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72FDA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Citation Request:</w:t>
      </w:r>
    </w:p>
    <w:p w14:paraId="7F03714B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This dataset is public available for research. The details are described in [Moro et al., 2011]. </w:t>
      </w:r>
    </w:p>
    <w:p w14:paraId="421E45CE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Please include this citation if you plan to use this database:</w:t>
      </w:r>
    </w:p>
    <w:p w14:paraId="1E68B78B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325622D1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[Moro et al., 2011] S. Moro, R. Laureano and P. Cortez. Using Data Mining for Bank Direct Marketing: An Application of the CRISP-DM Methodology. </w:t>
      </w:r>
    </w:p>
    <w:p w14:paraId="2D82852B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In P. Novais et al. (Eds.), Proceedings of the European Simulation and Modelling Conference - ESM'2011, pp. 117-121, Guimarães, Portugal, October, 2011. EUROSIS.</w:t>
      </w:r>
    </w:p>
    <w:p w14:paraId="033B82EA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1D19F8A4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Available at: [pdf] http://hdl.handle.net/1822/14838</w:t>
      </w:r>
    </w:p>
    <w:p w14:paraId="086476D0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             [bib] http://www3.dsi.uminho.pt/pcortez/bib/2011-esm-1.txt</w:t>
      </w:r>
    </w:p>
    <w:p w14:paraId="112EBBC5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48E61C81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1. Title: Bank Marketing</w:t>
      </w:r>
    </w:p>
    <w:p w14:paraId="3EE05396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3EF36959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2. Sources</w:t>
      </w:r>
    </w:p>
    <w:p w14:paraId="1B1D5C97" w14:textId="77777777" w:rsidR="008260F5" w:rsidRPr="008260F5" w:rsidRDefault="008260F5" w:rsidP="008260F5">
      <w:pPr>
        <w:pStyle w:val="PlainText"/>
        <w:rPr>
          <w:rFonts w:ascii="Courier New" w:hAnsi="Courier New" w:cs="Courier New"/>
        </w:rPr>
      </w:pPr>
      <w:r w:rsidRPr="000214B0">
        <w:rPr>
          <w:rFonts w:ascii="Courier New" w:hAnsi="Courier New" w:cs="Courier New"/>
          <w:lang w:val="en-GB"/>
        </w:rPr>
        <w:t xml:space="preserve">   Created by: Paulo Cortez (Univ. </w:t>
      </w:r>
      <w:r w:rsidRPr="008260F5">
        <w:rPr>
          <w:rFonts w:ascii="Courier New" w:hAnsi="Courier New" w:cs="Courier New"/>
        </w:rPr>
        <w:t>Minho) and Sérgio Moro (ISCTE-IUL) @ 2012</w:t>
      </w:r>
    </w:p>
    <w:p w14:paraId="5075DDDA" w14:textId="77777777" w:rsidR="008260F5" w:rsidRPr="008260F5" w:rsidRDefault="008260F5" w:rsidP="008260F5">
      <w:pPr>
        <w:pStyle w:val="PlainText"/>
        <w:rPr>
          <w:rFonts w:ascii="Courier New" w:hAnsi="Courier New" w:cs="Courier New"/>
        </w:rPr>
      </w:pPr>
      <w:r w:rsidRPr="008260F5">
        <w:rPr>
          <w:rFonts w:ascii="Courier New" w:hAnsi="Courier New" w:cs="Courier New"/>
        </w:rPr>
        <w:t xml:space="preserve">   </w:t>
      </w:r>
    </w:p>
    <w:p w14:paraId="54CCDB98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3. Past Usage:</w:t>
      </w:r>
    </w:p>
    <w:p w14:paraId="52114988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7C3ED526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The full dataset was described and analyzed in:</w:t>
      </w:r>
    </w:p>
    <w:p w14:paraId="1183FE7B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0FC668E9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S. Moro, R. Laureano and P. Cortez. Using Data Mining for Bank Direct Marketing: An Application of the CRISP-DM Methodology. </w:t>
      </w:r>
    </w:p>
    <w:p w14:paraId="49B37D46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In P. Novais et al. (Eds.), Proceedings of the European Simulation and Modelling Conference - ESM'2011, pp. 117-121, Guimarães, </w:t>
      </w:r>
    </w:p>
    <w:p w14:paraId="05D9BCFA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Portugal, October, 2011. EUROSIS.</w:t>
      </w:r>
    </w:p>
    <w:p w14:paraId="0D336E6F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092040DD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4. Relevant Information:</w:t>
      </w:r>
    </w:p>
    <w:p w14:paraId="35651C07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02F105CC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The data is related with direct marketing campaigns of a Portuguese banking institution. </w:t>
      </w:r>
    </w:p>
    <w:p w14:paraId="737820FF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The marketing campaigns were based on phone calls. Often, more than one contact to the same client was required, </w:t>
      </w:r>
    </w:p>
    <w:p w14:paraId="6296D830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in order to access if the product (bank term deposit) would be (or not) subscribed. </w:t>
      </w:r>
    </w:p>
    <w:p w14:paraId="4FF09C74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5CAEE103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There are two datasets: </w:t>
      </w:r>
    </w:p>
    <w:p w14:paraId="3BFB05E2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   1) bank-full.csv with all examples, ordered by date (from May 2008 to November 2010).</w:t>
      </w:r>
    </w:p>
    <w:p w14:paraId="281D881E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   2) bank.csv with 10% of the examples (4521), randomly selected from bank-full.csv.</w:t>
      </w:r>
    </w:p>
    <w:p w14:paraId="0FFBB8A6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The smallest dataset is provided to test more computationally demanding machine learning algorithms (e.g. SVM).</w:t>
      </w:r>
    </w:p>
    <w:p w14:paraId="46E7724D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3818BE14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The classification goal is to predict if the client will subscribe a term deposit (variable y).</w:t>
      </w:r>
    </w:p>
    <w:p w14:paraId="2840D165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59ADD825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5. Number of Instances: 45211 for bank-full.csv (4521 for bank.csv)</w:t>
      </w:r>
    </w:p>
    <w:p w14:paraId="7D49F614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19725A06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6. Number of Attributes: 16 + output attribute.</w:t>
      </w:r>
    </w:p>
    <w:p w14:paraId="52F45C4A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038560FF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7. Attribute information:</w:t>
      </w:r>
    </w:p>
    <w:p w14:paraId="2EE6CF82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67B382E5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lastRenderedPageBreak/>
        <w:t xml:space="preserve">   For more information, read [Moro et al., 2011].</w:t>
      </w:r>
    </w:p>
    <w:p w14:paraId="6CB16EC5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6DF364C3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Input variables:</w:t>
      </w:r>
    </w:p>
    <w:p w14:paraId="2D6D8DF1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# bank client data:</w:t>
      </w:r>
    </w:p>
    <w:p w14:paraId="5EEB2F30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1 - age (numeric)</w:t>
      </w:r>
    </w:p>
    <w:p w14:paraId="7F7E4011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2 - job : type of job (categorical: "admin.","unknown","unemployed","management","housemaid","entrepreneur","student",</w:t>
      </w:r>
    </w:p>
    <w:p w14:paraId="296CC124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                                    "blue-collar","self-employed","retired","technician","services") </w:t>
      </w:r>
    </w:p>
    <w:p w14:paraId="4C3A4A62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3 - marital : marital status (categorical: "married","divorced","single"; note: "divorced" means divorced or widowed)</w:t>
      </w:r>
    </w:p>
    <w:p w14:paraId="7344764D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4 - education (categorical: "unknown","secondary","primary","tertiary")</w:t>
      </w:r>
    </w:p>
    <w:p w14:paraId="247B6CF9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5 - default: has credit in default? (binary: "yes","no")</w:t>
      </w:r>
    </w:p>
    <w:p w14:paraId="2E104FD2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6 - balance: average yearly balance, in euros (numeric) </w:t>
      </w:r>
    </w:p>
    <w:p w14:paraId="42D2EA14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7 - housing: has housing loan? (binary: "yes","no")</w:t>
      </w:r>
    </w:p>
    <w:p w14:paraId="306AE359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8 - loan: has personal loan? (binary: "yes","no")</w:t>
      </w:r>
    </w:p>
    <w:p w14:paraId="0FA09E42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# related with the last contact of the current campaign:</w:t>
      </w:r>
    </w:p>
    <w:p w14:paraId="1FE4040C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9 - contact: contact communication type (categorical: "unknown","telephone","cellular") </w:t>
      </w:r>
    </w:p>
    <w:p w14:paraId="097C116F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10 - day: last contact day of the month (numeric)</w:t>
      </w:r>
    </w:p>
    <w:p w14:paraId="77B59754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11 - month: last contact month of year (categorical: "jan", "feb", "mar", ..., "nov", "dec")</w:t>
      </w:r>
    </w:p>
    <w:p w14:paraId="0C7B60B6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12 - duration: last contact duration, in seconds (numeric)</w:t>
      </w:r>
    </w:p>
    <w:p w14:paraId="7439EEDF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 # other attributes:</w:t>
      </w:r>
    </w:p>
    <w:p w14:paraId="6D8DC929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13 - campaign: number of contacts performed during this campaign and for this client (numeric, includes last contact)</w:t>
      </w:r>
    </w:p>
    <w:p w14:paraId="736B1650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14 - pdays: number of days that passed by after the client was last contacted from a previous campaign (numeric, -1 means client was not previously contacted)</w:t>
      </w:r>
    </w:p>
    <w:p w14:paraId="6E43F4F8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15 - previous: number of contacts performed before this campaign and for this client (numeric)</w:t>
      </w:r>
    </w:p>
    <w:p w14:paraId="4019BC50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16 - poutcome: outcome of the previous marketing campaign (categorical: "unknown","other","failure","success")</w:t>
      </w:r>
    </w:p>
    <w:p w14:paraId="365A2A65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3C193CA8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Output variable (desired target):</w:t>
      </w:r>
    </w:p>
    <w:p w14:paraId="2F38DC50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 xml:space="preserve">  17 - y - has the client subscribed a term deposit? (binary: "yes","no")</w:t>
      </w:r>
    </w:p>
    <w:p w14:paraId="3368B664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</w:p>
    <w:p w14:paraId="5329DF30" w14:textId="77777777" w:rsidR="008260F5" w:rsidRPr="000214B0" w:rsidRDefault="008260F5" w:rsidP="008260F5">
      <w:pPr>
        <w:pStyle w:val="PlainText"/>
        <w:rPr>
          <w:rFonts w:ascii="Courier New" w:hAnsi="Courier New" w:cs="Courier New"/>
          <w:lang w:val="en-GB"/>
        </w:rPr>
      </w:pPr>
      <w:r w:rsidRPr="000214B0">
        <w:rPr>
          <w:rFonts w:ascii="Courier New" w:hAnsi="Courier New" w:cs="Courier New"/>
          <w:lang w:val="en-GB"/>
        </w:rPr>
        <w:t>8. Missing Attribute Values: None</w:t>
      </w:r>
    </w:p>
    <w:sectPr w:rsidR="008260F5" w:rsidRPr="000214B0" w:rsidSect="0003360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C5D"/>
    <w:rsid w:val="000214B0"/>
    <w:rsid w:val="00402C5D"/>
    <w:rsid w:val="0082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A3041"/>
  <w15:chartTrackingRefBased/>
  <w15:docId w15:val="{71BDCB24-F41C-48DF-B95A-4A7B6E91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3360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3360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603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Bourgin | SEGURAJUDA</dc:creator>
  <cp:keywords/>
  <dc:description/>
  <cp:lastModifiedBy>Miguel Bourgin | SEGURAJUDA</cp:lastModifiedBy>
  <cp:revision>2</cp:revision>
  <dcterms:created xsi:type="dcterms:W3CDTF">2026-06-11T15:55:00Z</dcterms:created>
  <dcterms:modified xsi:type="dcterms:W3CDTF">2026-06-11T15:55:00Z</dcterms:modified>
</cp:coreProperties>
</file>