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AE6BC" w14:textId="028D07A7" w:rsidR="009435D2" w:rsidRDefault="00AF774B" w:rsidP="00AF774B">
      <w:pPr>
        <w:jc w:val="center"/>
      </w:pPr>
      <w:r>
        <w:t>BMI 203 Winter Quarter 2021</w:t>
      </w:r>
    </w:p>
    <w:p w14:paraId="776B38C7" w14:textId="3EABCCCB" w:rsidR="00AF774B" w:rsidRDefault="00AF774B" w:rsidP="00AF774B">
      <w:pPr>
        <w:jc w:val="center"/>
      </w:pPr>
      <w:r>
        <w:t>Homework Assignment 2</w:t>
      </w:r>
    </w:p>
    <w:p w14:paraId="5FDC5119" w14:textId="5B8C8F1D" w:rsidR="00AF774B" w:rsidRDefault="00AF774B" w:rsidP="00AF774B">
      <w:pPr>
        <w:jc w:val="center"/>
      </w:pPr>
      <w:r>
        <w:t>Miguel Guardado</w:t>
      </w:r>
    </w:p>
    <w:p w14:paraId="3A5B2CDE" w14:textId="06EC91B5" w:rsidR="00AF774B" w:rsidRDefault="00AF774B" w:rsidP="00AF774B">
      <w:pPr>
        <w:jc w:val="center"/>
      </w:pPr>
      <w:r>
        <w:t>02/19/2021</w:t>
      </w:r>
    </w:p>
    <w:p w14:paraId="3C9E7032" w14:textId="254304C8" w:rsidR="00AF774B" w:rsidRDefault="00AF774B" w:rsidP="00AF774B">
      <w:pPr>
        <w:jc w:val="center"/>
      </w:pPr>
    </w:p>
    <w:p w14:paraId="171B4599" w14:textId="40B56526" w:rsidR="00AF774B" w:rsidRDefault="00AF774B" w:rsidP="00AF774B">
      <w:pPr>
        <w:pStyle w:val="ListParagraph"/>
        <w:numPr>
          <w:ilvl w:val="0"/>
          <w:numId w:val="1"/>
        </w:numPr>
      </w:pPr>
      <w:r>
        <w:t>Explain the distance metric you utilized to calculate the similarity/dissimilarity between small molecules</w:t>
      </w:r>
      <w:r w:rsidR="003D181F">
        <w:t>.</w:t>
      </w:r>
    </w:p>
    <w:p w14:paraId="09F634B5" w14:textId="4550B0C9" w:rsidR="003D181F" w:rsidRDefault="003D181F" w:rsidP="003D181F">
      <w:pPr>
        <w:pStyle w:val="ListParagraph"/>
      </w:pPr>
    </w:p>
    <w:p w14:paraId="399CBCC1" w14:textId="05C79F0C" w:rsidR="003D181F" w:rsidRDefault="003D181F" w:rsidP="00467CAA">
      <w:pPr>
        <w:pStyle w:val="ListParagraph"/>
      </w:pPr>
      <w:r>
        <w:t xml:space="preserve">The distance metric I chose to implement was a standard Euclidean distance. I chose this metric because of how standardizable is it to implement and use for data. Choosing to make a generalizable clustering algorithm that can be used for any type of data, not making it biologically/chemically focused, I wanted to create a prototypical distance metric that be utilized on any type of dataset. The way the algorithm was designed, can easily allow the extension of other distance metrics, since all distance calculations goes though </w:t>
      </w:r>
      <w:r w:rsidR="00DE2FFB">
        <w:t xml:space="preserve">the </w:t>
      </w:r>
      <w:proofErr w:type="spellStart"/>
      <w:proofErr w:type="gramStart"/>
      <w:r>
        <w:rPr>
          <w:b/>
          <w:bCs/>
        </w:rPr>
        <w:t>CalculatePairWiseDistance</w:t>
      </w:r>
      <w:proofErr w:type="spellEnd"/>
      <w:r>
        <w:rPr>
          <w:b/>
          <w:bCs/>
        </w:rPr>
        <w:t>(</w:t>
      </w:r>
      <w:proofErr w:type="gramEnd"/>
      <w:r>
        <w:rPr>
          <w:b/>
          <w:bCs/>
        </w:rPr>
        <w:t>)</w:t>
      </w:r>
      <w:r w:rsidR="00DE2FFB">
        <w:rPr>
          <w:b/>
          <w:bCs/>
        </w:rPr>
        <w:t>,</w:t>
      </w:r>
      <w:r w:rsidR="00DE2FFB">
        <w:t xml:space="preserve"> this can easily allow the extension were you input an extra parameter based off any distance metric you want to implement. I </w:t>
      </w:r>
      <w:r w:rsidR="00467CAA">
        <w:t xml:space="preserve">ran out of time, </w:t>
      </w:r>
      <w:r w:rsidR="00DE2FFB">
        <w:t xml:space="preserve">so I did not do this, but my code is extended to allow this if I desire. </w:t>
      </w:r>
    </w:p>
    <w:p w14:paraId="623E756C" w14:textId="77777777" w:rsidR="00467CAA" w:rsidRDefault="00467CAA" w:rsidP="00467CAA">
      <w:pPr>
        <w:pStyle w:val="ListParagraph"/>
      </w:pPr>
    </w:p>
    <w:p w14:paraId="7D130108" w14:textId="77777777" w:rsidR="00AF774B" w:rsidRDefault="00AF774B" w:rsidP="00AF774B">
      <w:pPr>
        <w:pStyle w:val="ListParagraph"/>
        <w:numPr>
          <w:ilvl w:val="0"/>
          <w:numId w:val="1"/>
        </w:numPr>
      </w:pPr>
      <w:r>
        <w:t xml:space="preserve">Use a dimensionality reduction algorithm (PCA, t-SNE, UMAP, </w:t>
      </w:r>
      <w:proofErr w:type="spellStart"/>
      <w:r>
        <w:t>etc</w:t>
      </w:r>
      <w:proofErr w:type="spellEnd"/>
      <w:r>
        <w:t>) to generate a</w:t>
      </w:r>
    </w:p>
    <w:p w14:paraId="5D1B92BB" w14:textId="77777777" w:rsidR="00AF774B" w:rsidRDefault="00AF774B" w:rsidP="00AF774B">
      <w:pPr>
        <w:pStyle w:val="ListParagraph"/>
      </w:pPr>
      <w:r>
        <w:t>2D visualization of the small molecule dataset. Each point should represent a</w:t>
      </w:r>
    </w:p>
    <w:p w14:paraId="6E4B306F" w14:textId="33528DFA" w:rsidR="00AF774B" w:rsidRDefault="00AF774B" w:rsidP="003D181F">
      <w:pPr>
        <w:pStyle w:val="ListParagraph"/>
      </w:pPr>
      <w:r>
        <w:t xml:space="preserve">single molecule. </w:t>
      </w:r>
    </w:p>
    <w:p w14:paraId="60587343" w14:textId="0027FD97" w:rsidR="003D181F" w:rsidRDefault="003D181F" w:rsidP="00AF774B">
      <w:pPr>
        <w:pStyle w:val="ListParagraph"/>
      </w:pPr>
    </w:p>
    <w:p w14:paraId="4F325B18" w14:textId="24FEB089" w:rsidR="00467CAA" w:rsidRDefault="00467CAA" w:rsidP="00AF774B">
      <w:pPr>
        <w:pStyle w:val="ListParagraph"/>
      </w:pPr>
      <w:r>
        <w:t xml:space="preserve">I will choose </w:t>
      </w:r>
      <w:proofErr w:type="spellStart"/>
      <w:r>
        <w:t>Umap</w:t>
      </w:r>
      <w:proofErr w:type="spellEnd"/>
      <w:r>
        <w:t xml:space="preserve"> as my dimension reductions algorithm, this will be implemented on all the ligands from the dataset. This implementation will be the raw data of each ligand, having the data be an array </w:t>
      </w:r>
      <w:r w:rsidR="003E11A1">
        <w:t>representation [</w:t>
      </w:r>
      <w:r>
        <w:t xml:space="preserve">0,1] of the </w:t>
      </w:r>
      <w:proofErr w:type="gramStart"/>
      <w:r>
        <w:t>1024 dimension</w:t>
      </w:r>
      <w:proofErr w:type="gramEnd"/>
      <w:r>
        <w:t xml:space="preserve"> bit space.</w:t>
      </w:r>
    </w:p>
    <w:p w14:paraId="1C7B1D00" w14:textId="74034232" w:rsidR="003D181F" w:rsidRDefault="003D181F" w:rsidP="00AF774B">
      <w:pPr>
        <w:pStyle w:val="ListParagraph"/>
      </w:pPr>
    </w:p>
    <w:p w14:paraId="36411BE8" w14:textId="19D691AB" w:rsidR="003D181F" w:rsidRDefault="00467CAA" w:rsidP="00AF774B">
      <w:pPr>
        <w:pStyle w:val="ListParagraph"/>
      </w:pPr>
      <w:r>
        <w:rPr>
          <w:noProof/>
        </w:rPr>
        <w:drawing>
          <wp:inline distT="0" distB="0" distL="0" distR="0" wp14:anchorId="579F0CE2" wp14:editId="0BBE2A0C">
            <wp:extent cx="4076700" cy="30353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76700" cy="3035300"/>
                    </a:xfrm>
                    <a:prstGeom prst="rect">
                      <a:avLst/>
                    </a:prstGeom>
                  </pic:spPr>
                </pic:pic>
              </a:graphicData>
            </a:graphic>
          </wp:inline>
        </w:drawing>
      </w:r>
    </w:p>
    <w:p w14:paraId="59A029CC" w14:textId="19ED287C" w:rsidR="003D181F" w:rsidRDefault="003D181F" w:rsidP="00AF774B">
      <w:pPr>
        <w:pStyle w:val="ListParagraph"/>
      </w:pPr>
    </w:p>
    <w:p w14:paraId="3A36C9EE" w14:textId="77777777" w:rsidR="002A5446" w:rsidRDefault="002A5446" w:rsidP="00AF774B">
      <w:pPr>
        <w:pStyle w:val="ListParagraph"/>
      </w:pPr>
    </w:p>
    <w:p w14:paraId="6E60386F" w14:textId="77777777" w:rsidR="00AF774B" w:rsidRDefault="00AF774B" w:rsidP="00AF774B">
      <w:pPr>
        <w:pStyle w:val="ListParagraph"/>
        <w:numPr>
          <w:ilvl w:val="0"/>
          <w:numId w:val="1"/>
        </w:numPr>
      </w:pPr>
      <w:r>
        <w:lastRenderedPageBreak/>
        <w:t>Cluster the small molecules using your implementation of a partitioning clustering</w:t>
      </w:r>
    </w:p>
    <w:p w14:paraId="7C61F8E0" w14:textId="77777777" w:rsidR="00AF774B" w:rsidRDefault="00AF774B" w:rsidP="00AF774B">
      <w:pPr>
        <w:pStyle w:val="ListParagraph"/>
      </w:pPr>
      <w:r>
        <w:t>algorithm. Visualize this clustering by coloring clusters on the 2D visualization</w:t>
      </w:r>
    </w:p>
    <w:p w14:paraId="2A101017" w14:textId="62ED81BB" w:rsidR="00AF774B" w:rsidRDefault="00AF774B" w:rsidP="00AF774B">
      <w:pPr>
        <w:pStyle w:val="ListParagraph"/>
      </w:pPr>
      <w:r>
        <w:t>generated in question 2.</w:t>
      </w:r>
    </w:p>
    <w:p w14:paraId="4C96CDB5" w14:textId="4F5BD607" w:rsidR="002A5446" w:rsidRDefault="002A5446" w:rsidP="00AF774B">
      <w:pPr>
        <w:pStyle w:val="ListParagraph"/>
      </w:pPr>
      <w:r>
        <w:t xml:space="preserve">For the rest of this analysis, this was </w:t>
      </w:r>
      <w:proofErr w:type="gramStart"/>
      <w:r>
        <w:t>ran</w:t>
      </w:r>
      <w:proofErr w:type="gramEnd"/>
      <w:r>
        <w:t xml:space="preserve"> on the first 2000 ligands, with duplicates left in there. Which is why some of the cluster visualizations are dominated by one color, since most of the clusters will encompass a cluster of repeated ligand ID’s. Just a general note for the rest of the analysis. </w:t>
      </w:r>
    </w:p>
    <w:p w14:paraId="51706DA0" w14:textId="612A694A" w:rsidR="002A5446" w:rsidRDefault="002A5446" w:rsidP="00AF774B">
      <w:pPr>
        <w:pStyle w:val="ListParagraph"/>
      </w:pPr>
    </w:p>
    <w:p w14:paraId="331637BE" w14:textId="77777777" w:rsidR="002A5446" w:rsidRDefault="002A5446" w:rsidP="00AF774B">
      <w:pPr>
        <w:pStyle w:val="ListParagraph"/>
      </w:pPr>
    </w:p>
    <w:p w14:paraId="43D5ADE7" w14:textId="48879C39" w:rsidR="00436C5F" w:rsidRDefault="00436C5F" w:rsidP="00AF774B">
      <w:pPr>
        <w:pStyle w:val="ListParagraph"/>
      </w:pPr>
      <w:r>
        <w:rPr>
          <w:noProof/>
        </w:rPr>
        <w:drawing>
          <wp:inline distT="0" distB="0" distL="0" distR="0" wp14:anchorId="15810862" wp14:editId="3033C88D">
            <wp:extent cx="4920712" cy="245247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5039" cy="2464594"/>
                    </a:xfrm>
                    <a:prstGeom prst="rect">
                      <a:avLst/>
                    </a:prstGeom>
                  </pic:spPr>
                </pic:pic>
              </a:graphicData>
            </a:graphic>
          </wp:inline>
        </w:drawing>
      </w:r>
    </w:p>
    <w:p w14:paraId="15513CE3" w14:textId="7070633A" w:rsidR="00AF774B" w:rsidRDefault="00AF774B" w:rsidP="00AF774B">
      <w:pPr>
        <w:pStyle w:val="ListParagraph"/>
      </w:pPr>
    </w:p>
    <w:p w14:paraId="229BAC65" w14:textId="1211BAB4" w:rsidR="003D181F" w:rsidRDefault="003D181F" w:rsidP="00AF774B">
      <w:pPr>
        <w:pStyle w:val="ListParagraph"/>
      </w:pPr>
    </w:p>
    <w:p w14:paraId="08A7D991" w14:textId="2A5243E7" w:rsidR="003D181F" w:rsidRDefault="003D181F" w:rsidP="00AF774B">
      <w:pPr>
        <w:pStyle w:val="ListParagraph"/>
      </w:pPr>
    </w:p>
    <w:p w14:paraId="3103BF8C" w14:textId="77777777" w:rsidR="003D181F" w:rsidRDefault="003D181F" w:rsidP="00AF774B">
      <w:pPr>
        <w:pStyle w:val="ListParagraph"/>
      </w:pPr>
    </w:p>
    <w:tbl>
      <w:tblPr>
        <w:tblStyle w:val="TableGrid"/>
        <w:tblpPr w:leftFromText="180" w:rightFromText="180" w:vertAnchor="text" w:horzAnchor="page" w:tblpX="6627" w:tblpY="611"/>
        <w:tblW w:w="0" w:type="auto"/>
        <w:tblLook w:val="04A0" w:firstRow="1" w:lastRow="0" w:firstColumn="1" w:lastColumn="0" w:noHBand="0" w:noVBand="1"/>
      </w:tblPr>
      <w:tblGrid>
        <w:gridCol w:w="1767"/>
        <w:gridCol w:w="1858"/>
      </w:tblGrid>
      <w:tr w:rsidR="00B367EA" w14:paraId="691303C4" w14:textId="77777777" w:rsidTr="00B367EA">
        <w:trPr>
          <w:trHeight w:val="307"/>
        </w:trPr>
        <w:tc>
          <w:tcPr>
            <w:tcW w:w="1767" w:type="dxa"/>
          </w:tcPr>
          <w:p w14:paraId="371C99F7" w14:textId="77777777" w:rsidR="00B367EA" w:rsidRDefault="00B367EA" w:rsidP="00B367EA">
            <w:r>
              <w:t>No. Clusters(k)</w:t>
            </w:r>
          </w:p>
        </w:tc>
        <w:tc>
          <w:tcPr>
            <w:tcW w:w="1858" w:type="dxa"/>
          </w:tcPr>
          <w:p w14:paraId="5F4B5BF1" w14:textId="77777777" w:rsidR="00B367EA" w:rsidRDefault="00B367EA" w:rsidP="00B367EA">
            <w:r>
              <w:t xml:space="preserve">Sil. </w:t>
            </w:r>
            <w:proofErr w:type="spellStart"/>
            <w:r>
              <w:t>coeff</w:t>
            </w:r>
            <w:proofErr w:type="spellEnd"/>
          </w:p>
        </w:tc>
      </w:tr>
      <w:tr w:rsidR="00B367EA" w14:paraId="41878475" w14:textId="77777777" w:rsidTr="00B367EA">
        <w:trPr>
          <w:trHeight w:val="307"/>
        </w:trPr>
        <w:tc>
          <w:tcPr>
            <w:tcW w:w="1767" w:type="dxa"/>
          </w:tcPr>
          <w:p w14:paraId="19846087" w14:textId="2BF2B64C" w:rsidR="00B367EA" w:rsidRDefault="00B367EA" w:rsidP="00B367EA">
            <w:pPr>
              <w:jc w:val="center"/>
            </w:pPr>
            <w:r>
              <w:t>6</w:t>
            </w:r>
          </w:p>
        </w:tc>
        <w:tc>
          <w:tcPr>
            <w:tcW w:w="1858" w:type="dxa"/>
          </w:tcPr>
          <w:p w14:paraId="0677EB38" w14:textId="226E6F01" w:rsidR="00B367EA" w:rsidRDefault="00B367EA" w:rsidP="00B367EA">
            <w:pPr>
              <w:jc w:val="center"/>
            </w:pPr>
            <w:r>
              <w:t>0.396001</w:t>
            </w:r>
          </w:p>
        </w:tc>
      </w:tr>
      <w:tr w:rsidR="00B367EA" w14:paraId="11FDA29C" w14:textId="77777777" w:rsidTr="00B367EA">
        <w:trPr>
          <w:trHeight w:val="293"/>
        </w:trPr>
        <w:tc>
          <w:tcPr>
            <w:tcW w:w="1767" w:type="dxa"/>
          </w:tcPr>
          <w:p w14:paraId="06F1506D" w14:textId="02E43643" w:rsidR="00B367EA" w:rsidRDefault="00B367EA" w:rsidP="00B367EA">
            <w:pPr>
              <w:jc w:val="center"/>
            </w:pPr>
            <w:r>
              <w:t>7</w:t>
            </w:r>
          </w:p>
        </w:tc>
        <w:tc>
          <w:tcPr>
            <w:tcW w:w="1858" w:type="dxa"/>
          </w:tcPr>
          <w:p w14:paraId="72A729DB" w14:textId="0F27A6B6" w:rsidR="00B367EA" w:rsidRDefault="00B367EA" w:rsidP="00B367EA">
            <w:pPr>
              <w:jc w:val="center"/>
            </w:pPr>
            <w:r>
              <w:t>0.22705</w:t>
            </w:r>
          </w:p>
        </w:tc>
      </w:tr>
      <w:tr w:rsidR="00B367EA" w14:paraId="12FFB2A6" w14:textId="77777777" w:rsidTr="00B367EA">
        <w:trPr>
          <w:trHeight w:val="307"/>
        </w:trPr>
        <w:tc>
          <w:tcPr>
            <w:tcW w:w="1767" w:type="dxa"/>
          </w:tcPr>
          <w:p w14:paraId="4A53EB73" w14:textId="5D91D236" w:rsidR="00B367EA" w:rsidRDefault="00B367EA" w:rsidP="00B367EA">
            <w:pPr>
              <w:jc w:val="center"/>
            </w:pPr>
            <w:r>
              <w:t>8</w:t>
            </w:r>
          </w:p>
        </w:tc>
        <w:tc>
          <w:tcPr>
            <w:tcW w:w="1858" w:type="dxa"/>
          </w:tcPr>
          <w:p w14:paraId="107C7E23" w14:textId="142CAB06" w:rsidR="00B367EA" w:rsidRDefault="00B367EA" w:rsidP="00B367EA">
            <w:pPr>
              <w:jc w:val="center"/>
            </w:pPr>
            <w:r>
              <w:t>0.</w:t>
            </w:r>
            <w:r>
              <w:t>08660</w:t>
            </w:r>
          </w:p>
        </w:tc>
      </w:tr>
      <w:tr w:rsidR="00B367EA" w14:paraId="2565EDA1" w14:textId="77777777" w:rsidTr="00B367EA">
        <w:trPr>
          <w:trHeight w:val="307"/>
        </w:trPr>
        <w:tc>
          <w:tcPr>
            <w:tcW w:w="1767" w:type="dxa"/>
          </w:tcPr>
          <w:p w14:paraId="76754B0A" w14:textId="5C8E5B93" w:rsidR="00B367EA" w:rsidRDefault="00B367EA" w:rsidP="00B367EA">
            <w:pPr>
              <w:jc w:val="center"/>
            </w:pPr>
            <w:r>
              <w:t>9</w:t>
            </w:r>
          </w:p>
        </w:tc>
        <w:tc>
          <w:tcPr>
            <w:tcW w:w="1858" w:type="dxa"/>
          </w:tcPr>
          <w:p w14:paraId="0CCCBC71" w14:textId="5B19FFB2" w:rsidR="00B367EA" w:rsidRDefault="00B367EA" w:rsidP="00B367EA">
            <w:pPr>
              <w:jc w:val="center"/>
            </w:pPr>
            <w:r>
              <w:t>0.</w:t>
            </w:r>
            <w:r>
              <w:t>29346</w:t>
            </w:r>
          </w:p>
        </w:tc>
      </w:tr>
      <w:tr w:rsidR="00B367EA" w14:paraId="793599CD" w14:textId="77777777" w:rsidTr="00B367EA">
        <w:trPr>
          <w:trHeight w:val="307"/>
        </w:trPr>
        <w:tc>
          <w:tcPr>
            <w:tcW w:w="1767" w:type="dxa"/>
          </w:tcPr>
          <w:p w14:paraId="525A0444" w14:textId="17E61A27" w:rsidR="00B367EA" w:rsidRDefault="00B367EA" w:rsidP="00B367EA"/>
        </w:tc>
        <w:tc>
          <w:tcPr>
            <w:tcW w:w="1858" w:type="dxa"/>
          </w:tcPr>
          <w:p w14:paraId="6262892E" w14:textId="50CEBFB9" w:rsidR="00B367EA" w:rsidRDefault="00B367EA" w:rsidP="00B367EA"/>
        </w:tc>
      </w:tr>
    </w:tbl>
    <w:p w14:paraId="2C1A732B" w14:textId="77D83466" w:rsidR="00AF774B" w:rsidRDefault="00AF774B" w:rsidP="00AF774B">
      <w:pPr>
        <w:pStyle w:val="ListParagraph"/>
        <w:numPr>
          <w:ilvl w:val="0"/>
          <w:numId w:val="1"/>
        </w:numPr>
      </w:pPr>
      <w:r>
        <w:t xml:space="preserve">Explain your choice of partitioning clustering algorithm. Visualize this clustering in the same way as question 3 </w:t>
      </w:r>
    </w:p>
    <w:tbl>
      <w:tblPr>
        <w:tblStyle w:val="TableGrid"/>
        <w:tblW w:w="0" w:type="auto"/>
        <w:tblInd w:w="720" w:type="dxa"/>
        <w:tblLook w:val="04A0" w:firstRow="1" w:lastRow="0" w:firstColumn="1" w:lastColumn="0" w:noHBand="0" w:noVBand="1"/>
      </w:tblPr>
      <w:tblGrid>
        <w:gridCol w:w="1767"/>
        <w:gridCol w:w="1858"/>
      </w:tblGrid>
      <w:tr w:rsidR="00B367EA" w14:paraId="22825A1F" w14:textId="77777777" w:rsidTr="00B367EA">
        <w:trPr>
          <w:trHeight w:val="307"/>
        </w:trPr>
        <w:tc>
          <w:tcPr>
            <w:tcW w:w="1767" w:type="dxa"/>
          </w:tcPr>
          <w:p w14:paraId="48C216C7" w14:textId="6EADDD60" w:rsidR="00B367EA" w:rsidRDefault="00B367EA" w:rsidP="003E11A1">
            <w:r>
              <w:t>No. Clusters(k)</w:t>
            </w:r>
          </w:p>
        </w:tc>
        <w:tc>
          <w:tcPr>
            <w:tcW w:w="1858" w:type="dxa"/>
          </w:tcPr>
          <w:p w14:paraId="58F0A1F7" w14:textId="124453F7" w:rsidR="00B367EA" w:rsidRDefault="00B367EA" w:rsidP="003E11A1">
            <w:r>
              <w:t xml:space="preserve">Sil. </w:t>
            </w:r>
            <w:proofErr w:type="spellStart"/>
            <w:r>
              <w:t>coeff</w:t>
            </w:r>
            <w:proofErr w:type="spellEnd"/>
          </w:p>
        </w:tc>
      </w:tr>
      <w:tr w:rsidR="00B367EA" w14:paraId="44072F4F" w14:textId="77777777" w:rsidTr="00B367EA">
        <w:trPr>
          <w:trHeight w:val="307"/>
        </w:trPr>
        <w:tc>
          <w:tcPr>
            <w:tcW w:w="1767" w:type="dxa"/>
          </w:tcPr>
          <w:p w14:paraId="7DC8257C" w14:textId="434EF74A" w:rsidR="00B367EA" w:rsidRDefault="00B367EA" w:rsidP="00B367EA">
            <w:pPr>
              <w:jc w:val="center"/>
            </w:pPr>
            <w:r>
              <w:t>1</w:t>
            </w:r>
          </w:p>
        </w:tc>
        <w:tc>
          <w:tcPr>
            <w:tcW w:w="1858" w:type="dxa"/>
          </w:tcPr>
          <w:p w14:paraId="0252F82B" w14:textId="402D25FF" w:rsidR="00B367EA" w:rsidRDefault="00B367EA" w:rsidP="00B367EA">
            <w:pPr>
              <w:jc w:val="center"/>
            </w:pPr>
            <w:r>
              <w:t>-1</w:t>
            </w:r>
          </w:p>
        </w:tc>
      </w:tr>
      <w:tr w:rsidR="00B367EA" w14:paraId="7E40C813" w14:textId="77777777" w:rsidTr="00B367EA">
        <w:trPr>
          <w:trHeight w:val="293"/>
        </w:trPr>
        <w:tc>
          <w:tcPr>
            <w:tcW w:w="1767" w:type="dxa"/>
          </w:tcPr>
          <w:p w14:paraId="62AED18D" w14:textId="76D92391" w:rsidR="00B367EA" w:rsidRDefault="00B367EA" w:rsidP="00B367EA">
            <w:pPr>
              <w:jc w:val="center"/>
            </w:pPr>
            <w:r>
              <w:t>2</w:t>
            </w:r>
          </w:p>
        </w:tc>
        <w:tc>
          <w:tcPr>
            <w:tcW w:w="1858" w:type="dxa"/>
          </w:tcPr>
          <w:p w14:paraId="67A9F59F" w14:textId="2BCDAB25" w:rsidR="00B367EA" w:rsidRDefault="00B367EA" w:rsidP="00B367EA">
            <w:pPr>
              <w:jc w:val="center"/>
            </w:pPr>
            <w:r>
              <w:t>0.2035</w:t>
            </w:r>
          </w:p>
        </w:tc>
      </w:tr>
      <w:tr w:rsidR="00B367EA" w14:paraId="5827394A" w14:textId="77777777" w:rsidTr="00B367EA">
        <w:trPr>
          <w:trHeight w:val="307"/>
        </w:trPr>
        <w:tc>
          <w:tcPr>
            <w:tcW w:w="1767" w:type="dxa"/>
          </w:tcPr>
          <w:p w14:paraId="16486FA6" w14:textId="0CBDE56A" w:rsidR="00B367EA" w:rsidRDefault="00B367EA" w:rsidP="00B367EA">
            <w:pPr>
              <w:jc w:val="center"/>
            </w:pPr>
            <w:r>
              <w:t>3</w:t>
            </w:r>
          </w:p>
        </w:tc>
        <w:tc>
          <w:tcPr>
            <w:tcW w:w="1858" w:type="dxa"/>
          </w:tcPr>
          <w:p w14:paraId="73EFF8C3" w14:textId="3BD55F8F" w:rsidR="00B367EA" w:rsidRDefault="00B367EA" w:rsidP="00B367EA">
            <w:pPr>
              <w:jc w:val="center"/>
            </w:pPr>
            <w:r>
              <w:t>0.0933</w:t>
            </w:r>
          </w:p>
        </w:tc>
      </w:tr>
      <w:tr w:rsidR="00B367EA" w14:paraId="5D60EC78" w14:textId="77777777" w:rsidTr="00B367EA">
        <w:trPr>
          <w:trHeight w:val="307"/>
        </w:trPr>
        <w:tc>
          <w:tcPr>
            <w:tcW w:w="1767" w:type="dxa"/>
          </w:tcPr>
          <w:p w14:paraId="73CDADD0" w14:textId="6C16D7D7" w:rsidR="00B367EA" w:rsidRDefault="00B367EA" w:rsidP="00B367EA">
            <w:pPr>
              <w:jc w:val="center"/>
            </w:pPr>
            <w:r>
              <w:t>4</w:t>
            </w:r>
          </w:p>
        </w:tc>
        <w:tc>
          <w:tcPr>
            <w:tcW w:w="1858" w:type="dxa"/>
          </w:tcPr>
          <w:p w14:paraId="3491EDEA" w14:textId="0FEBC5DA" w:rsidR="00B367EA" w:rsidRDefault="00B367EA" w:rsidP="00B367EA">
            <w:pPr>
              <w:jc w:val="center"/>
            </w:pPr>
            <w:r>
              <w:t>0.18810</w:t>
            </w:r>
          </w:p>
        </w:tc>
      </w:tr>
      <w:tr w:rsidR="00B367EA" w14:paraId="48A9EC93" w14:textId="77777777" w:rsidTr="00B367EA">
        <w:trPr>
          <w:trHeight w:val="307"/>
        </w:trPr>
        <w:tc>
          <w:tcPr>
            <w:tcW w:w="1767" w:type="dxa"/>
          </w:tcPr>
          <w:p w14:paraId="09085A88" w14:textId="39E591C7" w:rsidR="00B367EA" w:rsidRDefault="00B367EA" w:rsidP="00B367EA">
            <w:pPr>
              <w:jc w:val="center"/>
            </w:pPr>
            <w:r>
              <w:t>5</w:t>
            </w:r>
          </w:p>
        </w:tc>
        <w:tc>
          <w:tcPr>
            <w:tcW w:w="1858" w:type="dxa"/>
          </w:tcPr>
          <w:p w14:paraId="2085D0DA" w14:textId="4AF0951A" w:rsidR="00B367EA" w:rsidRDefault="00B367EA" w:rsidP="00B367EA">
            <w:pPr>
              <w:jc w:val="center"/>
            </w:pPr>
            <w:r>
              <w:t>0.0485</w:t>
            </w:r>
          </w:p>
        </w:tc>
      </w:tr>
    </w:tbl>
    <w:p w14:paraId="2C62B50C" w14:textId="77777777" w:rsidR="00B367EA" w:rsidRDefault="00B367EA" w:rsidP="00436C5F"/>
    <w:p w14:paraId="0C74B514" w14:textId="74536DE5" w:rsidR="003D181F" w:rsidRDefault="003D181F" w:rsidP="003D181F"/>
    <w:p w14:paraId="3FABDBC8" w14:textId="30947837" w:rsidR="003D181F" w:rsidRDefault="003D181F" w:rsidP="003D181F"/>
    <w:p w14:paraId="4AD4A807" w14:textId="3A515670" w:rsidR="00804E71" w:rsidRDefault="009A2210" w:rsidP="003D181F">
      <w:r>
        <w:tab/>
        <w:t xml:space="preserve">I will use the silhouette </w:t>
      </w:r>
      <w:proofErr w:type="spellStart"/>
      <w:r>
        <w:t>coeff</w:t>
      </w:r>
      <w:proofErr w:type="spellEnd"/>
      <w:r>
        <w:t xml:space="preserve"> to determine the best fit, since it shows a measure of the quality of cluster created. </w:t>
      </w:r>
      <w:r w:rsidR="00011006">
        <w:t xml:space="preserve">The motivation is to use the highest score as my choice of clusters to use for my analysis. For Partition Clustering, I get the highest score at K=6 to use for my analysis. This means that K=6 for this data gives the best graphical representation of how well this algorithm was able to classify each cluster.  </w:t>
      </w:r>
    </w:p>
    <w:p w14:paraId="7275BABD" w14:textId="77777777" w:rsidR="00804E71" w:rsidRDefault="00804E71" w:rsidP="003D181F"/>
    <w:p w14:paraId="1A947E7F" w14:textId="303A7668" w:rsidR="003D181F" w:rsidRDefault="00AF774B" w:rsidP="003D181F">
      <w:pPr>
        <w:pStyle w:val="ListParagraph"/>
        <w:numPr>
          <w:ilvl w:val="0"/>
          <w:numId w:val="1"/>
        </w:numPr>
      </w:pPr>
      <w:r>
        <w:lastRenderedPageBreak/>
        <w:t>Cluster the small molecules using your implementation of a hierarchical clustering algorithm. Visualize this clustering in the same way a question 3</w:t>
      </w:r>
      <w:r w:rsidR="00436C5F">
        <w:t>.</w:t>
      </w:r>
    </w:p>
    <w:p w14:paraId="4DDD31F9" w14:textId="7706E7D3" w:rsidR="009A2210" w:rsidRDefault="009A2210" w:rsidP="009A2210">
      <w:pPr>
        <w:pStyle w:val="ListParagraph"/>
      </w:pPr>
      <w:r>
        <w:t xml:space="preserve">This plot shown below is a visualization of </w:t>
      </w:r>
    </w:p>
    <w:p w14:paraId="62E5FF49" w14:textId="2C7F8111" w:rsidR="003D181F" w:rsidRDefault="003D181F" w:rsidP="003D181F"/>
    <w:p w14:paraId="32873215" w14:textId="11138803" w:rsidR="003D181F" w:rsidRDefault="00804E71" w:rsidP="00804E71">
      <w:pPr>
        <w:ind w:left="360"/>
      </w:pPr>
      <w:r>
        <w:rPr>
          <w:noProof/>
        </w:rPr>
        <w:drawing>
          <wp:inline distT="0" distB="0" distL="0" distR="0" wp14:anchorId="35559EAD" wp14:editId="30B5268B">
            <wp:extent cx="5478651" cy="2721766"/>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4596" cy="2724719"/>
                    </a:xfrm>
                    <a:prstGeom prst="rect">
                      <a:avLst/>
                    </a:prstGeom>
                  </pic:spPr>
                </pic:pic>
              </a:graphicData>
            </a:graphic>
          </wp:inline>
        </w:drawing>
      </w:r>
    </w:p>
    <w:p w14:paraId="5B06967B" w14:textId="26C7E3F9" w:rsidR="00436C5F" w:rsidRDefault="00436C5F" w:rsidP="003D181F"/>
    <w:p w14:paraId="5D818186" w14:textId="4C52E91D" w:rsidR="00436C5F" w:rsidRDefault="00436C5F" w:rsidP="003D181F"/>
    <w:p w14:paraId="23C5EBE8" w14:textId="7AF7EC1C" w:rsidR="00436C5F" w:rsidRDefault="00436C5F" w:rsidP="003D181F"/>
    <w:p w14:paraId="1429DD4B" w14:textId="251B481C" w:rsidR="00436C5F" w:rsidRDefault="00436C5F" w:rsidP="003D181F"/>
    <w:p w14:paraId="22AA270D" w14:textId="74A8DF22" w:rsidR="00436C5F" w:rsidRDefault="00436C5F" w:rsidP="003D181F"/>
    <w:p w14:paraId="02EFFE33" w14:textId="77777777" w:rsidR="00011006" w:rsidRDefault="00011006" w:rsidP="003D181F"/>
    <w:p w14:paraId="14ECB42D" w14:textId="31886776" w:rsidR="00AF774B" w:rsidRDefault="00AF774B" w:rsidP="00AF774B">
      <w:pPr>
        <w:pStyle w:val="ListParagraph"/>
        <w:numPr>
          <w:ilvl w:val="0"/>
          <w:numId w:val="1"/>
        </w:numPr>
      </w:pPr>
      <w:r>
        <w:t>Explain your choice of hierarchical clustering algorithm. Is it sensitive to initialization conditions? How do you select the number of clusters?</w:t>
      </w:r>
    </w:p>
    <w:p w14:paraId="58F5ED1C" w14:textId="77777777" w:rsidR="00436C5F" w:rsidRDefault="00436C5F" w:rsidP="00436C5F">
      <w:pPr>
        <w:pStyle w:val="ListParagraph"/>
      </w:pPr>
    </w:p>
    <w:tbl>
      <w:tblPr>
        <w:tblStyle w:val="TableGrid"/>
        <w:tblpPr w:leftFromText="180" w:rightFromText="180" w:vertAnchor="text" w:horzAnchor="page" w:tblpX="2282" w:tblpY="26"/>
        <w:tblW w:w="0" w:type="auto"/>
        <w:tblLook w:val="04A0" w:firstRow="1" w:lastRow="0" w:firstColumn="1" w:lastColumn="0" w:noHBand="0" w:noVBand="1"/>
      </w:tblPr>
      <w:tblGrid>
        <w:gridCol w:w="1767"/>
        <w:gridCol w:w="1858"/>
      </w:tblGrid>
      <w:tr w:rsidR="00436C5F" w14:paraId="0F1C3F31" w14:textId="77777777" w:rsidTr="00436C5F">
        <w:trPr>
          <w:trHeight w:val="307"/>
        </w:trPr>
        <w:tc>
          <w:tcPr>
            <w:tcW w:w="1767" w:type="dxa"/>
          </w:tcPr>
          <w:p w14:paraId="192AE7F3" w14:textId="77777777" w:rsidR="00436C5F" w:rsidRDefault="00436C5F" w:rsidP="00436C5F">
            <w:r>
              <w:t>No. Clusters(k)</w:t>
            </w:r>
          </w:p>
        </w:tc>
        <w:tc>
          <w:tcPr>
            <w:tcW w:w="1858" w:type="dxa"/>
          </w:tcPr>
          <w:p w14:paraId="1E110C94" w14:textId="77777777" w:rsidR="00436C5F" w:rsidRDefault="00436C5F" w:rsidP="00436C5F">
            <w:r>
              <w:t xml:space="preserve">Sil. </w:t>
            </w:r>
            <w:proofErr w:type="spellStart"/>
            <w:r>
              <w:t>coeff</w:t>
            </w:r>
            <w:proofErr w:type="spellEnd"/>
          </w:p>
        </w:tc>
      </w:tr>
      <w:tr w:rsidR="00436C5F" w14:paraId="696D0315" w14:textId="77777777" w:rsidTr="00436C5F">
        <w:trPr>
          <w:trHeight w:val="307"/>
        </w:trPr>
        <w:tc>
          <w:tcPr>
            <w:tcW w:w="1767" w:type="dxa"/>
          </w:tcPr>
          <w:p w14:paraId="49B101D5" w14:textId="609C8CDC" w:rsidR="00436C5F" w:rsidRDefault="00436C5F" w:rsidP="00436C5F">
            <w:pPr>
              <w:jc w:val="center"/>
            </w:pPr>
            <w:r>
              <w:t>1</w:t>
            </w:r>
          </w:p>
        </w:tc>
        <w:tc>
          <w:tcPr>
            <w:tcW w:w="1858" w:type="dxa"/>
          </w:tcPr>
          <w:p w14:paraId="26A029B6" w14:textId="2B1BC9CF" w:rsidR="00436C5F" w:rsidRDefault="00436C5F" w:rsidP="00436C5F">
            <w:pPr>
              <w:jc w:val="center"/>
            </w:pPr>
            <w:r>
              <w:t>-1</w:t>
            </w:r>
          </w:p>
        </w:tc>
      </w:tr>
      <w:tr w:rsidR="00436C5F" w14:paraId="50A8E751" w14:textId="77777777" w:rsidTr="00436C5F">
        <w:trPr>
          <w:trHeight w:val="293"/>
        </w:trPr>
        <w:tc>
          <w:tcPr>
            <w:tcW w:w="1767" w:type="dxa"/>
          </w:tcPr>
          <w:p w14:paraId="161C1FE9" w14:textId="2D1A60FC" w:rsidR="00436C5F" w:rsidRDefault="00436C5F" w:rsidP="00436C5F">
            <w:pPr>
              <w:jc w:val="center"/>
            </w:pPr>
            <w:r>
              <w:t>2</w:t>
            </w:r>
          </w:p>
        </w:tc>
        <w:tc>
          <w:tcPr>
            <w:tcW w:w="1858" w:type="dxa"/>
          </w:tcPr>
          <w:p w14:paraId="5000FAF8" w14:textId="4BD93794" w:rsidR="00436C5F" w:rsidRDefault="00436C5F" w:rsidP="00436C5F">
            <w:pPr>
              <w:jc w:val="center"/>
            </w:pPr>
            <w:r>
              <w:t>0.</w:t>
            </w:r>
            <w:r>
              <w:t>0953</w:t>
            </w:r>
          </w:p>
        </w:tc>
      </w:tr>
      <w:tr w:rsidR="00436C5F" w14:paraId="55C1D062" w14:textId="77777777" w:rsidTr="00436C5F">
        <w:trPr>
          <w:trHeight w:val="307"/>
        </w:trPr>
        <w:tc>
          <w:tcPr>
            <w:tcW w:w="1767" w:type="dxa"/>
          </w:tcPr>
          <w:p w14:paraId="7ABEE57D" w14:textId="7E687E6A" w:rsidR="00436C5F" w:rsidRDefault="00436C5F" w:rsidP="00436C5F">
            <w:pPr>
              <w:jc w:val="center"/>
            </w:pPr>
            <w:r>
              <w:t>3</w:t>
            </w:r>
          </w:p>
        </w:tc>
        <w:tc>
          <w:tcPr>
            <w:tcW w:w="1858" w:type="dxa"/>
          </w:tcPr>
          <w:p w14:paraId="0876EF2A" w14:textId="77777777" w:rsidR="00436C5F" w:rsidRDefault="00436C5F" w:rsidP="00436C5F">
            <w:pPr>
              <w:jc w:val="center"/>
            </w:pPr>
            <w:r>
              <w:t>0.08660</w:t>
            </w:r>
          </w:p>
        </w:tc>
      </w:tr>
      <w:tr w:rsidR="00436C5F" w14:paraId="6167909F" w14:textId="77777777" w:rsidTr="00436C5F">
        <w:trPr>
          <w:trHeight w:val="307"/>
        </w:trPr>
        <w:tc>
          <w:tcPr>
            <w:tcW w:w="1767" w:type="dxa"/>
          </w:tcPr>
          <w:p w14:paraId="07642D4D" w14:textId="255A1ED5" w:rsidR="00436C5F" w:rsidRDefault="00436C5F" w:rsidP="00436C5F">
            <w:pPr>
              <w:jc w:val="center"/>
            </w:pPr>
            <w:r>
              <w:t>4</w:t>
            </w:r>
          </w:p>
        </w:tc>
        <w:tc>
          <w:tcPr>
            <w:tcW w:w="1858" w:type="dxa"/>
          </w:tcPr>
          <w:p w14:paraId="292A9374" w14:textId="5480BAC2" w:rsidR="00436C5F" w:rsidRDefault="00436C5F" w:rsidP="00436C5F">
            <w:pPr>
              <w:jc w:val="center"/>
            </w:pPr>
            <w:r>
              <w:t>0.</w:t>
            </w:r>
            <w:r w:rsidR="00804E71">
              <w:t>26153</w:t>
            </w:r>
          </w:p>
        </w:tc>
      </w:tr>
      <w:tr w:rsidR="00436C5F" w14:paraId="255FC0D4" w14:textId="77777777" w:rsidTr="00436C5F">
        <w:trPr>
          <w:trHeight w:val="307"/>
        </w:trPr>
        <w:tc>
          <w:tcPr>
            <w:tcW w:w="1767" w:type="dxa"/>
          </w:tcPr>
          <w:p w14:paraId="5D24088A" w14:textId="58E7A629" w:rsidR="00436C5F" w:rsidRDefault="00436C5F" w:rsidP="00436C5F">
            <w:pPr>
              <w:jc w:val="center"/>
            </w:pPr>
            <w:r>
              <w:t>5</w:t>
            </w:r>
          </w:p>
        </w:tc>
        <w:tc>
          <w:tcPr>
            <w:tcW w:w="1858" w:type="dxa"/>
          </w:tcPr>
          <w:p w14:paraId="4A687BBC" w14:textId="4018281E" w:rsidR="00436C5F" w:rsidRDefault="00804E71" w:rsidP="00436C5F">
            <w:pPr>
              <w:jc w:val="center"/>
            </w:pPr>
            <w:r>
              <w:t>0.081803</w:t>
            </w:r>
          </w:p>
        </w:tc>
      </w:tr>
    </w:tbl>
    <w:tbl>
      <w:tblPr>
        <w:tblStyle w:val="TableGrid"/>
        <w:tblpPr w:leftFromText="180" w:rightFromText="180" w:vertAnchor="text" w:horzAnchor="page" w:tblpX="6579" w:tblpY="-34"/>
        <w:tblW w:w="0" w:type="auto"/>
        <w:tblLook w:val="04A0" w:firstRow="1" w:lastRow="0" w:firstColumn="1" w:lastColumn="0" w:noHBand="0" w:noVBand="1"/>
      </w:tblPr>
      <w:tblGrid>
        <w:gridCol w:w="1767"/>
        <w:gridCol w:w="1858"/>
      </w:tblGrid>
      <w:tr w:rsidR="00436C5F" w14:paraId="5AC95462" w14:textId="77777777" w:rsidTr="00436C5F">
        <w:trPr>
          <w:trHeight w:val="307"/>
        </w:trPr>
        <w:tc>
          <w:tcPr>
            <w:tcW w:w="1767" w:type="dxa"/>
          </w:tcPr>
          <w:p w14:paraId="797DC765" w14:textId="77777777" w:rsidR="00436C5F" w:rsidRDefault="00436C5F" w:rsidP="00436C5F">
            <w:r>
              <w:t>No. Clusters(k)</w:t>
            </w:r>
          </w:p>
        </w:tc>
        <w:tc>
          <w:tcPr>
            <w:tcW w:w="1858" w:type="dxa"/>
          </w:tcPr>
          <w:p w14:paraId="69577250" w14:textId="77777777" w:rsidR="00436C5F" w:rsidRDefault="00436C5F" w:rsidP="00436C5F">
            <w:r>
              <w:t xml:space="preserve">Sil. </w:t>
            </w:r>
            <w:proofErr w:type="spellStart"/>
            <w:r>
              <w:t>coeff</w:t>
            </w:r>
            <w:proofErr w:type="spellEnd"/>
          </w:p>
        </w:tc>
      </w:tr>
      <w:tr w:rsidR="00436C5F" w14:paraId="02B66CE9" w14:textId="77777777" w:rsidTr="00436C5F">
        <w:trPr>
          <w:trHeight w:val="307"/>
        </w:trPr>
        <w:tc>
          <w:tcPr>
            <w:tcW w:w="1767" w:type="dxa"/>
          </w:tcPr>
          <w:p w14:paraId="78B70DF6" w14:textId="77777777" w:rsidR="00436C5F" w:rsidRDefault="00436C5F" w:rsidP="00436C5F">
            <w:pPr>
              <w:jc w:val="center"/>
            </w:pPr>
            <w:r>
              <w:t>6</w:t>
            </w:r>
          </w:p>
        </w:tc>
        <w:tc>
          <w:tcPr>
            <w:tcW w:w="1858" w:type="dxa"/>
          </w:tcPr>
          <w:p w14:paraId="219F98D2" w14:textId="5E8B2472" w:rsidR="00436C5F" w:rsidRDefault="00436C5F" w:rsidP="00436C5F">
            <w:pPr>
              <w:jc w:val="center"/>
            </w:pPr>
            <w:r>
              <w:t>0.</w:t>
            </w:r>
            <w:r w:rsidR="00804E71">
              <w:t>163898</w:t>
            </w:r>
          </w:p>
        </w:tc>
      </w:tr>
      <w:tr w:rsidR="00436C5F" w14:paraId="5E989E2B" w14:textId="77777777" w:rsidTr="00436C5F">
        <w:trPr>
          <w:trHeight w:val="293"/>
        </w:trPr>
        <w:tc>
          <w:tcPr>
            <w:tcW w:w="1767" w:type="dxa"/>
          </w:tcPr>
          <w:p w14:paraId="2B7CD819" w14:textId="77777777" w:rsidR="00436C5F" w:rsidRDefault="00436C5F" w:rsidP="00436C5F">
            <w:pPr>
              <w:jc w:val="center"/>
            </w:pPr>
            <w:r>
              <w:t>7</w:t>
            </w:r>
          </w:p>
        </w:tc>
        <w:tc>
          <w:tcPr>
            <w:tcW w:w="1858" w:type="dxa"/>
          </w:tcPr>
          <w:p w14:paraId="6F7B0C6D" w14:textId="5559C8D9" w:rsidR="00436C5F" w:rsidRDefault="00436C5F" w:rsidP="00436C5F">
            <w:pPr>
              <w:jc w:val="center"/>
            </w:pPr>
            <w:r>
              <w:t>0.2</w:t>
            </w:r>
            <w:r w:rsidR="00804E71">
              <w:t>33848</w:t>
            </w:r>
          </w:p>
        </w:tc>
      </w:tr>
      <w:tr w:rsidR="00436C5F" w14:paraId="3034315F" w14:textId="77777777" w:rsidTr="00436C5F">
        <w:trPr>
          <w:trHeight w:val="307"/>
        </w:trPr>
        <w:tc>
          <w:tcPr>
            <w:tcW w:w="1767" w:type="dxa"/>
          </w:tcPr>
          <w:p w14:paraId="1FF8B91B" w14:textId="77777777" w:rsidR="00436C5F" w:rsidRDefault="00436C5F" w:rsidP="00436C5F">
            <w:pPr>
              <w:jc w:val="center"/>
            </w:pPr>
            <w:r>
              <w:t>8</w:t>
            </w:r>
          </w:p>
        </w:tc>
        <w:tc>
          <w:tcPr>
            <w:tcW w:w="1858" w:type="dxa"/>
          </w:tcPr>
          <w:p w14:paraId="23E2005A" w14:textId="7F70341E" w:rsidR="00436C5F" w:rsidRDefault="00436C5F" w:rsidP="00436C5F">
            <w:pPr>
              <w:jc w:val="center"/>
            </w:pPr>
            <w:r>
              <w:t>0</w:t>
            </w:r>
            <w:r w:rsidR="00804E71">
              <w:t>.09873</w:t>
            </w:r>
          </w:p>
        </w:tc>
      </w:tr>
      <w:tr w:rsidR="00436C5F" w14:paraId="05DD8FB5" w14:textId="77777777" w:rsidTr="00436C5F">
        <w:trPr>
          <w:trHeight w:val="307"/>
        </w:trPr>
        <w:tc>
          <w:tcPr>
            <w:tcW w:w="1767" w:type="dxa"/>
          </w:tcPr>
          <w:p w14:paraId="5D56D796" w14:textId="77777777" w:rsidR="00436C5F" w:rsidRDefault="00436C5F" w:rsidP="00436C5F">
            <w:pPr>
              <w:jc w:val="center"/>
            </w:pPr>
            <w:r>
              <w:t>9</w:t>
            </w:r>
          </w:p>
        </w:tc>
        <w:tc>
          <w:tcPr>
            <w:tcW w:w="1858" w:type="dxa"/>
          </w:tcPr>
          <w:p w14:paraId="679979AB" w14:textId="27CDB350" w:rsidR="00436C5F" w:rsidRDefault="00804E71" w:rsidP="00436C5F">
            <w:pPr>
              <w:jc w:val="center"/>
            </w:pPr>
            <w:r>
              <w:t>-0.167866</w:t>
            </w:r>
          </w:p>
        </w:tc>
      </w:tr>
      <w:tr w:rsidR="00436C5F" w14:paraId="10377F04" w14:textId="77777777" w:rsidTr="00436C5F">
        <w:trPr>
          <w:trHeight w:val="307"/>
        </w:trPr>
        <w:tc>
          <w:tcPr>
            <w:tcW w:w="1767" w:type="dxa"/>
          </w:tcPr>
          <w:p w14:paraId="1FDECC87" w14:textId="77777777" w:rsidR="00436C5F" w:rsidRDefault="00436C5F" w:rsidP="00436C5F"/>
        </w:tc>
        <w:tc>
          <w:tcPr>
            <w:tcW w:w="1858" w:type="dxa"/>
          </w:tcPr>
          <w:p w14:paraId="41590C3E" w14:textId="77777777" w:rsidR="00436C5F" w:rsidRDefault="00436C5F" w:rsidP="00436C5F"/>
        </w:tc>
      </w:tr>
    </w:tbl>
    <w:p w14:paraId="1854A3BA" w14:textId="5A796810" w:rsidR="003D181F" w:rsidRDefault="003D181F" w:rsidP="003D181F"/>
    <w:p w14:paraId="7E9A186F" w14:textId="78A8465E" w:rsidR="003D181F" w:rsidRDefault="003D181F" w:rsidP="003D181F"/>
    <w:p w14:paraId="6AA081A7" w14:textId="77777777" w:rsidR="003D181F" w:rsidRDefault="003D181F" w:rsidP="003D181F"/>
    <w:p w14:paraId="3D86382A" w14:textId="65E354AA" w:rsidR="00436C5F" w:rsidRDefault="00436C5F" w:rsidP="00436C5F">
      <w:pPr>
        <w:pStyle w:val="ListParagraph"/>
      </w:pPr>
    </w:p>
    <w:p w14:paraId="5D33F844" w14:textId="2DC82F82" w:rsidR="00436C5F" w:rsidRDefault="00436C5F" w:rsidP="00436C5F">
      <w:pPr>
        <w:pStyle w:val="ListParagraph"/>
      </w:pPr>
    </w:p>
    <w:p w14:paraId="73D349CB" w14:textId="0BC2DA19" w:rsidR="00436C5F" w:rsidRDefault="00436C5F" w:rsidP="00436C5F">
      <w:pPr>
        <w:pStyle w:val="ListParagraph"/>
      </w:pPr>
    </w:p>
    <w:p w14:paraId="4D35B38B" w14:textId="2035B9C2" w:rsidR="00436C5F" w:rsidRDefault="00436C5F" w:rsidP="00436C5F">
      <w:pPr>
        <w:pStyle w:val="ListParagraph"/>
      </w:pPr>
    </w:p>
    <w:p w14:paraId="48240E49" w14:textId="2A44D2F3" w:rsidR="00436C5F" w:rsidRDefault="00436C5F" w:rsidP="00436C5F">
      <w:pPr>
        <w:pStyle w:val="ListParagraph"/>
      </w:pPr>
    </w:p>
    <w:p w14:paraId="2D5D723F" w14:textId="74F496AD" w:rsidR="00436C5F" w:rsidRDefault="00436C5F" w:rsidP="00436C5F">
      <w:pPr>
        <w:pStyle w:val="ListParagraph"/>
      </w:pPr>
    </w:p>
    <w:p w14:paraId="6645691A" w14:textId="22CD2BA3" w:rsidR="00436C5F" w:rsidRDefault="00011006" w:rsidP="00436C5F">
      <w:pPr>
        <w:pStyle w:val="ListParagraph"/>
      </w:pPr>
      <w:r>
        <w:t xml:space="preserve">Similar to my response from question 4, </w:t>
      </w:r>
      <w:r>
        <w:t xml:space="preserve">I will use the silhouette </w:t>
      </w:r>
      <w:proofErr w:type="spellStart"/>
      <w:r>
        <w:t>coeff</w:t>
      </w:r>
      <w:proofErr w:type="spellEnd"/>
      <w:r>
        <w:t xml:space="preserve"> to determine the best fit</w:t>
      </w:r>
      <w:r>
        <w:t xml:space="preserve">. </w:t>
      </w:r>
      <w:r>
        <w:t xml:space="preserve">For </w:t>
      </w:r>
      <w:r>
        <w:t xml:space="preserve">Hierarchical </w:t>
      </w:r>
      <w:r>
        <w:t>Clustering, I get the highest score at K=</w:t>
      </w:r>
      <w:r>
        <w:t>4</w:t>
      </w:r>
      <w:r>
        <w:t xml:space="preserve"> to use for my analysis. This means that K=</w:t>
      </w:r>
      <w:r>
        <w:t>4</w:t>
      </w:r>
      <w:r>
        <w:t xml:space="preserve"> for this data gives the best graphical representation of how well this algorithm was able to classify each cluster.  </w:t>
      </w:r>
    </w:p>
    <w:p w14:paraId="4EED51CB" w14:textId="2989C698" w:rsidR="00436C5F" w:rsidRDefault="00436C5F" w:rsidP="00436C5F">
      <w:pPr>
        <w:pStyle w:val="ListParagraph"/>
      </w:pPr>
    </w:p>
    <w:p w14:paraId="068C62C6" w14:textId="77777777" w:rsidR="00804E71" w:rsidRDefault="00804E71" w:rsidP="00011006"/>
    <w:p w14:paraId="04295FED" w14:textId="77777777" w:rsidR="00436C5F" w:rsidRDefault="00436C5F" w:rsidP="00436C5F">
      <w:pPr>
        <w:pStyle w:val="ListParagraph"/>
      </w:pPr>
    </w:p>
    <w:p w14:paraId="13F0EEE3" w14:textId="52B5F655" w:rsidR="00AF774B" w:rsidRDefault="00AF774B" w:rsidP="00AF774B">
      <w:pPr>
        <w:pStyle w:val="ListParagraph"/>
        <w:numPr>
          <w:ilvl w:val="0"/>
          <w:numId w:val="1"/>
        </w:numPr>
      </w:pPr>
      <w:r>
        <w:lastRenderedPageBreak/>
        <w:t>Evaluate the quality of both clustering using your implementation of a clustering quality metric. Explain your choice of quality metric. Which clustering preformed ‘best’ according to your metric?</w:t>
      </w:r>
    </w:p>
    <w:p w14:paraId="0ED4E559" w14:textId="3B5E9EEF" w:rsidR="003D181F" w:rsidRPr="007329C7" w:rsidRDefault="00804E71" w:rsidP="007329C7">
      <w:pPr>
        <w:pStyle w:val="ListParagraph"/>
        <w:ind w:firstLine="720"/>
        <w:rPr>
          <w:b/>
          <w:bCs/>
        </w:rPr>
      </w:pPr>
      <w:r>
        <w:t xml:space="preserve">I will refer to my silhouette scores of each of the two tests that I ran to determine which clustering algorithm preformed the best. I chose to use a silhouette score as my choice of quality metric since this metric </w:t>
      </w:r>
      <w:r w:rsidR="0073728A">
        <w:t>will look, for each individual observation, the average intra-cluster distance over the average inter-cluster distance, looking at the variance within a cluster vs the variance outside its own cluster. Along with the addition of the metric being scaled between [-1, 1], making it easier to compare to other clustering methods runs. Looking back at which cluster method preformed best between partitioning vs hierarchal clustering, I will compare the best score of each of the two algorithms together, K</w:t>
      </w:r>
      <w:proofErr w:type="gramStart"/>
      <w:r w:rsidR="0073728A">
        <w:t>=[</w:t>
      </w:r>
      <w:proofErr w:type="gramEnd"/>
      <w:r w:rsidR="0073728A">
        <w:t>4,6]. Partitioning silhouette score is [4,6] is [</w:t>
      </w:r>
      <w:r w:rsidR="0073728A">
        <w:t>0.18810</w:t>
      </w:r>
      <w:r w:rsidR="0073728A">
        <w:t>,</w:t>
      </w:r>
      <w:r w:rsidR="0073728A" w:rsidRPr="0073728A">
        <w:t xml:space="preserve"> </w:t>
      </w:r>
      <w:r w:rsidR="0073728A">
        <w:t>0.</w:t>
      </w:r>
      <w:r w:rsidR="0073728A">
        <w:t>396001</w:t>
      </w:r>
      <w:r w:rsidR="0073728A">
        <w:t>] while Hierarchical is [0.</w:t>
      </w:r>
      <w:r w:rsidR="0073728A">
        <w:t>26153</w:t>
      </w:r>
      <w:r w:rsidR="0073728A">
        <w:t>,</w:t>
      </w:r>
      <w:r w:rsidR="0073728A" w:rsidRPr="0073728A">
        <w:t xml:space="preserve"> </w:t>
      </w:r>
      <w:r w:rsidR="0073728A">
        <w:t>0.163898</w:t>
      </w:r>
      <w:r w:rsidR="0073728A">
        <w:t xml:space="preserve">]. The difference between these </w:t>
      </w:r>
      <w:r w:rsidR="007329C7">
        <w:t>points (</w:t>
      </w:r>
      <w:r w:rsidR="0073728A">
        <w:t xml:space="preserve">PT-HC) is [-0.07343, 0.2321] showing that the partitioning algorithm is out preforming </w:t>
      </w:r>
      <w:r w:rsidR="007329C7">
        <w:t>the hierarchical at k=6 compared to the difference that it has at k=4. Doing a vector subtraction of each of the 9-clustering test run (PT-HC), keeping the distance a vector, not Euclidean distance, so we can utilize the sign of sum to see the average of what score preforms best. We get a value of 0.682669 showing that the partitioning algorithm is on average preforming better than</w:t>
      </w:r>
      <w:r w:rsidR="009A2210">
        <w:t xml:space="preserve"> the hierarchical clustering. </w:t>
      </w:r>
    </w:p>
    <w:p w14:paraId="1B389940" w14:textId="54B7F8D7" w:rsidR="003D181F" w:rsidRDefault="003D181F" w:rsidP="003D181F"/>
    <w:p w14:paraId="30D22CA5" w14:textId="0A0775EF" w:rsidR="00011006" w:rsidRDefault="00011006" w:rsidP="003D181F"/>
    <w:p w14:paraId="5B4409F2" w14:textId="5C3E64A0" w:rsidR="00011006" w:rsidRDefault="00011006" w:rsidP="003D181F"/>
    <w:p w14:paraId="60A7348D" w14:textId="0997EAAE" w:rsidR="00011006" w:rsidRDefault="00011006" w:rsidP="003D181F"/>
    <w:p w14:paraId="2412C671" w14:textId="77777777" w:rsidR="00011006" w:rsidRDefault="00011006" w:rsidP="003D181F"/>
    <w:p w14:paraId="704F415F" w14:textId="7F19EB4B" w:rsidR="00AF774B" w:rsidRDefault="00AF774B" w:rsidP="00AF774B">
      <w:pPr>
        <w:pStyle w:val="ListParagraph"/>
        <w:numPr>
          <w:ilvl w:val="0"/>
          <w:numId w:val="1"/>
        </w:numPr>
      </w:pPr>
      <w:r>
        <w:t xml:space="preserve">Compare the </w:t>
      </w:r>
      <w:r w:rsidR="003D181F">
        <w:t>two-clustering</w:t>
      </w:r>
      <w:r>
        <w:t xml:space="preserve"> using your implementation of a clustering quality metric. Explain your choice of quality metric. Which clustering preformed ‘best’ according to your metric</w:t>
      </w:r>
    </w:p>
    <w:p w14:paraId="2064AA3D" w14:textId="76615307" w:rsidR="00804E71" w:rsidRDefault="00804E71" w:rsidP="00804E71">
      <w:pPr>
        <w:pStyle w:val="ListParagraph"/>
      </w:pPr>
      <w:r>
        <w:t xml:space="preserve">When I calculate the </w:t>
      </w:r>
      <w:proofErr w:type="spellStart"/>
      <w:r>
        <w:t>Tanimoto</w:t>
      </w:r>
      <w:proofErr w:type="spellEnd"/>
      <w:r>
        <w:t xml:space="preserve"> </w:t>
      </w:r>
      <w:proofErr w:type="spellStart"/>
      <w:r>
        <w:t>coeff</w:t>
      </w:r>
      <w:proofErr w:type="spellEnd"/>
      <w:r>
        <w:t xml:space="preserve"> </w:t>
      </w:r>
      <w:r w:rsidR="009A2210">
        <w:t xml:space="preserve">for K=4,6 I get a score of [0.898679,0.48718] respectively. With the higher value of 0.898679, this shows that using a k=4 clustering gets you a better measure of similarity, which is also shown by a shorter difference in distance compared to k=6(question 7). This leads me to the conclusion that the best cluster to use for this small section of 2000 ligands would be a k=4 clustering technique, with a preferred technique of k-means clustering due to it outperforming on average the </w:t>
      </w:r>
      <w:r w:rsidR="00011006">
        <w:t>hierarchical</w:t>
      </w:r>
      <w:r w:rsidR="009A2210">
        <w:t xml:space="preserve"> clustering technique.  </w:t>
      </w:r>
    </w:p>
    <w:p w14:paraId="13D8CF42" w14:textId="0D9FD515" w:rsidR="003D181F" w:rsidRDefault="003D181F" w:rsidP="003D181F"/>
    <w:p w14:paraId="47BE499D" w14:textId="6A1AF4B5" w:rsidR="003D181F" w:rsidRDefault="003D181F" w:rsidP="003D181F"/>
    <w:p w14:paraId="272ABA71" w14:textId="112EAC67" w:rsidR="003D181F" w:rsidRDefault="003D181F" w:rsidP="003D181F"/>
    <w:p w14:paraId="4698A76F" w14:textId="695C3A1E" w:rsidR="002A5446" w:rsidRDefault="002A5446" w:rsidP="003D181F"/>
    <w:p w14:paraId="122E8737" w14:textId="1E05F531" w:rsidR="002A5446" w:rsidRDefault="002A5446" w:rsidP="003D181F"/>
    <w:p w14:paraId="659C12B8" w14:textId="2F870658" w:rsidR="002A5446" w:rsidRDefault="002A5446" w:rsidP="003D181F"/>
    <w:p w14:paraId="6A0B2E37" w14:textId="49F8E26D" w:rsidR="002A5446" w:rsidRDefault="002A5446" w:rsidP="003D181F"/>
    <w:p w14:paraId="6C133F65" w14:textId="3973F0B1" w:rsidR="002A5446" w:rsidRDefault="002A5446" w:rsidP="003D181F"/>
    <w:p w14:paraId="0C6E97B2" w14:textId="77777777" w:rsidR="002A5446" w:rsidRDefault="002A5446" w:rsidP="003D181F"/>
    <w:p w14:paraId="4F945CC6" w14:textId="68D6BE23" w:rsidR="00AF774B" w:rsidRDefault="00AF774B" w:rsidP="00AF774B">
      <w:pPr>
        <w:pStyle w:val="ListParagraph"/>
        <w:numPr>
          <w:ilvl w:val="0"/>
          <w:numId w:val="1"/>
        </w:numPr>
      </w:pPr>
      <w:r>
        <w:lastRenderedPageBreak/>
        <w:t>For the “best” clustering, as determined by your quality metric, visualize the distribution of Auto dock Vina scores in each cluster. Do members of the same cluster have similar docking scores? Why or why not</w:t>
      </w:r>
    </w:p>
    <w:p w14:paraId="11493F73" w14:textId="76CFB8B0" w:rsidR="007F4CE0" w:rsidRDefault="007F4CE0" w:rsidP="007F4CE0">
      <w:pPr>
        <w:pStyle w:val="ListParagraph"/>
        <w:ind w:left="1440"/>
      </w:pPr>
      <w:r>
        <w:t>I apologize but I am unable to get to this section. But I put a lot of work into my algorithms + documentation so I am really happy with how it turned out compared to my previous project! It was really fun to learn sphinx, I didn’t realize how cool and effective it is to document code</w:t>
      </w:r>
      <w:r w:rsidR="002A5446">
        <w:t xml:space="preserve"> this way!</w:t>
      </w:r>
      <w:r>
        <w:t>! Something I want to continue to learn and use during my time in grad school! Thanks for pushing us to learn it, I think this is super useful to kno</w:t>
      </w:r>
      <w:r w:rsidR="0073728A">
        <w:t>w</w:t>
      </w:r>
      <w:r>
        <w:t xml:space="preserve">! </w:t>
      </w:r>
    </w:p>
    <w:p w14:paraId="70F0C11F" w14:textId="60FEA78D" w:rsidR="003D181F" w:rsidRDefault="003D181F" w:rsidP="003D181F"/>
    <w:p w14:paraId="246EC622" w14:textId="48B3CE22" w:rsidR="003D181F" w:rsidRDefault="003D181F" w:rsidP="003D181F"/>
    <w:p w14:paraId="34F7C8A4" w14:textId="77777777" w:rsidR="003D181F" w:rsidRDefault="003D181F" w:rsidP="003D181F"/>
    <w:p w14:paraId="173AC003" w14:textId="7F539D7C" w:rsidR="00AF774B" w:rsidRDefault="00AF774B" w:rsidP="00AF774B">
      <w:pPr>
        <w:pStyle w:val="ListParagraph"/>
        <w:numPr>
          <w:ilvl w:val="0"/>
          <w:numId w:val="1"/>
        </w:numPr>
      </w:pPr>
      <w:r>
        <w:t xml:space="preserve">Select the top scoring molecule from each cluster. This Is your list of cluster heads. Visualize the top 5 by score in </w:t>
      </w:r>
      <w:proofErr w:type="spellStart"/>
      <w:r>
        <w:t>PyMOL</w:t>
      </w:r>
      <w:proofErr w:type="spellEnd"/>
      <w:r>
        <w:t xml:space="preserve"> and pick your favorite. Are they structurally diverse?</w:t>
      </w:r>
    </w:p>
    <w:p w14:paraId="45CDA657" w14:textId="0E66980A" w:rsidR="00011006" w:rsidRDefault="00011006" w:rsidP="00011006">
      <w:pPr>
        <w:pStyle w:val="ListParagraph"/>
      </w:pPr>
      <w:r>
        <w:t>Since I didn’t do 9, I also don’t know what my favorite score is, but I can share my favorite clustering meme I found over the course of this topic. I hope you enjoy my humor.</w:t>
      </w:r>
    </w:p>
    <w:p w14:paraId="58B821BD" w14:textId="365C38BC" w:rsidR="00011006" w:rsidRDefault="00011006" w:rsidP="00011006">
      <w:pPr>
        <w:jc w:val="center"/>
      </w:pPr>
      <w:r>
        <w:fldChar w:fldCharType="begin"/>
      </w:r>
      <w:r>
        <w:instrText xml:space="preserve"> INCLUDEPICTURE "https://memegenerator.net/img/instances/72844808.jpg" \* MERGEFORMATINET </w:instrText>
      </w:r>
      <w:r>
        <w:fldChar w:fldCharType="separate"/>
      </w:r>
      <w:r>
        <w:rPr>
          <w:noProof/>
        </w:rPr>
        <w:drawing>
          <wp:inline distT="0" distB="0" distL="0" distR="0" wp14:anchorId="0AF964CF" wp14:editId="1C9D1658">
            <wp:extent cx="3324386" cy="2214837"/>
            <wp:effectExtent l="0" t="0" r="3175" b="0"/>
            <wp:docPr id="7" name="Picture 7" descr="Image result for clustering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ustering me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4879" cy="2221828"/>
                    </a:xfrm>
                    <a:prstGeom prst="rect">
                      <a:avLst/>
                    </a:prstGeom>
                    <a:noFill/>
                    <a:ln>
                      <a:noFill/>
                    </a:ln>
                  </pic:spPr>
                </pic:pic>
              </a:graphicData>
            </a:graphic>
          </wp:inline>
        </w:drawing>
      </w:r>
      <w:r>
        <w:fldChar w:fldCharType="end"/>
      </w:r>
    </w:p>
    <w:p w14:paraId="6DF9927C" w14:textId="77777777" w:rsidR="00011006" w:rsidRDefault="00011006" w:rsidP="00011006">
      <w:pPr>
        <w:pStyle w:val="ListParagraph"/>
      </w:pPr>
    </w:p>
    <w:p w14:paraId="64E040CA" w14:textId="77777777" w:rsidR="00AF774B" w:rsidRDefault="00AF774B" w:rsidP="00AF774B">
      <w:pPr>
        <w:pStyle w:val="ListParagraph"/>
      </w:pPr>
    </w:p>
    <w:p w14:paraId="2700E4EF" w14:textId="77777777" w:rsidR="00AF774B" w:rsidRDefault="00AF774B" w:rsidP="00AF774B">
      <w:pPr>
        <w:pStyle w:val="ListParagraph"/>
      </w:pPr>
    </w:p>
    <w:p w14:paraId="1B466E7F" w14:textId="77777777" w:rsidR="00AF774B" w:rsidRDefault="00AF774B" w:rsidP="00AF774B">
      <w:pPr>
        <w:pStyle w:val="ListParagraph"/>
      </w:pPr>
    </w:p>
    <w:p w14:paraId="42A90DA5" w14:textId="77777777" w:rsidR="00AF774B" w:rsidRDefault="00AF774B" w:rsidP="00AF774B">
      <w:pPr>
        <w:pStyle w:val="ListParagraph"/>
      </w:pPr>
    </w:p>
    <w:sectPr w:rsidR="00AF7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825C8"/>
    <w:multiLevelType w:val="hybridMultilevel"/>
    <w:tmpl w:val="5CA6A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4B"/>
    <w:rsid w:val="00011006"/>
    <w:rsid w:val="002A5446"/>
    <w:rsid w:val="003D181F"/>
    <w:rsid w:val="003E11A1"/>
    <w:rsid w:val="00436C5F"/>
    <w:rsid w:val="00467CAA"/>
    <w:rsid w:val="005F7EB9"/>
    <w:rsid w:val="007329C7"/>
    <w:rsid w:val="0073728A"/>
    <w:rsid w:val="007F4CE0"/>
    <w:rsid w:val="00804E71"/>
    <w:rsid w:val="009435D2"/>
    <w:rsid w:val="009A2210"/>
    <w:rsid w:val="00AF774B"/>
    <w:rsid w:val="00B367EA"/>
    <w:rsid w:val="00DE2FFB"/>
    <w:rsid w:val="00FA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6FEEC"/>
  <w15:chartTrackingRefBased/>
  <w15:docId w15:val="{6DC0724E-9235-5E47-9D0A-E35CE699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00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74B"/>
    <w:pPr>
      <w:ind w:left="720"/>
      <w:contextualSpacing/>
    </w:pPr>
    <w:rPr>
      <w:rFonts w:asciiTheme="minorHAnsi" w:eastAsiaTheme="minorHAnsi" w:hAnsiTheme="minorHAnsi" w:cstheme="minorBidi"/>
    </w:rPr>
  </w:style>
  <w:style w:type="table" w:styleId="TableGrid">
    <w:name w:val="Table Grid"/>
    <w:basedOn w:val="TableNormal"/>
    <w:uiPriority w:val="39"/>
    <w:rsid w:val="00B36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89847">
      <w:bodyDiv w:val="1"/>
      <w:marLeft w:val="0"/>
      <w:marRight w:val="0"/>
      <w:marTop w:val="0"/>
      <w:marBottom w:val="0"/>
      <w:divBdr>
        <w:top w:val="none" w:sz="0" w:space="0" w:color="auto"/>
        <w:left w:val="none" w:sz="0" w:space="0" w:color="auto"/>
        <w:bottom w:val="none" w:sz="0" w:space="0" w:color="auto"/>
        <w:right w:val="none" w:sz="0" w:space="0" w:color="auto"/>
      </w:divBdr>
    </w:div>
    <w:div w:id="665936399">
      <w:bodyDiv w:val="1"/>
      <w:marLeft w:val="0"/>
      <w:marRight w:val="0"/>
      <w:marTop w:val="0"/>
      <w:marBottom w:val="0"/>
      <w:divBdr>
        <w:top w:val="none" w:sz="0" w:space="0" w:color="auto"/>
        <w:left w:val="none" w:sz="0" w:space="0" w:color="auto"/>
        <w:bottom w:val="none" w:sz="0" w:space="0" w:color="auto"/>
        <w:right w:val="none" w:sz="0" w:space="0" w:color="auto"/>
      </w:divBdr>
    </w:div>
    <w:div w:id="129283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Guardado, Miguel</dc:creator>
  <cp:keywords/>
  <dc:description/>
  <cp:lastModifiedBy>Guardado, Miguel</cp:lastModifiedBy>
  <cp:revision>2</cp:revision>
  <dcterms:created xsi:type="dcterms:W3CDTF">2021-02-20T07:17:00Z</dcterms:created>
  <dcterms:modified xsi:type="dcterms:W3CDTF">2021-02-20T07:17:00Z</dcterms:modified>
</cp:coreProperties>
</file>