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8D4CAF" w14:textId="36B6C697" w:rsidR="000974D6" w:rsidRDefault="008D0E51">
      <w:r>
        <w:t>Estudio doble ciego controlado con placebo</w:t>
      </w:r>
    </w:p>
    <w:p w14:paraId="1CED5B6F" w14:textId="41D0C845" w:rsidR="008D0E51" w:rsidRDefault="008D0E51">
      <w:r>
        <w:t>Nifedipina (medicamento para la presión alta) de liberación retardada (poco a poco)</w:t>
      </w:r>
    </w:p>
    <w:p w14:paraId="550FD3FD" w14:textId="50DA57AD" w:rsidR="008D0E51" w:rsidRDefault="008D0E51">
      <w:r>
        <w:t>Un periodo sin medicación, administraron comprimidos de nifedipina (20mg / 2 veces al día)</w:t>
      </w:r>
    </w:p>
    <w:p w14:paraId="63625818" w14:textId="5544E894" w:rsidR="008D0E51" w:rsidRDefault="008D0E51">
      <w:r>
        <w:t>Durante 4 semanas a 23 pacientes de más de 60 años con hipertensión esencial leve o moderada</w:t>
      </w:r>
    </w:p>
    <w:p w14:paraId="148E80EC" w14:textId="39F48CF1" w:rsidR="008D0E51" w:rsidRDefault="008D0E51"/>
    <w:p w14:paraId="75CFBDA8" w14:textId="500AA900" w:rsidR="008D0E51" w:rsidRDefault="008D0E51">
      <w:r>
        <w:t xml:space="preserve">Resultados: Redujo significativamente la presión arterial sistólica (cuando el corazón late) y diastólica (entre latencias). Aumentó el ritmo del pulso tanto en posición supina (acostado) como en </w:t>
      </w:r>
      <w:proofErr w:type="spellStart"/>
      <w:r>
        <w:t>ortostatismo</w:t>
      </w:r>
      <w:proofErr w:type="spellEnd"/>
      <w:r>
        <w:t xml:space="preserve"> (de pie).</w:t>
      </w:r>
    </w:p>
    <w:p w14:paraId="54BBC2B5" w14:textId="42297BC3" w:rsidR="008D0E51" w:rsidRDefault="008D0E51"/>
    <w:p w14:paraId="4C7DB1CB" w14:textId="316153AA" w:rsidR="008D0E51" w:rsidRDefault="008D0E51">
      <w:r>
        <w:t>Predictor: presión arterial sistólica en posición supina predice mejor descensos en presión arterial.</w:t>
      </w:r>
    </w:p>
    <w:p w14:paraId="7DD37520" w14:textId="4A7129A8" w:rsidR="008D0E51" w:rsidRDefault="008D0E51"/>
    <w:p w14:paraId="7257F48F" w14:textId="28E8D668" w:rsidR="008D0E51" w:rsidRDefault="008D0E51">
      <w:r>
        <w:t>Correlación: el descenso de presión arterial media se correlacionó significativamente con las concentraciones plasmática de nifedipina (cantidad del químico en la sangre).</w:t>
      </w:r>
    </w:p>
    <w:p w14:paraId="077624B5" w14:textId="5A6AEDD2" w:rsidR="00AF11D9" w:rsidRDefault="00AF11D9"/>
    <w:p w14:paraId="24C5D6A0" w14:textId="77777777" w:rsidR="00AF11D9" w:rsidRPr="00AF11D9" w:rsidRDefault="00AF11D9" w:rsidP="00AF11D9">
      <w:pPr>
        <w:rPr>
          <w:rFonts w:ascii="Times New Roman" w:eastAsia="Times New Roman" w:hAnsi="Times New Roman" w:cs="Times New Roman"/>
          <w:lang w:eastAsia="en-GB"/>
        </w:rPr>
      </w:pPr>
      <w:hyperlink r:id="rId5" w:history="1">
        <w:r w:rsidRPr="00AF11D9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https://moodle2.usal.es/pluginfile.php/635819/mod_resource/content/0/Statistical%20Analysis%20of%20Designed%20Experiments%2C%20Third%20Edition.pdf</w:t>
        </w:r>
      </w:hyperlink>
    </w:p>
    <w:p w14:paraId="533288B9" w14:textId="55B53D33" w:rsidR="00AF11D9" w:rsidRDefault="00AF11D9"/>
    <w:p w14:paraId="6D8A446C" w14:textId="1AFB2373" w:rsidR="00AF11D9" w:rsidRDefault="00AF11D9">
      <w:r>
        <w:t>Notas:</w:t>
      </w:r>
    </w:p>
    <w:p w14:paraId="2F8BBCA8" w14:textId="1ED1569E" w:rsidR="00AF11D9" w:rsidRDefault="00AF11D9"/>
    <w:p w14:paraId="5FF4C037" w14:textId="2BE00CA8" w:rsidR="00AF11D9" w:rsidRDefault="00AF11D9">
      <w:r>
        <w:t>Prueba t pareada.</w:t>
      </w:r>
    </w:p>
    <w:p w14:paraId="4D5253CF" w14:textId="6A6610AD" w:rsidR="00AF11D9" w:rsidRDefault="00AF11D9"/>
    <w:p w14:paraId="689AACF0" w14:textId="50DAC7DB" w:rsidR="00AF11D9" w:rsidRDefault="00AF11D9">
      <w:r>
        <w:t>Principios básicos de un diseño experimental (</w:t>
      </w:r>
      <w:proofErr w:type="spellStart"/>
      <w:r>
        <w:t>Toutenburgh</w:t>
      </w:r>
      <w:proofErr w:type="spellEnd"/>
      <w:r>
        <w:t xml:space="preserve"> y </w:t>
      </w:r>
      <w:proofErr w:type="spellStart"/>
      <w:r>
        <w:t>Shalabh</w:t>
      </w:r>
      <w:proofErr w:type="spellEnd"/>
      <w:r>
        <w:t>, 2008; p. 4-5)</w:t>
      </w:r>
    </w:p>
    <w:p w14:paraId="74320BC0" w14:textId="3EF9B3DE" w:rsidR="00AF11D9" w:rsidRDefault="00AF11D9"/>
    <w:p w14:paraId="0C7633E1" w14:textId="0C9F3224" w:rsidR="00AF11D9" w:rsidRDefault="00AF11D9" w:rsidP="00AF11D9">
      <w:pPr>
        <w:pStyle w:val="ListParagraph"/>
        <w:numPr>
          <w:ilvl w:val="0"/>
          <w:numId w:val="1"/>
        </w:numPr>
      </w:pPr>
      <w:r>
        <w:t xml:space="preserve">Principio de replicación de Fisher: El experimento tiene que ser llevado a cabo en varias unidades para determinar el error </w:t>
      </w:r>
      <w:proofErr w:type="spellStart"/>
      <w:r>
        <w:t>muestral</w:t>
      </w:r>
      <w:proofErr w:type="spellEnd"/>
      <w:r>
        <w:t>.</w:t>
      </w:r>
    </w:p>
    <w:p w14:paraId="4189BF64" w14:textId="3249AA33" w:rsidR="000E31D3" w:rsidRDefault="00AF11D9" w:rsidP="000E31D3">
      <w:pPr>
        <w:pStyle w:val="ListParagraph"/>
        <w:numPr>
          <w:ilvl w:val="0"/>
          <w:numId w:val="1"/>
        </w:numPr>
      </w:pPr>
      <w:r>
        <w:t xml:space="preserve">Aleatorización: </w:t>
      </w:r>
      <w:r w:rsidR="000E31D3">
        <w:t>Las unidades tienen que ser asignadas aleatoriamente. Las condiciones de tratamiento tienen que ser comparables, no idénticas. Las unidades deben mostrar la misma estructura.</w:t>
      </w:r>
    </w:p>
    <w:p w14:paraId="441CF91A" w14:textId="77777777" w:rsidR="00FF7C00" w:rsidRDefault="000E31D3" w:rsidP="00FF7C00">
      <w:pPr>
        <w:pStyle w:val="ListParagraph"/>
        <w:numPr>
          <w:ilvl w:val="0"/>
          <w:numId w:val="1"/>
        </w:numPr>
      </w:pPr>
      <w:r>
        <w:t>Control de la varianza: Para incrementar la confianza de un experimento, uno estratifica las unidades en grupos con características similares</w:t>
      </w:r>
      <w:r w:rsidR="00FF7C00">
        <w:t xml:space="preserve"> llamados bloques. Los criterios de estratificación generalmente están dados por sexo, exposición al riesgo o factores sociológicos.</w:t>
      </w:r>
    </w:p>
    <w:p w14:paraId="4F1328FD" w14:textId="5C16CCD2" w:rsidR="000E31D3" w:rsidRDefault="00FF7C00" w:rsidP="00FF7C00">
      <w:r>
        <w:t>Como conveniencia. El experimento debe estar balanceado. Es decir, las unidades de tratamiento deberían ser del mismo tamaño o similar que las de control.</w:t>
      </w:r>
    </w:p>
    <w:p w14:paraId="71BC8B0C" w14:textId="692F47BD" w:rsidR="00FF7C00" w:rsidRDefault="00FF7C00" w:rsidP="00FF7C00"/>
    <w:p w14:paraId="55E00B94" w14:textId="6DFB24E5" w:rsidR="00FF7C00" w:rsidRDefault="00FF7C00" w:rsidP="00FF7C00"/>
    <w:p w14:paraId="56C36A0A" w14:textId="301B2A0A" w:rsidR="00FF7C00" w:rsidRPr="00FF7C00" w:rsidRDefault="00FF7C00" w:rsidP="00FF7C00">
      <w:pPr>
        <w:rPr>
          <w:lang w:val="en-US"/>
        </w:rPr>
      </w:pPr>
      <w:r w:rsidRPr="00FF7C00">
        <w:rPr>
          <w:lang w:val="en-US"/>
        </w:rPr>
        <w:t>(</w:t>
      </w:r>
      <w:proofErr w:type="spellStart"/>
      <w:r w:rsidRPr="00FF7C00">
        <w:rPr>
          <w:lang w:val="en-US"/>
        </w:rPr>
        <w:t>Toutenburgh</w:t>
      </w:r>
      <w:proofErr w:type="spellEnd"/>
      <w:r w:rsidRPr="00FF7C00">
        <w:rPr>
          <w:lang w:val="en-US"/>
        </w:rPr>
        <w:t xml:space="preserve"> y </w:t>
      </w:r>
      <w:proofErr w:type="spellStart"/>
      <w:r w:rsidRPr="00FF7C00">
        <w:rPr>
          <w:lang w:val="en-US"/>
        </w:rPr>
        <w:t>Shalabh</w:t>
      </w:r>
      <w:proofErr w:type="spellEnd"/>
      <w:r w:rsidRPr="00FF7C00">
        <w:rPr>
          <w:lang w:val="en-US"/>
        </w:rPr>
        <w:t xml:space="preserve">, 2008; p. </w:t>
      </w:r>
      <w:r w:rsidRPr="00FF7C00">
        <w:rPr>
          <w:lang w:val="en-US"/>
        </w:rPr>
        <w:t>8</w:t>
      </w:r>
      <w:r w:rsidRPr="00FF7C00">
        <w:rPr>
          <w:lang w:val="en-US"/>
        </w:rPr>
        <w:t>)</w:t>
      </w:r>
    </w:p>
    <w:p w14:paraId="1D288E96" w14:textId="116D9A89" w:rsidR="00FF7C00" w:rsidRDefault="00FF7C00" w:rsidP="00FF7C00">
      <w:r w:rsidRPr="00FF7C00">
        <w:t xml:space="preserve">Datos </w:t>
      </w:r>
      <w:r>
        <w:t>son una representación de</w:t>
      </w:r>
      <w:r w:rsidRPr="00FF7C00">
        <w:t xml:space="preserve"> una combinación </w:t>
      </w:r>
      <w:r>
        <w:t>entre señales y ruido.</w:t>
      </w:r>
    </w:p>
    <w:p w14:paraId="34CE266E" w14:textId="4897EC5C" w:rsidR="00FF7C00" w:rsidRDefault="00FF7C00" w:rsidP="00FF7C00">
      <w:r>
        <w:t>Una señal puede ser definida como el efecto que tiene una variable sobre un proceso.</w:t>
      </w:r>
    </w:p>
    <w:p w14:paraId="075371B2" w14:textId="17C24AD0" w:rsidR="00FF7C00" w:rsidRPr="00FF7C00" w:rsidRDefault="00FF7C00" w:rsidP="00FF7C00">
      <w:r>
        <w:t>El ruido, o errores experimentales, cubren la variabilidad natural en los datos o las variables.</w:t>
      </w:r>
    </w:p>
    <w:p w14:paraId="0B863F45" w14:textId="5D1653ED" w:rsidR="00FF7C00" w:rsidRDefault="00FF7C00" w:rsidP="00FF7C00">
      <w:r>
        <w:lastRenderedPageBreak/>
        <w:t>Un error experimental es la variabilidad de una variable de respuesta bajo exactamente las mismas condiciones experimentales.</w:t>
      </w:r>
    </w:p>
    <w:p w14:paraId="3C9E9905" w14:textId="1DB6A8C9" w:rsidR="00FF7C00" w:rsidRDefault="00FF7C00" w:rsidP="00FF7C00">
      <w:r>
        <w:t xml:space="preserve">Los errores de medición describen una variabilidad de una respuesta si varias medidas son </w:t>
      </w:r>
      <w:r w:rsidR="00C371E4">
        <w:t>tomadas repetidamente.</w:t>
      </w:r>
    </w:p>
    <w:p w14:paraId="0375DC86" w14:textId="5B99A851" w:rsidR="00C371E4" w:rsidRDefault="00C371E4" w:rsidP="00FF7C00"/>
    <w:p w14:paraId="30DB08A3" w14:textId="215D4A50" w:rsidR="00C371E4" w:rsidRDefault="00C371E4" w:rsidP="00FF7C00">
      <w:r>
        <w:t>Prueba T pareada con dise</w:t>
      </w:r>
      <w:r w:rsidR="009A5037">
        <w:t>ño</w:t>
      </w:r>
      <w:r>
        <w:t xml:space="preserve"> de combinación.</w:t>
      </w:r>
    </w:p>
    <w:p w14:paraId="12F8AFB0" w14:textId="6978B77F" w:rsidR="009A5037" w:rsidRDefault="009A5037" w:rsidP="00FF7C00"/>
    <w:p w14:paraId="572464B1" w14:textId="5CCD92F2" w:rsidR="009A5037" w:rsidRDefault="009A5037" w:rsidP="00FF7C00">
      <w:r>
        <w:t>La hipótesis nula siempre será:</w:t>
      </w:r>
    </w:p>
    <w:p w14:paraId="558B2ECC" w14:textId="3F1445F8" w:rsidR="009A5037" w:rsidRPr="009A5037" w:rsidRDefault="009A5037" w:rsidP="00FF7C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07CD19F5" w14:textId="7B8BDBDC" w:rsidR="009A5037" w:rsidRDefault="009A5037" w:rsidP="00FF7C00">
      <w:pPr>
        <w:rPr>
          <w:rFonts w:eastAsiaTheme="minorEastAsia"/>
        </w:rPr>
      </w:pPr>
      <w:r>
        <w:rPr>
          <w:rFonts w:eastAsiaTheme="minorEastAsia"/>
        </w:rPr>
        <w:t>Considerando que está distribuida con una distribución-t (central).</w:t>
      </w:r>
    </w:p>
    <w:p w14:paraId="0FC31B74" w14:textId="3F7E925D" w:rsidR="009A5037" w:rsidRDefault="009A5037" w:rsidP="00FF7C00">
      <w:pPr>
        <w:rPr>
          <w:rFonts w:eastAsiaTheme="minorEastAsia"/>
        </w:rPr>
      </w:pPr>
    </w:p>
    <w:p w14:paraId="040D2634" w14:textId="55CFC9C6" w:rsidR="009A5037" w:rsidRDefault="009A5037" w:rsidP="00072FE2">
      <w:pPr>
        <w:rPr>
          <w:rFonts w:eastAsiaTheme="minorEastAsia"/>
        </w:rPr>
      </w:pPr>
      <w:r>
        <w:rPr>
          <w:rFonts w:eastAsiaTheme="minorEastAsia"/>
        </w:rPr>
        <w:t xml:space="preserve">Una prueba bilateral para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 :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contra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: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 xml:space="preserve">&gt;0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 &lt;0</m:t>
            </m:r>
          </m:e>
        </m:d>
      </m:oMath>
      <w:r>
        <w:rPr>
          <w:rFonts w:eastAsiaTheme="minorEastAsia"/>
        </w:rPr>
        <w:t xml:space="preserve"> rechaza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en favor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: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 xml:space="preserve"> &gt;0 </m:t>
        </m:r>
      </m:oMath>
      <w:r>
        <w:rPr>
          <w:rFonts w:eastAsiaTheme="minorEastAsia"/>
        </w:rPr>
        <w:t xml:space="preserve"> si</w:t>
      </w:r>
    </w:p>
    <w:p w14:paraId="1F7C98B5" w14:textId="6C317607" w:rsidR="00072FE2" w:rsidRPr="00072FE2" w:rsidRDefault="00072FE2" w:rsidP="00072FE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t&gt;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n-1;1-α ·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4089CD69" w14:textId="5AB3AD06" w:rsidR="00072FE2" w:rsidRDefault="00072FE2" w:rsidP="00072FE2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es rechazada en favor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: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>&lt;</m:t>
        </m:r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 si </w:t>
      </w:r>
    </w:p>
    <w:p w14:paraId="3A019C04" w14:textId="5639C709" w:rsidR="00072FE2" w:rsidRPr="00F470D8" w:rsidRDefault="00072FE2" w:rsidP="00072FE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t&lt;-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n-1;1-α ·</m:t>
              </m:r>
            </m:sub>
          </m:sSub>
        </m:oMath>
      </m:oMathPara>
    </w:p>
    <w:p w14:paraId="01957B1E" w14:textId="5EA0CF04" w:rsidR="00F470D8" w:rsidRDefault="00F470D8" w:rsidP="00072FE2">
      <w:pPr>
        <w:rPr>
          <w:rFonts w:eastAsiaTheme="minorEastAsia"/>
        </w:rPr>
      </w:pPr>
    </w:p>
    <w:p w14:paraId="5A32B13B" w14:textId="71FF1A41" w:rsidR="00F470D8" w:rsidRPr="009A5037" w:rsidRDefault="00F470D8" w:rsidP="00072FE2">
      <w:pPr>
        <w:rPr>
          <w:rFonts w:eastAsiaTheme="minorEastAsia"/>
        </w:rPr>
      </w:pPr>
      <w:r>
        <w:rPr>
          <w:rFonts w:eastAsiaTheme="minorEastAsia"/>
        </w:rPr>
        <w:t xml:space="preserve">Ver hipótesis nula para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 :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 xml:space="preserve">=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en el caso de una salida.</w:t>
      </w:r>
      <w:bookmarkStart w:id="0" w:name="_GoBack"/>
      <w:bookmarkEnd w:id="0"/>
    </w:p>
    <w:sectPr w:rsidR="00F470D8" w:rsidRPr="009A5037" w:rsidSect="00395B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7941A7"/>
    <w:multiLevelType w:val="hybridMultilevel"/>
    <w:tmpl w:val="89C26B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E51"/>
    <w:rsid w:val="00072FE2"/>
    <w:rsid w:val="000974D6"/>
    <w:rsid w:val="000E31D3"/>
    <w:rsid w:val="00395B5B"/>
    <w:rsid w:val="005649E5"/>
    <w:rsid w:val="008D0E51"/>
    <w:rsid w:val="0095186C"/>
    <w:rsid w:val="009A5037"/>
    <w:rsid w:val="00AF11D9"/>
    <w:rsid w:val="00C371E4"/>
    <w:rsid w:val="00C921B6"/>
    <w:rsid w:val="00D66F54"/>
    <w:rsid w:val="00F470D8"/>
    <w:rsid w:val="00FF7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4C634D"/>
  <w15:chartTrackingRefBased/>
  <w15:docId w15:val="{55DF8EBC-562B-6B4D-81CB-FB5FC9A54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21B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21B6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AF11D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F11D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A503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02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oodle2.usal.es/pluginfile.php/635819/mod_resource/content/0/Statistical%20Analysis%20of%20Designed%20Experiments%2C%20Third%20Edition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2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HeCa</dc:creator>
  <cp:keywords/>
  <dc:description/>
  <cp:lastModifiedBy>Miguel HeCa</cp:lastModifiedBy>
  <cp:revision>4</cp:revision>
  <dcterms:created xsi:type="dcterms:W3CDTF">2019-10-16T08:08:00Z</dcterms:created>
  <dcterms:modified xsi:type="dcterms:W3CDTF">2019-10-16T21:52:00Z</dcterms:modified>
</cp:coreProperties>
</file>