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D57E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Definir un estándar de conteo</w:t>
            </w:r>
          </w:p>
        </w:tc>
        <w:tc>
          <w:tcPr>
            <w:tcW w:w="1418" w:type="dxa"/>
          </w:tcPr>
          <w:p w:rsidR="007D11BF" w:rsidRPr="009229F0" w:rsidRDefault="00D57E7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D57E7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conteo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p w:rsidR="003C3A5F" w:rsidRPr="003C3A5F" w:rsidRDefault="00D57E76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tbl>
      <w:tblPr>
        <w:tblStyle w:val="Tabladecuadrcula1clara-nfasis1"/>
        <w:tblpPr w:leftFromText="141" w:rightFromText="141" w:vertAnchor="page" w:horzAnchor="margin" w:tblpXSpec="center" w:tblpY="2296"/>
        <w:tblW w:w="9440" w:type="dxa"/>
        <w:tblLayout w:type="fixed"/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Count Type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Physical/Logical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Fisico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Statement Type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Included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Executable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Contar el código ejecutable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Nonexecutable: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Declarations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Contar cada declaración de variables.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Compiler Directives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Llaves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 xml:space="preserve">Las </w:t>
            </w:r>
            <w:r>
              <w:rPr>
                <w:rFonts w:ascii="Arial" w:hAnsi="Arial" w:cs="Arial"/>
                <w:sz w:val="20"/>
                <w:szCs w:val="20"/>
              </w:rPr>
              <w:t>llaves de apertura</w:t>
            </w:r>
            <w:r w:rsidRPr="00D57E76">
              <w:rPr>
                <w:rFonts w:ascii="Arial" w:hAnsi="Arial" w:cs="Arial"/>
                <w:sz w:val="20"/>
                <w:szCs w:val="20"/>
              </w:rPr>
              <w:t xml:space="preserve"> y cierre no se cuentan.</w:t>
            </w:r>
            <w:r w:rsidR="003F095A">
              <w:rPr>
                <w:rFonts w:ascii="Arial" w:hAnsi="Arial" w:cs="Arial"/>
                <w:sz w:val="20"/>
                <w:szCs w:val="20"/>
              </w:rPr>
              <w:t xml:space="preserve"> No se debe de contar las apertura y cierras de php</w:t>
            </w:r>
            <w:bookmarkStart w:id="1" w:name="_GoBack"/>
            <w:bookmarkEnd w:id="1"/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Blank lines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Clarifications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Examples/Cases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Physical Counting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If ((Edad &gt; 18) &amp;&amp; (Sexo ==  “M”) &amp;&amp; (Categoría == “Zacatecas”))</w:t>
            </w:r>
          </w:p>
          <w:p w:rsidR="00D57E76" w:rsidRPr="00D57E76" w:rsidRDefault="00D57E76" w:rsidP="00D57E76">
            <w:pPr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En este caso se contaran 3 lineas, una por cada condición.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Executable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For (int i = 1; i &lt; = 10; i++)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7E76" w:rsidRPr="003F095A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Declarations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int a;</w:t>
            </w:r>
          </w:p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Boolean b;</w:t>
            </w:r>
          </w:p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Nombre</w:t>
            </w:r>
            <w:proofErr w:type="spellEnd"/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7E76">
              <w:rPr>
                <w:rFonts w:ascii="Arial" w:hAnsi="Arial" w:cs="Arial"/>
                <w:sz w:val="20"/>
                <w:szCs w:val="20"/>
              </w:rPr>
              <w:t>Structure</w:t>
            </w:r>
            <w:proofErr w:type="spellEnd"/>
            <w:r w:rsidRPr="00D57E76">
              <w:rPr>
                <w:rFonts w:ascii="Arial" w:hAnsi="Arial" w:cs="Arial"/>
                <w:sz w:val="20"/>
                <w:szCs w:val="20"/>
              </w:rPr>
              <w:t xml:space="preserve"> HTML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&lt;html&gt;</w:t>
            </w:r>
          </w:p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&lt;head&gt;</w:t>
            </w:r>
          </w:p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&lt;/head&gt;</w:t>
            </w:r>
          </w:p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&lt;body&gt;</w:t>
            </w:r>
          </w:p>
          <w:p w:rsidR="00D57E76" w:rsidRPr="003F095A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95A">
              <w:rPr>
                <w:rFonts w:ascii="Arial" w:hAnsi="Arial" w:cs="Arial"/>
                <w:sz w:val="20"/>
                <w:szCs w:val="20"/>
                <w:lang w:val="en-US"/>
              </w:rPr>
              <w:t>&lt;/body&gt;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&lt;/</w:t>
            </w:r>
            <w:proofErr w:type="spellStart"/>
            <w:r w:rsidRPr="00D57E76">
              <w:rPr>
                <w:rFonts w:ascii="Arial" w:hAnsi="Arial" w:cs="Arial"/>
                <w:sz w:val="20"/>
                <w:szCs w:val="20"/>
              </w:rPr>
              <w:t>html</w:t>
            </w:r>
            <w:proofErr w:type="spellEnd"/>
            <w:r w:rsidRPr="00D57E76"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Se van a contar las lineas que esten dentro de las etiquetas body y head solamente.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EB" w:rsidRDefault="00986EEB" w:rsidP="003F004F">
      <w:pPr>
        <w:spacing w:after="0" w:line="240" w:lineRule="auto"/>
      </w:pPr>
      <w:r>
        <w:separator/>
      </w:r>
    </w:p>
  </w:endnote>
  <w:endnote w:type="continuationSeparator" w:id="0">
    <w:p w:rsidR="00986EEB" w:rsidRDefault="00986EE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F095A" w:rsidRPr="003F095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EB" w:rsidRDefault="00986EEB" w:rsidP="003F004F">
      <w:pPr>
        <w:spacing w:after="0" w:line="240" w:lineRule="auto"/>
      </w:pPr>
      <w:r>
        <w:separator/>
      </w:r>
    </w:p>
  </w:footnote>
  <w:footnote w:type="continuationSeparator" w:id="0">
    <w:p w:rsidR="00986EEB" w:rsidRDefault="00986EE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57E76">
      <w:rPr>
        <w:rFonts w:ascii="Arial Black" w:hAnsi="Arial Black" w:cs="Arial"/>
        <w:sz w:val="32"/>
      </w:rPr>
      <w:t>ESTANDAR DE CONTEO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095A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86EEB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431D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DE7AF-ECAC-49BB-A1F4-BDC65B76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</cp:revision>
  <cp:lastPrinted>2017-09-14T02:56:00Z</cp:lastPrinted>
  <dcterms:created xsi:type="dcterms:W3CDTF">2018-09-30T00:32:00Z</dcterms:created>
  <dcterms:modified xsi:type="dcterms:W3CDTF">2018-12-12T06:08:00Z</dcterms:modified>
</cp:coreProperties>
</file>