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18ACA" w14:textId="1DC04F79" w:rsidR="00D374EB" w:rsidRDefault="00D374EB">
      <w:pPr>
        <w:rPr>
          <w:noProof/>
        </w:rPr>
      </w:pPr>
      <w:r>
        <w:rPr>
          <w:noProof/>
        </w:rPr>
        <w:t>Error en la cuenta Proveedores Soles</w:t>
      </w:r>
    </w:p>
    <w:p w14:paraId="06858EB6" w14:textId="2DC493A9" w:rsidR="00401A3C" w:rsidRDefault="00401A3C">
      <w:pPr>
        <w:rPr>
          <w:noProof/>
        </w:rPr>
      </w:pPr>
      <w:r>
        <w:rPr>
          <w:noProof/>
        </w:rPr>
        <w:t>Pago Proveedor</w:t>
      </w:r>
    </w:p>
    <w:p w14:paraId="327C9D20" w14:textId="7E175A03" w:rsidR="00401A3C" w:rsidRDefault="00401A3C">
      <w:pPr>
        <w:rPr>
          <w:noProof/>
        </w:rPr>
      </w:pPr>
      <w:r>
        <w:rPr>
          <w:noProof/>
        </w:rPr>
        <w:t>Transaccion FBL1H – asigna Cuenta en Soles</w:t>
      </w:r>
    </w:p>
    <w:p w14:paraId="1ACED1E6" w14:textId="2C7F80CA" w:rsidR="0093744D" w:rsidRDefault="00401A3C">
      <w:r>
        <w:rPr>
          <w:noProof/>
        </w:rPr>
        <w:drawing>
          <wp:inline distT="0" distB="0" distL="0" distR="0" wp14:anchorId="546DB1B1" wp14:editId="766C5F18">
            <wp:extent cx="8892540" cy="424815"/>
            <wp:effectExtent l="0" t="0" r="3810" b="0"/>
            <wp:docPr id="552691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91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C872" w14:textId="301ACDE5" w:rsidR="00401A3C" w:rsidRDefault="00401A3C">
      <w:r>
        <w:rPr>
          <w:noProof/>
        </w:rPr>
        <w:drawing>
          <wp:inline distT="0" distB="0" distL="0" distR="0" wp14:anchorId="0F598743" wp14:editId="4A87D090">
            <wp:extent cx="7534275" cy="3640706"/>
            <wp:effectExtent l="0" t="0" r="0" b="0"/>
            <wp:docPr id="35962463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24633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45770" cy="364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2C18" w14:textId="77777777" w:rsidR="00401A3C" w:rsidRDefault="00401A3C"/>
    <w:p w14:paraId="52BF7041" w14:textId="77777777" w:rsidR="00401A3C" w:rsidRDefault="00401A3C"/>
    <w:p w14:paraId="2A6E3EFE" w14:textId="1708201C" w:rsidR="00401A3C" w:rsidRDefault="00D374EB">
      <w:r>
        <w:t>transacción F</w:t>
      </w:r>
      <w:r w:rsidR="00401A3C">
        <w:t xml:space="preserve">110 programar </w:t>
      </w:r>
      <w:proofErr w:type="gramStart"/>
      <w:r w:rsidR="00401A3C">
        <w:t>pago  -</w:t>
      </w:r>
      <w:proofErr w:type="gramEnd"/>
      <w:r w:rsidR="00401A3C">
        <w:t xml:space="preserve"> cuando se visualiza</w:t>
      </w:r>
      <w:r>
        <w:t xml:space="preserve"> la propuesta de pago refleja la cuenta en dólares y debe ser Soles</w:t>
      </w:r>
    </w:p>
    <w:p w14:paraId="3C952B22" w14:textId="57806797" w:rsidR="00401A3C" w:rsidRDefault="00401A3C">
      <w:r>
        <w:rPr>
          <w:noProof/>
        </w:rPr>
        <w:drawing>
          <wp:inline distT="0" distB="0" distL="0" distR="0" wp14:anchorId="7412ECE2" wp14:editId="460C5170">
            <wp:extent cx="8892540" cy="813435"/>
            <wp:effectExtent l="0" t="0" r="3810" b="5715"/>
            <wp:docPr id="1459617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17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3413" w14:textId="256D64D5" w:rsidR="00401A3C" w:rsidRDefault="00401A3C"/>
    <w:p w14:paraId="668077E4" w14:textId="6B31FB2C" w:rsidR="00D374EB" w:rsidRDefault="00D374EB">
      <w:pPr>
        <w:rPr>
          <w:noProof/>
        </w:rPr>
      </w:pPr>
    </w:p>
    <w:p w14:paraId="2AE2C124" w14:textId="511F6B0E" w:rsidR="00D374EB" w:rsidRDefault="00D374EB">
      <w:r>
        <w:rPr>
          <w:noProof/>
        </w:rPr>
        <w:drawing>
          <wp:inline distT="0" distB="0" distL="0" distR="0" wp14:anchorId="3D5AD047" wp14:editId="3BB4E2CB">
            <wp:extent cx="8892540" cy="1148715"/>
            <wp:effectExtent l="0" t="0" r="3810" b="0"/>
            <wp:docPr id="209604234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4234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E564" w14:textId="77777777" w:rsidR="00D374EB" w:rsidRDefault="00D374EB"/>
    <w:p w14:paraId="58D5FEEB" w14:textId="77777777" w:rsidR="00D374EB" w:rsidRDefault="00D374EB"/>
    <w:p w14:paraId="5ECEEAF1" w14:textId="77777777" w:rsidR="00D374EB" w:rsidRDefault="00D374EB"/>
    <w:p w14:paraId="24C564DC" w14:textId="77777777" w:rsidR="00401A3C" w:rsidRDefault="00401A3C"/>
    <w:p w14:paraId="7C992789" w14:textId="77777777" w:rsidR="00401A3C" w:rsidRDefault="00401A3C"/>
    <w:p w14:paraId="6F552D8D" w14:textId="77777777" w:rsidR="00401A3C" w:rsidRDefault="00401A3C"/>
    <w:p w14:paraId="2BD89203" w14:textId="77777777" w:rsidR="00401A3C" w:rsidRDefault="00401A3C"/>
    <w:sectPr w:rsidR="00401A3C" w:rsidSect="00401A3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3C"/>
    <w:rsid w:val="00401A3C"/>
    <w:rsid w:val="00503EBC"/>
    <w:rsid w:val="00900166"/>
    <w:rsid w:val="0093744D"/>
    <w:rsid w:val="00D02106"/>
    <w:rsid w:val="00D374EB"/>
    <w:rsid w:val="00D7663D"/>
    <w:rsid w:val="00F3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FFAE1D"/>
  <w15:chartTrackingRefBased/>
  <w15:docId w15:val="{EFEDEA49-8C63-45DF-83B9-D5B41802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1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1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1A3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1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1A3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1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1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1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1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1A3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1A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1A3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1A3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1A3C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1A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1A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1A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1A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1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1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1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1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1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1A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1A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1A3C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1A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1A3C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1A3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36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Simon Campos Avalos</dc:creator>
  <cp:keywords/>
  <dc:description/>
  <cp:lastModifiedBy>Santos Simon Campos Avalos</cp:lastModifiedBy>
  <cp:revision>1</cp:revision>
  <dcterms:created xsi:type="dcterms:W3CDTF">2025-07-15T16:28:00Z</dcterms:created>
  <dcterms:modified xsi:type="dcterms:W3CDTF">2025-07-15T16:46:00Z</dcterms:modified>
</cp:coreProperties>
</file>