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5"/>
        <w:gridCol w:w="3450"/>
        <w:gridCol w:w="4397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4F69A0ED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20E30C31" w:rsidR="005143C7" w:rsidRPr="00A85374" w:rsidRDefault="00BB3802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693D7FF" w:rsidR="005143C7" w:rsidRPr="00A85374" w:rsidRDefault="00BB3802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20E77FA" w:rsidR="005143C7" w:rsidRPr="007B7A91" w:rsidRDefault="00837FB3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37FB3">
              <w:rPr>
                <w:rFonts w:cs="Arial"/>
                <w:b/>
                <w:bCs/>
                <w:sz w:val="16"/>
                <w:szCs w:val="16"/>
              </w:rPr>
              <w:t>Inconsistencias de Absentismo Dias Mes Febrero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CACE181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B3802">
              <w:rPr>
                <w:rFonts w:cs="Arial"/>
                <w:bCs/>
              </w:rPr>
              <w:t>SLLAQUE</w:t>
            </w:r>
          </w:p>
          <w:p w14:paraId="0BE37802" w14:textId="1DCDF158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BB3802">
              <w:rPr>
                <w:rFonts w:cs="Arial"/>
                <w:bCs/>
              </w:rPr>
              <w:t>ECP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79C61248" w14:textId="77777777" w:rsidR="001A6AC0" w:rsidRDefault="001A6AC0" w:rsidP="001A6AC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5BC8D425" w14:textId="43B2839B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  <w:lang w:val="es-MX"/>
              </w:rPr>
              <w:t>Buen día, su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apoyo para que se modifique en el mes febrero (dependiendo si tiene 28 o 29 días), </w:t>
            </w:r>
            <w:r w:rsidRPr="00837FB3">
              <w:rPr>
                <w:rFonts w:ascii="Aptos" w:hAnsi="Aptos"/>
                <w:color w:val="242424"/>
                <w:lang w:val="es-MX"/>
              </w:rPr>
              <w:t>los ausentismos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sin goce si se registra todo el mes. Es </w:t>
            </w:r>
            <w:r w:rsidRPr="00837FB3">
              <w:rPr>
                <w:rFonts w:ascii="Aptos" w:hAnsi="Aptos"/>
                <w:color w:val="242424"/>
                <w:lang w:val="es-MX"/>
              </w:rPr>
              <w:t>decir,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si registro del 1 al 28 licencia sin goce, no debería pagarse ningún </w:t>
            </w:r>
            <w:r w:rsidRPr="00837FB3">
              <w:rPr>
                <w:rFonts w:ascii="Aptos" w:hAnsi="Aptos"/>
                <w:color w:val="242424"/>
                <w:lang w:val="es-MX"/>
              </w:rPr>
              <w:t>día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en el fin de mes.</w:t>
            </w:r>
          </w:p>
          <w:p w14:paraId="427F7831" w14:textId="7FC970B3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 xml:space="preserve">Pero ahora el sistema te paga dos días en fin de mes que es el día 29 y 30 lo cual es erróneo. Tu apoyo para que se corrija lo </w:t>
            </w:r>
            <w:r w:rsidRPr="00837FB3">
              <w:rPr>
                <w:rFonts w:ascii="Aptos" w:hAnsi="Aptos"/>
                <w:color w:val="242424"/>
                <w:lang w:val="es-MX"/>
              </w:rPr>
              <w:t>más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pronto posible para poder cerrar la nomina</w:t>
            </w:r>
          </w:p>
          <w:p w14:paraId="2F32C718" w14:textId="77777777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4A0CAEA6" w14:textId="6A01A813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 xml:space="preserve">Adjunto el </w:t>
            </w:r>
            <w:r w:rsidRPr="00837FB3">
              <w:rPr>
                <w:rFonts w:ascii="Aptos" w:hAnsi="Aptos"/>
                <w:color w:val="242424"/>
                <w:lang w:val="es-MX"/>
              </w:rPr>
              <w:t>Sgte.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caso que tenemos en este mes.</w:t>
            </w:r>
          </w:p>
          <w:p w14:paraId="6394E25B" w14:textId="77777777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61BCA4E8" w14:textId="77777777" w:rsidR="00837FB3" w:rsidRPr="00837FB3" w:rsidRDefault="00837FB3" w:rsidP="00837FB3">
            <w:pPr>
              <w:numPr>
                <w:ilvl w:val="0"/>
                <w:numId w:val="41"/>
              </w:num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093494</w:t>
            </w:r>
          </w:p>
          <w:p w14:paraId="1D0F4F0C" w14:textId="77777777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6F582F03" w14:textId="5128B99E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 xml:space="preserve">Registro de ausentismo en </w:t>
            </w:r>
            <w:r>
              <w:rPr>
                <w:rFonts w:ascii="Aptos" w:hAnsi="Aptos"/>
                <w:color w:val="242424"/>
                <w:lang w:val="es-MX"/>
              </w:rPr>
              <w:t>Payroll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de todo el mes de febrero 2025.</w:t>
            </w:r>
          </w:p>
          <w:p w14:paraId="25107403" w14:textId="4915DB64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7499F959" wp14:editId="0231BC6A">
                  <wp:extent cx="6774815" cy="666750"/>
                  <wp:effectExtent l="0" t="0" r="6985" b="0"/>
                  <wp:docPr id="45907524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F5C8D" w14:textId="77777777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30CE4F50" w14:textId="3C1EA442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SAP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le calculo dos días de </w:t>
            </w:r>
            <w:r w:rsidRPr="00837FB3">
              <w:rPr>
                <w:rFonts w:ascii="Aptos" w:hAnsi="Aptos"/>
                <w:color w:val="242424"/>
                <w:lang w:val="es-MX"/>
              </w:rPr>
              <w:t>nómina</w:t>
            </w:r>
            <w:r w:rsidRPr="00837FB3">
              <w:rPr>
                <w:rFonts w:ascii="Aptos" w:hAnsi="Aptos"/>
                <w:color w:val="242424"/>
                <w:lang w:val="es-MX"/>
              </w:rPr>
              <w:t xml:space="preserve"> en fin de mes.</w:t>
            </w:r>
          </w:p>
          <w:p w14:paraId="75C56B7B" w14:textId="0E1E38F5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lastRenderedPageBreak/>
              <w:drawing>
                <wp:inline distT="0" distB="0" distL="0" distR="0" wp14:anchorId="51FFC22B" wp14:editId="2BF5C1F2">
                  <wp:extent cx="6469380" cy="3954780"/>
                  <wp:effectExtent l="0" t="0" r="7620" b="7620"/>
                  <wp:docPr id="213940399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9380" cy="395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9401A" w14:textId="77777777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2ADCE702" w14:textId="77777777" w:rsidR="00837FB3" w:rsidRPr="00837FB3" w:rsidRDefault="00837FB3" w:rsidP="00837FB3">
            <w:pPr>
              <w:rPr>
                <w:rFonts w:ascii="Aptos" w:hAnsi="Aptos"/>
                <w:color w:val="242424"/>
              </w:rPr>
            </w:pPr>
            <w:r w:rsidRPr="00837F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18DBF3F2" w14:textId="77970F17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644AE3D0" w14:textId="09BBF092" w:rsidR="00BB3802" w:rsidRPr="00927962" w:rsidRDefault="00BB3802" w:rsidP="008F0890">
            <w:pPr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4"/>
      <w:footerReference w:type="even" r:id="rId15"/>
      <w:footerReference w:type="default" r:id="rId16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28"/>
  </w:num>
  <w:num w:numId="2" w16cid:durableId="402334612">
    <w:abstractNumId w:val="24"/>
  </w:num>
  <w:num w:numId="3" w16cid:durableId="1378578438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5"/>
  </w:num>
  <w:num w:numId="5" w16cid:durableId="1096049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4"/>
  </w:num>
  <w:num w:numId="7" w16cid:durableId="152650556">
    <w:abstractNumId w:val="12"/>
  </w:num>
  <w:num w:numId="8" w16cid:durableId="16154755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3"/>
  </w:num>
  <w:num w:numId="10" w16cid:durableId="1988852767">
    <w:abstractNumId w:val="33"/>
  </w:num>
  <w:num w:numId="11" w16cid:durableId="12343170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3"/>
  </w:num>
  <w:num w:numId="13" w16cid:durableId="1604991880">
    <w:abstractNumId w:val="13"/>
  </w:num>
  <w:num w:numId="14" w16cid:durableId="141654203">
    <w:abstractNumId w:val="19"/>
  </w:num>
  <w:num w:numId="15" w16cid:durableId="1899780911">
    <w:abstractNumId w:val="36"/>
  </w:num>
  <w:num w:numId="16" w16cid:durableId="719667819">
    <w:abstractNumId w:val="32"/>
  </w:num>
  <w:num w:numId="17" w16cid:durableId="51463308">
    <w:abstractNumId w:val="7"/>
  </w:num>
  <w:num w:numId="18" w16cid:durableId="1759330733">
    <w:abstractNumId w:val="30"/>
  </w:num>
  <w:num w:numId="19" w16cid:durableId="1781414845">
    <w:abstractNumId w:val="20"/>
  </w:num>
  <w:num w:numId="20" w16cid:durableId="583298464">
    <w:abstractNumId w:val="16"/>
  </w:num>
  <w:num w:numId="21" w16cid:durableId="1573006066">
    <w:abstractNumId w:val="18"/>
  </w:num>
  <w:num w:numId="22" w16cid:durableId="591013813">
    <w:abstractNumId w:val="21"/>
  </w:num>
  <w:num w:numId="23" w16cid:durableId="880825886">
    <w:abstractNumId w:val="35"/>
  </w:num>
  <w:num w:numId="24" w16cid:durableId="1547374689">
    <w:abstractNumId w:val="37"/>
  </w:num>
  <w:num w:numId="25" w16cid:durableId="441804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6"/>
  </w:num>
  <w:num w:numId="29" w16cid:durableId="227424385">
    <w:abstractNumId w:val="10"/>
  </w:num>
  <w:num w:numId="30" w16cid:durableId="4094791">
    <w:abstractNumId w:val="6"/>
  </w:num>
  <w:num w:numId="31" w16cid:durableId="285232491">
    <w:abstractNumId w:val="27"/>
  </w:num>
  <w:num w:numId="32" w16cid:durableId="1426460701">
    <w:abstractNumId w:val="15"/>
  </w:num>
  <w:num w:numId="33" w16cid:durableId="1490250471">
    <w:abstractNumId w:val="9"/>
  </w:num>
  <w:num w:numId="34" w16cid:durableId="699546482">
    <w:abstractNumId w:val="29"/>
  </w:num>
  <w:num w:numId="35" w16cid:durableId="1298294744">
    <w:abstractNumId w:val="17"/>
  </w:num>
  <w:num w:numId="36" w16cid:durableId="836961565">
    <w:abstractNumId w:val="0"/>
  </w:num>
  <w:num w:numId="37" w16cid:durableId="858008922">
    <w:abstractNumId w:val="2"/>
  </w:num>
  <w:num w:numId="38" w16cid:durableId="1194076893">
    <w:abstractNumId w:val="11"/>
  </w:num>
  <w:num w:numId="39" w16cid:durableId="1207447500">
    <w:abstractNumId w:val="34"/>
  </w:num>
  <w:num w:numId="40" w16cid:durableId="578296953">
    <w:abstractNumId w:val="31"/>
  </w:num>
  <w:num w:numId="41" w16cid:durableId="11226230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4</Pages>
  <Words>473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3090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81</cp:revision>
  <cp:lastPrinted>2009-06-24T14:16:00Z</cp:lastPrinted>
  <dcterms:created xsi:type="dcterms:W3CDTF">2024-08-16T19:04:00Z</dcterms:created>
  <dcterms:modified xsi:type="dcterms:W3CDTF">2025-03-01T12:23:00Z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