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0" w:name="X998113c3eb6dcc830b9f6cbf9e5bfb82e861d47"/>
    <w:p>
      <w:pPr>
        <w:pStyle w:val="Heading1"/>
      </w:pPr>
      <w:r>
        <w:t xml:space="preserve">🌱 AgroGest PWA - Aplicação de Gestão Agrícola</w:t>
      </w:r>
    </w:p>
    <w:p>
      <w:pPr>
        <w:pStyle w:val="FirstParagraph"/>
      </w:pPr>
      <w:r>
        <w:t xml:space="preserve">Uma Progressive Web App (PWA) moderna e elegante para gestão de atividades agrícolas, desenvolvida com React + TypeScript e design inspirado no iOS 17.</w:t>
      </w:r>
    </w:p>
    <w:p>
      <w:pPr>
        <w:pStyle w:val="CaptionedFigure"/>
      </w:pPr>
      <w:r>
        <w:drawing>
          <wp:inline>
            <wp:extent cx="5334000" cy="1266407"/>
            <wp:effectExtent b="0" l="0" r="0" t="0"/>
            <wp:docPr descr="AgroGest Logo" title="" id="21" name="Picture"/>
            <a:graphic>
              <a:graphicData uri="http://schemas.openxmlformats.org/drawingml/2006/picture">
                <pic:pic>
                  <pic:nvPicPr>
                    <pic:cNvPr descr="public/lo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AgroGest Logo</w:t>
      </w:r>
    </w:p>
    <w:bookmarkStart w:id="28" w:name="funcionalidades"/>
    <w:p>
      <w:pPr>
        <w:pStyle w:val="Heading2"/>
      </w:pPr>
      <w:r>
        <w:t xml:space="preserve">🚀 Funcionalidades</w:t>
      </w:r>
    </w:p>
    <w:bookmarkStart w:id="23" w:name="planeamento-de-tarefas"/>
    <w:p>
      <w:pPr>
        <w:pStyle w:val="Heading3"/>
      </w:pPr>
      <w:r>
        <w:t xml:space="preserve">📅 Planeamento de Tarefas</w:t>
      </w:r>
    </w:p>
    <w:p>
      <w:pPr>
        <w:numPr>
          <w:ilvl w:val="0"/>
          <w:numId w:val="1001"/>
        </w:numPr>
        <w:pStyle w:val="Compact"/>
      </w:pPr>
      <w:r>
        <w:t xml:space="preserve">Criação e gestão de tarefas agrícolas (plantio, rega, pulverização, colheita)</w:t>
      </w:r>
    </w:p>
    <w:p>
      <w:pPr>
        <w:numPr>
          <w:ilvl w:val="0"/>
          <w:numId w:val="1001"/>
        </w:numPr>
        <w:pStyle w:val="Compact"/>
      </w:pPr>
      <w:r>
        <w:t xml:space="preserve">Organização por campos e datas</w:t>
      </w:r>
    </w:p>
    <w:p>
      <w:pPr>
        <w:numPr>
          <w:ilvl w:val="0"/>
          <w:numId w:val="1001"/>
        </w:numPr>
        <w:pStyle w:val="Compact"/>
      </w:pPr>
      <w:r>
        <w:t xml:space="preserve">Estados: pendente, em curso, concluída</w:t>
      </w:r>
    </w:p>
    <w:p>
      <w:pPr>
        <w:numPr>
          <w:ilvl w:val="0"/>
          <w:numId w:val="1001"/>
        </w:numPr>
        <w:pStyle w:val="Compact"/>
      </w:pPr>
      <w:r>
        <w:t xml:space="preserve">Interface intuitiva com cartões visuais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🎤 Registo por Voz</w:t>
      </w:r>
      <w:r>
        <w:t xml:space="preserve">: Adicione tarefas usando comandos de voz em português</w:t>
      </w:r>
    </w:p>
    <w:bookmarkEnd w:id="23"/>
    <w:bookmarkStart w:id="24" w:name="gestão-de-atividades"/>
    <w:p>
      <w:pPr>
        <w:pStyle w:val="Heading3"/>
      </w:pPr>
      <w:r>
        <w:t xml:space="preserve">📋 Gestão de Atividades</w:t>
      </w:r>
    </w:p>
    <w:p>
      <w:pPr>
        <w:numPr>
          <w:ilvl w:val="0"/>
          <w:numId w:val="1002"/>
        </w:numPr>
        <w:pStyle w:val="Compact"/>
      </w:pPr>
      <w:r>
        <w:t xml:space="preserve">Visualização completa de todas as atividades</w:t>
      </w:r>
    </w:p>
    <w:p>
      <w:pPr>
        <w:numPr>
          <w:ilvl w:val="0"/>
          <w:numId w:val="1002"/>
        </w:numPr>
        <w:pStyle w:val="Compact"/>
      </w:pPr>
      <w:r>
        <w:t xml:space="preserve">Filtros por tipo, status e pesquisa</w:t>
      </w:r>
    </w:p>
    <w:p>
      <w:pPr>
        <w:numPr>
          <w:ilvl w:val="0"/>
          <w:numId w:val="1002"/>
        </w:numPr>
        <w:pStyle w:val="Compact"/>
      </w:pPr>
      <w:r>
        <w:t xml:space="preserve">Agrupamento por período (hoje, esta semana, futuro)</w:t>
      </w:r>
    </w:p>
    <w:p>
      <w:pPr>
        <w:numPr>
          <w:ilvl w:val="0"/>
          <w:numId w:val="1002"/>
        </w:numPr>
        <w:pStyle w:val="Compact"/>
      </w:pPr>
      <w:r>
        <w:t xml:space="preserve">Estatísticas de produtividade</w:t>
      </w:r>
    </w:p>
    <w:bookmarkEnd w:id="24"/>
    <w:bookmarkStart w:id="25" w:name="controlo-de-inventário"/>
    <w:p>
      <w:pPr>
        <w:pStyle w:val="Heading3"/>
      </w:pPr>
      <w:r>
        <w:t xml:space="preserve">📦 Controlo de Inventário</w:t>
      </w:r>
    </w:p>
    <w:p>
      <w:pPr>
        <w:numPr>
          <w:ilvl w:val="0"/>
          <w:numId w:val="1003"/>
        </w:numPr>
        <w:pStyle w:val="Compact"/>
      </w:pPr>
      <w:r>
        <w:t xml:space="preserve">Gestão de insumos agrícolas (sementes, fertilizantes, pesticidas, combustível)</w:t>
      </w:r>
    </w:p>
    <w:p>
      <w:pPr>
        <w:numPr>
          <w:ilvl w:val="0"/>
          <w:numId w:val="1003"/>
        </w:numPr>
        <w:pStyle w:val="Compact"/>
      </w:pPr>
      <w:r>
        <w:t xml:space="preserve">Alertas de stock baixo</w:t>
      </w:r>
    </w:p>
    <w:p>
      <w:pPr>
        <w:numPr>
          <w:ilvl w:val="0"/>
          <w:numId w:val="1003"/>
        </w:numPr>
        <w:pStyle w:val="Compact"/>
      </w:pPr>
      <w:r>
        <w:t xml:space="preserve">Controlo de entradas e saídas</w:t>
      </w:r>
    </w:p>
    <w:p>
      <w:pPr>
        <w:numPr>
          <w:ilvl w:val="0"/>
          <w:numId w:val="1003"/>
        </w:numPr>
        <w:pStyle w:val="Compact"/>
      </w:pPr>
      <w:r>
        <w:t xml:space="preserve">Cálculo automático do valor total</w:t>
      </w:r>
    </w:p>
    <w:bookmarkEnd w:id="25"/>
    <w:bookmarkStart w:id="26" w:name="dashboard-analítico"/>
    <w:p>
      <w:pPr>
        <w:pStyle w:val="Heading3"/>
      </w:pPr>
      <w:r>
        <w:t xml:space="preserve">📊 Dashboard Analítico</w:t>
      </w:r>
    </w:p>
    <w:p>
      <w:pPr>
        <w:numPr>
          <w:ilvl w:val="0"/>
          <w:numId w:val="1004"/>
        </w:numPr>
        <w:pStyle w:val="Compact"/>
      </w:pPr>
      <w:r>
        <w:t xml:space="preserve">KPIs principais (área tratada, água utilizada, fertilizante, custos)</w:t>
      </w:r>
    </w:p>
    <w:p>
      <w:pPr>
        <w:numPr>
          <w:ilvl w:val="0"/>
          <w:numId w:val="1004"/>
        </w:numPr>
        <w:pStyle w:val="Compact"/>
      </w:pPr>
      <w:r>
        <w:t xml:space="preserve">Gráficos de evolução temporal</w:t>
      </w:r>
    </w:p>
    <w:p>
      <w:pPr>
        <w:numPr>
          <w:ilvl w:val="0"/>
          <w:numId w:val="1004"/>
        </w:numPr>
        <w:pStyle w:val="Compact"/>
      </w:pPr>
      <w:r>
        <w:t xml:space="preserve">Alertas de inventário</w:t>
      </w:r>
    </w:p>
    <w:p>
      <w:pPr>
        <w:numPr>
          <w:ilvl w:val="0"/>
          <w:numId w:val="1004"/>
        </w:numPr>
        <w:pStyle w:val="Compact"/>
      </w:pPr>
      <w:r>
        <w:t xml:space="preserve">Métricas de produtividade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📷 Reconhecimento de Imagem</w:t>
      </w:r>
      <w:r>
        <w:t xml:space="preserve">: Capture fotos de plantações para identificar pragas e doenças</w:t>
      </w:r>
    </w:p>
    <w:bookmarkEnd w:id="26"/>
    <w:bookmarkStart w:id="27" w:name="definições"/>
    <w:p>
      <w:pPr>
        <w:pStyle w:val="Heading3"/>
      </w:pPr>
      <w:r>
        <w:t xml:space="preserve">⚙️ Definições</w:t>
      </w:r>
    </w:p>
    <w:p>
      <w:pPr>
        <w:numPr>
          <w:ilvl w:val="0"/>
          <w:numId w:val="1005"/>
        </w:numPr>
        <w:pStyle w:val="Compact"/>
      </w:pPr>
      <w:r>
        <w:t xml:space="preserve">Gestão de perfil do utilizador</w:t>
      </w:r>
    </w:p>
    <w:p>
      <w:pPr>
        <w:numPr>
          <w:ilvl w:val="0"/>
          <w:numId w:val="1005"/>
        </w:numPr>
        <w:pStyle w:val="Compact"/>
      </w:pPr>
      <w:r>
        <w:t xml:space="preserve">Sincronização de dados</w:t>
      </w:r>
    </w:p>
    <w:p>
      <w:pPr>
        <w:numPr>
          <w:ilvl w:val="0"/>
          <w:numId w:val="1005"/>
        </w:numPr>
        <w:pStyle w:val="Compact"/>
      </w:pPr>
      <w:r>
        <w:t xml:space="preserve">Backup e restauro</w:t>
      </w:r>
    </w:p>
    <w:p>
      <w:pPr>
        <w:numPr>
          <w:ilvl w:val="0"/>
          <w:numId w:val="1005"/>
        </w:numPr>
        <w:pStyle w:val="Compact"/>
      </w:pPr>
      <w:r>
        <w:t xml:space="preserve">Informações da aplicação</w:t>
      </w:r>
    </w:p>
    <w:bookmarkEnd w:id="27"/>
    <w:bookmarkEnd w:id="28"/>
    <w:bookmarkStart w:id="31" w:name="design-ux"/>
    <w:p>
      <w:pPr>
        <w:pStyle w:val="Heading2"/>
      </w:pPr>
      <w:r>
        <w:t xml:space="preserve">🎨 Design &amp; UX</w:t>
      </w:r>
    </w:p>
    <w:bookmarkStart w:id="29" w:name="estética-ios-17"/>
    <w:p>
      <w:pPr>
        <w:pStyle w:val="Heading3"/>
      </w:pPr>
      <w:r>
        <w:t xml:space="preserve">Estética iOS 17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Fundo Global</w:t>
      </w:r>
      <w:r>
        <w:t xml:space="preserve">: Imagem fixa de campos de milho em alta resolução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Overlay Universal</w:t>
      </w:r>
      <w:r>
        <w:t xml:space="preserve">: Verde-escuro (#013220) com efeito blur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Tipografia</w:t>
      </w:r>
      <w:r>
        <w:t xml:space="preserve">: SF Pro Text/Display com fallback system-ui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Cantos Arredondados</w:t>
      </w:r>
      <w:r>
        <w:t xml:space="preserve">: 12px em todos os elementos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Tab Bar Inferior</w:t>
      </w:r>
      <w:r>
        <w:t xml:space="preserve">: Navegação com 5 separadores</w:t>
      </w:r>
    </w:p>
    <w:bookmarkEnd w:id="29"/>
    <w:bookmarkStart w:id="30" w:name="cores-da-marca"/>
    <w:p>
      <w:pPr>
        <w:pStyle w:val="Heading3"/>
      </w:pPr>
      <w:r>
        <w:t xml:space="preserve">Cores da Marca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Verde Principal</w:t>
      </w:r>
      <w:r>
        <w:t xml:space="preserve">: #013220 (tema principal)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Verde Secundário</w:t>
      </w:r>
      <w:r>
        <w:t xml:space="preserve">: #064e3b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Laranja</w:t>
      </w:r>
      <w:r>
        <w:t xml:space="preserve">: #ea580c (do logótipo)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Verde Claro</w:t>
      </w:r>
      <w:r>
        <w:t xml:space="preserve">: #d1fae5</w:t>
      </w:r>
    </w:p>
    <w:bookmarkEnd w:id="30"/>
    <w:bookmarkEnd w:id="31"/>
    <w:bookmarkStart w:id="35" w:name="stack-tecnológico"/>
    <w:p>
      <w:pPr>
        <w:pStyle w:val="Heading2"/>
      </w:pPr>
      <w:r>
        <w:t xml:space="preserve">🛠 Stack Tecnológico</w:t>
      </w:r>
    </w:p>
    <w:bookmarkStart w:id="32" w:name="frontend"/>
    <w:p>
      <w:pPr>
        <w:pStyle w:val="Heading3"/>
      </w:pPr>
      <w:r>
        <w:t xml:space="preserve">Frontend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React 18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TypeScript</w:t>
      </w:r>
      <w:r>
        <w:t xml:space="preserve"> </w:t>
      </w:r>
      <w:r>
        <w:t xml:space="preserve">- Interface de utilizador moderna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Vite</w:t>
      </w:r>
      <w:r>
        <w:t xml:space="preserve"> </w:t>
      </w:r>
      <w:r>
        <w:t xml:space="preserve">- Build tool rápido e otimizado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Tailwind CSS</w:t>
      </w:r>
      <w:r>
        <w:t xml:space="preserve"> </w:t>
      </w:r>
      <w:r>
        <w:t xml:space="preserve">- Framework CSS utilitário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React Router</w:t>
      </w:r>
      <w:r>
        <w:t xml:space="preserve"> </w:t>
      </w:r>
      <w:r>
        <w:t xml:space="preserve">- Navegação SPA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Storybook</w:t>
      </w:r>
      <w:r>
        <w:t xml:space="preserve"> </w:t>
      </w:r>
      <w:r>
        <w:t xml:space="preserve">- Desenvolvimento e documentação de componentes</w:t>
      </w:r>
    </w:p>
    <w:bookmarkEnd w:id="32"/>
    <w:bookmarkStart w:id="33" w:name="estado-dados"/>
    <w:p>
      <w:pPr>
        <w:pStyle w:val="Heading3"/>
      </w:pPr>
      <w:r>
        <w:t xml:space="preserve">Estado &amp; Dados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Zustand</w:t>
      </w:r>
      <w:r>
        <w:t xml:space="preserve"> </w:t>
      </w:r>
      <w:r>
        <w:t xml:space="preserve">- Gestão de estado leve e performante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IndexedDB</w:t>
      </w:r>
      <w:r>
        <w:t xml:space="preserve"> </w:t>
      </w:r>
      <w:r>
        <w:t xml:space="preserve">- Armazenamento local offline-first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PWA</w:t>
      </w:r>
      <w:r>
        <w:t xml:space="preserve"> </w:t>
      </w:r>
      <w:r>
        <w:t xml:space="preserve">- Service Worker para funcionalidade offline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Firebase</w:t>
      </w:r>
      <w:r>
        <w:t xml:space="preserve"> </w:t>
      </w:r>
      <w:r>
        <w:t xml:space="preserve">- Backend serverless para sincronização de dados</w:t>
      </w:r>
    </w:p>
    <w:bookmarkEnd w:id="33"/>
    <w:bookmarkStart w:id="34" w:name="pwa-mobile"/>
    <w:p>
      <w:pPr>
        <w:pStyle w:val="Heading3"/>
      </w:pPr>
      <w:r>
        <w:t xml:space="preserve">PWA &amp; Mobile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Capacitor</w:t>
      </w:r>
      <w:r>
        <w:t xml:space="preserve"> </w:t>
      </w:r>
      <w:r>
        <w:t xml:space="preserve">- Recursos nativos (câmara, microfone)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Service Worker</w:t>
      </w:r>
      <w:r>
        <w:t xml:space="preserve"> </w:t>
      </w:r>
      <w:r>
        <w:t xml:space="preserve">- Cache offline e atualizações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Web App Manifest</w:t>
      </w:r>
      <w:r>
        <w:t xml:space="preserve"> </w:t>
      </w:r>
      <w:r>
        <w:t xml:space="preserve">- Instalação em dispositivos</w:t>
      </w:r>
    </w:p>
    <w:bookmarkEnd w:id="34"/>
    <w:bookmarkEnd w:id="35"/>
    <w:bookmarkStart w:id="40" w:name="instalação-uso"/>
    <w:p>
      <w:pPr>
        <w:pStyle w:val="Heading2"/>
      </w:pPr>
      <w:r>
        <w:t xml:space="preserve">📱 Instalação &amp; Uso</w:t>
      </w:r>
    </w:p>
    <w:bookmarkStart w:id="36" w:name="requisitos"/>
    <w:p>
      <w:pPr>
        <w:pStyle w:val="Heading3"/>
      </w:pPr>
      <w:r>
        <w:t xml:space="preserve">Requisitos</w:t>
      </w:r>
    </w:p>
    <w:p>
      <w:pPr>
        <w:numPr>
          <w:ilvl w:val="0"/>
          <w:numId w:val="1011"/>
        </w:numPr>
        <w:pStyle w:val="Compact"/>
      </w:pPr>
      <w:r>
        <w:t xml:space="preserve">Node.js 18+</w:t>
      </w:r>
    </w:p>
    <w:p>
      <w:pPr>
        <w:numPr>
          <w:ilvl w:val="0"/>
          <w:numId w:val="1011"/>
        </w:numPr>
        <w:pStyle w:val="Compact"/>
      </w:pPr>
      <w:r>
        <w:t xml:space="preserve">pnpm (recomendado) ou npm</w:t>
      </w:r>
    </w:p>
    <w:bookmarkEnd w:id="36"/>
    <w:bookmarkStart w:id="37" w:name="desenvolvimento-local"/>
    <w:p>
      <w:pPr>
        <w:pStyle w:val="Heading3"/>
      </w:pPr>
      <w:r>
        <w:t xml:space="preserve">Desenvolvimento Local</w:t>
      </w:r>
    </w:p>
    <w:p>
      <w:pPr>
        <w:pStyle w:val="SourceCode"/>
      </w:pPr>
      <w:r>
        <w:rPr>
          <w:rStyle w:val="CommentTok"/>
        </w:rPr>
        <w:t xml:space="preserve"># Clonar o repositório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repository-url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agrogest-pwa</w:t>
      </w:r>
      <w:r>
        <w:br/>
      </w:r>
      <w:r>
        <w:br/>
      </w:r>
      <w:r>
        <w:rPr>
          <w:rStyle w:val="CommentTok"/>
        </w:rPr>
        <w:t xml:space="preserve"># Instalar dependências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Iniciar servidor de desenvolvimento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dev</w:t>
      </w:r>
      <w:r>
        <w:br/>
      </w:r>
      <w:r>
        <w:br/>
      </w:r>
      <w:r>
        <w:rPr>
          <w:rStyle w:val="CommentTok"/>
        </w:rPr>
        <w:t xml:space="preserve"># Aceder a http://localhost:3000</w:t>
      </w:r>
    </w:p>
    <w:bookmarkEnd w:id="37"/>
    <w:bookmarkStart w:id="38" w:name="build-de-produção"/>
    <w:p>
      <w:pPr>
        <w:pStyle w:val="Heading3"/>
      </w:pPr>
      <w:r>
        <w:t xml:space="preserve">Build de Produção</w:t>
      </w:r>
    </w:p>
    <w:p>
      <w:pPr>
        <w:pStyle w:val="SourceCode"/>
      </w:pPr>
      <w:r>
        <w:rPr>
          <w:rStyle w:val="CommentTok"/>
        </w:rPr>
        <w:t xml:space="preserve"># Construir aplicação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build</w:t>
      </w:r>
      <w:r>
        <w:br/>
      </w:r>
      <w:r>
        <w:br/>
      </w:r>
      <w:r>
        <w:rPr>
          <w:rStyle w:val="CommentTok"/>
        </w:rPr>
        <w:t xml:space="preserve"># Servir build localmente para teste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preview</w:t>
      </w:r>
    </w:p>
    <w:bookmarkEnd w:id="38"/>
    <w:bookmarkStart w:id="39" w:name="scripts-disponíveis"/>
    <w:p>
      <w:pPr>
        <w:pStyle w:val="Heading3"/>
      </w:pPr>
      <w:r>
        <w:t xml:space="preserve">Scripts Disponíveis</w:t>
      </w:r>
    </w:p>
    <w:p>
      <w:pPr>
        <w:pStyle w:val="SourceCode"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dev          </w:t>
      </w:r>
      <w:r>
        <w:rPr>
          <w:rStyle w:val="CommentTok"/>
        </w:rPr>
        <w:t xml:space="preserve"># Servidor de desenvolvimento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build        </w:t>
      </w:r>
      <w:r>
        <w:rPr>
          <w:rStyle w:val="CommentTok"/>
        </w:rPr>
        <w:t xml:space="preserve"># Build de produção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preview      </w:t>
      </w:r>
      <w:r>
        <w:rPr>
          <w:rStyle w:val="CommentTok"/>
        </w:rPr>
        <w:t xml:space="preserve"># Servir build localmente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lint         </w:t>
      </w:r>
      <w:r>
        <w:rPr>
          <w:rStyle w:val="CommentTok"/>
        </w:rPr>
        <w:t xml:space="preserve"># Verificar código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type-check   </w:t>
      </w:r>
      <w:r>
        <w:rPr>
          <w:rStyle w:val="CommentTok"/>
        </w:rPr>
        <w:t xml:space="preserve"># Verificar tipos TypeScript</w:t>
      </w:r>
    </w:p>
    <w:bookmarkEnd w:id="39"/>
    <w:bookmarkEnd w:id="40"/>
    <w:bookmarkStart w:id="41" w:name="estrutura-do-projeto"/>
    <w:p>
      <w:pPr>
        <w:pStyle w:val="Heading2"/>
      </w:pPr>
      <w:r>
        <w:t xml:space="preserve">🏗 Estrutura do Projeto</w:t>
      </w:r>
    </w:p>
    <w:p>
      <w:pPr>
        <w:pStyle w:val="SourceCode"/>
      </w:pPr>
      <w:r>
        <w:rPr>
          <w:rStyle w:val="VerbatimChar"/>
        </w:rPr>
        <w:t xml:space="preserve">src/</w:t>
      </w:r>
      <w:r>
        <w:br/>
      </w:r>
      <w:r>
        <w:rPr>
          <w:rStyle w:val="VerbatimChar"/>
        </w:rPr>
        <w:t xml:space="preserve">├── components/          # Componentes reutilizáveis</w:t>
      </w:r>
      <w:r>
        <w:br/>
      </w:r>
      <w:r>
        <w:rPr>
          <w:rStyle w:val="VerbatimChar"/>
        </w:rPr>
        <w:t xml:space="preserve">│   ├── ui/             # Componentes base (Card, Button, Input)</w:t>
      </w:r>
      <w:r>
        <w:br/>
      </w:r>
      <w:r>
        <w:rPr>
          <w:rStyle w:val="VerbatimChar"/>
        </w:rPr>
        <w:t xml:space="preserve">│   ├── layout/         # Layout e navegação (Header, TabBar)</w:t>
      </w:r>
      <w:r>
        <w:br/>
      </w:r>
      <w:r>
        <w:rPr>
          <w:rStyle w:val="VerbatimChar"/>
        </w:rPr>
        <w:t xml:space="preserve">│   └── shared/         # Componentes partilhados</w:t>
      </w:r>
      <w:r>
        <w:br/>
      </w:r>
      <w:r>
        <w:rPr>
          <w:rStyle w:val="VerbatimChar"/>
        </w:rPr>
        <w:t xml:space="preserve">├── pages/              # Páginas da aplicação</w:t>
      </w:r>
      <w:r>
        <w:br/>
      </w:r>
      <w:r>
        <w:rPr>
          <w:rStyle w:val="VerbatimChar"/>
        </w:rPr>
        <w:t xml:space="preserve">│   ├── HojePage.tsx        # Página principal</w:t>
      </w:r>
      <w:r>
        <w:br/>
      </w:r>
      <w:r>
        <w:rPr>
          <w:rStyle w:val="VerbatimChar"/>
        </w:rPr>
        <w:t xml:space="preserve">│   ├── AtividadesPage.tsx  # Gestão de atividades</w:t>
      </w:r>
      <w:r>
        <w:br/>
      </w:r>
      <w:r>
        <w:rPr>
          <w:rStyle w:val="VerbatimChar"/>
        </w:rPr>
        <w:t xml:space="preserve">│   ├── InventarioPage.tsx  # Gestão de inventário</w:t>
      </w:r>
      <w:r>
        <w:br/>
      </w:r>
      <w:r>
        <w:rPr>
          <w:rStyle w:val="VerbatimChar"/>
        </w:rPr>
        <w:t xml:space="preserve">│   ├── DashboardPage.tsx   # Analytics</w:t>
      </w:r>
      <w:r>
        <w:br/>
      </w:r>
      <w:r>
        <w:rPr>
          <w:rStyle w:val="VerbatimChar"/>
        </w:rPr>
        <w:t xml:space="preserve">│   └── DefinicoesPage.tsx  # Configurações</w:t>
      </w:r>
      <w:r>
        <w:br/>
      </w:r>
      <w:r>
        <w:rPr>
          <w:rStyle w:val="VerbatimChar"/>
        </w:rPr>
        <w:t xml:space="preserve">├── hooks/              # Custom hooks</w:t>
      </w:r>
      <w:r>
        <w:br/>
      </w:r>
      <w:r>
        <w:rPr>
          <w:rStyle w:val="VerbatimChar"/>
        </w:rPr>
        <w:t xml:space="preserve">├── services/           # APIs e serviços externos</w:t>
      </w:r>
      <w:r>
        <w:br/>
      </w:r>
      <w:r>
        <w:rPr>
          <w:rStyle w:val="VerbatimChar"/>
        </w:rPr>
        <w:t xml:space="preserve">├── stores/             # Estado Zustand</w:t>
      </w:r>
      <w:r>
        <w:br/>
      </w:r>
      <w:r>
        <w:rPr>
          <w:rStyle w:val="VerbatimChar"/>
        </w:rPr>
        <w:t xml:space="preserve">│   ├── useAppStore.ts      # Estado global da app</w:t>
      </w:r>
      <w:r>
        <w:br/>
      </w:r>
      <w:r>
        <w:rPr>
          <w:rStyle w:val="VerbatimChar"/>
        </w:rPr>
        <w:t xml:space="preserve">│   ├── useTaskStore.ts     # Gestão de tarefas</w:t>
      </w:r>
      <w:r>
        <w:br/>
      </w:r>
      <w:r>
        <w:rPr>
          <w:rStyle w:val="VerbatimChar"/>
        </w:rPr>
        <w:t xml:space="preserve">│   └── useInventoryStore.ts # Gestão de inventário</w:t>
      </w:r>
      <w:r>
        <w:br/>
      </w:r>
      <w:r>
        <w:rPr>
          <w:rStyle w:val="VerbatimChar"/>
        </w:rPr>
        <w:t xml:space="preserve">├── types/              # Tipos TypeScript</w:t>
      </w:r>
      <w:r>
        <w:br/>
      </w:r>
      <w:r>
        <w:rPr>
          <w:rStyle w:val="VerbatimChar"/>
        </w:rPr>
        <w:t xml:space="preserve">├── utils/              # Utilitários</w:t>
      </w:r>
      <w:r>
        <w:br/>
      </w:r>
      <w:r>
        <w:rPr>
          <w:rStyle w:val="VerbatimChar"/>
        </w:rPr>
        <w:t xml:space="preserve">└── assets/             # Recursos estáticos</w:t>
      </w:r>
    </w:p>
    <w:bookmarkEnd w:id="41"/>
    <w:bookmarkStart w:id="44" w:name="modelo-de-dados"/>
    <w:p>
      <w:pPr>
        <w:pStyle w:val="Heading2"/>
      </w:pPr>
      <w:r>
        <w:t xml:space="preserve">🗄 Modelo de Dados</w:t>
      </w:r>
    </w:p>
    <w:bookmarkStart w:id="42" w:name="tarefas-agrícolas"/>
    <w:p>
      <w:pPr>
        <w:pStyle w:val="Heading3"/>
      </w:pPr>
      <w:r>
        <w:t xml:space="preserve">Tarefas Agrícolas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Task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titulo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descricao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tipo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'plantio'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'rega'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'pulverizacao'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'colheita'</w:t>
      </w:r>
      <w:r>
        <w:br/>
      </w:r>
      <w:r>
        <w:rPr>
          <w:rStyle w:val="NormalTok"/>
        </w:rPr>
        <w:t xml:space="preserve">  campo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dataExecucao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br/>
      </w:r>
      <w:r>
        <w:rPr>
          <w:rStyle w:val="NormalTok"/>
        </w:rPr>
        <w:t xml:space="preserve">  horaExecucao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'pendente'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'em_curso'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'concluida'</w:t>
      </w:r>
      <w:r>
        <w:br/>
      </w:r>
      <w:r>
        <w:rPr>
          <w:rStyle w:val="NormalTok"/>
        </w:rPr>
        <w:t xml:space="preserve">  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}</w:t>
      </w:r>
    </w:p>
    <w:bookmarkEnd w:id="42"/>
    <w:bookmarkStart w:id="43" w:name="itens-de-inventário"/>
    <w:p>
      <w:pPr>
        <w:pStyle w:val="Heading3"/>
      </w:pPr>
      <w:r>
        <w:t xml:space="preserve">Itens de Inventário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InventoryItem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nome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categoria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'sementes'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'fertilizantes'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'pesticidas'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'combustivel'</w:t>
      </w:r>
      <w:r>
        <w:br/>
      </w:r>
      <w:r>
        <w:rPr>
          <w:rStyle w:val="NormalTok"/>
        </w:rPr>
        <w:t xml:space="preserve">  quantidade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unidade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precoUnitario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fornecedor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dataVencimento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br/>
      </w:r>
      <w:r>
        <w:rPr>
          <w:rStyle w:val="NormalTok"/>
        </w:rPr>
        <w:t xml:space="preserve">  stockMinimo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}</w:t>
      </w:r>
    </w:p>
    <w:bookmarkEnd w:id="43"/>
    <w:bookmarkEnd w:id="44"/>
    <w:bookmarkStart w:id="48" w:name="pwa-features"/>
    <w:p>
      <w:pPr>
        <w:pStyle w:val="Heading2"/>
      </w:pPr>
      <w:r>
        <w:t xml:space="preserve">📱 PWA Features</w:t>
      </w:r>
    </w:p>
    <w:bookmarkStart w:id="45" w:name="características-pwa"/>
    <w:p>
      <w:pPr>
        <w:pStyle w:val="Heading3"/>
      </w:pPr>
      <w:r>
        <w:t xml:space="preserve">Características PWA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Instalável</w:t>
      </w:r>
      <w:r>
        <w:t xml:space="preserve"> </w:t>
      </w:r>
      <w:r>
        <w:t xml:space="preserve">- Pode ser instalada como app nativa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Offline-First</w:t>
      </w:r>
      <w:r>
        <w:t xml:space="preserve"> </w:t>
      </w:r>
      <w:r>
        <w:t xml:space="preserve">- Funciona sem internet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Responsiva</w:t>
      </w:r>
      <w:r>
        <w:t xml:space="preserve"> </w:t>
      </w:r>
      <w:r>
        <w:t xml:space="preserve">- Adapta-se a todos os dispositivos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Rápida</w:t>
      </w:r>
      <w:r>
        <w:t xml:space="preserve"> </w:t>
      </w:r>
      <w:r>
        <w:t xml:space="preserve">- Carregamento otimizado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Segura</w:t>
      </w:r>
      <w:r>
        <w:t xml:space="preserve"> </w:t>
      </w:r>
      <w:r>
        <w:t xml:space="preserve">- HTTPS obrigatório</w:t>
      </w:r>
    </w:p>
    <w:bookmarkEnd w:id="45"/>
    <w:bookmarkStart w:id="46" w:name="service-worker"/>
    <w:p>
      <w:pPr>
        <w:pStyle w:val="Heading3"/>
      </w:pPr>
      <w:r>
        <w:t xml:space="preserve">Service Worker</w:t>
      </w:r>
    </w:p>
    <w:p>
      <w:pPr>
        <w:numPr>
          <w:ilvl w:val="0"/>
          <w:numId w:val="1013"/>
        </w:numPr>
        <w:pStyle w:val="Compact"/>
      </w:pPr>
      <w:r>
        <w:t xml:space="preserve">Cache automático de recursos</w:t>
      </w:r>
    </w:p>
    <w:p>
      <w:pPr>
        <w:numPr>
          <w:ilvl w:val="0"/>
          <w:numId w:val="1013"/>
        </w:numPr>
        <w:pStyle w:val="Compact"/>
      </w:pPr>
      <w:r>
        <w:t xml:space="preserve">Sincronização em background</w:t>
      </w:r>
    </w:p>
    <w:p>
      <w:pPr>
        <w:numPr>
          <w:ilvl w:val="0"/>
          <w:numId w:val="1013"/>
        </w:numPr>
        <w:pStyle w:val="Compact"/>
      </w:pPr>
      <w:r>
        <w:t xml:space="preserve">Atualizações offline</w:t>
      </w:r>
    </w:p>
    <w:bookmarkEnd w:id="46"/>
    <w:bookmarkStart w:id="47" w:name="web-app-manifest"/>
    <w:p>
      <w:pPr>
        <w:pStyle w:val="Heading3"/>
      </w:pPr>
      <w:r>
        <w:t xml:space="preserve">Web App Manifest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"AgroGest PWA"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"short_name"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"AgroGest"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"Aplicação de gestão agrícola"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"theme_color"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"#013220"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"background_color"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"#013220"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"standalone"</w:t>
      </w:r>
      <w:r>
        <w:br/>
      </w:r>
      <w:r>
        <w:rPr>
          <w:rStyle w:val="FunctionTok"/>
        </w:rPr>
        <w:t xml:space="preserve">}</w:t>
      </w:r>
    </w:p>
    <w:bookmarkEnd w:id="47"/>
    <w:bookmarkEnd w:id="48"/>
    <w:bookmarkStart w:id="50" w:name="configuração-de-ambiente"/>
    <w:p>
      <w:pPr>
        <w:pStyle w:val="Heading2"/>
      </w:pPr>
      <w:r>
        <w:t xml:space="preserve">🔧 Configuração de Ambiente</w:t>
      </w:r>
    </w:p>
    <w:bookmarkStart w:id="49" w:name="variáveis-de-ambiente-.env"/>
    <w:p>
      <w:pPr>
        <w:pStyle w:val="Heading3"/>
      </w:pPr>
      <w:r>
        <w:t xml:space="preserve">Variáveis de Ambiente (.env)</w:t>
      </w:r>
    </w:p>
    <w:p>
      <w:pPr>
        <w:pStyle w:val="SourceCode"/>
      </w:pPr>
      <w:r>
        <w:rPr>
          <w:rStyle w:val="CommentTok"/>
        </w:rPr>
        <w:t xml:space="preserve"># Firebase (Opcional)</w:t>
      </w:r>
      <w:r>
        <w:br/>
      </w:r>
      <w:r>
        <w:rPr>
          <w:rStyle w:val="VariableTok"/>
        </w:rPr>
        <w:t xml:space="preserve">VITE_FIREBASE_API_KEY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your_api_key</w:t>
      </w:r>
      <w:r>
        <w:br/>
      </w:r>
      <w:r>
        <w:rPr>
          <w:rStyle w:val="VariableTok"/>
        </w:rPr>
        <w:t xml:space="preserve">VITE_FIREBASE_AUTH_DOMAIN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your_domain</w:t>
      </w:r>
      <w:r>
        <w:br/>
      </w:r>
      <w:r>
        <w:rPr>
          <w:rStyle w:val="VariableTok"/>
        </w:rPr>
        <w:t xml:space="preserve">VITE_FIREBASE_PROJECT_ID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your_project_id</w:t>
      </w:r>
      <w:r>
        <w:br/>
      </w:r>
      <w:r>
        <w:br/>
      </w:r>
      <w:r>
        <w:rPr>
          <w:rStyle w:val="CommentTok"/>
        </w:rPr>
        <w:t xml:space="preserve"># Google APIs (Opcional)</w:t>
      </w:r>
      <w:r>
        <w:br/>
      </w:r>
      <w:r>
        <w:rPr>
          <w:rStyle w:val="VariableTok"/>
        </w:rPr>
        <w:t xml:space="preserve">VITE_GOOGLE_MAPS_API_KEY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your_maps_key</w:t>
      </w:r>
      <w:r>
        <w:br/>
      </w:r>
      <w:r>
        <w:rPr>
          <w:rStyle w:val="VariableTok"/>
        </w:rPr>
        <w:t xml:space="preserve">VITE_GOOGLE_SPEECH_API_KEY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your_speech_key</w:t>
      </w:r>
    </w:p>
    <w:bookmarkEnd w:id="49"/>
    <w:bookmarkEnd w:id="50"/>
    <w:bookmarkStart w:id="54" w:name="deploy"/>
    <w:p>
      <w:pPr>
        <w:pStyle w:val="Heading2"/>
      </w:pPr>
      <w:r>
        <w:t xml:space="preserve">🚀 Deploy</w:t>
      </w:r>
    </w:p>
    <w:bookmarkStart w:id="51" w:name="netlifyvercel"/>
    <w:p>
      <w:pPr>
        <w:pStyle w:val="Heading3"/>
      </w:pPr>
      <w:r>
        <w:t xml:space="preserve">Netlify/Vercel</w:t>
      </w:r>
    </w:p>
    <w:p>
      <w:pPr>
        <w:pStyle w:val="SourceCode"/>
      </w:pPr>
      <w:r>
        <w:rPr>
          <w:rStyle w:val="CommentTok"/>
        </w:rPr>
        <w:t xml:space="preserve"># Build da aplicação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build</w:t>
      </w:r>
      <w:r>
        <w:br/>
      </w:r>
      <w:r>
        <w:br/>
      </w:r>
      <w:r>
        <w:rPr>
          <w:rStyle w:val="CommentTok"/>
        </w:rPr>
        <w:t xml:space="preserve"># Upload da pasta 'dist' para o serviço</w:t>
      </w:r>
    </w:p>
    <w:bookmarkEnd w:id="51"/>
    <w:bookmarkStart w:id="52" w:name="storybook"/>
    <w:p>
      <w:pPr>
        <w:pStyle w:val="Heading3"/>
      </w:pPr>
      <w:r>
        <w:t xml:space="preserve">Storybook</w:t>
      </w:r>
    </w:p>
    <w:p>
      <w:pPr>
        <w:pStyle w:val="SourceCode"/>
      </w:pPr>
      <w:r>
        <w:rPr>
          <w:rStyle w:val="CommentTok"/>
        </w:rPr>
        <w:t xml:space="preserve"># Iniciar Storybook localmente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storybook</w:t>
      </w:r>
      <w:r>
        <w:br/>
      </w:r>
      <w:r>
        <w:br/>
      </w:r>
      <w:r>
        <w:rPr>
          <w:rStyle w:val="CommentTok"/>
        </w:rPr>
        <w:t xml:space="preserve"># Build do Storybook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build-storybook</w:t>
      </w:r>
    </w:p>
    <w:bookmarkEnd w:id="52"/>
    <w:bookmarkStart w:id="53" w:name="docker"/>
    <w:p>
      <w:pPr>
        <w:pStyle w:val="Heading3"/>
      </w:pPr>
      <w:r>
        <w:t xml:space="preserve">Docker</w:t>
      </w:r>
    </w:p>
    <w:p>
      <w:pPr>
        <w:pStyle w:val="SourceCode"/>
      </w:pPr>
      <w:r>
        <w:rPr>
          <w:rStyle w:val="KeywordTok"/>
        </w:rPr>
        <w:t xml:space="preserve">FROM</w:t>
      </w:r>
      <w:r>
        <w:rPr>
          <w:rStyle w:val="NormalTok"/>
        </w:rPr>
        <w:t xml:space="preserve"> node:18-alpine</w:t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package*.json ./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ci </w:t>
      </w:r>
      <w:r>
        <w:rPr>
          <w:rStyle w:val="AttributeTok"/>
        </w:rPr>
        <w:t xml:space="preserve">--only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production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 .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  <w:r>
        <w:br/>
      </w:r>
      <w:r>
        <w:rPr>
          <w:rStyle w:val="KeywordTok"/>
        </w:rPr>
        <w:t xml:space="preserve">EXPOSE</w:t>
      </w:r>
      <w:r>
        <w:rPr>
          <w:rStyle w:val="NormalTok"/>
        </w:rPr>
        <w:t xml:space="preserve"> 3000</w:t>
      </w:r>
      <w:r>
        <w:br/>
      </w:r>
      <w:r>
        <w:rPr>
          <w:rStyle w:val="KeywordTok"/>
        </w:rPr>
        <w:t xml:space="preserve">CMD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"npm"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"preview"</w:t>
      </w:r>
      <w:r>
        <w:rPr>
          <w:rStyle w:val="NormalTok"/>
        </w:rPr>
        <w:t xml:space="preserve">]</w:t>
      </w:r>
    </w:p>
    <w:bookmarkEnd w:id="53"/>
    <w:bookmarkEnd w:id="54"/>
    <w:bookmarkStart w:id="57" w:name="testes"/>
    <w:p>
      <w:pPr>
        <w:pStyle w:val="Heading2"/>
      </w:pPr>
      <w:r>
        <w:t xml:space="preserve">🧪 Testes</w:t>
      </w:r>
    </w:p>
    <w:bookmarkStart w:id="55" w:name="testes-unitários-vitest"/>
    <w:p>
      <w:pPr>
        <w:pStyle w:val="Heading3"/>
      </w:pPr>
      <w:r>
        <w:t xml:space="preserve">Testes Unitários (Vitest)</w:t>
      </w:r>
    </w:p>
    <w:p>
      <w:pPr>
        <w:pStyle w:val="SourceCode"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test</w:t>
      </w:r>
    </w:p>
    <w:bookmarkEnd w:id="55"/>
    <w:bookmarkStart w:id="56" w:name="testes-e2e"/>
    <w:p>
      <w:pPr>
        <w:pStyle w:val="Heading3"/>
      </w:pPr>
      <w:r>
        <w:t xml:space="preserve">Testes E2E</w:t>
      </w:r>
    </w:p>
    <w:p>
      <w:pPr>
        <w:pStyle w:val="SourceCode"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test:e2e</w:t>
      </w:r>
    </w:p>
    <w:bookmarkEnd w:id="56"/>
    <w:bookmarkEnd w:id="57"/>
    <w:bookmarkStart w:id="60" w:name="performance"/>
    <w:p>
      <w:pPr>
        <w:pStyle w:val="Heading2"/>
      </w:pPr>
      <w:r>
        <w:t xml:space="preserve">📈 Performance</w:t>
      </w:r>
    </w:p>
    <w:bookmarkStart w:id="58" w:name="métricas-de-qualidade"/>
    <w:p>
      <w:pPr>
        <w:pStyle w:val="Heading3"/>
      </w:pPr>
      <w:r>
        <w:t xml:space="preserve">Métricas de Qualidade</w:t>
      </w:r>
    </w:p>
    <w:p>
      <w:pPr>
        <w:numPr>
          <w:ilvl w:val="0"/>
          <w:numId w:val="101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Lighthouse Score</w:t>
      </w:r>
      <w:r>
        <w:t xml:space="preserve">: 95+</w:t>
      </w:r>
    </w:p>
    <w:p>
      <w:pPr>
        <w:numPr>
          <w:ilvl w:val="0"/>
          <w:numId w:val="101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First Contentful Paint</w:t>
      </w:r>
      <w:r>
        <w:t xml:space="preserve">: &lt; 1.5s</w:t>
      </w:r>
    </w:p>
    <w:p>
      <w:pPr>
        <w:numPr>
          <w:ilvl w:val="0"/>
          <w:numId w:val="101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Time to Interactive</w:t>
      </w:r>
      <w:r>
        <w:t xml:space="preserve">: &lt; 2s</w:t>
      </w:r>
    </w:p>
    <w:p>
      <w:pPr>
        <w:numPr>
          <w:ilvl w:val="0"/>
          <w:numId w:val="101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Cumulative Layout Shift</w:t>
      </w:r>
      <w:r>
        <w:t xml:space="preserve">: &lt; 0.1</w:t>
      </w:r>
    </w:p>
    <w:bookmarkEnd w:id="58"/>
    <w:bookmarkStart w:id="59" w:name="otimizações-implementadas"/>
    <w:p>
      <w:pPr>
        <w:pStyle w:val="Heading3"/>
      </w:pPr>
      <w:r>
        <w:t xml:space="preserve">Otimizações Implementadas</w:t>
      </w:r>
    </w:p>
    <w:p>
      <w:pPr>
        <w:numPr>
          <w:ilvl w:val="0"/>
          <w:numId w:val="1015"/>
        </w:numPr>
        <w:pStyle w:val="Compact"/>
      </w:pPr>
      <w:r>
        <w:t xml:space="preserve">Code splitting automático</w:t>
      </w:r>
    </w:p>
    <w:p>
      <w:pPr>
        <w:numPr>
          <w:ilvl w:val="0"/>
          <w:numId w:val="1015"/>
        </w:numPr>
        <w:pStyle w:val="Compact"/>
      </w:pPr>
      <w:r>
        <w:t xml:space="preserve">Lazy loading de componentes</w:t>
      </w:r>
    </w:p>
    <w:p>
      <w:pPr>
        <w:numPr>
          <w:ilvl w:val="0"/>
          <w:numId w:val="1015"/>
        </w:numPr>
        <w:pStyle w:val="Compact"/>
      </w:pPr>
      <w:r>
        <w:t xml:space="preserve">Imagens otimizadas</w:t>
      </w:r>
    </w:p>
    <w:p>
      <w:pPr>
        <w:numPr>
          <w:ilvl w:val="0"/>
          <w:numId w:val="1015"/>
        </w:numPr>
        <w:pStyle w:val="Compact"/>
      </w:pPr>
      <w:r>
        <w:t xml:space="preserve">Cache eficiente</w:t>
      </w:r>
    </w:p>
    <w:p>
      <w:pPr>
        <w:numPr>
          <w:ilvl w:val="0"/>
          <w:numId w:val="1015"/>
        </w:numPr>
        <w:pStyle w:val="Compact"/>
      </w:pPr>
      <w:r>
        <w:t xml:space="preserve">Bundle size otimizado</w:t>
      </w:r>
    </w:p>
    <w:bookmarkEnd w:id="59"/>
    <w:bookmarkEnd w:id="60"/>
    <w:bookmarkStart w:id="61" w:name="segurança"/>
    <w:p>
      <w:pPr>
        <w:pStyle w:val="Heading2"/>
      </w:pPr>
      <w:r>
        <w:t xml:space="preserve">🔒 Segurança</w:t>
      </w:r>
    </w:p>
    <w:p>
      <w:pPr>
        <w:numPr>
          <w:ilvl w:val="0"/>
          <w:numId w:val="1016"/>
        </w:numPr>
        <w:pStyle w:val="Compact"/>
      </w:pPr>
      <w:r>
        <w:t xml:space="preserve">HTTPS obrigatório</w:t>
      </w:r>
    </w:p>
    <w:p>
      <w:pPr>
        <w:numPr>
          <w:ilvl w:val="0"/>
          <w:numId w:val="1016"/>
        </w:numPr>
        <w:pStyle w:val="Compact"/>
      </w:pPr>
      <w:r>
        <w:t xml:space="preserve">Sanitização de inputs</w:t>
      </w:r>
    </w:p>
    <w:p>
      <w:pPr>
        <w:numPr>
          <w:ilvl w:val="0"/>
          <w:numId w:val="1016"/>
        </w:numPr>
        <w:pStyle w:val="Compact"/>
      </w:pPr>
      <w:r>
        <w:t xml:space="preserve">Validação de dados</w:t>
      </w:r>
    </w:p>
    <w:p>
      <w:pPr>
        <w:numPr>
          <w:ilvl w:val="0"/>
          <w:numId w:val="1016"/>
        </w:numPr>
        <w:pStyle w:val="Compact"/>
      </w:pPr>
      <w:r>
        <w:t xml:space="preserve">Storage seguro local</w:t>
      </w:r>
    </w:p>
    <w:bookmarkEnd w:id="61"/>
    <w:bookmarkStart w:id="62" w:name="acessibilidade"/>
    <w:p>
      <w:pPr>
        <w:pStyle w:val="Heading2"/>
      </w:pPr>
      <w:r>
        <w:t xml:space="preserve">🌐 Acessibilidade</w:t>
      </w:r>
    </w:p>
    <w:p>
      <w:pPr>
        <w:numPr>
          <w:ilvl w:val="0"/>
          <w:numId w:val="1017"/>
        </w:numPr>
        <w:pStyle w:val="Compact"/>
      </w:pPr>
      <w:r>
        <w:t xml:space="preserve">WCAG 2.1 AA compliance</w:t>
      </w:r>
    </w:p>
    <w:p>
      <w:pPr>
        <w:numPr>
          <w:ilvl w:val="0"/>
          <w:numId w:val="1017"/>
        </w:numPr>
        <w:pStyle w:val="Compact"/>
      </w:pPr>
      <w:r>
        <w:t xml:space="preserve">Navegação por teclado</w:t>
      </w:r>
    </w:p>
    <w:p>
      <w:pPr>
        <w:numPr>
          <w:ilvl w:val="0"/>
          <w:numId w:val="1017"/>
        </w:numPr>
        <w:pStyle w:val="Compact"/>
      </w:pPr>
      <w:r>
        <w:t xml:space="preserve">Screen reader friendly</w:t>
      </w:r>
    </w:p>
    <w:p>
      <w:pPr>
        <w:numPr>
          <w:ilvl w:val="0"/>
          <w:numId w:val="1017"/>
        </w:numPr>
        <w:pStyle w:val="Compact"/>
      </w:pPr>
      <w:r>
        <w:t xml:space="preserve">Contraste adequado (4.5:1)</w:t>
      </w:r>
    </w:p>
    <w:p>
      <w:pPr>
        <w:numPr>
          <w:ilvl w:val="0"/>
          <w:numId w:val="1017"/>
        </w:numPr>
        <w:pStyle w:val="Compact"/>
      </w:pPr>
      <w:r>
        <w:t xml:space="preserve">Fonte mínima 16px</w:t>
      </w:r>
    </w:p>
    <w:bookmarkEnd w:id="62"/>
    <w:bookmarkStart w:id="63" w:name="contribuição"/>
    <w:p>
      <w:pPr>
        <w:pStyle w:val="Heading2"/>
      </w:pPr>
      <w:r>
        <w:t xml:space="preserve">🤝 Contribuição</w:t>
      </w:r>
    </w:p>
    <w:p>
      <w:pPr>
        <w:numPr>
          <w:ilvl w:val="0"/>
          <w:numId w:val="1018"/>
        </w:numPr>
        <w:pStyle w:val="Compact"/>
      </w:pPr>
      <w:r>
        <w:t xml:space="preserve">Fork o projeto</w:t>
      </w:r>
    </w:p>
    <w:p>
      <w:pPr>
        <w:numPr>
          <w:ilvl w:val="0"/>
          <w:numId w:val="1018"/>
        </w:numPr>
        <w:pStyle w:val="Compact"/>
      </w:pPr>
      <w:r>
        <w:t xml:space="preserve">Crie uma branch para a feature (</w:t>
      </w:r>
      <w:r>
        <w:rPr>
          <w:rStyle w:val="VerbatimChar"/>
        </w:rPr>
        <w:t xml:space="preserve">git checkout -b feature/AmazingFeature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t xml:space="preserve">Commit suas mudanças (</w:t>
      </w:r>
      <w:r>
        <w:rPr>
          <w:rStyle w:val="VerbatimChar"/>
        </w:rPr>
        <w:t xml:space="preserve">git commit -m 'Add some AmazingFeature'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t xml:space="preserve">Push para a branch (</w:t>
      </w:r>
      <w:r>
        <w:rPr>
          <w:rStyle w:val="VerbatimChar"/>
        </w:rPr>
        <w:t xml:space="preserve">git push origin feature/AmazingFeature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t xml:space="preserve">Abra um Pull Request</w:t>
      </w:r>
    </w:p>
    <w:bookmarkEnd w:id="63"/>
    <w:bookmarkStart w:id="65" w:name="licença"/>
    <w:p>
      <w:pPr>
        <w:pStyle w:val="Heading2"/>
      </w:pPr>
      <w:r>
        <w:t xml:space="preserve">📝 Licença</w:t>
      </w:r>
    </w:p>
    <w:p>
      <w:pPr>
        <w:pStyle w:val="FirstParagraph"/>
      </w:pPr>
      <w:r>
        <w:t xml:space="preserve">Este projeto está licenciado sob a licença MIT - veja o arquivo</w:t>
      </w:r>
      <w:r>
        <w:t xml:space="preserve"> </w:t>
      </w:r>
      <w:hyperlink r:id="rId64">
        <w:r>
          <w:rPr>
            <w:rStyle w:val="Hyperlink"/>
          </w:rPr>
          <w:t xml:space="preserve">LICENSE</w:t>
        </w:r>
      </w:hyperlink>
      <w:r>
        <w:t xml:space="preserve"> </w:t>
      </w:r>
      <w:r>
        <w:t xml:space="preserve">para detalhes.</w:t>
      </w:r>
    </w:p>
    <w:bookmarkEnd w:id="65"/>
    <w:bookmarkStart w:id="66" w:name="equipa"/>
    <w:p>
      <w:pPr>
        <w:pStyle w:val="Heading2"/>
      </w:pPr>
      <w:r>
        <w:t xml:space="preserve">👥 Equipa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Desenvolvimento</w:t>
      </w:r>
      <w:r>
        <w:t xml:space="preserve">: MiniMax Agent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Design</w:t>
      </w:r>
      <w:r>
        <w:t xml:space="preserve">: Inspirado em iOS 17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Logo</w:t>
      </w:r>
      <w:r>
        <w:t xml:space="preserve">: AgroGest Official</w:t>
      </w:r>
    </w:p>
    <w:bookmarkEnd w:id="66"/>
    <w:bookmarkStart w:id="69" w:name="suporte"/>
    <w:p>
      <w:pPr>
        <w:pStyle w:val="Heading2"/>
      </w:pPr>
      <w:r>
        <w:t xml:space="preserve">📞 Suporte</w:t>
      </w:r>
    </w:p>
    <w:p>
      <w:pPr>
        <w:pStyle w:val="FirstParagraph"/>
      </w:pPr>
      <w:r>
        <w:t xml:space="preserve">Para suporte técnico ou dúvidas:</w:t>
      </w:r>
      <w:r>
        <w:t xml:space="preserve"> </w:t>
      </w:r>
      <w:r>
        <w:t xml:space="preserve">- 📧 Email: suporte@agrogest.pt</w:t>
      </w:r>
      <w:r>
        <w:t xml:space="preserve"> </w:t>
      </w:r>
      <w:r>
        <w:t xml:space="preserve">- 🌐 Website:</w:t>
      </w:r>
      <w:r>
        <w:t xml:space="preserve"> </w:t>
      </w:r>
      <w:hyperlink r:id="rId67">
        <w:r>
          <w:rPr>
            <w:rStyle w:val="Hyperlink"/>
          </w:rPr>
          <w:t xml:space="preserve">agrogest.pt</w:t>
        </w:r>
      </w:hyperlink>
      <w:r>
        <w:t xml:space="preserve"> </w:t>
      </w:r>
      <w:r>
        <w:t xml:space="preserve">- 📱 Demo:</w:t>
      </w:r>
      <w:r>
        <w:t xml:space="preserve"> </w:t>
      </w:r>
      <w:hyperlink r:id="rId68">
        <w:r>
          <w:rPr>
            <w:rStyle w:val="Hyperlink"/>
          </w:rPr>
          <w:t xml:space="preserve">https://i2gsjoz5oq.space.minimax.io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AgroGest PWA</w:t>
      </w:r>
      <w:r>
        <w:t xml:space="preserve"> </w:t>
      </w:r>
      <w:r>
        <w:t xml:space="preserve">- Modernizando a agricultura portuguesa com tecnologia de ponta! 🌱🚀</w:t>
      </w:r>
    </w:p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64" Target="LICENSE" TargetMode="External" /><Relationship Type="http://schemas.openxmlformats.org/officeDocument/2006/relationships/hyperlink" Id="rId67" Target="https://agrogest.pt" TargetMode="External" /><Relationship Type="http://schemas.openxmlformats.org/officeDocument/2006/relationships/hyperlink" Id="rId68" Target="https://i2gsjoz5oq.space.minimax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LICENSE" TargetMode="External" /><Relationship Type="http://schemas.openxmlformats.org/officeDocument/2006/relationships/hyperlink" Id="rId67" Target="https://agrogest.pt" TargetMode="External" /><Relationship Type="http://schemas.openxmlformats.org/officeDocument/2006/relationships/hyperlink" Id="rId68" Target="https://i2gsjoz5oq.space.minimax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2025-06-19T10:14:07Z</dcterms:created>
  <dcterms:modified xsi:type="dcterms:W3CDTF">2025-06-19T10:14:07Z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