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E1DD" w14:textId="77777777" w:rsidR="007C065D" w:rsidRDefault="007C065D">
      <w:pPr>
        <w:shd w:val="clear" w:color="auto" w:fill="FFFFFF"/>
        <w:spacing w:after="0" w:line="240" w:lineRule="auto"/>
        <w:rPr>
          <w:rFonts w:ascii="Arial" w:eastAsia="Arial" w:hAnsi="Arial" w:cs="Arial"/>
          <w:color w:val="002060"/>
          <w:sz w:val="20"/>
          <w:szCs w:val="20"/>
        </w:rPr>
      </w:pPr>
    </w:p>
    <w:p w14:paraId="0778B0A2" w14:textId="77777777" w:rsidR="007C065D" w:rsidRDefault="007C065D">
      <w:pPr>
        <w:shd w:val="clear" w:color="auto" w:fill="FFFFFF"/>
        <w:spacing w:after="0" w:line="240" w:lineRule="auto"/>
        <w:rPr>
          <w:rFonts w:ascii="Arial" w:eastAsia="Arial" w:hAnsi="Arial" w:cs="Arial"/>
          <w:color w:val="002060"/>
          <w:sz w:val="20"/>
          <w:szCs w:val="20"/>
        </w:rPr>
      </w:pPr>
    </w:p>
    <w:p w14:paraId="3BB2918F" w14:textId="77777777" w:rsidR="007C065D" w:rsidRPr="00E07FEC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E07FEC">
        <w:rPr>
          <w:rFonts w:ascii="Arial" w:eastAsia="Arial" w:hAnsi="Arial" w:cs="Arial"/>
          <w:b/>
          <w:sz w:val="24"/>
          <w:szCs w:val="24"/>
        </w:rPr>
        <w:t>LICENCIATURA EN CIENCIAS NATURALES Y EDUCACIÓN AMBIENTAL</w:t>
      </w:r>
    </w:p>
    <w:p w14:paraId="4C86F90F" w14:textId="77777777" w:rsidR="007C065D" w:rsidRPr="00E07FEC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E07FEC">
        <w:rPr>
          <w:rFonts w:ascii="Arial" w:eastAsia="Arial" w:hAnsi="Arial" w:cs="Arial"/>
          <w:b/>
          <w:sz w:val="24"/>
          <w:szCs w:val="24"/>
        </w:rPr>
        <w:t xml:space="preserve">PLANEACIÓN DE CLASE </w:t>
      </w:r>
    </w:p>
    <w:p w14:paraId="710D93AE" w14:textId="77777777" w:rsidR="007C065D" w:rsidRPr="00E07FEC" w:rsidRDefault="007C065D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0B77F7D" w14:textId="77777777" w:rsidR="007C065D" w:rsidRPr="00E07FEC" w:rsidRDefault="00000000">
      <w:pPr>
        <w:spacing w:after="0" w:line="48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E07FEC">
        <w:rPr>
          <w:rFonts w:ascii="Arial" w:eastAsia="Arial" w:hAnsi="Arial" w:cs="Arial"/>
          <w:b/>
          <w:sz w:val="20"/>
          <w:szCs w:val="20"/>
        </w:rPr>
        <w:t>Componentes Orientadores Básicos:</w:t>
      </w:r>
    </w:p>
    <w:tbl>
      <w:tblPr>
        <w:tblStyle w:val="a6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087"/>
      </w:tblGrid>
      <w:tr w:rsidR="007C065D" w:rsidRPr="00E07FEC" w14:paraId="68E0ED1B" w14:textId="77777777" w:rsidTr="00E07FEC">
        <w:tc>
          <w:tcPr>
            <w:tcW w:w="2689" w:type="dxa"/>
            <w:vAlign w:val="center"/>
          </w:tcPr>
          <w:p w14:paraId="67F7C0AF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234FADA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09CF43F" w14:textId="26A7E626" w:rsidR="007C065D" w:rsidRPr="00E07FEC" w:rsidRDefault="00000000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DBA</w:t>
            </w:r>
          </w:p>
          <w:p w14:paraId="30530069" w14:textId="77777777" w:rsidR="007C065D" w:rsidRPr="00E07FEC" w:rsidRDefault="007C065D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087" w:type="dxa"/>
          </w:tcPr>
          <w:p w14:paraId="7B4388B8" w14:textId="1A87949B" w:rsidR="007C065D" w:rsidRPr="00E07FEC" w:rsidRDefault="00E07FEC">
            <w:pPr>
              <w:spacing w:line="480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Cs/>
                <w:sz w:val="20"/>
                <w:szCs w:val="20"/>
              </w:rPr>
              <w:t>Reconoce la estructura, propiedades y transformaciones de los compuestos orgánicos, relacionándolos con su uso en la vida cotidiana y en los procesos biológicos</w:t>
            </w:r>
          </w:p>
        </w:tc>
      </w:tr>
      <w:tr w:rsidR="007C065D" w:rsidRPr="00E07FEC" w14:paraId="7EF2ED10" w14:textId="77777777" w:rsidTr="00E07FEC">
        <w:tc>
          <w:tcPr>
            <w:tcW w:w="2689" w:type="dxa"/>
            <w:vAlign w:val="center"/>
          </w:tcPr>
          <w:p w14:paraId="4C4119E0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017CB89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E75092E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564A86A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E768580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EE11CB2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9E1FB03" w14:textId="77777777" w:rsidR="00E07FEC" w:rsidRPr="00E07FEC" w:rsidRDefault="00E07FEC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7F5252A" w14:textId="4E527436" w:rsidR="007C065D" w:rsidRPr="00E07FEC" w:rsidRDefault="00000000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Desempeño</w:t>
            </w:r>
          </w:p>
          <w:p w14:paraId="329F7581" w14:textId="77777777" w:rsidR="007C065D" w:rsidRPr="00E07FEC" w:rsidRDefault="007C065D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087" w:type="dxa"/>
          </w:tcPr>
          <w:p w14:paraId="4A7E4032" w14:textId="77777777" w:rsidR="00E07FEC" w:rsidRPr="00E07FEC" w:rsidRDefault="00E07FEC" w:rsidP="00E07FEC">
            <w:pPr>
              <w:numPr>
                <w:ilvl w:val="0"/>
                <w:numId w:val="2"/>
              </w:numPr>
              <w:spacing w:before="240" w:after="240" w:line="36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  <w:lang w:val="es-ES"/>
              </w:rPr>
              <w:t>Identifica las características del carbono y su capacidad de formar compuestos orgánicos.</w:t>
            </w:r>
          </w:p>
          <w:p w14:paraId="231AC4A4" w14:textId="77777777" w:rsidR="00E07FEC" w:rsidRPr="00E07FEC" w:rsidRDefault="00E07FEC" w:rsidP="00E07FEC">
            <w:pPr>
              <w:numPr>
                <w:ilvl w:val="0"/>
                <w:numId w:val="2"/>
              </w:numPr>
              <w:spacing w:before="240" w:after="240" w:line="36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  <w:lang w:val="es-ES"/>
              </w:rPr>
              <w:t>Clasifica productos de uso diario como compuestos orgánicos o inorgánicos.</w:t>
            </w:r>
          </w:p>
          <w:p w14:paraId="2A6BA703" w14:textId="4F30EDAC" w:rsidR="007C065D" w:rsidRPr="00E07FEC" w:rsidRDefault="00E07FEC" w:rsidP="00E07FEC">
            <w:pPr>
              <w:numPr>
                <w:ilvl w:val="0"/>
                <w:numId w:val="2"/>
              </w:numPr>
              <w:spacing w:before="240" w:after="240" w:line="36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  <w:lang w:val="es-ES"/>
              </w:rPr>
              <w:t>Construye modelos moleculares sencillos aplicando los conocimientos adquiridos.</w:t>
            </w:r>
          </w:p>
        </w:tc>
      </w:tr>
      <w:tr w:rsidR="007C065D" w:rsidRPr="00E07FEC" w14:paraId="459175B8" w14:textId="77777777" w:rsidTr="00E07FEC">
        <w:tc>
          <w:tcPr>
            <w:tcW w:w="2689" w:type="dxa"/>
            <w:vAlign w:val="center"/>
          </w:tcPr>
          <w:p w14:paraId="2713C89A" w14:textId="77777777" w:rsidR="00E07FEC" w:rsidRPr="00E07FEC" w:rsidRDefault="00E07FEC" w:rsidP="00E07FEC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7D69E3" w14:textId="3D037A96" w:rsidR="007C065D" w:rsidRPr="00E07FEC" w:rsidRDefault="00000000" w:rsidP="00E07FEC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Temática</w:t>
            </w:r>
          </w:p>
        </w:tc>
        <w:tc>
          <w:tcPr>
            <w:tcW w:w="7087" w:type="dxa"/>
          </w:tcPr>
          <w:p w14:paraId="0E53F2AC" w14:textId="78A66997" w:rsidR="007C065D" w:rsidRPr="00E07FEC" w:rsidRDefault="00E07FEC">
            <w:pPr>
              <w:spacing w:line="48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</w:rPr>
              <w:t>Introducción a la Química Orgánica: el carbono y los compuestos orgánicos en la vida cotidiana.</w:t>
            </w:r>
          </w:p>
        </w:tc>
      </w:tr>
    </w:tbl>
    <w:p w14:paraId="785DE763" w14:textId="77777777" w:rsidR="007C065D" w:rsidRDefault="007C065D">
      <w:pPr>
        <w:spacing w:after="0" w:line="480" w:lineRule="auto"/>
        <w:jc w:val="both"/>
        <w:rPr>
          <w:rFonts w:ascii="Arial" w:eastAsia="Arial" w:hAnsi="Arial" w:cs="Arial"/>
          <w:b/>
          <w:color w:val="002060"/>
          <w:sz w:val="20"/>
          <w:szCs w:val="20"/>
        </w:rPr>
      </w:pPr>
    </w:p>
    <w:p w14:paraId="4582AF1C" w14:textId="77777777" w:rsidR="007C065D" w:rsidRPr="00E07FEC" w:rsidRDefault="00000000">
      <w:pPr>
        <w:spacing w:after="0" w:line="48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E07FEC">
        <w:rPr>
          <w:rFonts w:ascii="Arial" w:eastAsia="Arial" w:hAnsi="Arial" w:cs="Arial"/>
          <w:b/>
          <w:sz w:val="20"/>
          <w:szCs w:val="20"/>
        </w:rPr>
        <w:t>Desarrollo de intervención pedagógica:</w:t>
      </w:r>
    </w:p>
    <w:tbl>
      <w:tblPr>
        <w:tblStyle w:val="a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134"/>
        <w:gridCol w:w="4394"/>
        <w:gridCol w:w="2410"/>
      </w:tblGrid>
      <w:tr w:rsidR="007C065D" w:rsidRPr="00E07FEC" w14:paraId="587B1019" w14:textId="77777777">
        <w:tc>
          <w:tcPr>
            <w:tcW w:w="1838" w:type="dxa"/>
          </w:tcPr>
          <w:p w14:paraId="41849F9C" w14:textId="77777777" w:rsidR="007C065D" w:rsidRPr="00E07FEC" w:rsidRDefault="00000000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MOMENTOS</w:t>
            </w:r>
          </w:p>
        </w:tc>
        <w:tc>
          <w:tcPr>
            <w:tcW w:w="1134" w:type="dxa"/>
          </w:tcPr>
          <w:p w14:paraId="17EC06BB" w14:textId="77777777" w:rsidR="007C065D" w:rsidRPr="00E07FEC" w:rsidRDefault="00000000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bookmarkStart w:id="0" w:name="_heading=h.19ayrul1x6pi" w:colFirst="0" w:colLast="0"/>
            <w:bookmarkEnd w:id="0"/>
            <w:r w:rsidRPr="00E07FEC">
              <w:rPr>
                <w:rFonts w:ascii="Arial" w:eastAsia="Arial" w:hAnsi="Arial" w:cs="Arial"/>
                <w:b/>
                <w:sz w:val="16"/>
                <w:szCs w:val="16"/>
              </w:rPr>
              <w:t>TIEMPO</w:t>
            </w:r>
          </w:p>
        </w:tc>
        <w:tc>
          <w:tcPr>
            <w:tcW w:w="4394" w:type="dxa"/>
          </w:tcPr>
          <w:p w14:paraId="54CAEC5B" w14:textId="77777777" w:rsidR="007C065D" w:rsidRPr="00E07FEC" w:rsidRDefault="00000000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2410" w:type="dxa"/>
          </w:tcPr>
          <w:p w14:paraId="07DA3049" w14:textId="77777777" w:rsidR="007C065D" w:rsidRPr="00E07FEC" w:rsidRDefault="00000000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RECURSOS</w:t>
            </w:r>
          </w:p>
        </w:tc>
      </w:tr>
      <w:tr w:rsidR="007C065D" w:rsidRPr="00E07FEC" w14:paraId="7404B73E" w14:textId="77777777" w:rsidTr="008D30E9">
        <w:tc>
          <w:tcPr>
            <w:tcW w:w="1838" w:type="dxa"/>
            <w:vAlign w:val="center"/>
          </w:tcPr>
          <w:p w14:paraId="0425760A" w14:textId="77777777" w:rsidR="007C065D" w:rsidRPr="00E07FEC" w:rsidRDefault="00000000" w:rsidP="00E07FEC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INCIO</w:t>
            </w:r>
          </w:p>
          <w:p w14:paraId="2C2E00C7" w14:textId="1A8F61FA" w:rsidR="007C065D" w:rsidRPr="00E07FEC" w:rsidRDefault="007C065D" w:rsidP="00E07F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E08D09" w14:textId="77777777" w:rsidR="007C065D" w:rsidRPr="00E07FEC" w:rsidRDefault="007C065D" w:rsidP="00E07FE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08F7BB1" w14:textId="77777777" w:rsidR="007C065D" w:rsidRPr="00E07FEC" w:rsidRDefault="007C065D" w:rsidP="00E07FEC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892505" w14:textId="066B219C" w:rsidR="007C065D" w:rsidRPr="00E07FEC" w:rsidRDefault="00E07FEC" w:rsidP="00E07FEC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30 min</w:t>
            </w:r>
          </w:p>
        </w:tc>
        <w:tc>
          <w:tcPr>
            <w:tcW w:w="4394" w:type="dxa"/>
          </w:tcPr>
          <w:p w14:paraId="7C1A9161" w14:textId="11FEBE4F" w:rsidR="007C065D" w:rsidRPr="00E07FEC" w:rsidRDefault="00E07FEC" w:rsidP="00E07FEC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</w:rPr>
              <w:t>Saludo y ambientación: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>- Se presenta el objetivo de la clase con lenguaje claro y apoyos visuales.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>- Se muestra un video corto (2-3 min) sobre el carbono y su presencia en la vida diaria.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>- Preguntas orientadoras: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 xml:space="preserve">• ¿Qué cosas de las que usamos cada día 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lastRenderedPageBreak/>
              <w:t>crees que contienen carbono?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>• ¿Por qué será tan importante este elemento?</w:t>
            </w:r>
            <w:r w:rsidRPr="00E07FEC">
              <w:rPr>
                <w:rFonts w:ascii="Arial" w:eastAsia="Arial" w:hAnsi="Arial" w:cs="Arial"/>
                <w:sz w:val="20"/>
                <w:szCs w:val="20"/>
              </w:rPr>
              <w:br/>
              <w:t>- Se elabora un mapa visual simple con imágenes de productos cotidianos que contienen carbono (jabón, gasolina, perfume, frutas).</w:t>
            </w:r>
          </w:p>
        </w:tc>
        <w:tc>
          <w:tcPr>
            <w:tcW w:w="2410" w:type="dxa"/>
            <w:vAlign w:val="center"/>
          </w:tcPr>
          <w:p w14:paraId="2216A916" w14:textId="740A079A" w:rsidR="00E07FEC" w:rsidRDefault="00E07FEC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Video educativo, carteles visuales, tablero,</w:t>
            </w:r>
          </w:p>
          <w:p w14:paraId="78AE679D" w14:textId="3BC7094B" w:rsidR="00E07FEC" w:rsidRDefault="00E07FEC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Marcadores</w:t>
            </w:r>
          </w:p>
          <w:p w14:paraId="407938C9" w14:textId="403E782C" w:rsidR="00E07FEC" w:rsidRDefault="00E07FEC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Pictogramas</w:t>
            </w:r>
          </w:p>
          <w:p w14:paraId="5C52EAC0" w14:textId="4308B79F" w:rsidR="007C065D" w:rsidRPr="00E07FEC" w:rsidRDefault="00E07FEC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objetos reales.</w:t>
            </w:r>
          </w:p>
        </w:tc>
      </w:tr>
      <w:tr w:rsidR="007C065D" w:rsidRPr="00E07FEC" w14:paraId="106A3858" w14:textId="77777777" w:rsidTr="008D30E9">
        <w:tc>
          <w:tcPr>
            <w:tcW w:w="1838" w:type="dxa"/>
            <w:vAlign w:val="center"/>
          </w:tcPr>
          <w:p w14:paraId="58EA71E8" w14:textId="77777777" w:rsidR="007C065D" w:rsidRPr="00E07FEC" w:rsidRDefault="00000000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DESARROLLO</w:t>
            </w:r>
          </w:p>
          <w:p w14:paraId="5EF7F444" w14:textId="77777777" w:rsidR="007C065D" w:rsidRPr="00E07FEC" w:rsidRDefault="007C065D" w:rsidP="008D30E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C57460B" w14:textId="4329C591" w:rsidR="007C065D" w:rsidRPr="00E07FEC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50 min</w:t>
            </w:r>
          </w:p>
        </w:tc>
        <w:tc>
          <w:tcPr>
            <w:tcW w:w="4394" w:type="dxa"/>
          </w:tcPr>
          <w:p w14:paraId="2A64EB1B" w14:textId="2D21C9C3" w:rsidR="007C065D" w:rsidRPr="00E07FEC" w:rsidRDefault="00000000" w:rsidP="00E07FEC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t>Explicación guiada: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br/>
              <w:t>- El docente presenta la estructura del átomo de carbono y su capacidad de formar cuatro enlaces, usando un modelo 3D o animación visual.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br/>
              <w:t>- Actividad práctica: Construcción de modelos moleculares con plastilina y palillos (metano, etano, eteno).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br/>
              <w:t>- Se acompaña cada paso con imágenes o pictogramas para facilitar la comprensión.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br/>
              <w:t>- Breve socialización sobre para qué sirven esas moléculas (combustibles, medicamentos, alimentos).</w:t>
            </w:r>
            <w:r w:rsidR="00E07FEC" w:rsidRPr="00E07FEC">
              <w:rPr>
                <w:rFonts w:ascii="Arial" w:eastAsia="Arial" w:hAnsi="Arial" w:cs="Arial"/>
                <w:sz w:val="20"/>
                <w:szCs w:val="20"/>
              </w:rPr>
              <w:br/>
              <w:t>- Registro en una ficha ilustrada: nombre del compuesto, dibujo y uso.</w:t>
            </w:r>
          </w:p>
        </w:tc>
        <w:tc>
          <w:tcPr>
            <w:tcW w:w="2410" w:type="dxa"/>
            <w:vAlign w:val="center"/>
          </w:tcPr>
          <w:p w14:paraId="453D89B0" w14:textId="77777777" w:rsidR="008D30E9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>Plastilina</w:t>
            </w:r>
          </w:p>
          <w:p w14:paraId="5FA19104" w14:textId="7F419D62" w:rsidR="008D30E9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>Palillos</w:t>
            </w:r>
          </w:p>
          <w:p w14:paraId="0DBE72BA" w14:textId="5E440F41" w:rsidR="008D30E9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>modelos moleculares, ficha de trabajo adaptada,</w:t>
            </w:r>
          </w:p>
          <w:p w14:paraId="7C9C3A01" w14:textId="133FB2E3" w:rsidR="007C065D" w:rsidRPr="008D30E9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>proyector o carteles.</w:t>
            </w:r>
          </w:p>
        </w:tc>
      </w:tr>
      <w:tr w:rsidR="007C065D" w:rsidRPr="00E07FEC" w14:paraId="245F323F" w14:textId="77777777" w:rsidTr="008D30E9">
        <w:tc>
          <w:tcPr>
            <w:tcW w:w="1838" w:type="dxa"/>
            <w:vAlign w:val="center"/>
          </w:tcPr>
          <w:p w14:paraId="7B980685" w14:textId="608565A3" w:rsidR="007C065D" w:rsidRPr="00E07FEC" w:rsidRDefault="00000000" w:rsidP="008D30E9">
            <w:pPr>
              <w:spacing w:line="48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07FEC">
              <w:rPr>
                <w:rFonts w:ascii="Arial" w:eastAsia="Arial" w:hAnsi="Arial" w:cs="Arial"/>
                <w:b/>
                <w:sz w:val="20"/>
                <w:szCs w:val="20"/>
              </w:rPr>
              <w:t>CIERRE</w:t>
            </w:r>
          </w:p>
        </w:tc>
        <w:tc>
          <w:tcPr>
            <w:tcW w:w="1134" w:type="dxa"/>
            <w:vAlign w:val="center"/>
          </w:tcPr>
          <w:p w14:paraId="123F1DF2" w14:textId="77777777" w:rsidR="007C065D" w:rsidRPr="00E07FEC" w:rsidRDefault="007C065D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A6C89AF" w14:textId="77777777" w:rsidR="007C065D" w:rsidRPr="00E07FEC" w:rsidRDefault="007C065D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0EABDF6" w14:textId="77777777" w:rsidR="007C065D" w:rsidRPr="00E07FEC" w:rsidRDefault="007C065D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88679D5" w14:textId="1A4D095C" w:rsidR="007C065D" w:rsidRPr="00E07FEC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30 min</w:t>
            </w:r>
          </w:p>
        </w:tc>
        <w:tc>
          <w:tcPr>
            <w:tcW w:w="4394" w:type="dxa"/>
          </w:tcPr>
          <w:p w14:paraId="6ABDE529" w14:textId="430E9599" w:rsidR="007C065D" w:rsidRPr="008D30E9" w:rsidRDefault="008D30E9">
            <w:pPr>
              <w:spacing w:line="480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>- Elaboración de un collage visual con imágenes de productos que contienen compuestos orgánicos.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br/>
              <w:t>- Pregunta reflexiva: “¿Cómo influye la Química Orgánica en mi vida diaria?”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br/>
              <w:t xml:space="preserve">- Autoevaluación adaptada con pictogramas: </w:t>
            </w:r>
            <w:r w:rsidRPr="008D30E9">
              <w:rPr>
                <w:rFonts w:ascii="Segoe UI Emoji" w:eastAsia="Arial" w:hAnsi="Segoe UI Emoji" w:cs="Segoe UI Emoji"/>
                <w:bCs/>
                <w:sz w:val="20"/>
                <w:szCs w:val="20"/>
              </w:rPr>
              <w:lastRenderedPageBreak/>
              <w:t>🙂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 xml:space="preserve"> entendí, </w:t>
            </w:r>
            <w:r w:rsidRPr="008D30E9">
              <w:rPr>
                <w:rFonts w:ascii="Segoe UI Emoji" w:eastAsia="Arial" w:hAnsi="Segoe UI Emoji" w:cs="Segoe UI Emoji"/>
                <w:bCs/>
                <w:sz w:val="20"/>
                <w:szCs w:val="20"/>
              </w:rPr>
              <w:t>😐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 xml:space="preserve"> un poco, </w:t>
            </w:r>
            <w:r w:rsidRPr="008D30E9">
              <w:rPr>
                <w:rFonts w:ascii="Segoe UI Emoji" w:eastAsia="Arial" w:hAnsi="Segoe UI Emoji" w:cs="Segoe UI Emoji"/>
                <w:bCs/>
                <w:sz w:val="20"/>
                <w:szCs w:val="20"/>
              </w:rPr>
              <w:t>☹️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t xml:space="preserve"> necesito ayuda.</w:t>
            </w: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br/>
              <w:t>- El docente registra observaciones sobre la participación, atención e interés del estudiante.</w:t>
            </w:r>
          </w:p>
        </w:tc>
        <w:tc>
          <w:tcPr>
            <w:tcW w:w="2410" w:type="dxa"/>
            <w:vAlign w:val="center"/>
          </w:tcPr>
          <w:p w14:paraId="120D5414" w14:textId="342EC5CD" w:rsidR="007C065D" w:rsidRPr="008D30E9" w:rsidRDefault="008D30E9" w:rsidP="008D30E9">
            <w:pPr>
              <w:spacing w:line="48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D30E9">
              <w:rPr>
                <w:rFonts w:ascii="Arial" w:eastAsia="Arial" w:hAnsi="Arial" w:cs="Arial"/>
                <w:bCs/>
                <w:sz w:val="20"/>
                <w:szCs w:val="20"/>
              </w:rPr>
              <w:lastRenderedPageBreak/>
              <w:t>Revistas, tijeras, pegante, cartulina, pictogramas, fichas de evaluación.</w:t>
            </w:r>
          </w:p>
        </w:tc>
      </w:tr>
    </w:tbl>
    <w:p w14:paraId="73177074" w14:textId="77777777" w:rsidR="007C065D" w:rsidRDefault="007C065D">
      <w:pPr>
        <w:spacing w:after="0" w:line="480" w:lineRule="auto"/>
        <w:jc w:val="both"/>
        <w:rPr>
          <w:rFonts w:ascii="Arial" w:eastAsia="Arial" w:hAnsi="Arial" w:cs="Arial"/>
          <w:b/>
          <w:color w:val="002060"/>
          <w:sz w:val="20"/>
          <w:szCs w:val="20"/>
        </w:rPr>
      </w:pPr>
    </w:p>
    <w:sectPr w:rsidR="007C065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61E6" w14:textId="77777777" w:rsidR="003562AC" w:rsidRDefault="003562AC">
      <w:pPr>
        <w:spacing w:after="0" w:line="240" w:lineRule="auto"/>
      </w:pPr>
      <w:r>
        <w:separator/>
      </w:r>
    </w:p>
  </w:endnote>
  <w:endnote w:type="continuationSeparator" w:id="0">
    <w:p w14:paraId="156C3138" w14:textId="77777777" w:rsidR="003562AC" w:rsidRDefault="00356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BC7CEF-022E-4394-A88F-274BF540030E}"/>
    <w:embedBold r:id="rId2" w:fontKey="{02614C5B-47FE-46E7-A483-8969B8471F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5888445-E44B-42FF-A426-C0F5DD469361}"/>
    <w:embedItalic r:id="rId4" w:fontKey="{9440AC1A-1658-4424-90A3-2B9B154059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76F671B7-8811-4BB9-A76C-DE608D98CD7B}"/>
    <w:embedBold r:id="rId6" w:fontKey="{AC40439B-4B58-4AA8-B101-5F541121CA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93EED62-5994-4B15-AD86-F5C99AFE5E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2DE2" w14:textId="77777777" w:rsidR="007C065D" w:rsidRDefault="00000000"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0" w:line="240" w:lineRule="auto"/>
      <w:jc w:val="both"/>
      <w:rPr>
        <w:rFonts w:ascii="Times New Roman" w:eastAsia="Times New Roman" w:hAnsi="Times New Roman" w:cs="Times New Roman"/>
        <w:b/>
        <w:color w:val="002060"/>
        <w:sz w:val="24"/>
        <w:szCs w:val="24"/>
      </w:rPr>
    </w:pPr>
    <w:r>
      <w:rPr>
        <w:b/>
        <w:color w:val="002060"/>
        <w:sz w:val="20"/>
        <w:szCs w:val="20"/>
      </w:rPr>
      <w:t>Documento de apoyo: MEN, 2015. RUTA DE SEGUIMIENTO Y REFLEXIÓN PEDAGÓGICA “SIEMPRE DIA E”. Guía 3: Prácticas de Aula.</w:t>
    </w:r>
  </w:p>
  <w:p w14:paraId="7B73FA29" w14:textId="77777777" w:rsidR="007C065D" w:rsidRDefault="00000000"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b/>
        <w:color w:val="002060"/>
        <w:sz w:val="20"/>
        <w:szCs w:val="20"/>
      </w:rPr>
      <w:t>Documento para uso institucional IDEAD Universidad del Tolima. Colectivo docentes Práctica Pedagógica V.1</w:t>
    </w:r>
  </w:p>
  <w:p w14:paraId="2B50E68A" w14:textId="77777777" w:rsidR="007C065D" w:rsidRDefault="007C06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b/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AAB2" w14:textId="77777777" w:rsidR="003562AC" w:rsidRDefault="003562AC">
      <w:pPr>
        <w:spacing w:after="0" w:line="240" w:lineRule="auto"/>
      </w:pPr>
      <w:r>
        <w:separator/>
      </w:r>
    </w:p>
  </w:footnote>
  <w:footnote w:type="continuationSeparator" w:id="0">
    <w:p w14:paraId="77D894F1" w14:textId="77777777" w:rsidR="003562AC" w:rsidRDefault="00356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3D12" w14:textId="77777777" w:rsidR="007C065D" w:rsidRPr="008D30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</w:rPr>
    </w:pPr>
    <w:r w:rsidRPr="008D30E9">
      <w:rPr>
        <w:rFonts w:ascii="Arial" w:eastAsia="Arial" w:hAnsi="Arial" w:cs="Arial"/>
        <w:b/>
      </w:rPr>
      <w:t>INSTITUTO DE EDUCACIÓN A DISTANCIA</w:t>
    </w:r>
    <w:r w:rsidRPr="008D30E9">
      <w:rPr>
        <w:noProof/>
      </w:rPr>
      <w:drawing>
        <wp:anchor distT="0" distB="0" distL="0" distR="0" simplePos="0" relativeHeight="251658240" behindDoc="1" locked="0" layoutInCell="1" hidden="0" allowOverlap="1" wp14:anchorId="49142E0F" wp14:editId="2637CCF8">
          <wp:simplePos x="0" y="0"/>
          <wp:positionH relativeFrom="column">
            <wp:posOffset>-670558</wp:posOffset>
          </wp:positionH>
          <wp:positionV relativeFrom="paragraph">
            <wp:posOffset>-230502</wp:posOffset>
          </wp:positionV>
          <wp:extent cx="771525" cy="5334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6A9C20" w14:textId="77777777" w:rsidR="007C065D" w:rsidRPr="008D30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</w:rPr>
    </w:pPr>
    <w:r w:rsidRPr="008D30E9">
      <w:rPr>
        <w:rFonts w:ascii="Arial" w:eastAsia="Arial" w:hAnsi="Arial" w:cs="Arial"/>
        <w:b/>
      </w:rPr>
      <w:t>ÁREA DE LAS LICENCIATURAS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14C31"/>
    <w:multiLevelType w:val="multilevel"/>
    <w:tmpl w:val="4DB6C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FB7486"/>
    <w:multiLevelType w:val="multilevel"/>
    <w:tmpl w:val="1BE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941445">
    <w:abstractNumId w:val="0"/>
  </w:num>
  <w:num w:numId="2" w16cid:durableId="20841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65D"/>
    <w:rsid w:val="001579B6"/>
    <w:rsid w:val="003562AC"/>
    <w:rsid w:val="007C065D"/>
    <w:rsid w:val="008B7EEA"/>
    <w:rsid w:val="008D30E9"/>
    <w:rsid w:val="00B578EC"/>
    <w:rsid w:val="00B60BAA"/>
    <w:rsid w:val="00E0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1D5D"/>
  <w15:docId w15:val="{5C47CBEC-5B93-41BF-95B5-1EBE900B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F7A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AB9"/>
  </w:style>
  <w:style w:type="paragraph" w:styleId="Piedepgina">
    <w:name w:val="footer"/>
    <w:basedOn w:val="Normal"/>
    <w:link w:val="PiedepginaCar"/>
    <w:uiPriority w:val="99"/>
    <w:unhideWhenUsed/>
    <w:rsid w:val="007F7A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AB9"/>
  </w:style>
  <w:style w:type="table" w:styleId="Tablaconcuadrcula">
    <w:name w:val="Table Grid"/>
    <w:basedOn w:val="Tablanormal"/>
    <w:uiPriority w:val="39"/>
    <w:rsid w:val="00296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D4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4-nfasis5">
    <w:name w:val="Grid Table 4 Accent 5"/>
    <w:basedOn w:val="Tablanormal"/>
    <w:uiPriority w:val="49"/>
    <w:rsid w:val="009900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4144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ptSbpipWNizMDInsp682Fu2xw==">CgMxLjAyDmguMTlheXJ1bDF4NnBpOAByITE2YXQ5eW43U2VpdkhacUZzQ2Jlc2JzNFdTRnVobWpTVA==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</dc:creator>
  <cp:lastModifiedBy>angy katherine feria murcia</cp:lastModifiedBy>
  <cp:revision>3</cp:revision>
  <dcterms:created xsi:type="dcterms:W3CDTF">2025-11-07T02:51:00Z</dcterms:created>
  <dcterms:modified xsi:type="dcterms:W3CDTF">2025-11-07T02:51:00Z</dcterms:modified>
</cp:coreProperties>
</file>