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e68shdcv5t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📌 Perguntas e Respostas – Edital Nº 02/2025 UFCG (Procedimento Complementar à Autodeclaração PPI/PCD)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zix3xecop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Sobre o objetivo do edital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Qual é o objetivo do Edital Nº 02/2025 da UFCG?</w:t>
        <w:br w:type="textWrapping"/>
      </w:r>
      <w:r w:rsidDel="00000000" w:rsidR="00000000" w:rsidRPr="00000000">
        <w:rPr>
          <w:rtl w:val="0"/>
        </w:rPr>
        <w:t xml:space="preserve"> Convocar candidatos aprovados no SiSU 2025 (Chamada Regular) que concorrem a vagas reservadas como pessoas pretas, pardas, indígenas (PPI) ou pessoas com deficiência (PcD), para realização de procedimento complementar de validação da autodeclaração.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Quem deve comparecer às Comissões de Validação?</w:t>
        <w:br w:type="textWrapping"/>
      </w:r>
      <w:r w:rsidDel="00000000" w:rsidR="00000000" w:rsidRPr="00000000">
        <w:rPr>
          <w:rtl w:val="0"/>
        </w:rPr>
        <w:t xml:space="preserve"> Todos os candidatos aprovados na Chamada Regular do SiSU 2025 que se inscreveram em modalidades de cotas para PPI ou PcD.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O que acontece se o candidato não comparecer à Comissão de Validação?</w:t>
        <w:br w:type="textWrapping"/>
      </w:r>
      <w:r w:rsidDel="00000000" w:rsidR="00000000" w:rsidRPr="00000000">
        <w:rPr>
          <w:rtl w:val="0"/>
        </w:rPr>
        <w:t xml:space="preserve"> Será automaticamente eliminado do processo seletivo da UFCG (Edital 01/2025 – Chamada Regular SiSU).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O que acontece se a Comissão não validar a autodeclaração?</w:t>
        <w:br w:type="textWrapping"/>
      </w:r>
      <w:r w:rsidDel="00000000" w:rsidR="00000000" w:rsidRPr="00000000">
        <w:rPr>
          <w:rtl w:val="0"/>
        </w:rPr>
        <w:t xml:space="preserve"> O candidato será eliminado do processo seletivo.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uo2h4mguh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Procedimentos e documentação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Onde e quando acontecem as validações para PPI no campus Campina Grande?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Dias 10 e 11/02/2025: Auditório Rosa Tânia Barbosa de Menezes (manhã/tarde) e Sala 206 do Bloco BG (noite).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 12/02/2025: Auditório Rosa Tânia Barbosa de Menezes (tarde) e Sala 206 Bloco BG (noite).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Onde e quando acontecem as validações para PcD em Campina Grande?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10/02/2025: SIASS/UFCG (8h às 13h).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12/02/2025: Sala 20 (CAESE) do Hospital Universitário Alcides Carneiro (HU), nos turnos manhã e tarde.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Quais documentos devem ser apresentados pelos candidatos PcD?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Laudo médico original ou cópia autenticada expedido há no máximo 12 meses;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Identificação do candidato (nome, RG e CPF);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Tipo de deficiência;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CID;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Descrição detalhada das limitações funcionais;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Causa provável da deficiência;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Exames e documentos complementares.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8. Que documento de identificação é obrigatório para todos os candidatos?</w:t>
        <w:br w:type="textWrapping"/>
      </w:r>
      <w:r w:rsidDel="00000000" w:rsidR="00000000" w:rsidRPr="00000000">
        <w:rPr>
          <w:rtl w:val="0"/>
        </w:rPr>
        <w:t xml:space="preserve"> Documento oficial original com foto (RG, CNH, CTPS ou passaporte), em bom estado para permitir a identificação clara.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9. Quais acessórios e práticas são proibidos durante a validação PPI?</w:t>
        <w:br w:type="textWrapping"/>
      </w:r>
      <w:r w:rsidDel="00000000" w:rsidR="00000000" w:rsidRPr="00000000">
        <w:rPr>
          <w:rtl w:val="0"/>
        </w:rPr>
        <w:t xml:space="preserve"> Óculos de sol, chapéus, adereços, maquiagem, bronzeamento natural ou artificial, ou roupas que dificultem a identificação dos traços fenotípicos.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10. Quais características serão observadas na validação PPI?</w:t>
        <w:br w:type="textWrapping"/>
      </w:r>
      <w:r w:rsidDel="00000000" w:rsidR="00000000" w:rsidRPr="00000000">
        <w:rPr>
          <w:rtl w:val="0"/>
        </w:rPr>
        <w:t xml:space="preserve"> Fenótipo relacionado à cor da pele, cabelo (inclusive alisados), formato do nariz e boca.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37ru86n91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Recursos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11. O candidato pode recorrer da decisão da Comissão de Validação?</w:t>
        <w:br w:type="textWrapping"/>
      </w:r>
      <w:r w:rsidDel="00000000" w:rsidR="00000000" w:rsidRPr="00000000">
        <w:rPr>
          <w:rtl w:val="0"/>
        </w:rPr>
        <w:t xml:space="preserve"> Sim.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Como interpor recurso contra a não validação?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Preencher o formulário de recurso disponível no site da COMPROV, opção “SiSU 2025”;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Comparecer obrigatoriamente à Comissão Recursal na data prevista.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13. O que acontece se o candidato não comparecer à Comissão Recursal?</w:t>
        <w:br w:type="textWrapping"/>
      </w:r>
      <w:r w:rsidDel="00000000" w:rsidR="00000000" w:rsidRPr="00000000">
        <w:rPr>
          <w:rtl w:val="0"/>
        </w:rPr>
        <w:t xml:space="preserve"> O recurso será considerado </w:t>
      </w:r>
      <w:r w:rsidDel="00000000" w:rsidR="00000000" w:rsidRPr="00000000">
        <w:rPr>
          <w:b w:val="1"/>
          <w:rtl w:val="0"/>
        </w:rPr>
        <w:t xml:space="preserve">indeferido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14. Quando ocorre o período de interposição de recursos?</w:t>
        <w:br w:type="textWrapping"/>
      </w:r>
      <w:r w:rsidDel="00000000" w:rsidR="00000000" w:rsidRPr="00000000">
        <w:rPr>
          <w:rtl w:val="0"/>
        </w:rPr>
        <w:t xml:space="preserve"> 13 de fevereiro de 2025, via Sistema Eletrônico de Recursos da COMPROV.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 Quando serão realizadas as validações recursais?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17/02/2025 (diversos campi, manhã/tarde).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PcD em Campina Grande e Cajazeiras: 17/02/2025 (8h às 13h).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16. Quando será divulgado o resultado final dos recursos?</w:t>
        <w:br w:type="textWrapping"/>
      </w:r>
      <w:r w:rsidDel="00000000" w:rsidR="00000000" w:rsidRPr="00000000">
        <w:rPr>
          <w:rtl w:val="0"/>
        </w:rPr>
        <w:t xml:space="preserve"> Dia 19 de fevereiro de 2025, no site da COMPROV.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0ku981o8j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Disposições finais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17. A validação pode ser feita por procuração?</w:t>
        <w:br w:type="textWrapping"/>
      </w:r>
      <w:r w:rsidDel="00000000" w:rsidR="00000000" w:rsidRPr="00000000">
        <w:rPr>
          <w:rtl w:val="0"/>
        </w:rPr>
        <w:t xml:space="preserve"> Não. A presença pessoal do candidato é obrigatória.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18. O parentesco será considerado para validação PPI?</w:t>
        <w:br w:type="textWrapping"/>
      </w:r>
      <w:r w:rsidDel="00000000" w:rsidR="00000000" w:rsidRPr="00000000">
        <w:rPr>
          <w:rtl w:val="0"/>
        </w:rPr>
        <w:t xml:space="preserve"> Não. A análise é exclusivamente fenotípica do candidato.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19. Quais situações levam à não validação imediata?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Recusa em apresentar documentos solicitados;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Ausência de características fenotípicas que confirmem a autodeclaração PPI;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Falta de comparecimento nas datas previstas;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Abandono da sessão antes do término da avaliação.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20. Quem resolve os casos omissos?</w:t>
        <w:br w:type="textWrapping"/>
      </w:r>
      <w:r w:rsidDel="00000000" w:rsidR="00000000" w:rsidRPr="00000000">
        <w:rPr>
          <w:rtl w:val="0"/>
        </w:rPr>
        <w:t xml:space="preserve"> A Comissão de Processos Vestibulares (COMPROV), ouvida a Pró-Reitoria de Ensino (PRE).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