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483" w:right="1604" w:firstLine="0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Universidad Nacional Experimental “Francisco de Miranda”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Área Ciencias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Salud</w:t>
      </w:r>
    </w:p>
    <w:p>
      <w:pPr>
        <w:spacing w:before="0"/>
        <w:ind w:left="3154" w:right="3266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Programa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de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Medicina</w:t>
      </w:r>
    </w:p>
    <w:p>
      <w:pPr>
        <w:spacing w:before="0"/>
        <w:ind w:left="3154" w:right="3399" w:firstLine="0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U.C.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z w:val="24"/>
        </w:rPr>
        <w:t>Inglés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Instrumental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II</w:t>
      </w:r>
    </w:p>
    <w:p>
      <w:pPr>
        <w:pStyle w:val="BodyText"/>
        <w:spacing w:before="10"/>
        <w:jc w:val="left"/>
        <w:rPr>
          <w:rFonts w:ascii="Arial MT"/>
          <w:sz w:val="23"/>
        </w:rPr>
      </w:pPr>
    </w:p>
    <w:p>
      <w:pPr>
        <w:pStyle w:val="Heading1"/>
      </w:pPr>
      <w:r>
        <w:rPr>
          <w:u w:val="thick"/>
        </w:rPr>
        <w:t>Workshop</w:t>
      </w:r>
    </w:p>
    <w:p>
      <w:pPr>
        <w:pStyle w:val="BodyText"/>
        <w:jc w:val="left"/>
        <w:rPr>
          <w:rFonts w:ascii="Arial"/>
          <w:b/>
        </w:rPr>
      </w:pPr>
    </w:p>
    <w:p>
      <w:pPr>
        <w:pStyle w:val="BodyText"/>
        <w:spacing w:before="6"/>
        <w:jc w:val="left"/>
        <w:rPr>
          <w:rFonts w:ascii="Arial"/>
          <w:b/>
        </w:rPr>
      </w:pPr>
    </w:p>
    <w:p>
      <w:pPr>
        <w:spacing w:line="259" w:lineRule="auto" w:before="1"/>
        <w:ind w:left="1282" w:right="119" w:hanging="36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1.)</w:t>
      </w:r>
      <w:r>
        <w:rPr>
          <w:rFonts w:ascii="Arial MT"/>
          <w:spacing w:val="10"/>
          <w:sz w:val="24"/>
        </w:rPr>
        <w:t> </w:t>
      </w:r>
      <w:r>
        <w:rPr>
          <w:rFonts w:ascii="Arial MT"/>
          <w:sz w:val="24"/>
        </w:rPr>
        <w:t>Read</w:t>
      </w:r>
      <w:r>
        <w:rPr>
          <w:rFonts w:ascii="Arial MT"/>
          <w:spacing w:val="19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17"/>
          <w:sz w:val="24"/>
        </w:rPr>
        <w:t> </w:t>
      </w:r>
      <w:r>
        <w:rPr>
          <w:rFonts w:ascii="Arial MT"/>
          <w:sz w:val="24"/>
        </w:rPr>
        <w:t>following</w:t>
      </w:r>
      <w:r>
        <w:rPr>
          <w:rFonts w:ascii="Arial MT"/>
          <w:spacing w:val="22"/>
          <w:sz w:val="24"/>
        </w:rPr>
        <w:t> </w:t>
      </w:r>
      <w:r>
        <w:rPr>
          <w:rFonts w:ascii="Arial MT"/>
          <w:sz w:val="24"/>
        </w:rPr>
        <w:t>conversation</w:t>
      </w:r>
      <w:r>
        <w:rPr>
          <w:rFonts w:ascii="Arial MT"/>
          <w:spacing w:val="21"/>
          <w:sz w:val="24"/>
        </w:rPr>
        <w:t> </w:t>
      </w:r>
      <w:r>
        <w:rPr>
          <w:rFonts w:ascii="Arial MT"/>
          <w:sz w:val="24"/>
        </w:rPr>
        <w:t>between</w:t>
      </w:r>
      <w:r>
        <w:rPr>
          <w:rFonts w:ascii="Arial MT"/>
          <w:spacing w:val="20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17"/>
          <w:sz w:val="24"/>
        </w:rPr>
        <w:t> </w:t>
      </w:r>
      <w:r>
        <w:rPr>
          <w:rFonts w:ascii="Arial MT"/>
          <w:sz w:val="24"/>
        </w:rPr>
        <w:t>doctor</w:t>
      </w:r>
      <w:r>
        <w:rPr>
          <w:rFonts w:ascii="Arial MT"/>
          <w:spacing w:val="16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21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20"/>
          <w:sz w:val="24"/>
        </w:rPr>
        <w:t> </w:t>
      </w:r>
      <w:r>
        <w:rPr>
          <w:rFonts w:ascii="Arial MT"/>
          <w:sz w:val="24"/>
        </w:rPr>
        <w:t>patient.</w:t>
      </w:r>
      <w:r>
        <w:rPr>
          <w:rFonts w:ascii="Arial MT"/>
          <w:spacing w:val="17"/>
          <w:sz w:val="24"/>
        </w:rPr>
        <w:t> </w:t>
      </w:r>
      <w:r>
        <w:rPr>
          <w:rFonts w:ascii="Arial MT"/>
          <w:sz w:val="24"/>
        </w:rPr>
        <w:t>After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you reading answer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following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z w:val="24"/>
        </w:rPr>
        <w:t>questions.</w:t>
      </w:r>
    </w:p>
    <w:p>
      <w:pPr>
        <w:pStyle w:val="BodyText"/>
        <w:jc w:val="left"/>
        <w:rPr>
          <w:rFonts w:ascii="Arial MT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59" w:lineRule="auto" w:before="0" w:after="0"/>
        <w:ind w:left="921" w:right="345" w:hanging="360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categoría</w:t>
      </w:r>
      <w:r>
        <w:rPr>
          <w:spacing w:val="-10"/>
          <w:sz w:val="24"/>
        </w:rPr>
        <w:t> </w:t>
      </w:r>
      <w:r>
        <w:rPr>
          <w:sz w:val="24"/>
        </w:rPr>
        <w:t>gramatical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siguientes</w:t>
      </w:r>
      <w:r>
        <w:rPr>
          <w:spacing w:val="-16"/>
          <w:sz w:val="24"/>
        </w:rPr>
        <w:t> </w:t>
      </w:r>
      <w:r>
        <w:rPr>
          <w:sz w:val="24"/>
        </w:rPr>
        <w:t>palabras,</w:t>
      </w:r>
      <w:r>
        <w:rPr>
          <w:spacing w:val="-10"/>
          <w:sz w:val="24"/>
        </w:rPr>
        <w:t> </w:t>
      </w:r>
      <w:r>
        <w:rPr>
          <w:sz w:val="24"/>
        </w:rPr>
        <w:t>según</w:t>
      </w:r>
      <w:r>
        <w:rPr>
          <w:spacing w:val="-12"/>
          <w:sz w:val="24"/>
        </w:rPr>
        <w:t> </w:t>
      </w:r>
      <w:r>
        <w:rPr>
          <w:sz w:val="24"/>
        </w:rPr>
        <w:t>su</w:t>
      </w:r>
      <w:r>
        <w:rPr>
          <w:spacing w:val="-8"/>
          <w:sz w:val="24"/>
        </w:rPr>
        <w:t> </w:t>
      </w:r>
      <w:r>
        <w:rPr>
          <w:sz w:val="24"/>
        </w:rPr>
        <w:t>uso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conversación:</w:t>
      </w:r>
    </w:p>
    <w:p>
      <w:pPr>
        <w:pStyle w:val="BodyText"/>
        <w:spacing w:before="1"/>
        <w:jc w:val="left"/>
        <w:rPr>
          <w:rFonts w:ascii="Arial MT"/>
          <w:sz w:val="26"/>
        </w:rPr>
      </w:pPr>
    </w:p>
    <w:tbl>
      <w:tblPr>
        <w:tblW w:w="0" w:type="auto"/>
        <w:jc w:val="left"/>
        <w:tblInd w:w="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8"/>
        <w:gridCol w:w="3074"/>
        <w:gridCol w:w="2449"/>
      </w:tblGrid>
      <w:tr>
        <w:trPr>
          <w:trHeight w:val="285" w:hRule="atLeast"/>
        </w:trPr>
        <w:tc>
          <w:tcPr>
            <w:tcW w:w="2288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Today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(línea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1)</w:t>
            </w:r>
          </w:p>
        </w:tc>
        <w:tc>
          <w:tcPr>
            <w:tcW w:w="3074" w:type="dxa"/>
          </w:tcPr>
          <w:p>
            <w:pPr>
              <w:pStyle w:val="TableParagraph"/>
              <w:spacing w:line="265" w:lineRule="exact"/>
              <w:ind w:left="585"/>
              <w:rPr>
                <w:sz w:val="24"/>
              </w:rPr>
            </w:pPr>
            <w:r>
              <w:rPr>
                <w:sz w:val="24"/>
              </w:rPr>
              <w:t>Extremely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(línea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4)</w:t>
            </w:r>
          </w:p>
        </w:tc>
        <w:tc>
          <w:tcPr>
            <w:tcW w:w="2449" w:type="dxa"/>
          </w:tcPr>
          <w:p>
            <w:pPr>
              <w:pStyle w:val="TableParagraph"/>
              <w:spacing w:line="265" w:lineRule="exact"/>
              <w:ind w:left="410"/>
              <w:rPr>
                <w:sz w:val="24"/>
              </w:rPr>
            </w:pPr>
            <w:r>
              <w:rPr>
                <w:sz w:val="24"/>
              </w:rPr>
              <w:t>suppose (línea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14)</w:t>
            </w:r>
          </w:p>
        </w:tc>
      </w:tr>
      <w:tr>
        <w:trPr>
          <w:trHeight w:val="300" w:hRule="atLeast"/>
        </w:trPr>
        <w:tc>
          <w:tcPr>
            <w:tcW w:w="2288" w:type="dxa"/>
          </w:tcPr>
          <w:p>
            <w:pPr>
              <w:pStyle w:val="TableParagraph"/>
              <w:spacing w:line="271" w:lineRule="exact" w:before="9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(línea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2)</w:t>
            </w:r>
          </w:p>
        </w:tc>
        <w:tc>
          <w:tcPr>
            <w:tcW w:w="3074" w:type="dxa"/>
          </w:tcPr>
          <w:p>
            <w:pPr>
              <w:pStyle w:val="TableParagraph"/>
              <w:spacing w:line="271" w:lineRule="exact" w:before="9"/>
              <w:ind w:left="652"/>
              <w:rPr>
                <w:sz w:val="24"/>
              </w:rPr>
            </w:pPr>
            <w:r>
              <w:rPr>
                <w:sz w:val="24"/>
              </w:rPr>
              <w:t>Drank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(línea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4)</w:t>
            </w:r>
          </w:p>
        </w:tc>
        <w:tc>
          <w:tcPr>
            <w:tcW w:w="2449" w:type="dxa"/>
          </w:tcPr>
          <w:p>
            <w:pPr>
              <w:pStyle w:val="TableParagraph"/>
              <w:spacing w:line="271" w:lineRule="exact" w:before="9"/>
              <w:ind w:left="432"/>
              <w:rPr>
                <w:sz w:val="24"/>
              </w:rPr>
            </w:pPr>
            <w:r>
              <w:rPr>
                <w:sz w:val="24"/>
              </w:rPr>
              <w:t>sick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3)</w:t>
            </w:r>
          </w:p>
        </w:tc>
      </w:tr>
      <w:tr>
        <w:trPr>
          <w:trHeight w:val="282" w:hRule="atLeast"/>
        </w:trPr>
        <w:tc>
          <w:tcPr>
            <w:tcW w:w="2288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(línea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6)</w:t>
            </w:r>
          </w:p>
        </w:tc>
        <w:tc>
          <w:tcPr>
            <w:tcW w:w="3074" w:type="dxa"/>
          </w:tcPr>
          <w:p>
            <w:pPr>
              <w:pStyle w:val="TableParagraph"/>
              <w:spacing w:before="7"/>
              <w:ind w:left="585"/>
              <w:rPr>
                <w:sz w:val="24"/>
              </w:rPr>
            </w:pPr>
            <w:r>
              <w:rPr>
                <w:sz w:val="24"/>
              </w:rPr>
              <w:t>Symptoms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(línea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4)</w:t>
            </w:r>
          </w:p>
        </w:tc>
        <w:tc>
          <w:tcPr>
            <w:tcW w:w="2449" w:type="dxa"/>
          </w:tcPr>
          <w:p>
            <w:pPr>
              <w:pStyle w:val="TableParagraph"/>
              <w:spacing w:before="7"/>
              <w:ind w:left="458"/>
              <w:rPr>
                <w:sz w:val="24"/>
              </w:rPr>
            </w:pPr>
            <w:r>
              <w:rPr>
                <w:sz w:val="24"/>
              </w:rPr>
              <w:t>illness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2)</w:t>
            </w:r>
          </w:p>
        </w:tc>
      </w:tr>
    </w:tbl>
    <w:p>
      <w:pPr>
        <w:pStyle w:val="BodyText"/>
        <w:spacing w:before="8"/>
        <w:jc w:val="left"/>
        <w:rPr>
          <w:rFonts w:ascii="Arial MT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0" w:after="0"/>
        <w:ind w:left="922" w:right="0" w:hanging="361"/>
        <w:jc w:val="left"/>
        <w:rPr>
          <w:sz w:val="24"/>
        </w:rPr>
      </w:pPr>
      <w:r>
        <w:rPr>
          <w:sz w:val="24"/>
        </w:rPr>
        <w:t>Diga</w:t>
      </w:r>
      <w:r>
        <w:rPr>
          <w:spacing w:val="-1"/>
          <w:sz w:val="24"/>
        </w:rPr>
        <w:t> </w:t>
      </w:r>
      <w:r>
        <w:rPr>
          <w:sz w:val="24"/>
        </w:rPr>
        <w:t>brevemente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propias</w:t>
      </w:r>
      <w:r>
        <w:rPr>
          <w:spacing w:val="-2"/>
          <w:sz w:val="24"/>
        </w:rPr>
        <w:t> </w:t>
      </w:r>
      <w:r>
        <w:rPr>
          <w:sz w:val="24"/>
        </w:rPr>
        <w:t>palabras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que</w:t>
      </w:r>
      <w:r>
        <w:rPr>
          <w:spacing w:val="9"/>
          <w:sz w:val="24"/>
        </w:rPr>
        <w:t> </w:t>
      </w:r>
      <w:r>
        <w:rPr>
          <w:sz w:val="24"/>
        </w:rPr>
        <w:t>trata</w:t>
      </w:r>
      <w:r>
        <w:rPr>
          <w:spacing w:val="2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conversación.</w:t>
      </w:r>
    </w:p>
    <w:p>
      <w:pPr>
        <w:pStyle w:val="BodyText"/>
        <w:spacing w:before="4"/>
        <w:jc w:val="left"/>
        <w:rPr>
          <w:rFonts w:ascii="Arial MT"/>
          <w:sz w:val="27"/>
        </w:rPr>
      </w:pPr>
    </w:p>
    <w:p>
      <w:pPr>
        <w:spacing w:line="254" w:lineRule="auto" w:before="0"/>
        <w:ind w:left="1282" w:right="560" w:hanging="36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2.) Comprehension: Select the option that corresponds to the statement in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extract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below.</w:t>
      </w:r>
    </w:p>
    <w:p>
      <w:pPr>
        <w:pStyle w:val="BodyText"/>
        <w:spacing w:before="3"/>
        <w:jc w:val="left"/>
        <w:rPr>
          <w:rFonts w:ascii="Arial MT"/>
          <w:sz w:val="24"/>
        </w:rPr>
      </w:pPr>
    </w:p>
    <w:p>
      <w:pPr>
        <w:pStyle w:val="Heading3"/>
        <w:spacing w:line="256" w:lineRule="auto"/>
        <w:ind w:left="921" w:right="314" w:firstLine="0"/>
        <w:jc w:val="both"/>
      </w:pP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yesterday</w:t>
      </w:r>
      <w:r>
        <w:rPr>
          <w:spacing w:val="1"/>
        </w:rPr>
        <w:t> </w:t>
      </w:r>
      <w:r>
        <w:rPr/>
        <w:t>afternoon.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headache and a gradual sore throat. I drank tea with lemon and honey, and I went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bedearly.</w:t>
      </w:r>
      <w:r>
        <w:rPr>
          <w:spacing w:val="-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3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exhausted,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don’t</w:t>
      </w:r>
      <w:r>
        <w:rPr>
          <w:spacing w:val="-5"/>
        </w:rPr>
        <w:t> </w:t>
      </w:r>
      <w:r>
        <w:rPr/>
        <w:t>feel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better</w:t>
      </w:r>
      <w:r>
        <w:rPr>
          <w:spacing w:val="-5"/>
        </w:rPr>
        <w:t> </w:t>
      </w:r>
      <w:r>
        <w:rPr/>
        <w:t>today.</w:t>
      </w:r>
    </w:p>
    <w:p>
      <w:pPr>
        <w:pStyle w:val="BodyText"/>
        <w:spacing w:before="4"/>
        <w:jc w:val="left"/>
        <w:rPr>
          <w:rFonts w:ascii="Arial MT"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249" w:lineRule="auto" w:before="0" w:after="0"/>
        <w:ind w:left="1282" w:right="316" w:hanging="36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No</w:t>
      </w:r>
      <w:r>
        <w:rPr>
          <w:rFonts w:ascii="Arial" w:hAnsi="Arial"/>
          <w:i/>
          <w:spacing w:val="36"/>
          <w:sz w:val="18"/>
        </w:rPr>
        <w:t> </w:t>
      </w:r>
      <w:r>
        <w:rPr>
          <w:rFonts w:ascii="Arial" w:hAnsi="Arial"/>
          <w:i/>
          <w:sz w:val="18"/>
        </w:rPr>
        <w:t>me</w:t>
      </w:r>
      <w:r>
        <w:rPr>
          <w:rFonts w:ascii="Arial" w:hAnsi="Arial"/>
          <w:i/>
          <w:spacing w:val="38"/>
          <w:sz w:val="18"/>
        </w:rPr>
        <w:t> </w:t>
      </w:r>
      <w:r>
        <w:rPr>
          <w:rFonts w:ascii="Arial" w:hAnsi="Arial"/>
          <w:i/>
          <w:sz w:val="18"/>
        </w:rPr>
        <w:t>encuentro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bien</w:t>
      </w:r>
      <w:r>
        <w:rPr>
          <w:rFonts w:ascii="Arial" w:hAnsi="Arial"/>
          <w:i/>
          <w:spacing w:val="38"/>
          <w:sz w:val="18"/>
        </w:rPr>
        <w:t> </w:t>
      </w:r>
      <w:r>
        <w:rPr>
          <w:rFonts w:ascii="Arial" w:hAnsi="Arial"/>
          <w:i/>
          <w:sz w:val="18"/>
        </w:rPr>
        <w:t>desde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ayer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por</w:t>
      </w:r>
      <w:r>
        <w:rPr>
          <w:rFonts w:ascii="Arial" w:hAnsi="Arial"/>
          <w:i/>
          <w:spacing w:val="35"/>
          <w:sz w:val="18"/>
        </w:rPr>
        <w:t> </w:t>
      </w:r>
      <w:r>
        <w:rPr>
          <w:rFonts w:ascii="Arial" w:hAnsi="Arial"/>
          <w:i/>
          <w:sz w:val="18"/>
        </w:rPr>
        <w:t>la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tarde.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Los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síntomas</w:t>
      </w:r>
      <w:r>
        <w:rPr>
          <w:rFonts w:ascii="Arial" w:hAnsi="Arial"/>
          <w:i/>
          <w:spacing w:val="38"/>
          <w:sz w:val="18"/>
        </w:rPr>
        <w:t> </w:t>
      </w:r>
      <w:r>
        <w:rPr>
          <w:rFonts w:ascii="Arial" w:hAnsi="Arial"/>
          <w:i/>
          <w:sz w:val="18"/>
        </w:rPr>
        <w:t>comenzaron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con</w:t>
      </w:r>
      <w:r>
        <w:rPr>
          <w:rFonts w:ascii="Arial" w:hAnsi="Arial"/>
          <w:i/>
          <w:spacing w:val="38"/>
          <w:sz w:val="18"/>
        </w:rPr>
        <w:t> </w:t>
      </w:r>
      <w:r>
        <w:rPr>
          <w:rFonts w:ascii="Arial" w:hAnsi="Arial"/>
          <w:i/>
          <w:sz w:val="18"/>
        </w:rPr>
        <w:t>un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dolor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48"/>
          <w:sz w:val="18"/>
        </w:rPr>
        <w:t> </w:t>
      </w:r>
      <w:r>
        <w:rPr>
          <w:rFonts w:ascii="Arial" w:hAnsi="Arial"/>
          <w:i/>
          <w:sz w:val="18"/>
        </w:rPr>
        <w:t>cabeza y un gradual dolor de garganta. Bebí té con limón y miel y me acosté pronto. Sin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embargo,</w:t>
      </w:r>
      <w:r>
        <w:rPr>
          <w:rFonts w:ascii="Arial" w:hAnsi="Arial"/>
          <w:i/>
          <w:spacing w:val="-3"/>
          <w:sz w:val="18"/>
        </w:rPr>
        <w:t> </w:t>
      </w:r>
      <w:r>
        <w:rPr>
          <w:rFonts w:ascii="Arial" w:hAnsi="Arial"/>
          <w:i/>
          <w:sz w:val="18"/>
        </w:rPr>
        <w:t>estoy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agotadísima y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hoy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no me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siento mejor.</w:t>
      </w:r>
    </w:p>
    <w:p>
      <w:pPr>
        <w:pStyle w:val="BodyText"/>
        <w:spacing w:before="7"/>
        <w:jc w:val="left"/>
        <w:rPr>
          <w:rFonts w:ascii="Arial"/>
          <w:i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82" w:val="left" w:leader="none"/>
        </w:tabs>
        <w:spacing w:line="249" w:lineRule="auto" w:before="0" w:after="0"/>
        <w:ind w:left="1282" w:right="308" w:hanging="36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No</w:t>
      </w:r>
      <w:r>
        <w:rPr>
          <w:rFonts w:ascii="Arial" w:hAnsi="Arial"/>
          <w:i/>
          <w:spacing w:val="36"/>
          <w:sz w:val="18"/>
        </w:rPr>
        <w:t> </w:t>
      </w:r>
      <w:r>
        <w:rPr>
          <w:rFonts w:ascii="Arial" w:hAnsi="Arial"/>
          <w:i/>
          <w:sz w:val="18"/>
        </w:rPr>
        <w:t>me</w:t>
      </w:r>
      <w:r>
        <w:rPr>
          <w:rFonts w:ascii="Arial" w:hAnsi="Arial"/>
          <w:i/>
          <w:spacing w:val="38"/>
          <w:sz w:val="18"/>
        </w:rPr>
        <w:t> </w:t>
      </w:r>
      <w:r>
        <w:rPr>
          <w:rFonts w:ascii="Arial" w:hAnsi="Arial"/>
          <w:i/>
          <w:sz w:val="18"/>
        </w:rPr>
        <w:t>encuentro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bien</w:t>
      </w:r>
      <w:r>
        <w:rPr>
          <w:rFonts w:ascii="Arial" w:hAnsi="Arial"/>
          <w:i/>
          <w:spacing w:val="38"/>
          <w:sz w:val="18"/>
        </w:rPr>
        <w:t> </w:t>
      </w:r>
      <w:r>
        <w:rPr>
          <w:rFonts w:ascii="Arial" w:hAnsi="Arial"/>
          <w:i/>
          <w:sz w:val="18"/>
        </w:rPr>
        <w:t>desde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ayer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por</w:t>
      </w:r>
      <w:r>
        <w:rPr>
          <w:rFonts w:ascii="Arial" w:hAnsi="Arial"/>
          <w:i/>
          <w:spacing w:val="35"/>
          <w:sz w:val="18"/>
        </w:rPr>
        <w:t> </w:t>
      </w:r>
      <w:r>
        <w:rPr>
          <w:rFonts w:ascii="Arial" w:hAnsi="Arial"/>
          <w:i/>
          <w:sz w:val="18"/>
        </w:rPr>
        <w:t>la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tarde.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Los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síntomas</w:t>
      </w:r>
      <w:r>
        <w:rPr>
          <w:rFonts w:ascii="Arial" w:hAnsi="Arial"/>
          <w:i/>
          <w:spacing w:val="38"/>
          <w:sz w:val="18"/>
        </w:rPr>
        <w:t> </w:t>
      </w:r>
      <w:r>
        <w:rPr>
          <w:rFonts w:ascii="Arial" w:hAnsi="Arial"/>
          <w:i/>
          <w:sz w:val="18"/>
        </w:rPr>
        <w:t>comenzaron</w:t>
      </w:r>
      <w:r>
        <w:rPr>
          <w:rFonts w:ascii="Arial" w:hAnsi="Arial"/>
          <w:i/>
          <w:spacing w:val="37"/>
          <w:sz w:val="18"/>
        </w:rPr>
        <w:t> </w:t>
      </w:r>
      <w:r>
        <w:rPr>
          <w:rFonts w:ascii="Arial" w:hAnsi="Arial"/>
          <w:i/>
          <w:sz w:val="18"/>
        </w:rPr>
        <w:t>con</w:t>
      </w:r>
      <w:r>
        <w:rPr>
          <w:rFonts w:ascii="Arial" w:hAnsi="Arial"/>
          <w:i/>
          <w:spacing w:val="38"/>
          <w:sz w:val="18"/>
        </w:rPr>
        <w:t> </w:t>
      </w:r>
      <w:r>
        <w:rPr>
          <w:rFonts w:ascii="Arial" w:hAnsi="Arial"/>
          <w:i/>
          <w:sz w:val="18"/>
        </w:rPr>
        <w:t>un</w:t>
      </w:r>
      <w:r>
        <w:rPr>
          <w:rFonts w:ascii="Arial" w:hAnsi="Arial"/>
          <w:i/>
          <w:spacing w:val="38"/>
          <w:sz w:val="18"/>
        </w:rPr>
        <w:t> </w:t>
      </w:r>
      <w:r>
        <w:rPr>
          <w:rFonts w:ascii="Arial" w:hAnsi="Arial"/>
          <w:i/>
          <w:sz w:val="18"/>
        </w:rPr>
        <w:t>dolor</w:t>
      </w:r>
      <w:r>
        <w:rPr>
          <w:rFonts w:ascii="Arial" w:hAnsi="Arial"/>
          <w:i/>
          <w:spacing w:val="36"/>
          <w:sz w:val="18"/>
        </w:rPr>
        <w:t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47"/>
          <w:sz w:val="18"/>
        </w:rPr>
        <w:t> </w:t>
      </w:r>
      <w:r>
        <w:rPr>
          <w:rFonts w:ascii="Arial" w:hAnsi="Arial"/>
          <w:i/>
          <w:sz w:val="18"/>
        </w:rPr>
        <w:t>cabeza y un gradual dolor de garganta. Bebí té con limón y azúcar y me acosté pronto. Sin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embargo,</w:t>
      </w:r>
      <w:r>
        <w:rPr>
          <w:rFonts w:ascii="Arial" w:hAnsi="Arial"/>
          <w:i/>
          <w:spacing w:val="-3"/>
          <w:sz w:val="18"/>
        </w:rPr>
        <w:t> </w:t>
      </w:r>
      <w:r>
        <w:rPr>
          <w:rFonts w:ascii="Arial" w:hAnsi="Arial"/>
          <w:i/>
          <w:sz w:val="18"/>
        </w:rPr>
        <w:t>estoy</w:t>
      </w:r>
      <w:r>
        <w:rPr>
          <w:rFonts w:ascii="Arial" w:hAnsi="Arial"/>
          <w:i/>
          <w:spacing w:val="3"/>
          <w:sz w:val="18"/>
        </w:rPr>
        <w:t> </w:t>
      </w:r>
      <w:r>
        <w:rPr>
          <w:rFonts w:ascii="Arial" w:hAnsi="Arial"/>
          <w:i/>
          <w:sz w:val="18"/>
        </w:rPr>
        <w:t>triste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y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hoy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no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me</w:t>
      </w:r>
      <w:r>
        <w:rPr>
          <w:rFonts w:ascii="Arial" w:hAnsi="Arial"/>
          <w:i/>
          <w:spacing w:val="-1"/>
          <w:sz w:val="18"/>
        </w:rPr>
        <w:t> </w:t>
      </w:r>
      <w:r>
        <w:rPr>
          <w:rFonts w:ascii="Arial" w:hAnsi="Arial"/>
          <w:i/>
          <w:sz w:val="18"/>
        </w:rPr>
        <w:t>siento mejor.</w:t>
      </w:r>
    </w:p>
    <w:p>
      <w:pPr>
        <w:pStyle w:val="BodyText"/>
        <w:spacing w:before="4"/>
        <w:jc w:val="left"/>
        <w:rPr>
          <w:rFonts w:ascii="Arial"/>
          <w:i/>
          <w:sz w:val="26"/>
        </w:rPr>
      </w:pPr>
    </w:p>
    <w:p>
      <w:pPr>
        <w:spacing w:line="254" w:lineRule="auto" w:before="0"/>
        <w:ind w:left="1282" w:right="119" w:hanging="360"/>
        <w:jc w:val="left"/>
        <w:rPr>
          <w:rFonts w:ascii="Arial" w:hAnsi="Arial"/>
          <w:i/>
          <w:sz w:val="24"/>
        </w:rPr>
      </w:pPr>
      <w:r>
        <w:rPr>
          <w:rFonts w:ascii="Arial MT" w:hAnsi="Arial MT"/>
          <w:sz w:val="24"/>
        </w:rPr>
        <w:t>3.) Realice un resumen en español con sus propias palabras con una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extensión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350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palabras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texto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proporcionado.</w:t>
      </w:r>
      <w:r>
        <w:rPr>
          <w:rFonts w:ascii="Arial MT" w:hAnsi="Arial MT"/>
          <w:spacing w:val="3"/>
          <w:sz w:val="24"/>
        </w:rPr>
        <w:t> </w:t>
      </w:r>
      <w:r>
        <w:rPr>
          <w:rFonts w:ascii="Arial" w:hAnsi="Arial"/>
          <w:i/>
          <w:sz w:val="24"/>
        </w:rPr>
        <w:t>“Diabetes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Mellitus”</w:t>
      </w:r>
    </w:p>
    <w:p>
      <w:pPr>
        <w:pStyle w:val="BodyText"/>
        <w:spacing w:before="3"/>
        <w:jc w:val="left"/>
        <w:rPr>
          <w:rFonts w:ascii="Arial"/>
          <w:i/>
          <w:sz w:val="32"/>
        </w:rPr>
      </w:pPr>
    </w:p>
    <w:p>
      <w:pPr>
        <w:pStyle w:val="Heading1"/>
        <w:ind w:right="3266"/>
      </w:pPr>
      <w:r>
        <w:rPr/>
        <w:t>Dialogue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91" w:after="0"/>
        <w:ind w:left="564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Doctor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Klein: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Good</w:t>
      </w:r>
      <w:r>
        <w:rPr>
          <w:spacing w:val="-6"/>
          <w:sz w:val="22"/>
        </w:rPr>
        <w:t> </w:t>
      </w:r>
      <w:r>
        <w:rPr>
          <w:sz w:val="22"/>
        </w:rPr>
        <w:t>morning,</w:t>
      </w:r>
      <w:r>
        <w:rPr>
          <w:spacing w:val="-1"/>
          <w:sz w:val="22"/>
        </w:rPr>
        <w:t> </w:t>
      </w:r>
      <w:r>
        <w:rPr>
          <w:sz w:val="22"/>
        </w:rPr>
        <w:t>Cecilia,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feeling</w:t>
      </w:r>
      <w:r>
        <w:rPr>
          <w:spacing w:val="-3"/>
          <w:sz w:val="22"/>
        </w:rPr>
        <w:t> </w:t>
      </w:r>
      <w:r>
        <w:rPr>
          <w:sz w:val="22"/>
        </w:rPr>
        <w:t>today?</w:t>
      </w:r>
    </w:p>
    <w:p>
      <w:pPr>
        <w:pStyle w:val="Heading3"/>
        <w:numPr>
          <w:ilvl w:val="0"/>
          <w:numId w:val="2"/>
        </w:numPr>
        <w:tabs>
          <w:tab w:pos="565" w:val="left" w:leader="none"/>
        </w:tabs>
        <w:spacing w:line="240" w:lineRule="auto" w:before="179" w:after="0"/>
        <w:ind w:left="564" w:right="0" w:hanging="361"/>
        <w:jc w:val="left"/>
      </w:pPr>
      <w:r>
        <w:rPr>
          <w:rFonts w:ascii="Arial"/>
          <w:b/>
        </w:rPr>
        <w:t>Cecilia:</w:t>
      </w:r>
      <w:r>
        <w:rPr>
          <w:rFonts w:ascii="Arial"/>
          <w:b/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feel</w:t>
      </w:r>
      <w:r>
        <w:rPr>
          <w:spacing w:val="-5"/>
        </w:rPr>
        <w:t> </w:t>
      </w:r>
      <w:r>
        <w:rPr/>
        <w:t>very well, Doctor</w:t>
      </w:r>
      <w:r>
        <w:rPr>
          <w:spacing w:val="-2"/>
        </w:rPr>
        <w:t> </w:t>
      </w:r>
      <w:r>
        <w:rPr/>
        <w:t>Klein.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hope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8"/>
        </w:rPr>
        <w:t> </w:t>
      </w:r>
      <w:r>
        <w:rPr/>
        <w:t>treat</w:t>
      </w:r>
      <w:r>
        <w:rPr>
          <w:spacing w:val="-5"/>
        </w:rPr>
        <w:t> </w:t>
      </w:r>
      <w:r>
        <w:rPr/>
        <w:t>my</w:t>
      </w:r>
      <w:r>
        <w:rPr>
          <w:spacing w:val="-7"/>
        </w:rPr>
        <w:t> </w:t>
      </w:r>
      <w:r>
        <w:rPr/>
        <w:t>illness.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6" w:lineRule="auto" w:before="184" w:after="0"/>
        <w:ind w:left="564" w:right="81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Doctor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Klein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I’m</w:t>
      </w:r>
      <w:r>
        <w:rPr>
          <w:spacing w:val="-2"/>
          <w:sz w:val="22"/>
        </w:rPr>
        <w:t> </w:t>
      </w:r>
      <w:r>
        <w:rPr>
          <w:sz w:val="22"/>
        </w:rPr>
        <w:t>sorry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feel</w:t>
      </w:r>
      <w:r>
        <w:rPr>
          <w:spacing w:val="-5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sick.</w:t>
      </w:r>
      <w:r>
        <w:rPr>
          <w:spacing w:val="1"/>
          <w:sz w:val="22"/>
        </w:rPr>
        <w:t> </w:t>
      </w:r>
      <w:r>
        <w:rPr>
          <w:sz w:val="22"/>
        </w:rPr>
        <w:t>Tell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symptoms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58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Ican</w:t>
      </w:r>
      <w:r>
        <w:rPr>
          <w:spacing w:val="-6"/>
          <w:sz w:val="22"/>
        </w:rPr>
        <w:t> </w:t>
      </w:r>
      <w:r>
        <w:rPr>
          <w:sz w:val="22"/>
        </w:rPr>
        <w:t>give</w:t>
      </w:r>
      <w:r>
        <w:rPr>
          <w:spacing w:val="-2"/>
          <w:sz w:val="22"/>
        </w:rPr>
        <w:t> </w:t>
      </w:r>
      <w:r>
        <w:rPr>
          <w:sz w:val="22"/>
        </w:rPr>
        <w:t>you a</w:t>
      </w:r>
      <w:r>
        <w:rPr>
          <w:spacing w:val="-1"/>
          <w:sz w:val="22"/>
        </w:rPr>
        <w:t> </w:t>
      </w:r>
      <w:r>
        <w:rPr>
          <w:sz w:val="22"/>
        </w:rPr>
        <w:t>proper</w:t>
      </w:r>
      <w:r>
        <w:rPr>
          <w:spacing w:val="1"/>
          <w:sz w:val="22"/>
        </w:rPr>
        <w:t> </w:t>
      </w:r>
      <w:r>
        <w:rPr>
          <w:sz w:val="22"/>
        </w:rPr>
        <w:t>diagnosis.</w:t>
      </w:r>
    </w:p>
    <w:p>
      <w:pPr>
        <w:pStyle w:val="Heading3"/>
        <w:numPr>
          <w:ilvl w:val="0"/>
          <w:numId w:val="2"/>
        </w:numPr>
        <w:tabs>
          <w:tab w:pos="565" w:val="left" w:leader="none"/>
        </w:tabs>
        <w:spacing w:line="259" w:lineRule="auto" w:before="161" w:after="0"/>
        <w:ind w:left="564" w:right="560" w:hanging="360"/>
        <w:jc w:val="left"/>
      </w:pPr>
      <w:r>
        <w:rPr>
          <w:rFonts w:ascii="Arial" w:hAnsi="Arial"/>
          <w:b/>
        </w:rPr>
        <w:t>Cecilia</w:t>
      </w:r>
      <w:r>
        <w:rPr/>
        <w:t>: I have not felt well since yesterday afternoon. The symptoms began with a</w:t>
      </w:r>
      <w:r>
        <w:rPr>
          <w:spacing w:val="1"/>
        </w:rPr>
        <w:t> </w:t>
      </w:r>
      <w:r>
        <w:rPr/>
        <w:t>headache and a gradual sore throat. I drank tea with lemon and honey, and I went to</w:t>
      </w:r>
      <w:r>
        <w:rPr>
          <w:spacing w:val="-59"/>
        </w:rPr>
        <w:t> </w:t>
      </w:r>
      <w:r>
        <w:rPr/>
        <w:t>bedearly.</w:t>
      </w:r>
      <w:r>
        <w:rPr>
          <w:spacing w:val="-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4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exhausted,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don’t</w:t>
      </w:r>
      <w:r>
        <w:rPr>
          <w:spacing w:val="-4"/>
        </w:rPr>
        <w:t> </w:t>
      </w:r>
      <w:r>
        <w:rPr/>
        <w:t>feel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better</w:t>
      </w:r>
      <w:r>
        <w:rPr>
          <w:spacing w:val="-4"/>
        </w:rPr>
        <w:t> </w:t>
      </w:r>
      <w:r>
        <w:rPr/>
        <w:t>today.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64" w:lineRule="auto" w:before="158" w:after="0"/>
        <w:ind w:left="564" w:right="576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Doctor Klein</w:t>
      </w:r>
      <w:r>
        <w:rPr>
          <w:sz w:val="22"/>
        </w:rPr>
        <w:t>: I have seen these symptoms recently in some of my other patients. I’ll</w:t>
      </w:r>
      <w:r>
        <w:rPr>
          <w:spacing w:val="-59"/>
          <w:sz w:val="22"/>
        </w:rPr>
        <w:t> </w:t>
      </w:r>
      <w:r>
        <w:rPr>
          <w:sz w:val="22"/>
        </w:rPr>
        <w:t>check your</w:t>
      </w:r>
      <w:r>
        <w:rPr>
          <w:spacing w:val="-3"/>
          <w:sz w:val="22"/>
        </w:rPr>
        <w:t> </w:t>
      </w:r>
      <w:r>
        <w:rPr>
          <w:sz w:val="22"/>
        </w:rPr>
        <w:t>temperature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examine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throat</w:t>
      </w:r>
      <w:r>
        <w:rPr>
          <w:spacing w:val="-6"/>
          <w:sz w:val="22"/>
        </w:rPr>
        <w:t> </w:t>
      </w:r>
      <w:r>
        <w:rPr>
          <w:sz w:val="22"/>
        </w:rPr>
        <w:t>in order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give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proper</w:t>
      </w:r>
    </w:p>
    <w:p>
      <w:pPr>
        <w:spacing w:after="0" w:line="264" w:lineRule="auto"/>
        <w:jc w:val="left"/>
        <w:rPr>
          <w:sz w:val="22"/>
        </w:rPr>
        <w:sectPr>
          <w:type w:val="continuous"/>
          <w:pgSz w:w="12240" w:h="15840"/>
          <w:pgMar w:top="1340" w:bottom="0" w:left="1500" w:right="1380"/>
        </w:sectPr>
      </w:pPr>
    </w:p>
    <w:p>
      <w:pPr>
        <w:pStyle w:val="Heading3"/>
        <w:spacing w:before="81"/>
        <w:ind w:firstLine="0"/>
      </w:pPr>
      <w:r>
        <w:rPr/>
        <w:t>diagnosis.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77" w:after="0"/>
        <w:ind w:left="564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Cecilia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Thank</w:t>
      </w:r>
      <w:r>
        <w:rPr>
          <w:spacing w:val="-4"/>
          <w:sz w:val="22"/>
        </w:rPr>
        <w:t> </w:t>
      </w:r>
      <w:r>
        <w:rPr>
          <w:sz w:val="22"/>
        </w:rPr>
        <w:t>you,</w:t>
      </w:r>
      <w:r>
        <w:rPr>
          <w:spacing w:val="-1"/>
          <w:sz w:val="22"/>
        </w:rPr>
        <w:t> </w:t>
      </w:r>
      <w:r>
        <w:rPr>
          <w:sz w:val="22"/>
        </w:rPr>
        <w:t>Doctor.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79" w:after="0"/>
        <w:ind w:left="564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Doctor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Klein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6"/>
          <w:sz w:val="22"/>
        </w:rPr>
        <w:t> </w:t>
      </w:r>
      <w:r>
        <w:rPr>
          <w:sz w:val="22"/>
        </w:rPr>
        <w:t>up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say</w:t>
      </w:r>
      <w:r>
        <w:rPr>
          <w:spacing w:val="-5"/>
          <w:sz w:val="22"/>
        </w:rPr>
        <w:t> </w:t>
      </w:r>
      <w:r>
        <w:rPr>
          <w:sz w:val="22"/>
        </w:rPr>
        <w:t>“Ahhhhhh...”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82" w:after="0"/>
        <w:ind w:left="564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Cecilia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“Ahhhhhh...”</w:t>
      </w:r>
    </w:p>
    <w:p>
      <w:pPr>
        <w:pStyle w:val="Heading3"/>
        <w:numPr>
          <w:ilvl w:val="0"/>
          <w:numId w:val="2"/>
        </w:numPr>
        <w:tabs>
          <w:tab w:pos="565" w:val="left" w:leader="none"/>
        </w:tabs>
        <w:spacing w:line="261" w:lineRule="auto" w:before="179" w:after="0"/>
        <w:ind w:left="564" w:right="829" w:hanging="360"/>
        <w:jc w:val="left"/>
      </w:pPr>
      <w:r>
        <w:rPr>
          <w:rFonts w:ascii="Arial"/>
          <w:b/>
        </w:rPr>
        <w:t>Doctor Klein</w:t>
      </w:r>
      <w:r>
        <w:rPr/>
        <w:t>: Oh, my! I can already see that your throat is very red. Your</w:t>
      </w:r>
      <w:r>
        <w:rPr>
          <w:spacing w:val="1"/>
        </w:rPr>
        <w:t> </w:t>
      </w:r>
      <w:r>
        <w:rPr/>
        <w:t>temperature of100 degrees indicates that you are running a mild fever. I am afraid</w:t>
      </w:r>
      <w:r>
        <w:rPr>
          <w:spacing w:val="-59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flu.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49" w:after="0"/>
        <w:ind w:left="564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Cecilia: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way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cure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symptoms?</w:t>
      </w:r>
    </w:p>
    <w:p>
      <w:pPr>
        <w:pStyle w:val="Heading3"/>
        <w:numPr>
          <w:ilvl w:val="0"/>
          <w:numId w:val="2"/>
        </w:numPr>
        <w:tabs>
          <w:tab w:pos="565" w:val="left" w:leader="none"/>
        </w:tabs>
        <w:spacing w:line="261" w:lineRule="auto" w:before="71" w:after="0"/>
        <w:ind w:left="564" w:right="575" w:hanging="360"/>
        <w:jc w:val="left"/>
      </w:pPr>
      <w:r>
        <w:rPr>
          <w:rFonts w:ascii="Arial" w:hAnsi="Arial"/>
          <w:b/>
        </w:rPr>
        <w:t>Doctor Klein</w:t>
      </w:r>
      <w:r>
        <w:rPr/>
        <w:t>: You will need plenty of rest, and you should drink fluids frequently in</w:t>
      </w:r>
      <w:r>
        <w:rPr>
          <w:spacing w:val="1"/>
        </w:rPr>
        <w:t> </w:t>
      </w:r>
      <w:r>
        <w:rPr/>
        <w:t>orderto stay hydrated. You’ve also just started to show symptoms, so I can prescribe</w:t>
      </w:r>
      <w:r>
        <w:rPr>
          <w:spacing w:val="-59"/>
        </w:rPr>
        <w:t> </w:t>
      </w:r>
      <w:r>
        <w:rPr/>
        <w:t>you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medication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/>
        <w:t>fever and</w:t>
      </w:r>
      <w:r>
        <w:rPr>
          <w:spacing w:val="-4"/>
        </w:rPr>
        <w:t> </w:t>
      </w:r>
      <w:r>
        <w:rPr/>
        <w:t>shorten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duration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illness.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51" w:after="0"/>
        <w:ind w:left="564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Cecilia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stay</w:t>
      </w:r>
      <w:r>
        <w:rPr>
          <w:spacing w:val="-6"/>
          <w:sz w:val="22"/>
        </w:rPr>
        <w:t> </w:t>
      </w:r>
      <w:r>
        <w:rPr>
          <w:sz w:val="22"/>
        </w:rPr>
        <w:t>home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well?</w:t>
      </w:r>
    </w:p>
    <w:p>
      <w:pPr>
        <w:pStyle w:val="Heading3"/>
        <w:numPr>
          <w:ilvl w:val="0"/>
          <w:numId w:val="2"/>
        </w:numPr>
        <w:tabs>
          <w:tab w:pos="565" w:val="left" w:leader="none"/>
        </w:tabs>
        <w:spacing w:line="259" w:lineRule="auto" w:before="183" w:after="0"/>
        <w:ind w:left="564" w:right="613" w:hanging="360"/>
        <w:jc w:val="left"/>
      </w:pPr>
      <w:r>
        <w:rPr>
          <w:rFonts w:ascii="Arial"/>
          <w:b/>
        </w:rPr>
        <w:t>Doctor Klein</w:t>
      </w:r>
      <w:r>
        <w:rPr/>
        <w:t>: Yes, you should remain in bed until the fever breaks. You should also</w:t>
      </w:r>
      <w:r>
        <w:rPr>
          <w:spacing w:val="-60"/>
        </w:rPr>
        <w:t> </w:t>
      </w:r>
      <w:r>
        <w:rPr/>
        <w:t>wait until 24 hours after the fever has broken before you return to work. You do not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riskgetting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coworkers</w:t>
      </w:r>
      <w:r>
        <w:rPr>
          <w:spacing w:val="1"/>
        </w:rPr>
        <w:t> </w:t>
      </w:r>
      <w:r>
        <w:rPr/>
        <w:t>sick as</w:t>
      </w:r>
      <w:r>
        <w:rPr>
          <w:spacing w:val="-2"/>
        </w:rPr>
        <w:t> </w:t>
      </w:r>
      <w:r>
        <w:rPr/>
        <w:t>well.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9" w:lineRule="auto" w:before="158" w:after="0"/>
        <w:ind w:left="564" w:right="771" w:hanging="360"/>
        <w:jc w:val="left"/>
        <w:rPr>
          <w:sz w:val="22"/>
        </w:rPr>
      </w:pPr>
      <w:r>
        <w:rPr>
          <w:rFonts w:ascii="Arial"/>
          <w:b/>
          <w:sz w:val="22"/>
        </w:rPr>
        <w:t>Cecilia: </w:t>
      </w:r>
      <w:r>
        <w:rPr>
          <w:sz w:val="22"/>
        </w:rPr>
        <w:t>I suppose I will just take it easy and relax for a couple of days. Thank you,</w:t>
      </w:r>
      <w:r>
        <w:rPr>
          <w:spacing w:val="-59"/>
          <w:sz w:val="22"/>
        </w:rPr>
        <w:t> </w:t>
      </w:r>
      <w:r>
        <w:rPr>
          <w:sz w:val="22"/>
        </w:rPr>
        <w:t>doctor,for</w:t>
      </w:r>
      <w:r>
        <w:rPr>
          <w:spacing w:val="-1"/>
          <w:sz w:val="22"/>
        </w:rPr>
        <w:t> </w:t>
      </w:r>
      <w:r>
        <w:rPr>
          <w:sz w:val="22"/>
        </w:rPr>
        <w:t>all of</w:t>
      </w:r>
      <w:r>
        <w:rPr>
          <w:spacing w:val="4"/>
          <w:sz w:val="22"/>
        </w:rPr>
        <w:t> </w:t>
      </w:r>
      <w:r>
        <w:rPr>
          <w:sz w:val="22"/>
        </w:rPr>
        <w:t>your help!</w:t>
      </w:r>
    </w:p>
    <w:p>
      <w:pPr>
        <w:pStyle w:val="Heading3"/>
        <w:numPr>
          <w:ilvl w:val="0"/>
          <w:numId w:val="2"/>
        </w:numPr>
        <w:tabs>
          <w:tab w:pos="565" w:val="left" w:leader="none"/>
        </w:tabs>
        <w:spacing w:line="261" w:lineRule="auto" w:before="159" w:after="0"/>
        <w:ind w:left="564" w:right="626" w:hanging="360"/>
        <w:jc w:val="left"/>
      </w:pPr>
      <w:r>
        <w:rPr>
          <w:rFonts w:ascii="Arial"/>
          <w:b/>
        </w:rPr>
        <w:t>Doctor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Klein</w:t>
      </w:r>
      <w:r>
        <w:rPr/>
        <w:t>: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problem!</w:t>
      </w:r>
      <w:r>
        <w:rPr>
          <w:spacing w:val="-6"/>
        </w:rPr>
        <w:t> </w:t>
      </w:r>
      <w:r>
        <w:rPr/>
        <w:t>Try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rest</w:t>
      </w:r>
      <w:r>
        <w:rPr>
          <w:spacing w:val="-3"/>
        </w:rPr>
        <w:t> </w:t>
      </w:r>
      <w:r>
        <w:rPr/>
        <w:t>for a</w:t>
      </w:r>
      <w:r>
        <w:rPr>
          <w:spacing w:val="-5"/>
        </w:rPr>
        <w:t> </w:t>
      </w:r>
      <w:r>
        <w:rPr/>
        <w:t>couple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days.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hope you</w:t>
      </w:r>
      <w:r>
        <w:rPr>
          <w:spacing w:val="-8"/>
        </w:rPr>
        <w:t> </w:t>
      </w:r>
      <w:r>
        <w:rPr/>
        <w:t>feel</w:t>
      </w:r>
      <w:r>
        <w:rPr>
          <w:spacing w:val="-58"/>
        </w:rPr>
        <w:t> </w:t>
      </w:r>
      <w:r>
        <w:rPr/>
        <w:t>bettersoon!</w:t>
      </w:r>
    </w:p>
    <w:p>
      <w:pPr>
        <w:pStyle w:val="BodyText"/>
        <w:jc w:val="left"/>
        <w:rPr>
          <w:rFonts w:ascii="Arial MT"/>
          <w:sz w:val="24"/>
        </w:rPr>
      </w:pPr>
    </w:p>
    <w:p>
      <w:pPr>
        <w:pStyle w:val="BodyText"/>
        <w:spacing w:before="11"/>
        <w:jc w:val="left"/>
        <w:rPr>
          <w:rFonts w:ascii="Arial MT"/>
          <w:sz w:val="23"/>
        </w:rPr>
      </w:pPr>
    </w:p>
    <w:p>
      <w:pPr>
        <w:spacing w:before="0"/>
        <w:ind w:left="101" w:right="0" w:firstLine="0"/>
        <w:jc w:val="both"/>
        <w:rPr>
          <w:rFonts w:ascii="Tahoma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4886325</wp:posOffset>
            </wp:positionH>
            <wp:positionV relativeFrom="paragraph">
              <wp:posOffset>-39905</wp:posOffset>
            </wp:positionV>
            <wp:extent cx="1943100" cy="1895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80"/>
          <w:sz w:val="32"/>
        </w:rPr>
        <w:t>DIABETES</w:t>
      </w:r>
      <w:r>
        <w:rPr>
          <w:rFonts w:ascii="Tahoma"/>
          <w:b/>
          <w:spacing w:val="46"/>
          <w:w w:val="80"/>
          <w:sz w:val="32"/>
        </w:rPr>
        <w:t> </w:t>
      </w:r>
      <w:r>
        <w:rPr>
          <w:rFonts w:ascii="Tahoma"/>
          <w:b/>
          <w:w w:val="80"/>
          <w:sz w:val="32"/>
        </w:rPr>
        <w:t>MELLITUS</w:t>
      </w:r>
    </w:p>
    <w:p>
      <w:pPr>
        <w:pStyle w:val="BodyText"/>
        <w:spacing w:line="242" w:lineRule="auto" w:before="127"/>
        <w:ind w:left="101" w:right="3339" w:firstLine="707"/>
      </w:pPr>
      <w:r>
        <w:rPr>
          <w:w w:val="95"/>
        </w:rPr>
        <w:t>Diabetes mellitus is a</w:t>
      </w:r>
      <w:r>
        <w:rPr>
          <w:spacing w:val="1"/>
          <w:w w:val="95"/>
        </w:rPr>
        <w:t> </w:t>
      </w:r>
      <w:r>
        <w:rPr>
          <w:w w:val="95"/>
        </w:rPr>
        <w:t>group of metabolic diseases in</w:t>
      </w:r>
      <w:r>
        <w:rPr>
          <w:spacing w:val="-64"/>
          <w:w w:val="95"/>
        </w:rPr>
        <w:t> </w:t>
      </w:r>
      <w:r>
        <w:rPr>
          <w:spacing w:val="-1"/>
        </w:rPr>
        <w:t>which there </w:t>
      </w:r>
      <w:r>
        <w:rPr/>
        <w:t>are high blood sugar levels over a prolonged</w:t>
      </w:r>
      <w:r>
        <w:rPr>
          <w:spacing w:val="1"/>
        </w:rPr>
        <w:t> </w:t>
      </w:r>
      <w:r>
        <w:rPr/>
        <w:t>period, usually due to a combination of </w:t>
      </w:r>
      <w:hyperlink r:id="rId6">
        <w:r>
          <w:rPr>
            <w:u w:val="single"/>
          </w:rPr>
          <w:t>hereditary</w:t>
        </w:r>
      </w:hyperlink>
      <w:r>
        <w:rPr/>
        <w:t> and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causes,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hyperlink r:id="rId7">
        <w:r>
          <w:rPr>
            <w:rFonts w:ascii="Tahoma"/>
            <w:b/>
            <w:u w:val="single"/>
          </w:rPr>
          <w:t>hyperglycemia</w:t>
        </w:r>
      </w:hyperlink>
      <w:r>
        <w:rPr>
          <w:rFonts w:ascii="Tahoma"/>
          <w:b/>
          <w:spacing w:val="1"/>
        </w:rPr>
        <w:t> </w:t>
      </w:r>
      <w:r>
        <w:rPr>
          <w:w w:val="95"/>
        </w:rPr>
        <w:t>(abnormally</w:t>
      </w:r>
      <w:r>
        <w:rPr>
          <w:spacing w:val="-12"/>
          <w:w w:val="95"/>
        </w:rPr>
        <w:t> </w:t>
      </w:r>
      <w:r>
        <w:rPr>
          <w:w w:val="95"/>
        </w:rPr>
        <w:t>high</w:t>
      </w:r>
      <w:r>
        <w:rPr>
          <w:spacing w:val="-9"/>
          <w:w w:val="95"/>
        </w:rPr>
        <w:t> </w:t>
      </w:r>
      <w:hyperlink r:id="rId8">
        <w:r>
          <w:rPr>
            <w:w w:val="95"/>
            <w:u w:val="single"/>
          </w:rPr>
          <w:t>blood</w:t>
        </w:r>
        <w:r>
          <w:rPr>
            <w:spacing w:val="-12"/>
            <w:w w:val="95"/>
            <w:u w:val="single"/>
          </w:rPr>
          <w:t> </w:t>
        </w:r>
        <w:r>
          <w:rPr>
            <w:w w:val="95"/>
            <w:u w:val="single"/>
          </w:rPr>
          <w:t>sugar</w:t>
        </w:r>
        <w:r>
          <w:rPr>
            <w:spacing w:val="-10"/>
            <w:w w:val="95"/>
          </w:rPr>
          <w:t> </w:t>
        </w:r>
      </w:hyperlink>
      <w:r>
        <w:rPr>
          <w:w w:val="95"/>
        </w:rPr>
        <w:t>levels).</w:t>
      </w:r>
    </w:p>
    <w:p>
      <w:pPr>
        <w:pStyle w:val="BodyText"/>
        <w:spacing w:before="119"/>
        <w:ind w:left="101" w:right="3340" w:firstLine="707"/>
      </w:pPr>
      <w:r>
        <w:rPr/>
        <w:t>Blood glucose levels are controlled by a complex</w:t>
      </w:r>
      <w:r>
        <w:rPr>
          <w:spacing w:val="1"/>
        </w:rPr>
        <w:t> </w:t>
      </w:r>
      <w:r>
        <w:rPr>
          <w:w w:val="95"/>
        </w:rPr>
        <w:t>interaction of multiple chemicals and hormones in the body,</w:t>
      </w:r>
      <w:r>
        <w:rPr>
          <w:spacing w:val="1"/>
          <w:w w:val="9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hyperlink r:id="rId9">
        <w:r>
          <w:rPr>
            <w:u w:val="single"/>
          </w:rPr>
          <w:t>hormone</w:t>
        </w:r>
        <w:r>
          <w:rPr>
            <w:spacing w:val="-4"/>
          </w:rPr>
          <w:t> </w:t>
        </w:r>
      </w:hyperlink>
      <w:hyperlink r:id="rId10">
        <w:r>
          <w:rPr>
            <w:rFonts w:ascii="Tahoma"/>
            <w:b/>
            <w:u w:val="single"/>
          </w:rPr>
          <w:t>insulin</w:t>
        </w:r>
        <w:r>
          <w:rPr>
            <w:rFonts w:ascii="Tahoma"/>
            <w:b/>
            <w:spacing w:val="8"/>
          </w:rPr>
          <w:t> </w:t>
        </w:r>
      </w:hyperlink>
      <w:r>
        <w:rPr/>
        <w:t>made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hyperlink r:id="rId11">
        <w:r>
          <w:rPr>
            <w:u w:val="single"/>
          </w:rPr>
          <w:t>beta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cells</w:t>
        </w:r>
        <w:r>
          <w:rPr>
            <w:spacing w:val="-4"/>
          </w:rPr>
          <w:t> </w:t>
        </w:r>
      </w:hyperlink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7"/>
        </w:rPr>
        <w:t> </w:t>
      </w:r>
      <w:hyperlink r:id="rId12">
        <w:r>
          <w:rPr>
            <w:w w:val="95"/>
            <w:u w:val="single"/>
          </w:rPr>
          <w:t>pancreas</w:t>
        </w:r>
        <w:r>
          <w:rPr>
            <w:w w:val="95"/>
          </w:rPr>
          <w:t>.</w:t>
        </w:r>
      </w:hyperlink>
      <w:r>
        <w:rPr>
          <w:spacing w:val="1"/>
          <w:w w:val="95"/>
        </w:rPr>
        <w:t> </w:t>
      </w:r>
      <w:r>
        <w:rPr>
          <w:w w:val="95"/>
        </w:rPr>
        <w:t>Diabetes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due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either</w:t>
      </w:r>
      <w:r>
        <w:rPr>
          <w:spacing w:val="1"/>
          <w:w w:val="95"/>
        </w:rPr>
        <w:t> </w:t>
      </w:r>
      <w:r>
        <w:rPr>
          <w:w w:val="95"/>
        </w:rPr>
        <w:t>the </w:t>
      </w:r>
      <w:hyperlink r:id="rId13">
        <w:r>
          <w:rPr>
            <w:w w:val="95"/>
            <w:u w:val="single"/>
          </w:rPr>
          <w:t>pancreas</w:t>
        </w:r>
        <w:r>
          <w:rPr>
            <w:w w:val="95"/>
          </w:rPr>
          <w:t> </w:t>
        </w:r>
      </w:hyperlink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producing</w:t>
      </w:r>
      <w:r>
        <w:rPr>
          <w:spacing w:val="38"/>
          <w:w w:val="95"/>
        </w:rPr>
        <w:t> </w:t>
      </w:r>
      <w:r>
        <w:rPr>
          <w:w w:val="95"/>
        </w:rPr>
        <w:t>enough</w:t>
      </w:r>
      <w:r>
        <w:rPr>
          <w:spacing w:val="-4"/>
          <w:w w:val="95"/>
        </w:rPr>
        <w:t> </w:t>
      </w:r>
      <w:hyperlink r:id="rId14">
        <w:r>
          <w:rPr>
            <w:w w:val="95"/>
          </w:rPr>
          <w:t>insulin</w:t>
        </w:r>
        <w:r>
          <w:rPr>
            <w:spacing w:val="-4"/>
            <w:w w:val="95"/>
          </w:rPr>
          <w:t> </w:t>
        </w:r>
      </w:hyperlink>
      <w:r>
        <w:rPr>
          <w:w w:val="95"/>
        </w:rPr>
        <w:t>or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hyperlink r:id="rId15">
        <w:r>
          <w:rPr>
            <w:w w:val="95"/>
            <w:u w:val="single"/>
          </w:rPr>
          <w:t>cells</w:t>
        </w:r>
        <w:r>
          <w:rPr>
            <w:spacing w:val="-4"/>
            <w:w w:val="95"/>
          </w:rPr>
          <w:t> </w:t>
        </w:r>
      </w:hyperlink>
      <w:r>
        <w:rPr>
          <w:w w:val="95"/>
        </w:rPr>
        <w:t>of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40"/>
          <w:w w:val="95"/>
        </w:rPr>
        <w:t> </w:t>
      </w:r>
      <w:r>
        <w:rPr>
          <w:w w:val="95"/>
        </w:rPr>
        <w:t>body</w:t>
      </w:r>
      <w:r>
        <w:rPr>
          <w:spacing w:val="38"/>
          <w:w w:val="95"/>
        </w:rPr>
        <w:t> </w:t>
      </w:r>
      <w:r>
        <w:rPr>
          <w:w w:val="95"/>
        </w:rPr>
        <w:t>not</w:t>
      </w:r>
    </w:p>
    <w:p>
      <w:pPr>
        <w:pStyle w:val="BodyText"/>
        <w:spacing w:line="20" w:lineRule="exact"/>
        <w:ind w:left="2143"/>
        <w:jc w:val="left"/>
        <w:rPr>
          <w:sz w:val="2"/>
        </w:rPr>
      </w:pPr>
      <w:r>
        <w:rPr>
          <w:sz w:val="2"/>
        </w:rPr>
        <w:pict>
          <v:group style="width:28.35pt;height:.6pt;mso-position-horizontal-relative:char;mso-position-vertical-relative:line" coordorigin="0,0" coordsize="567,12">
            <v:rect style="position:absolute;left:0;top:0;width:567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01"/>
      </w:pPr>
      <w:r>
        <w:rPr>
          <w:w w:val="95"/>
        </w:rPr>
        <w:t>responding</w:t>
      </w:r>
      <w:r>
        <w:rPr>
          <w:spacing w:val="-8"/>
          <w:w w:val="95"/>
        </w:rPr>
        <w:t> </w:t>
      </w:r>
      <w:r>
        <w:rPr>
          <w:w w:val="95"/>
        </w:rPr>
        <w:t>properly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insulin</w:t>
      </w:r>
      <w:r>
        <w:rPr>
          <w:spacing w:val="-7"/>
          <w:w w:val="95"/>
        </w:rPr>
        <w:t> </w:t>
      </w:r>
      <w:r>
        <w:rPr>
          <w:w w:val="95"/>
        </w:rPr>
        <w:t>produced.</w:t>
      </w:r>
      <w:r>
        <w:rPr>
          <w:spacing w:val="-3"/>
          <w:w w:val="95"/>
        </w:rPr>
        <w:t> </w:t>
      </w:r>
      <w:r>
        <w:rPr>
          <w:w w:val="95"/>
        </w:rPr>
        <w:t>There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three</w:t>
      </w:r>
      <w:r>
        <w:rPr>
          <w:spacing w:val="-8"/>
          <w:w w:val="95"/>
        </w:rPr>
        <w:t> </w:t>
      </w:r>
      <w:r>
        <w:rPr>
          <w:w w:val="95"/>
        </w:rPr>
        <w:t>main</w:t>
      </w:r>
      <w:r>
        <w:rPr>
          <w:spacing w:val="-6"/>
          <w:w w:val="95"/>
        </w:rPr>
        <w:t> </w:t>
      </w:r>
      <w:r>
        <w:rPr>
          <w:w w:val="95"/>
        </w:rPr>
        <w:t>types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diabetes</w:t>
      </w:r>
      <w:r>
        <w:rPr>
          <w:spacing w:val="-7"/>
          <w:w w:val="95"/>
        </w:rPr>
        <w:t> </w:t>
      </w:r>
      <w:r>
        <w:rPr>
          <w:w w:val="95"/>
        </w:rPr>
        <w:t>mellitus: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113" w:after="0"/>
        <w:ind w:left="821" w:right="200" w:hanging="360"/>
        <w:jc w:val="both"/>
        <w:rPr>
          <w:rFonts w:ascii="Verdana" w:hAnsi="Verdana"/>
          <w:sz w:val="20"/>
        </w:rPr>
      </w:pPr>
      <w:hyperlink r:id="rId16">
        <w:r>
          <w:rPr>
            <w:rFonts w:ascii="Verdana" w:hAnsi="Verdana"/>
            <w:w w:val="95"/>
            <w:sz w:val="20"/>
            <w:u w:val="single"/>
          </w:rPr>
          <w:t>Type</w:t>
        </w:r>
        <w:r>
          <w:rPr>
            <w:rFonts w:ascii="Verdana" w:hAnsi="Verdana"/>
            <w:spacing w:val="-6"/>
            <w:w w:val="95"/>
            <w:sz w:val="20"/>
            <w:u w:val="single"/>
          </w:rPr>
          <w:t> </w:t>
        </w:r>
        <w:r>
          <w:rPr>
            <w:rFonts w:ascii="Verdana" w:hAnsi="Verdana"/>
            <w:w w:val="95"/>
            <w:sz w:val="20"/>
            <w:u w:val="single"/>
          </w:rPr>
          <w:t>1</w:t>
        </w:r>
        <w:r>
          <w:rPr>
            <w:rFonts w:ascii="Verdana" w:hAnsi="Verdana"/>
            <w:spacing w:val="-5"/>
            <w:w w:val="95"/>
            <w:sz w:val="20"/>
            <w:u w:val="single"/>
          </w:rPr>
          <w:t> </w:t>
        </w:r>
        <w:r>
          <w:rPr>
            <w:rFonts w:ascii="Verdana" w:hAnsi="Verdana"/>
            <w:w w:val="95"/>
            <w:sz w:val="20"/>
            <w:u w:val="single"/>
          </w:rPr>
          <w:t>DM</w:t>
        </w:r>
        <w:r>
          <w:rPr>
            <w:rFonts w:ascii="Verdana" w:hAnsi="Verdana"/>
            <w:spacing w:val="-13"/>
            <w:w w:val="95"/>
            <w:sz w:val="20"/>
          </w:rPr>
          <w:t> </w:t>
        </w:r>
      </w:hyperlink>
      <w:r>
        <w:rPr>
          <w:rFonts w:ascii="Verdana" w:hAnsi="Verdana"/>
          <w:w w:val="95"/>
          <w:sz w:val="20"/>
        </w:rPr>
        <w:t>results</w:t>
      </w:r>
      <w:r>
        <w:rPr>
          <w:rFonts w:ascii="Verdana" w:hAnsi="Verdana"/>
          <w:spacing w:val="-7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from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the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pancreas's</w:t>
      </w:r>
      <w:r>
        <w:rPr>
          <w:rFonts w:ascii="Verdana" w:hAnsi="Verdana"/>
          <w:spacing w:val="-6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failure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to</w:t>
      </w:r>
      <w:r>
        <w:rPr>
          <w:rFonts w:ascii="Verdana" w:hAnsi="Verdana"/>
          <w:spacing w:val="-6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produce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enough</w:t>
      </w:r>
      <w:r>
        <w:rPr>
          <w:rFonts w:ascii="Verdana" w:hAnsi="Verdana"/>
          <w:spacing w:val="-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insulin.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This</w:t>
      </w:r>
      <w:r>
        <w:rPr>
          <w:rFonts w:ascii="Verdana" w:hAnsi="Verdana"/>
          <w:spacing w:val="-7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form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was</w:t>
      </w:r>
      <w:r>
        <w:rPr>
          <w:rFonts w:ascii="Verdana" w:hAnsi="Verdana"/>
          <w:spacing w:val="-6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previously referred to as "insulin-dependent diabetes mellitus" (IDDM) or "juvenile</w:t>
      </w:r>
      <w:r>
        <w:rPr>
          <w:rFonts w:ascii="Verdana" w:hAnsi="Verdana"/>
          <w:spacing w:val="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diabetes".</w:t>
      </w:r>
      <w:r>
        <w:rPr>
          <w:rFonts w:ascii="Verdana" w:hAnsi="Verdana"/>
          <w:spacing w:val="-1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The</w:t>
      </w:r>
      <w:r>
        <w:rPr>
          <w:rFonts w:ascii="Verdana" w:hAnsi="Verdana"/>
          <w:spacing w:val="-1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cause</w:t>
      </w:r>
      <w:r>
        <w:rPr>
          <w:rFonts w:ascii="Verdana" w:hAnsi="Verdana"/>
          <w:spacing w:val="-13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is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unknown.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2" w:lineRule="auto" w:before="3" w:after="0"/>
        <w:ind w:left="821" w:right="196" w:hanging="360"/>
        <w:jc w:val="both"/>
        <w:rPr>
          <w:rFonts w:ascii="Verdana" w:hAnsi="Verdana"/>
          <w:sz w:val="20"/>
        </w:rPr>
      </w:pPr>
      <w:r>
        <w:rPr/>
        <w:pict>
          <v:rect style="position:absolute;margin-left:230.210007pt;margin-top:11.163671pt;width:80.64pt;height:.60004pt;mso-position-horizontal-relative:page;mso-position-vertical-relative:paragraph;z-index:-15831552" filled="true" fillcolor="#000000" stroked="false">
            <v:fill type="solid"/>
            <w10:wrap type="none"/>
          </v:rect>
        </w:pict>
      </w:r>
      <w:hyperlink r:id="rId17">
        <w:r>
          <w:rPr>
            <w:rFonts w:ascii="Verdana" w:hAnsi="Verdana"/>
            <w:w w:val="95"/>
            <w:sz w:val="20"/>
            <w:u w:val="single"/>
          </w:rPr>
          <w:t>Type 2 DM</w:t>
        </w:r>
        <w:r>
          <w:rPr>
            <w:rFonts w:ascii="Verdana" w:hAnsi="Verdana"/>
            <w:w w:val="95"/>
            <w:sz w:val="20"/>
          </w:rPr>
          <w:t> </w:t>
        </w:r>
      </w:hyperlink>
      <w:r>
        <w:rPr>
          <w:rFonts w:ascii="Verdana" w:hAnsi="Verdana"/>
          <w:w w:val="95"/>
          <w:sz w:val="20"/>
        </w:rPr>
        <w:t>begins with </w:t>
      </w:r>
      <w:hyperlink r:id="rId18">
        <w:r>
          <w:rPr>
            <w:rFonts w:ascii="Verdana" w:hAnsi="Verdana"/>
            <w:w w:val="95"/>
            <w:sz w:val="20"/>
          </w:rPr>
          <w:t>insulin resistance, </w:t>
        </w:r>
      </w:hyperlink>
      <w:r>
        <w:rPr>
          <w:rFonts w:ascii="Verdana" w:hAnsi="Verdana"/>
          <w:w w:val="95"/>
          <w:sz w:val="20"/>
        </w:rPr>
        <w:t>a condition in which cells fail to respond to</w:t>
      </w:r>
      <w:r>
        <w:rPr>
          <w:rFonts w:ascii="Verdana" w:hAnsi="Verdana"/>
          <w:spacing w:val="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insulin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properly.</w:t>
      </w:r>
      <w:r>
        <w:rPr>
          <w:rFonts w:ascii="Verdana" w:hAnsi="Verdana"/>
          <w:spacing w:val="-1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As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the</w:t>
      </w:r>
      <w:r>
        <w:rPr>
          <w:rFonts w:ascii="Verdana" w:hAnsi="Verdana"/>
          <w:spacing w:val="-7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disease</w:t>
      </w:r>
      <w:r>
        <w:rPr>
          <w:rFonts w:ascii="Verdana" w:hAnsi="Verdana"/>
          <w:spacing w:val="-8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progresses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a</w:t>
      </w:r>
      <w:r>
        <w:rPr>
          <w:rFonts w:ascii="Verdana" w:hAnsi="Verdana"/>
          <w:spacing w:val="-6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lack</w:t>
      </w:r>
      <w:r>
        <w:rPr>
          <w:rFonts w:ascii="Verdana" w:hAnsi="Verdana"/>
          <w:spacing w:val="-7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of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insulin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may</w:t>
      </w:r>
      <w:r>
        <w:rPr>
          <w:rFonts w:ascii="Verdana" w:hAnsi="Verdana"/>
          <w:spacing w:val="-8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also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develop.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This</w:t>
      </w:r>
      <w:r>
        <w:rPr>
          <w:rFonts w:ascii="Verdana" w:hAnsi="Verdana"/>
          <w:spacing w:val="-8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form</w:t>
      </w:r>
      <w:r>
        <w:rPr>
          <w:rFonts w:ascii="Verdana" w:hAnsi="Verdana"/>
          <w:spacing w:val="-6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was previously referred to as "non insulin-dependent diabetes mellitus" (NIDDM) or</w:t>
      </w:r>
      <w:r>
        <w:rPr>
          <w:rFonts w:ascii="Verdana" w:hAnsi="Verdana"/>
          <w:spacing w:val="1"/>
          <w:w w:val="95"/>
          <w:sz w:val="20"/>
        </w:rPr>
        <w:t> </w:t>
      </w:r>
      <w:r>
        <w:rPr>
          <w:rFonts w:ascii="Verdana" w:hAnsi="Verdana"/>
          <w:sz w:val="20"/>
        </w:rPr>
        <w:t>"adult-onset</w:t>
      </w:r>
      <w:r>
        <w:rPr>
          <w:rFonts w:ascii="Verdana" w:hAnsi="Verdana"/>
          <w:spacing w:val="-14"/>
          <w:sz w:val="20"/>
        </w:rPr>
        <w:t> </w:t>
      </w:r>
      <w:r>
        <w:rPr>
          <w:rFonts w:ascii="Verdana" w:hAnsi="Verdana"/>
          <w:sz w:val="20"/>
        </w:rPr>
        <w:t>diabetes".</w:t>
      </w:r>
      <w:r>
        <w:rPr>
          <w:rFonts w:ascii="Verdana" w:hAnsi="Verdana"/>
          <w:spacing w:val="-14"/>
          <w:sz w:val="20"/>
        </w:rPr>
        <w:t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14"/>
          <w:sz w:val="20"/>
        </w:rPr>
        <w:t> </w:t>
      </w:r>
      <w:r>
        <w:rPr>
          <w:rFonts w:ascii="Verdana" w:hAnsi="Verdana"/>
          <w:sz w:val="20"/>
        </w:rPr>
        <w:t>primary</w:t>
      </w:r>
      <w:r>
        <w:rPr>
          <w:rFonts w:ascii="Verdana" w:hAnsi="Verdana"/>
          <w:spacing w:val="-14"/>
          <w:sz w:val="20"/>
        </w:rPr>
        <w:t> </w:t>
      </w:r>
      <w:r>
        <w:rPr>
          <w:rFonts w:ascii="Verdana" w:hAnsi="Verdana"/>
          <w:sz w:val="20"/>
        </w:rPr>
        <w:t>cause</w:t>
      </w:r>
      <w:r>
        <w:rPr>
          <w:rFonts w:ascii="Verdana" w:hAnsi="Verdana"/>
          <w:spacing w:val="-15"/>
          <w:sz w:val="20"/>
        </w:rPr>
        <w:t> </w:t>
      </w:r>
      <w:r>
        <w:rPr>
          <w:rFonts w:ascii="Verdana" w:hAnsi="Verdana"/>
          <w:sz w:val="20"/>
        </w:rPr>
        <w:t>is</w:t>
      </w:r>
      <w:r>
        <w:rPr>
          <w:rFonts w:ascii="Verdana" w:hAnsi="Verdana"/>
          <w:spacing w:val="-13"/>
          <w:sz w:val="20"/>
        </w:rPr>
        <w:t> </w:t>
      </w:r>
      <w:r>
        <w:rPr>
          <w:rFonts w:ascii="Verdana" w:hAnsi="Verdana"/>
          <w:sz w:val="20"/>
        </w:rPr>
        <w:t>excessive</w:t>
      </w:r>
      <w:r>
        <w:rPr>
          <w:rFonts w:ascii="Verdana" w:hAnsi="Verdana"/>
          <w:spacing w:val="-15"/>
          <w:sz w:val="20"/>
        </w:rPr>
        <w:t> </w:t>
      </w:r>
      <w:r>
        <w:rPr>
          <w:rFonts w:ascii="Verdana" w:hAnsi="Verdana"/>
          <w:sz w:val="20"/>
        </w:rPr>
        <w:t>body</w:t>
      </w:r>
      <w:r>
        <w:rPr>
          <w:rFonts w:ascii="Verdana" w:hAnsi="Verdana"/>
          <w:spacing w:val="-14"/>
          <w:sz w:val="20"/>
        </w:rPr>
        <w:t> </w:t>
      </w:r>
      <w:r>
        <w:rPr>
          <w:rFonts w:ascii="Verdana" w:hAnsi="Verdana"/>
          <w:sz w:val="20"/>
        </w:rPr>
        <w:t>weight</w:t>
      </w:r>
      <w:r>
        <w:rPr>
          <w:rFonts w:ascii="Verdana" w:hAnsi="Verdana"/>
          <w:spacing w:val="-15"/>
          <w:sz w:val="20"/>
        </w:rPr>
        <w:t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13"/>
          <w:sz w:val="20"/>
        </w:rPr>
        <w:t> </w:t>
      </w:r>
      <w:r>
        <w:rPr>
          <w:rFonts w:ascii="Verdana" w:hAnsi="Verdana"/>
          <w:sz w:val="20"/>
        </w:rPr>
        <w:t>not</w:t>
      </w:r>
      <w:r>
        <w:rPr>
          <w:rFonts w:ascii="Verdana" w:hAnsi="Verdana"/>
          <w:spacing w:val="-15"/>
          <w:sz w:val="20"/>
        </w:rPr>
        <w:t> </w:t>
      </w:r>
      <w:r>
        <w:rPr>
          <w:rFonts w:ascii="Verdana" w:hAnsi="Verdana"/>
          <w:sz w:val="20"/>
        </w:rPr>
        <w:t>enough</w:t>
      </w:r>
      <w:r>
        <w:rPr>
          <w:rFonts w:ascii="Verdana" w:hAnsi="Verdana"/>
          <w:spacing w:val="-68"/>
          <w:sz w:val="20"/>
        </w:rPr>
        <w:t> </w:t>
      </w:r>
      <w:r>
        <w:rPr>
          <w:rFonts w:ascii="Verdana" w:hAnsi="Verdana"/>
          <w:sz w:val="20"/>
        </w:rPr>
        <w:t>exercise.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0" w:after="0"/>
        <w:ind w:left="821" w:right="203" w:hanging="360"/>
        <w:jc w:val="both"/>
        <w:rPr>
          <w:rFonts w:ascii="Verdana" w:hAnsi="Verdana"/>
          <w:sz w:val="20"/>
        </w:rPr>
      </w:pPr>
      <w:hyperlink r:id="rId19">
        <w:r>
          <w:rPr>
            <w:rFonts w:ascii="Verdana" w:hAnsi="Verdana"/>
            <w:sz w:val="20"/>
            <w:u w:val="single"/>
          </w:rPr>
          <w:t>Gestational diabetes</w:t>
        </w:r>
        <w:r>
          <w:rPr>
            <w:rFonts w:ascii="Verdana" w:hAnsi="Verdana"/>
            <w:sz w:val="20"/>
          </w:rPr>
          <w:t>,</w:t>
        </w:r>
      </w:hyperlink>
      <w:r>
        <w:rPr>
          <w:rFonts w:ascii="Verdana" w:hAnsi="Verdana"/>
          <w:sz w:val="20"/>
        </w:rPr>
        <w:t> is the third main form and occurs when pregnant women</w:t>
      </w:r>
      <w:r>
        <w:rPr>
          <w:rFonts w:ascii="Verdana" w:hAnsi="Verdana"/>
          <w:spacing w:val="1"/>
          <w:sz w:val="20"/>
        </w:rPr>
        <w:t> </w:t>
      </w:r>
      <w:r>
        <w:rPr>
          <w:rFonts w:ascii="Verdana" w:hAnsi="Verdana"/>
          <w:w w:val="95"/>
          <w:sz w:val="20"/>
        </w:rPr>
        <w:t>without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a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previous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history</w:t>
      </w:r>
      <w:r>
        <w:rPr>
          <w:rFonts w:ascii="Verdana" w:hAnsi="Verdana"/>
          <w:spacing w:val="-6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of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diabetes</w:t>
      </w:r>
      <w:r>
        <w:rPr>
          <w:rFonts w:ascii="Verdana" w:hAnsi="Verdana"/>
          <w:spacing w:val="-8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develop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high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blood-sugar</w:t>
      </w:r>
      <w:r>
        <w:rPr>
          <w:rFonts w:ascii="Verdana" w:hAnsi="Verdana"/>
          <w:spacing w:val="-1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levels.</w:t>
      </w:r>
    </w:p>
    <w:p>
      <w:pPr>
        <w:pStyle w:val="BodyText"/>
        <w:spacing w:line="242" w:lineRule="auto" w:before="121"/>
        <w:ind w:left="101" w:right="119" w:firstLine="707"/>
        <w:jc w:val="left"/>
      </w:pPr>
      <w:r>
        <w:rPr/>
        <w:pict>
          <v:rect style="position:absolute;margin-left:349.75pt;margin-top:17.06373pt;width:28.32pt;height:.599980pt;mso-position-horizontal-relative:page;mso-position-vertical-relative:paragraph;z-index:-15831040" filled="true" fillcolor="#000000" stroked="false">
            <v:fill type="solid"/>
            <w10:wrap type="none"/>
          </v:rect>
        </w:pict>
      </w:r>
      <w:r>
        <w:rPr/>
        <w:pict>
          <v:rect style="position:absolute;margin-left:229.490005pt;margin-top:29.327669pt;width:45pt;height:.60004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/>
        <w:pict>
          <v:rect style="position:absolute;margin-left:352.869995pt;margin-top:29.327669pt;width:60.48pt;height:.60004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w w:val="95"/>
        </w:rPr>
        <w:t>All</w:t>
      </w:r>
      <w:r>
        <w:rPr>
          <w:spacing w:val="15"/>
          <w:w w:val="95"/>
        </w:rPr>
        <w:t> </w:t>
      </w:r>
      <w:r>
        <w:rPr>
          <w:w w:val="95"/>
        </w:rPr>
        <w:t>forms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diabetes</w:t>
      </w:r>
      <w:r>
        <w:rPr>
          <w:spacing w:val="14"/>
          <w:w w:val="95"/>
        </w:rPr>
        <w:t> </w:t>
      </w:r>
      <w:r>
        <w:rPr>
          <w:w w:val="95"/>
        </w:rPr>
        <w:t>have</w:t>
      </w:r>
      <w:r>
        <w:rPr>
          <w:spacing w:val="16"/>
          <w:w w:val="95"/>
        </w:rPr>
        <w:t> </w:t>
      </w:r>
      <w:r>
        <w:rPr>
          <w:w w:val="95"/>
        </w:rPr>
        <w:t>been</w:t>
      </w:r>
      <w:r>
        <w:rPr>
          <w:spacing w:val="17"/>
          <w:w w:val="95"/>
        </w:rPr>
        <w:t> </w:t>
      </w:r>
      <w:r>
        <w:rPr>
          <w:w w:val="95"/>
        </w:rPr>
        <w:t>treatable</w:t>
      </w:r>
      <w:r>
        <w:rPr>
          <w:spacing w:val="15"/>
          <w:w w:val="95"/>
        </w:rPr>
        <w:t> </w:t>
      </w:r>
      <w:r>
        <w:rPr>
          <w:w w:val="95"/>
        </w:rPr>
        <w:t>since</w:t>
      </w:r>
      <w:r>
        <w:rPr>
          <w:spacing w:val="23"/>
          <w:w w:val="95"/>
        </w:rPr>
        <w:t> </w:t>
      </w:r>
      <w:hyperlink r:id="rId10">
        <w:r>
          <w:rPr>
            <w:w w:val="95"/>
          </w:rPr>
          <w:t>insulin</w:t>
        </w:r>
        <w:r>
          <w:rPr>
            <w:spacing w:val="17"/>
            <w:w w:val="95"/>
          </w:rPr>
          <w:t> </w:t>
        </w:r>
      </w:hyperlink>
      <w:r>
        <w:rPr>
          <w:w w:val="95"/>
        </w:rPr>
        <w:t>became</w:t>
      </w:r>
      <w:r>
        <w:rPr>
          <w:spacing w:val="16"/>
          <w:w w:val="95"/>
        </w:rPr>
        <w:t> </w:t>
      </w:r>
      <w:r>
        <w:rPr>
          <w:w w:val="95"/>
        </w:rPr>
        <w:t>medically</w:t>
      </w:r>
      <w:r>
        <w:rPr>
          <w:spacing w:val="17"/>
          <w:w w:val="95"/>
        </w:rPr>
        <w:t> </w:t>
      </w:r>
      <w:r>
        <w:rPr>
          <w:w w:val="95"/>
        </w:rPr>
        <w:t>available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-64"/>
          <w:w w:val="95"/>
        </w:rPr>
        <w:t> </w:t>
      </w:r>
      <w:r>
        <w:rPr>
          <w:w w:val="95"/>
        </w:rPr>
        <w:t>1921,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2"/>
          <w:w w:val="95"/>
        </w:rPr>
        <w:t> </w:t>
      </w:r>
      <w:r>
        <w:rPr>
          <w:w w:val="95"/>
        </w:rPr>
        <w:t>there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w w:val="95"/>
        </w:rPr>
        <w:t>cure.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hyperlink r:id="rId20">
        <w:r>
          <w:rPr>
            <w:w w:val="95"/>
          </w:rPr>
          <w:t>injections</w:t>
        </w:r>
        <w:r>
          <w:rPr>
            <w:spacing w:val="-3"/>
            <w:w w:val="95"/>
          </w:rPr>
          <w:t> </w:t>
        </w:r>
      </w:hyperlink>
      <w:r>
        <w:rPr>
          <w:w w:val="95"/>
        </w:rPr>
        <w:t>by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hyperlink r:id="rId21">
        <w:r>
          <w:rPr>
            <w:w w:val="95"/>
            <w:u w:val="single"/>
          </w:rPr>
          <w:t>syringe</w:t>
        </w:r>
        <w:r>
          <w:rPr>
            <w:spacing w:val="-4"/>
            <w:w w:val="95"/>
          </w:rPr>
          <w:t> </w:t>
        </w:r>
      </w:hyperlink>
      <w:r>
        <w:rPr>
          <w:w w:val="95"/>
        </w:rPr>
        <w:t>or</w:t>
      </w:r>
      <w:r>
        <w:rPr>
          <w:spacing w:val="-4"/>
          <w:w w:val="95"/>
        </w:rPr>
        <w:t> </w:t>
      </w:r>
      <w:hyperlink r:id="rId22">
        <w:r>
          <w:rPr>
            <w:w w:val="95"/>
          </w:rPr>
          <w:t>insulin</w:t>
        </w:r>
        <w:r>
          <w:rPr>
            <w:spacing w:val="-4"/>
            <w:w w:val="95"/>
          </w:rPr>
          <w:t> </w:t>
        </w:r>
        <w:r>
          <w:rPr>
            <w:w w:val="95"/>
          </w:rPr>
          <w:t>pump</w:t>
        </w:r>
        <w:r>
          <w:rPr>
            <w:spacing w:val="-2"/>
            <w:w w:val="95"/>
          </w:rPr>
          <w:t> </w:t>
        </w:r>
      </w:hyperlink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basic</w:t>
      </w:r>
      <w:r>
        <w:rPr>
          <w:spacing w:val="-2"/>
          <w:w w:val="95"/>
        </w:rPr>
        <w:t> </w:t>
      </w:r>
      <w:hyperlink r:id="rId23">
        <w:r>
          <w:rPr>
            <w:w w:val="95"/>
            <w:u w:val="single"/>
          </w:rPr>
          <w:t>treatment</w:t>
        </w:r>
      </w:hyperlink>
    </w:p>
    <w:p>
      <w:pPr>
        <w:spacing w:after="0" w:line="242" w:lineRule="auto"/>
        <w:jc w:val="left"/>
        <w:sectPr>
          <w:pgSz w:w="12240" w:h="15840"/>
          <w:pgMar w:top="1260" w:bottom="280" w:left="1500" w:right="1380"/>
        </w:sectPr>
      </w:pPr>
    </w:p>
    <w:p>
      <w:pPr>
        <w:pStyle w:val="BodyText"/>
        <w:spacing w:line="244" w:lineRule="auto" w:before="79"/>
        <w:ind w:left="101" w:right="119"/>
        <w:jc w:val="left"/>
      </w:pPr>
      <w:hyperlink r:id="rId23">
        <w:r>
          <w:rPr>
            <w:w w:val="95"/>
            <w:u w:val="single"/>
          </w:rPr>
          <w:t>of</w:t>
        </w:r>
        <w:r>
          <w:rPr>
            <w:spacing w:val="38"/>
            <w:w w:val="95"/>
            <w:u w:val="single"/>
          </w:rPr>
          <w:t> </w:t>
        </w:r>
        <w:r>
          <w:rPr>
            <w:w w:val="95"/>
            <w:u w:val="single"/>
          </w:rPr>
          <w:t>type</w:t>
        </w:r>
        <w:r>
          <w:rPr>
            <w:spacing w:val="-2"/>
            <w:w w:val="95"/>
            <w:u w:val="single"/>
          </w:rPr>
          <w:t> </w:t>
        </w:r>
        <w:r>
          <w:rPr>
            <w:w w:val="95"/>
            <w:u w:val="single"/>
          </w:rPr>
          <w:t>1</w:t>
        </w:r>
        <w:r>
          <w:rPr>
            <w:spacing w:val="39"/>
            <w:w w:val="95"/>
          </w:rPr>
          <w:t> </w:t>
        </w:r>
      </w:hyperlink>
      <w:r>
        <w:rPr>
          <w:w w:val="95"/>
        </w:rPr>
        <w:t>diabetes.</w:t>
      </w:r>
      <w:r>
        <w:rPr>
          <w:spacing w:val="39"/>
          <w:w w:val="95"/>
        </w:rPr>
        <w:t> </w:t>
      </w:r>
      <w:hyperlink r:id="rId24">
        <w:r>
          <w:rPr>
            <w:w w:val="95"/>
            <w:u w:val="single"/>
          </w:rPr>
          <w:t>Type</w:t>
        </w:r>
        <w:r>
          <w:rPr>
            <w:spacing w:val="2"/>
            <w:w w:val="95"/>
            <w:u w:val="single"/>
          </w:rPr>
          <w:t> </w:t>
        </w:r>
        <w:r>
          <w:rPr>
            <w:w w:val="95"/>
            <w:u w:val="single"/>
          </w:rPr>
          <w:t>2</w:t>
        </w:r>
        <w:r>
          <w:rPr>
            <w:spacing w:val="38"/>
            <w:w w:val="95"/>
            <w:u w:val="single"/>
          </w:rPr>
          <w:t> </w:t>
        </w:r>
        <w:r>
          <w:rPr>
            <w:w w:val="95"/>
            <w:u w:val="single"/>
          </w:rPr>
          <w:t>is</w:t>
        </w:r>
        <w:r>
          <w:rPr>
            <w:spacing w:val="39"/>
            <w:w w:val="95"/>
            <w:u w:val="single"/>
          </w:rPr>
          <w:t> </w:t>
        </w:r>
        <w:r>
          <w:rPr>
            <w:w w:val="95"/>
            <w:u w:val="single"/>
          </w:rPr>
          <w:t>managed</w:t>
        </w:r>
        <w:r>
          <w:rPr>
            <w:spacing w:val="41"/>
            <w:w w:val="95"/>
          </w:rPr>
          <w:t> </w:t>
        </w:r>
      </w:hyperlink>
      <w:r>
        <w:rPr>
          <w:w w:val="95"/>
        </w:rPr>
        <w:t>with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40"/>
          <w:w w:val="95"/>
        </w:rPr>
        <w:t> </w:t>
      </w:r>
      <w:r>
        <w:rPr>
          <w:w w:val="95"/>
        </w:rPr>
        <w:t>combination</w:t>
      </w:r>
      <w:r>
        <w:rPr>
          <w:spacing w:val="40"/>
          <w:w w:val="95"/>
        </w:rPr>
        <w:t> </w:t>
      </w:r>
      <w:r>
        <w:rPr>
          <w:w w:val="95"/>
        </w:rPr>
        <w:t>of</w:t>
      </w:r>
      <w:r>
        <w:rPr>
          <w:spacing w:val="41"/>
          <w:w w:val="95"/>
        </w:rPr>
        <w:t> </w:t>
      </w:r>
      <w:hyperlink r:id="rId25">
        <w:r>
          <w:rPr>
            <w:w w:val="95"/>
            <w:u w:val="single"/>
          </w:rPr>
          <w:t>dietary</w:t>
        </w:r>
        <w:r>
          <w:rPr>
            <w:spacing w:val="41"/>
            <w:w w:val="95"/>
            <w:u w:val="single"/>
          </w:rPr>
          <w:t> </w:t>
        </w:r>
        <w:r>
          <w:rPr>
            <w:w w:val="95"/>
            <w:u w:val="single"/>
          </w:rPr>
          <w:t>treatment</w:t>
        </w:r>
        <w:r>
          <w:rPr>
            <w:w w:val="95"/>
          </w:rPr>
          <w:t>,</w:t>
        </w:r>
        <w:r>
          <w:rPr>
            <w:spacing w:val="38"/>
            <w:w w:val="95"/>
          </w:rPr>
          <w:t> </w:t>
        </w:r>
      </w:hyperlink>
      <w:hyperlink r:id="rId26">
        <w:r>
          <w:rPr>
            <w:w w:val="95"/>
            <w:u w:val="single"/>
          </w:rPr>
          <w:t>exercise</w:t>
        </w:r>
        <w:r>
          <w:rPr>
            <w:w w:val="95"/>
          </w:rPr>
          <w:t>,</w:t>
        </w:r>
      </w:hyperlink>
      <w:r>
        <w:rPr>
          <w:spacing w:val="-64"/>
          <w:w w:val="95"/>
        </w:rPr>
        <w:t> </w:t>
      </w:r>
      <w:hyperlink r:id="rId27">
        <w:r>
          <w:rPr>
            <w:u w:val="single"/>
          </w:rPr>
          <w:t>medications</w:t>
        </w:r>
        <w:r>
          <w:rPr>
            <w:spacing w:val="-17"/>
          </w:rPr>
          <w:t> </w:t>
        </w:r>
      </w:hyperlink>
      <w:r>
        <w:rPr/>
        <w:t>and</w:t>
      </w:r>
      <w:r>
        <w:rPr>
          <w:spacing w:val="-17"/>
        </w:rPr>
        <w:t> </w:t>
      </w:r>
      <w:r>
        <w:rPr/>
        <w:t>insulin</w:t>
      </w:r>
      <w:r>
        <w:rPr>
          <w:spacing w:val="-17"/>
        </w:rPr>
        <w:t> </w:t>
      </w:r>
      <w:r>
        <w:rPr/>
        <w:t>supplementation.</w:t>
      </w:r>
    </w:p>
    <w:p>
      <w:pPr>
        <w:spacing w:before="117"/>
        <w:ind w:left="101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w w:val="95"/>
          <w:sz w:val="22"/>
        </w:rPr>
        <w:t>Signs and</w:t>
      </w:r>
      <w:r>
        <w:rPr>
          <w:rFonts w:ascii="Tahoma"/>
          <w:b/>
          <w:spacing w:val="2"/>
          <w:w w:val="95"/>
          <w:sz w:val="22"/>
        </w:rPr>
        <w:t> </w:t>
      </w:r>
      <w:r>
        <w:rPr>
          <w:rFonts w:ascii="Tahoma"/>
          <w:b/>
          <w:w w:val="95"/>
          <w:sz w:val="22"/>
        </w:rPr>
        <w:t>symptoms</w:t>
      </w:r>
    </w:p>
    <w:p>
      <w:pPr>
        <w:pStyle w:val="BodyText"/>
        <w:spacing w:line="242" w:lineRule="auto" w:before="123"/>
        <w:ind w:left="101" w:right="197" w:firstLine="707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classic</w:t>
      </w:r>
      <w:r>
        <w:rPr>
          <w:spacing w:val="1"/>
          <w:w w:val="95"/>
        </w:rPr>
        <w:t> </w:t>
      </w:r>
      <w:r>
        <w:rPr>
          <w:w w:val="95"/>
        </w:rPr>
        <w:t>symptoms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untreated</w:t>
      </w:r>
      <w:r>
        <w:rPr>
          <w:spacing w:val="1"/>
          <w:w w:val="95"/>
        </w:rPr>
        <w:t> </w:t>
      </w:r>
      <w:r>
        <w:rPr>
          <w:w w:val="95"/>
        </w:rPr>
        <w:t>diabetes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weight</w:t>
      </w:r>
      <w:r>
        <w:rPr>
          <w:spacing w:val="1"/>
          <w:w w:val="95"/>
        </w:rPr>
        <w:t> </w:t>
      </w:r>
      <w:r>
        <w:rPr>
          <w:w w:val="95"/>
        </w:rPr>
        <w:t>loss, </w:t>
      </w:r>
      <w:hyperlink r:id="rId28">
        <w:r>
          <w:rPr>
            <w:w w:val="95"/>
            <w:u w:val="single"/>
          </w:rPr>
          <w:t>polyuria</w:t>
        </w:r>
        <w:r>
          <w:rPr>
            <w:w w:val="95"/>
          </w:rPr>
          <w:t> </w:t>
        </w:r>
      </w:hyperlink>
      <w:r>
        <w:rPr>
          <w:w w:val="95"/>
        </w:rPr>
        <w:t>(increased</w:t>
      </w:r>
      <w:r>
        <w:rPr>
          <w:spacing w:val="1"/>
          <w:w w:val="95"/>
        </w:rPr>
        <w:t> </w:t>
      </w:r>
      <w:r>
        <w:rPr>
          <w:w w:val="95"/>
        </w:rPr>
        <w:t>urination), </w:t>
      </w:r>
      <w:hyperlink r:id="rId29">
        <w:r>
          <w:rPr>
            <w:w w:val="95"/>
            <w:u w:val="single"/>
          </w:rPr>
          <w:t>polydipsia</w:t>
        </w:r>
        <w:r>
          <w:rPr>
            <w:w w:val="95"/>
          </w:rPr>
          <w:t> </w:t>
        </w:r>
      </w:hyperlink>
      <w:r>
        <w:rPr>
          <w:w w:val="95"/>
        </w:rPr>
        <w:t>(increased thirst), and </w:t>
      </w:r>
      <w:hyperlink r:id="rId30">
        <w:r>
          <w:rPr>
            <w:w w:val="95"/>
            <w:u w:val="single"/>
          </w:rPr>
          <w:t>polyphagia</w:t>
        </w:r>
        <w:r>
          <w:rPr>
            <w:w w:val="95"/>
          </w:rPr>
          <w:t> </w:t>
        </w:r>
      </w:hyperlink>
      <w:r>
        <w:rPr>
          <w:w w:val="95"/>
        </w:rPr>
        <w:t>(increased hunger). Symptoms may</w:t>
      </w:r>
      <w:r>
        <w:rPr>
          <w:spacing w:val="1"/>
          <w:w w:val="95"/>
        </w:rPr>
        <w:t> </w:t>
      </w:r>
      <w:r>
        <w:rPr>
          <w:w w:val="95"/>
        </w:rPr>
        <w:t>develop</w:t>
      </w:r>
      <w:r>
        <w:rPr>
          <w:spacing w:val="1"/>
          <w:w w:val="95"/>
        </w:rPr>
        <w:t> </w:t>
      </w:r>
      <w:r>
        <w:rPr>
          <w:w w:val="95"/>
        </w:rPr>
        <w:t>rapidly</w:t>
      </w:r>
      <w:r>
        <w:rPr>
          <w:spacing w:val="1"/>
          <w:w w:val="95"/>
        </w:rPr>
        <w:t> </w:t>
      </w:r>
      <w:r>
        <w:rPr>
          <w:w w:val="95"/>
        </w:rPr>
        <w:t>(weeks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months)</w:t>
      </w:r>
      <w:r>
        <w:rPr>
          <w:spacing w:val="1"/>
          <w:w w:val="95"/>
        </w:rPr>
        <w:t> </w:t>
      </w:r>
      <w:r>
        <w:rPr>
          <w:w w:val="95"/>
        </w:rPr>
        <w:t>in type 1</w:t>
      </w:r>
      <w:r>
        <w:rPr>
          <w:spacing w:val="1"/>
          <w:w w:val="95"/>
        </w:rPr>
        <w:t> </w:t>
      </w:r>
      <w:r>
        <w:rPr>
          <w:w w:val="95"/>
        </w:rPr>
        <w:t>DM, while they</w:t>
      </w:r>
      <w:r>
        <w:rPr>
          <w:spacing w:val="1"/>
          <w:w w:val="95"/>
        </w:rPr>
        <w:t> </w:t>
      </w:r>
      <w:r>
        <w:rPr>
          <w:w w:val="95"/>
        </w:rPr>
        <w:t>usually</w:t>
      </w:r>
      <w:r>
        <w:rPr>
          <w:spacing w:val="1"/>
          <w:w w:val="95"/>
        </w:rPr>
        <w:t> </w:t>
      </w:r>
      <w:r>
        <w:rPr>
          <w:w w:val="95"/>
        </w:rPr>
        <w:t>develop</w:t>
      </w:r>
      <w:r>
        <w:rPr>
          <w:spacing w:val="63"/>
        </w:rPr>
        <w:t> </w:t>
      </w:r>
      <w:r>
        <w:rPr>
          <w:w w:val="95"/>
        </w:rPr>
        <w:t>much more</w:t>
      </w:r>
      <w:r>
        <w:rPr>
          <w:spacing w:val="-64"/>
          <w:w w:val="95"/>
        </w:rPr>
        <w:t> </w:t>
      </w:r>
      <w:r>
        <w:rPr>
          <w:w w:val="95"/>
        </w:rPr>
        <w:t>slowly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may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subtle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absent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type</w:t>
      </w:r>
      <w:r>
        <w:rPr>
          <w:spacing w:val="-7"/>
          <w:w w:val="95"/>
        </w:rPr>
        <w:t> </w:t>
      </w:r>
      <w:r>
        <w:rPr>
          <w:w w:val="95"/>
        </w:rPr>
        <w:t>2</w:t>
      </w:r>
      <w:r>
        <w:rPr>
          <w:spacing w:val="-12"/>
          <w:w w:val="95"/>
        </w:rPr>
        <w:t> </w:t>
      </w:r>
      <w:r>
        <w:rPr>
          <w:w w:val="95"/>
        </w:rPr>
        <w:t>DM.</w:t>
      </w:r>
    </w:p>
    <w:p>
      <w:pPr>
        <w:pStyle w:val="BodyText"/>
        <w:spacing w:line="242" w:lineRule="auto" w:before="120"/>
        <w:ind w:left="101" w:right="199" w:firstLine="707"/>
      </w:pPr>
      <w:r>
        <w:rPr/>
        <w:pict>
          <v:rect style="position:absolute;margin-left:238.490005pt;margin-top:53.733707pt;width:71.16pt;height:.600010pt;mso-position-horizontal-relative:page;mso-position-vertical-relative:paragraph;z-index:-15828992" filled="true" fillcolor="#000000" stroked="false">
            <v:fill type="solid"/>
            <w10:wrap type="none"/>
          </v:rect>
        </w:pict>
      </w:r>
      <w:r>
        <w:rPr>
          <w:w w:val="95"/>
        </w:rPr>
        <w:t>Several other signs and symptoms can mark the onset of diabetes, although they are</w:t>
      </w:r>
      <w:r>
        <w:rPr>
          <w:spacing w:val="1"/>
          <w:w w:val="95"/>
        </w:rPr>
        <w:t> </w:t>
      </w:r>
      <w:r>
        <w:rPr/>
        <w:t>not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disease.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addition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known</w:t>
      </w:r>
      <w:r>
        <w:rPr>
          <w:spacing w:val="-12"/>
        </w:rPr>
        <w:t> </w:t>
      </w:r>
      <w:r>
        <w:rPr/>
        <w:t>ones</w:t>
      </w:r>
      <w:r>
        <w:rPr>
          <w:spacing w:val="-12"/>
        </w:rPr>
        <w:t> </w:t>
      </w:r>
      <w:r>
        <w:rPr/>
        <w:t>above,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blurry</w:t>
      </w:r>
      <w:r>
        <w:rPr>
          <w:spacing w:val="-12"/>
        </w:rPr>
        <w:t> </w:t>
      </w:r>
      <w:r>
        <w:rPr/>
        <w:t>vision,</w:t>
      </w:r>
      <w:r>
        <w:rPr>
          <w:spacing w:val="-68"/>
        </w:rPr>
        <w:t> </w:t>
      </w:r>
      <w:r>
        <w:rPr/>
        <w:t>headache, </w:t>
      </w:r>
      <w:hyperlink r:id="rId31">
        <w:r>
          <w:rPr>
            <w:u w:val="single"/>
          </w:rPr>
          <w:t>fatigue</w:t>
        </w:r>
        <w:r>
          <w:rPr/>
          <w:t>, </w:t>
        </w:r>
      </w:hyperlink>
      <w:r>
        <w:rPr/>
        <w:t>slow healing of cuts, and itchy skin. Prolonged high blood glucose can</w:t>
      </w:r>
      <w:r>
        <w:rPr>
          <w:spacing w:val="1"/>
        </w:rPr>
        <w:t> </w:t>
      </w:r>
      <w:r>
        <w:rPr>
          <w:w w:val="95"/>
        </w:rPr>
        <w:t>cause glucose absorption in the </w:t>
      </w:r>
      <w:hyperlink r:id="rId32">
        <w:r>
          <w:rPr>
            <w:w w:val="95"/>
          </w:rPr>
          <w:t>lens of the eye, </w:t>
        </w:r>
      </w:hyperlink>
      <w:r>
        <w:rPr>
          <w:w w:val="95"/>
        </w:rPr>
        <w:t>which leads to changes in its shape, resulting</w:t>
      </w:r>
      <w:r>
        <w:rPr>
          <w:spacing w:val="1"/>
          <w:w w:val="95"/>
        </w:rPr>
        <w:t> </w:t>
      </w:r>
      <w:r>
        <w:rPr>
          <w:w w:val="95"/>
        </w:rPr>
        <w:t>in vision changes. A number of skin rashes that can occur in diabetes are collectively known</w:t>
      </w:r>
      <w:r>
        <w:rPr>
          <w:spacing w:val="1"/>
          <w:w w:val="95"/>
        </w:rPr>
        <w:t> </w:t>
      </w:r>
      <w:r>
        <w:rPr/>
        <w:t>as</w:t>
      </w:r>
      <w:hyperlink r:id="rId33">
        <w:r>
          <w:rPr>
            <w:u w:val="single"/>
          </w:rPr>
          <w:t>diabetic</w:t>
        </w:r>
        <w:r>
          <w:rPr>
            <w:spacing w:val="-16"/>
            <w:u w:val="single"/>
          </w:rPr>
          <w:t> </w:t>
        </w:r>
        <w:r>
          <w:rPr>
            <w:u w:val="single"/>
          </w:rPr>
          <w:t>dermadromes</w:t>
        </w:r>
        <w:r>
          <w:rPr/>
          <w:t>.</w:t>
        </w:r>
      </w:hyperlink>
    </w:p>
    <w:p>
      <w:pPr>
        <w:pStyle w:val="BodyText"/>
        <w:spacing w:before="119"/>
        <w:ind w:left="101" w:right="197" w:firstLine="707"/>
      </w:pPr>
      <w:r>
        <w:rPr/>
        <w:t>Diabetes and its treatments can cause many complications such as </w:t>
      </w:r>
      <w:hyperlink r:id="rId34">
        <w:r>
          <w:rPr>
            <w:u w:val="single"/>
          </w:rPr>
          <w:t>cardiovascular</w:t>
        </w:r>
      </w:hyperlink>
      <w:r>
        <w:rPr>
          <w:spacing w:val="1"/>
        </w:rPr>
        <w:t> </w:t>
      </w:r>
      <w:hyperlink r:id="rId34">
        <w:r>
          <w:rPr>
            <w:u w:val="single"/>
          </w:rPr>
          <w:t>disease</w:t>
        </w:r>
        <w:r>
          <w:rPr/>
          <w:t>,</w:t>
        </w:r>
        <w:r>
          <w:rPr>
            <w:spacing w:val="-17"/>
          </w:rPr>
          <w:t> </w:t>
        </w:r>
      </w:hyperlink>
      <w:hyperlink r:id="rId35">
        <w:r>
          <w:rPr>
            <w:u w:val="single"/>
          </w:rPr>
          <w:t>chronic</w:t>
        </w:r>
        <w:r>
          <w:rPr>
            <w:spacing w:val="-17"/>
            <w:u w:val="single"/>
          </w:rPr>
          <w:t> </w:t>
        </w:r>
        <w:r>
          <w:rPr>
            <w:u w:val="single"/>
          </w:rPr>
          <w:t>renal</w:t>
        </w:r>
        <w:r>
          <w:rPr>
            <w:spacing w:val="-16"/>
            <w:u w:val="single"/>
          </w:rPr>
          <w:t> </w:t>
        </w:r>
        <w:r>
          <w:rPr>
            <w:u w:val="single"/>
          </w:rPr>
          <w:t>failure</w:t>
        </w:r>
        <w:r>
          <w:rPr/>
          <w:t>,</w:t>
        </w:r>
        <w:r>
          <w:rPr>
            <w:spacing w:val="-17"/>
          </w:rPr>
          <w:t> </w:t>
        </w:r>
      </w:hyperlink>
      <w:hyperlink r:id="rId36">
        <w:r>
          <w:rPr>
            <w:u w:val="single"/>
          </w:rPr>
          <w:t>retinal</w:t>
        </w:r>
        <w:r>
          <w:rPr>
            <w:spacing w:val="-16"/>
            <w:u w:val="single"/>
          </w:rPr>
          <w:t> </w:t>
        </w:r>
        <w:r>
          <w:rPr>
            <w:u w:val="single"/>
          </w:rPr>
          <w:t>damage</w:t>
        </w:r>
        <w:r>
          <w:rPr>
            <w:spacing w:val="-15"/>
          </w:rPr>
          <w:t> </w:t>
        </w:r>
      </w:hyperlink>
      <w:r>
        <w:rPr/>
        <w:t>(which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lead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hyperlink r:id="rId37">
        <w:r>
          <w:rPr>
            <w:u w:val="single"/>
          </w:rPr>
          <w:t>blindness</w:t>
        </w:r>
      </w:hyperlink>
      <w:r>
        <w:rPr/>
        <w:t>),</w:t>
      </w:r>
      <w:r>
        <w:rPr>
          <w:spacing w:val="-16"/>
        </w:rPr>
        <w:t> </w:t>
      </w:r>
      <w:hyperlink r:id="rId38">
        <w:r>
          <w:rPr>
            <w:u w:val="single"/>
          </w:rPr>
          <w:t>nerve</w:t>
        </w:r>
        <w:r>
          <w:rPr>
            <w:spacing w:val="-16"/>
            <w:u w:val="single"/>
          </w:rPr>
          <w:t> </w:t>
        </w:r>
        <w:r>
          <w:rPr>
            <w:u w:val="single"/>
          </w:rPr>
          <w:t>damage</w:t>
        </w:r>
        <w:r>
          <w:rPr/>
          <w:t>,</w:t>
        </w:r>
      </w:hyperlink>
      <w:r>
        <w:rPr>
          <w:spacing w:val="-68"/>
        </w:rPr>
        <w:t> </w:t>
      </w:r>
      <w:r>
        <w:rPr/>
        <w:t>and</w:t>
      </w:r>
      <w:r>
        <w:rPr>
          <w:spacing w:val="-17"/>
        </w:rPr>
        <w:t> </w:t>
      </w:r>
      <w:r>
        <w:rPr/>
        <w:t>microvascular</w:t>
      </w:r>
      <w:r>
        <w:rPr>
          <w:spacing w:val="-16"/>
        </w:rPr>
        <w:t> </w:t>
      </w:r>
      <w:r>
        <w:rPr/>
        <w:t>damage,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cause</w:t>
      </w:r>
      <w:r>
        <w:rPr>
          <w:spacing w:val="-9"/>
        </w:rPr>
        <w:t> </w:t>
      </w:r>
      <w:hyperlink r:id="rId39">
        <w:r>
          <w:rPr>
            <w:u w:val="single"/>
          </w:rPr>
          <w:t>erectile</w:t>
        </w:r>
        <w:r>
          <w:rPr>
            <w:spacing w:val="-16"/>
            <w:u w:val="single"/>
          </w:rPr>
          <w:t> </w:t>
        </w:r>
        <w:r>
          <w:rPr>
            <w:u w:val="single"/>
          </w:rPr>
          <w:t>dysfunction</w:t>
        </w:r>
        <w:r>
          <w:rPr>
            <w:spacing w:val="-13"/>
          </w:rPr>
          <w:t> </w:t>
        </w:r>
      </w:hyperlink>
      <w:r>
        <w:rPr/>
        <w:t>and</w:t>
      </w:r>
      <w:r>
        <w:rPr>
          <w:spacing w:val="-16"/>
        </w:rPr>
        <w:t> </w:t>
      </w:r>
      <w:r>
        <w:rPr/>
        <w:t>poor</w:t>
      </w:r>
      <w:r>
        <w:rPr>
          <w:spacing w:val="-13"/>
        </w:rPr>
        <w:t> </w:t>
      </w:r>
      <w:r>
        <w:rPr/>
        <w:t>wound</w:t>
      </w:r>
      <w:r>
        <w:rPr>
          <w:spacing w:val="-13"/>
        </w:rPr>
        <w:t> </w:t>
      </w:r>
      <w:r>
        <w:rPr/>
        <w:t>healing.</w:t>
      </w:r>
      <w:r>
        <w:rPr>
          <w:spacing w:val="-68"/>
        </w:rPr>
        <w:t> </w:t>
      </w:r>
      <w:r>
        <w:rPr/>
        <w:t>Poor healing of wounds, particularly of the feet, can lead to </w:t>
      </w:r>
      <w:hyperlink r:id="rId40">
        <w:r>
          <w:rPr>
            <w:u w:val="single"/>
          </w:rPr>
          <w:t>gangrene</w:t>
        </w:r>
        <w:r>
          <w:rPr/>
          <w:t>, </w:t>
        </w:r>
      </w:hyperlink>
      <w:r>
        <w:rPr/>
        <w:t>and possibly to</w:t>
      </w:r>
      <w:r>
        <w:rPr>
          <w:spacing w:val="1"/>
        </w:rPr>
        <w:t> </w:t>
      </w:r>
      <w:hyperlink r:id="rId41">
        <w:r>
          <w:rPr>
            <w:u w:val="single"/>
          </w:rPr>
          <w:t>amputation</w:t>
        </w:r>
        <w:r>
          <w:rPr/>
          <w:t>.</w:t>
        </w:r>
      </w:hyperlink>
    </w:p>
    <w:p>
      <w:pPr>
        <w:pStyle w:val="Heading2"/>
        <w:spacing w:before="131"/>
      </w:pPr>
      <w:r>
        <w:rPr/>
        <w:t>Diagnosis</w:t>
      </w:r>
    </w:p>
    <w:p>
      <w:pPr>
        <w:pStyle w:val="BodyText"/>
        <w:spacing w:line="242" w:lineRule="auto" w:before="123"/>
        <w:ind w:left="101" w:right="196" w:firstLine="707"/>
      </w:pPr>
      <w:r>
        <w:rPr>
          <w:w w:val="95"/>
        </w:rPr>
        <w:t>The diagnosis of type 1 diabetes, and many cases of type 2, is usually prompted by</w:t>
      </w:r>
      <w:r>
        <w:rPr>
          <w:spacing w:val="1"/>
          <w:w w:val="95"/>
        </w:rPr>
        <w:t> </w:t>
      </w:r>
      <w:r>
        <w:rPr/>
        <w:t>recent-onset symptoms. These symptoms typically worsen over days to weeks; about a</w:t>
      </w:r>
      <w:r>
        <w:rPr>
          <w:spacing w:val="1"/>
        </w:rPr>
        <w:t> </w:t>
      </w:r>
      <w:r>
        <w:rPr/>
        <w:t>quarter of people with new type 1 diabetes have developed some degree of diabetic</w:t>
      </w:r>
      <w:r>
        <w:rPr>
          <w:spacing w:val="1"/>
        </w:rPr>
        <w:t> </w:t>
      </w:r>
      <w:hyperlink r:id="rId42">
        <w:r>
          <w:rPr>
            <w:b/>
            <w:i/>
            <w:w w:val="95"/>
            <w:u w:val="single"/>
          </w:rPr>
          <w:t>ketoacidosis</w:t>
        </w:r>
        <w:r>
          <w:rPr>
            <w:b/>
            <w:i/>
            <w:spacing w:val="-9"/>
            <w:w w:val="95"/>
          </w:rPr>
          <w:t> </w:t>
        </w:r>
      </w:hyperlink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diabetes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recognized.</w:t>
      </w:r>
    </w:p>
    <w:p>
      <w:pPr>
        <w:pStyle w:val="BodyText"/>
        <w:spacing w:line="242" w:lineRule="auto" w:before="120"/>
        <w:ind w:left="101" w:right="196" w:firstLine="707"/>
      </w:pPr>
      <w:r>
        <w:rPr>
          <w:w w:val="95"/>
        </w:rPr>
        <w:t>The diagnosis of other types of diabetes is usually made in other ways. These include</w:t>
      </w:r>
      <w:r>
        <w:rPr>
          <w:spacing w:val="1"/>
          <w:w w:val="95"/>
        </w:rPr>
        <w:t> </w:t>
      </w:r>
      <w:r>
        <w:rPr/>
        <w:t>ordinary</w:t>
      </w:r>
      <w:r>
        <w:rPr>
          <w:spacing w:val="-15"/>
        </w:rPr>
        <w:t> </w:t>
      </w:r>
      <w:r>
        <w:rPr/>
        <w:t>health</w:t>
      </w:r>
      <w:r>
        <w:rPr>
          <w:spacing w:val="-14"/>
        </w:rPr>
        <w:t> </w:t>
      </w:r>
      <w:r>
        <w:rPr/>
        <w:t>screening;</w:t>
      </w:r>
      <w:r>
        <w:rPr>
          <w:spacing w:val="-15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hyperglycemia</w:t>
      </w:r>
      <w:r>
        <w:rPr>
          <w:spacing w:val="-14"/>
        </w:rPr>
        <w:t> </w:t>
      </w:r>
      <w:r>
        <w:rPr/>
        <w:t>during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medical</w:t>
      </w:r>
      <w:r>
        <w:rPr>
          <w:spacing w:val="-14"/>
        </w:rPr>
        <w:t> </w:t>
      </w:r>
      <w:r>
        <w:rPr/>
        <w:t>investigations;</w:t>
      </w:r>
      <w:r>
        <w:rPr>
          <w:spacing w:val="-68"/>
        </w:rPr>
        <w:t> </w:t>
      </w:r>
      <w:r>
        <w:rPr>
          <w:w w:val="95"/>
        </w:rPr>
        <w:t>and secondary symptoms such as vision changes or unexplainable fatigue. Diabetes is often</w:t>
      </w:r>
      <w:r>
        <w:rPr>
          <w:spacing w:val="1"/>
          <w:w w:val="95"/>
        </w:rPr>
        <w:t> </w:t>
      </w:r>
      <w:r>
        <w:rPr/>
        <w:t>detected</w:t>
      </w:r>
      <w:r>
        <w:rPr>
          <w:spacing w:val="29"/>
        </w:rPr>
        <w:t> </w:t>
      </w:r>
      <w:r>
        <w:rPr/>
        <w:t>when</w:t>
      </w:r>
      <w:r>
        <w:rPr>
          <w:spacing w:val="27"/>
        </w:rPr>
        <w:t> </w:t>
      </w:r>
      <w:r>
        <w:rPr/>
        <w:t>a</w:t>
      </w:r>
      <w:r>
        <w:rPr>
          <w:spacing w:val="30"/>
        </w:rPr>
        <w:t> </w:t>
      </w:r>
      <w:r>
        <w:rPr/>
        <w:t>person</w:t>
      </w:r>
      <w:r>
        <w:rPr>
          <w:spacing w:val="27"/>
        </w:rPr>
        <w:t> </w:t>
      </w:r>
      <w:r>
        <w:rPr/>
        <w:t>suffers</w:t>
      </w:r>
      <w:r>
        <w:rPr>
          <w:spacing w:val="27"/>
        </w:rPr>
        <w:t> </w:t>
      </w:r>
      <w:r>
        <w:rPr/>
        <w:t>a</w:t>
      </w:r>
      <w:r>
        <w:rPr>
          <w:spacing w:val="30"/>
        </w:rPr>
        <w:t> </w:t>
      </w:r>
      <w:r>
        <w:rPr/>
        <w:t>problem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frequently</w:t>
      </w:r>
      <w:r>
        <w:rPr>
          <w:spacing w:val="28"/>
        </w:rPr>
        <w:t> </w:t>
      </w:r>
      <w:r>
        <w:rPr/>
        <w:t>caused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diabetes,</w:t>
      </w:r>
      <w:r>
        <w:rPr>
          <w:spacing w:val="28"/>
        </w:rPr>
        <w:t> </w:t>
      </w:r>
      <w:r>
        <w:rPr/>
        <w:t>such</w:t>
      </w:r>
      <w:r>
        <w:rPr>
          <w:spacing w:val="-68"/>
        </w:rPr>
        <w:t> </w:t>
      </w:r>
      <w:r>
        <w:rPr/>
        <w:t>as</w:t>
      </w:r>
      <w:r>
        <w:rPr>
          <w:spacing w:val="1"/>
        </w:rPr>
        <w:t> </w:t>
      </w:r>
      <w:hyperlink r:id="rId43">
        <w:r>
          <w:rPr>
            <w:u w:val="single"/>
          </w:rPr>
          <w:t>heart attack</w:t>
        </w:r>
        <w:r>
          <w:rPr/>
          <w:t>,</w:t>
        </w:r>
      </w:hyperlink>
      <w:r>
        <w:rPr/>
        <w:t> </w:t>
      </w:r>
      <w:hyperlink r:id="rId44">
        <w:r>
          <w:rPr>
            <w:u w:val="single"/>
          </w:rPr>
          <w:t>stroke</w:t>
        </w:r>
        <w:r>
          <w:rPr/>
          <w:t>,</w:t>
        </w:r>
      </w:hyperlink>
      <w:r>
        <w:rPr/>
        <w:t> </w:t>
      </w:r>
      <w:hyperlink r:id="rId45">
        <w:r>
          <w:rPr>
            <w:u w:val="single"/>
          </w:rPr>
          <w:t>neuropathy</w:t>
        </w:r>
        <w:r>
          <w:rPr/>
          <w:t>,</w:t>
        </w:r>
      </w:hyperlink>
      <w:r>
        <w:rPr/>
        <w:t> poor wound healing or a foot ulcer, certain eye</w:t>
      </w:r>
      <w:r>
        <w:rPr>
          <w:spacing w:val="1"/>
        </w:rPr>
        <w:t> </w:t>
      </w:r>
      <w:r>
        <w:rPr>
          <w:w w:val="95"/>
        </w:rPr>
        <w:t>problems,</w:t>
      </w:r>
      <w:r>
        <w:rPr>
          <w:spacing w:val="2"/>
          <w:w w:val="95"/>
        </w:rPr>
        <w:t> </w:t>
      </w:r>
      <w:r>
        <w:rPr>
          <w:w w:val="95"/>
        </w:rPr>
        <w:t>certain</w:t>
      </w:r>
      <w:r>
        <w:rPr>
          <w:spacing w:val="5"/>
          <w:w w:val="95"/>
        </w:rPr>
        <w:t> </w:t>
      </w:r>
      <w:hyperlink r:id="rId46">
        <w:r>
          <w:rPr>
            <w:w w:val="95"/>
            <w:u w:val="single"/>
          </w:rPr>
          <w:t>fungal</w:t>
        </w:r>
        <w:r>
          <w:rPr>
            <w:spacing w:val="4"/>
            <w:w w:val="95"/>
            <w:u w:val="single"/>
          </w:rPr>
          <w:t> </w:t>
        </w:r>
        <w:r>
          <w:rPr>
            <w:w w:val="95"/>
            <w:u w:val="single"/>
          </w:rPr>
          <w:t>infections</w:t>
        </w:r>
        <w:r>
          <w:rPr>
            <w:w w:val="95"/>
          </w:rPr>
          <w:t>,</w:t>
        </w:r>
        <w:r>
          <w:rPr>
            <w:spacing w:val="2"/>
            <w:w w:val="95"/>
          </w:rPr>
          <w:t> </w:t>
        </w:r>
      </w:hyperlink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delivering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baby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hyperlink r:id="rId47">
        <w:r>
          <w:rPr>
            <w:w w:val="95"/>
            <w:u w:val="single"/>
          </w:rPr>
          <w:t>macrosomia</w:t>
        </w:r>
        <w:r>
          <w:rPr>
            <w:spacing w:val="8"/>
            <w:w w:val="95"/>
          </w:rPr>
          <w:t> </w:t>
        </w:r>
      </w:hyperlink>
      <w:r>
        <w:rPr>
          <w:w w:val="95"/>
        </w:rPr>
        <w:t>or</w:t>
      </w:r>
      <w:r>
        <w:rPr>
          <w:spacing w:val="3"/>
          <w:w w:val="95"/>
        </w:rPr>
        <w:t> </w:t>
      </w:r>
      <w:hyperlink r:id="rId48">
        <w:r>
          <w:rPr>
            <w:w w:val="95"/>
            <w:u w:val="single"/>
          </w:rPr>
          <w:t>hypoglycemia</w:t>
        </w:r>
        <w:r>
          <w:rPr>
            <w:w w:val="95"/>
          </w:rPr>
          <w:t>.</w:t>
        </w:r>
      </w:hyperlink>
    </w:p>
    <w:p>
      <w:pPr>
        <w:pStyle w:val="BodyText"/>
        <w:spacing w:before="118"/>
        <w:ind w:left="101" w:right="3796" w:firstLine="707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4600575</wp:posOffset>
            </wp:positionH>
            <wp:positionV relativeFrom="paragraph">
              <wp:posOffset>109394</wp:posOffset>
            </wp:positionV>
            <wp:extent cx="2171700" cy="21431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Diabetes mellitus is characterized by recurrent or</w:t>
      </w:r>
      <w:r>
        <w:rPr>
          <w:spacing w:val="-64"/>
          <w:w w:val="95"/>
        </w:rPr>
        <w:t> </w:t>
      </w:r>
      <w:r>
        <w:rPr/>
        <w:t>persistent</w:t>
      </w:r>
      <w:r>
        <w:rPr>
          <w:spacing w:val="1"/>
        </w:rPr>
        <w:t> </w:t>
      </w:r>
      <w:r>
        <w:rPr/>
        <w:t>hyperglycemia,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diagnosed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w w:val="95"/>
        </w:rPr>
        <w:t>demonstrating</w:t>
      </w:r>
      <w:r>
        <w:rPr>
          <w:spacing w:val="-11"/>
          <w:w w:val="95"/>
        </w:rPr>
        <w:t> </w:t>
      </w:r>
      <w:r>
        <w:rPr>
          <w:w w:val="95"/>
        </w:rPr>
        <w:t>any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125" w:after="0"/>
        <w:ind w:left="821" w:right="3797" w:hanging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Fasting</w:t>
      </w:r>
      <w:r>
        <w:rPr>
          <w:rFonts w:ascii="Verdana" w:hAnsi="Verdana"/>
          <w:spacing w:val="1"/>
          <w:sz w:val="20"/>
        </w:rPr>
        <w:t> </w:t>
      </w:r>
      <w:r>
        <w:rPr>
          <w:rFonts w:ascii="Verdana" w:hAnsi="Verdana"/>
          <w:sz w:val="20"/>
        </w:rPr>
        <w:t>plasma</w:t>
      </w:r>
      <w:r>
        <w:rPr>
          <w:rFonts w:ascii="Verdana" w:hAnsi="Verdana"/>
          <w:spacing w:val="70"/>
          <w:sz w:val="20"/>
        </w:rPr>
        <w:t> </w:t>
      </w:r>
      <w:r>
        <w:rPr>
          <w:rFonts w:ascii="Verdana" w:hAnsi="Verdana"/>
          <w:sz w:val="20"/>
        </w:rPr>
        <w:t>glucose</w:t>
      </w:r>
      <w:r>
        <w:rPr>
          <w:rFonts w:ascii="Verdana" w:hAnsi="Verdana"/>
          <w:spacing w:val="70"/>
          <w:sz w:val="20"/>
        </w:rPr>
        <w:t> </w:t>
      </w:r>
      <w:r>
        <w:rPr>
          <w:rFonts w:ascii="Verdana" w:hAnsi="Verdana"/>
          <w:sz w:val="20"/>
        </w:rPr>
        <w:t>level</w:t>
      </w:r>
      <w:r>
        <w:rPr>
          <w:rFonts w:ascii="Verdana" w:hAnsi="Verdana"/>
          <w:spacing w:val="70"/>
          <w:sz w:val="20"/>
        </w:rPr>
        <w:t> </w:t>
      </w:r>
      <w:r>
        <w:rPr>
          <w:rFonts w:ascii="Verdana" w:hAnsi="Verdana"/>
          <w:sz w:val="20"/>
        </w:rPr>
        <w:t>at</w:t>
      </w:r>
      <w:r>
        <w:rPr>
          <w:rFonts w:ascii="Verdana" w:hAnsi="Verdana"/>
          <w:spacing w:val="71"/>
          <w:sz w:val="20"/>
        </w:rPr>
        <w:t> </w:t>
      </w:r>
      <w:r>
        <w:rPr>
          <w:rFonts w:ascii="Verdana" w:hAnsi="Verdana"/>
          <w:sz w:val="20"/>
        </w:rPr>
        <w:t>or</w:t>
      </w:r>
      <w:r>
        <w:rPr>
          <w:rFonts w:ascii="Verdana" w:hAnsi="Verdana"/>
          <w:spacing w:val="70"/>
          <w:sz w:val="20"/>
        </w:rPr>
        <w:t> </w:t>
      </w:r>
      <w:r>
        <w:rPr>
          <w:rFonts w:ascii="Verdana" w:hAnsi="Verdana"/>
          <w:sz w:val="20"/>
        </w:rPr>
        <w:t>above</w:t>
      </w:r>
      <w:r>
        <w:rPr>
          <w:rFonts w:ascii="Verdana" w:hAnsi="Verdana"/>
          <w:spacing w:val="1"/>
          <w:sz w:val="20"/>
        </w:rPr>
        <w:t> </w:t>
      </w:r>
      <w:r>
        <w:rPr>
          <w:rFonts w:ascii="Verdana" w:hAnsi="Verdana"/>
          <w:w w:val="90"/>
          <w:sz w:val="20"/>
        </w:rPr>
        <w:t>126</w:t>
      </w:r>
      <w:r>
        <w:rPr>
          <w:rFonts w:ascii="Verdana" w:hAnsi="Verdana"/>
          <w:spacing w:val="-9"/>
          <w:w w:val="90"/>
          <w:sz w:val="20"/>
        </w:rPr>
        <w:t> </w:t>
      </w:r>
      <w:r>
        <w:rPr>
          <w:rFonts w:ascii="Verdana" w:hAnsi="Verdana"/>
          <w:w w:val="90"/>
          <w:sz w:val="20"/>
        </w:rPr>
        <w:t>mg/dL</w:t>
      </w:r>
      <w:r>
        <w:rPr>
          <w:rFonts w:ascii="Verdana" w:hAnsi="Verdana"/>
          <w:spacing w:val="-8"/>
          <w:w w:val="90"/>
          <w:sz w:val="20"/>
        </w:rPr>
        <w:t> </w:t>
      </w:r>
      <w:r>
        <w:rPr>
          <w:rFonts w:ascii="Verdana" w:hAnsi="Verdana"/>
          <w:w w:val="90"/>
          <w:sz w:val="20"/>
        </w:rPr>
        <w:t>(7.0</w:t>
      </w:r>
      <w:r>
        <w:rPr>
          <w:rFonts w:ascii="Verdana" w:hAnsi="Verdana"/>
          <w:spacing w:val="-5"/>
          <w:w w:val="90"/>
          <w:sz w:val="20"/>
        </w:rPr>
        <w:t> </w:t>
      </w:r>
      <w:r>
        <w:rPr>
          <w:rFonts w:ascii="Verdana" w:hAnsi="Verdana"/>
          <w:w w:val="90"/>
          <w:sz w:val="20"/>
        </w:rPr>
        <w:t>mmol/l).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4" w:after="0"/>
        <w:ind w:left="821" w:right="3792" w:hanging="360"/>
        <w:jc w:val="both"/>
        <w:rPr>
          <w:rFonts w:ascii="Verdana" w:hAnsi="Verdana"/>
          <w:sz w:val="20"/>
        </w:rPr>
      </w:pPr>
      <w:hyperlink r:id="rId50">
        <w:r>
          <w:rPr>
            <w:rFonts w:ascii="Verdana" w:hAnsi="Verdana"/>
            <w:sz w:val="20"/>
            <w:u w:val="single"/>
          </w:rPr>
          <w:t>Plasma</w:t>
        </w:r>
        <w:r>
          <w:rPr>
            <w:rFonts w:ascii="Verdana" w:hAnsi="Verdana"/>
            <w:spacing w:val="71"/>
            <w:sz w:val="20"/>
            <w:u w:val="single"/>
          </w:rPr>
          <w:t> </w:t>
        </w:r>
        <w:r>
          <w:rPr>
            <w:rFonts w:ascii="Verdana" w:hAnsi="Verdana"/>
            <w:sz w:val="20"/>
            <w:u w:val="single"/>
          </w:rPr>
          <w:t>glucose</w:t>
        </w:r>
      </w:hyperlink>
      <w:r>
        <w:rPr>
          <w:rFonts w:ascii="Verdana" w:hAnsi="Verdana"/>
          <w:spacing w:val="71"/>
          <w:sz w:val="20"/>
        </w:rPr>
        <w:t> </w:t>
      </w:r>
      <w:r>
        <w:rPr>
          <w:rFonts w:ascii="Verdana" w:hAnsi="Verdana"/>
          <w:sz w:val="20"/>
        </w:rPr>
        <w:t>at</w:t>
      </w:r>
      <w:r>
        <w:rPr>
          <w:rFonts w:ascii="Verdana" w:hAnsi="Verdana"/>
          <w:spacing w:val="71"/>
          <w:sz w:val="20"/>
        </w:rPr>
        <w:t> </w:t>
      </w:r>
      <w:r>
        <w:rPr>
          <w:rFonts w:ascii="Verdana" w:hAnsi="Verdana"/>
          <w:sz w:val="20"/>
        </w:rPr>
        <w:t>or</w:t>
      </w:r>
      <w:r>
        <w:rPr>
          <w:rFonts w:ascii="Verdana" w:hAnsi="Verdana"/>
          <w:spacing w:val="71"/>
          <w:sz w:val="20"/>
        </w:rPr>
        <w:t> </w:t>
      </w:r>
      <w:r>
        <w:rPr>
          <w:rFonts w:ascii="Verdana" w:hAnsi="Verdana"/>
          <w:sz w:val="20"/>
        </w:rPr>
        <w:t>above</w:t>
      </w:r>
      <w:r>
        <w:rPr>
          <w:rFonts w:ascii="Verdana" w:hAnsi="Verdana"/>
          <w:spacing w:val="71"/>
          <w:sz w:val="20"/>
        </w:rPr>
        <w:t> </w:t>
      </w:r>
      <w:r>
        <w:rPr>
          <w:rFonts w:ascii="Verdana" w:hAnsi="Verdana"/>
          <w:sz w:val="20"/>
        </w:rPr>
        <w:t>200 mg/dL</w:t>
      </w:r>
      <w:r>
        <w:rPr>
          <w:rFonts w:ascii="Verdana" w:hAnsi="Verdana"/>
          <w:spacing w:val="1"/>
          <w:sz w:val="20"/>
        </w:rPr>
        <w:t> </w:t>
      </w:r>
      <w:r>
        <w:rPr>
          <w:rFonts w:ascii="Verdana" w:hAnsi="Verdana"/>
          <w:w w:val="95"/>
          <w:sz w:val="20"/>
        </w:rPr>
        <w:t>(11.1</w:t>
      </w:r>
      <w:r>
        <w:rPr>
          <w:rFonts w:ascii="Verdana" w:hAnsi="Verdana"/>
          <w:spacing w:val="-1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mmol/l)</w:t>
      </w:r>
      <w:r>
        <w:rPr>
          <w:rFonts w:ascii="Verdana" w:hAnsi="Verdana"/>
          <w:spacing w:val="-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two</w:t>
      </w:r>
      <w:r>
        <w:rPr>
          <w:rFonts w:ascii="Verdana" w:hAnsi="Verdana"/>
          <w:spacing w:val="-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hours</w:t>
      </w:r>
      <w:r>
        <w:rPr>
          <w:rFonts w:ascii="Verdana" w:hAnsi="Verdana"/>
          <w:spacing w:val="-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after</w:t>
      </w:r>
      <w:r>
        <w:rPr>
          <w:rFonts w:ascii="Verdana" w:hAnsi="Verdana"/>
          <w:spacing w:val="-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a</w:t>
      </w:r>
      <w:r>
        <w:rPr>
          <w:rFonts w:ascii="Verdana" w:hAnsi="Verdana"/>
          <w:spacing w:val="-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75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g</w:t>
      </w:r>
      <w:r>
        <w:rPr>
          <w:rFonts w:ascii="Verdana" w:hAnsi="Verdana"/>
          <w:spacing w:val="-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oral</w:t>
      </w:r>
      <w:r>
        <w:rPr>
          <w:rFonts w:ascii="Verdana" w:hAnsi="Verdana"/>
          <w:spacing w:val="-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glucose</w:t>
      </w:r>
      <w:r>
        <w:rPr>
          <w:rFonts w:ascii="Verdana" w:hAnsi="Verdana"/>
          <w:spacing w:val="-65"/>
          <w:w w:val="95"/>
          <w:sz w:val="20"/>
        </w:rPr>
        <w:t> </w:t>
      </w:r>
      <w:r>
        <w:rPr>
          <w:rFonts w:ascii="Verdana" w:hAnsi="Verdana"/>
          <w:sz w:val="20"/>
        </w:rPr>
        <w:t>load</w:t>
      </w:r>
      <w:r>
        <w:rPr>
          <w:rFonts w:ascii="Verdana" w:hAnsi="Verdana"/>
          <w:spacing w:val="-17"/>
          <w:sz w:val="20"/>
        </w:rPr>
        <w:t> </w:t>
      </w:r>
      <w:r>
        <w:rPr>
          <w:rFonts w:ascii="Verdana" w:hAnsi="Verdana"/>
          <w:sz w:val="20"/>
        </w:rPr>
        <w:t>as</w:t>
      </w:r>
      <w:r>
        <w:rPr>
          <w:rFonts w:ascii="Verdana" w:hAnsi="Verdana"/>
          <w:spacing w:val="-17"/>
          <w:sz w:val="20"/>
        </w:rPr>
        <w:t>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-15"/>
          <w:sz w:val="20"/>
        </w:rPr>
        <w:t> </w:t>
      </w:r>
      <w:r>
        <w:rPr>
          <w:rFonts w:ascii="Verdana" w:hAnsi="Verdana"/>
          <w:sz w:val="20"/>
        </w:rPr>
        <w:t>a</w:t>
      </w:r>
      <w:r>
        <w:rPr>
          <w:rFonts w:ascii="Verdana" w:hAnsi="Verdana"/>
          <w:spacing w:val="-15"/>
          <w:sz w:val="20"/>
        </w:rPr>
        <w:t> </w:t>
      </w:r>
      <w:hyperlink r:id="rId51">
        <w:r>
          <w:rPr>
            <w:rFonts w:ascii="Verdana" w:hAnsi="Verdana"/>
            <w:sz w:val="20"/>
            <w:u w:val="single"/>
          </w:rPr>
          <w:t>glucose</w:t>
        </w:r>
        <w:r>
          <w:rPr>
            <w:rFonts w:ascii="Verdana" w:hAnsi="Verdana"/>
            <w:spacing w:val="-17"/>
            <w:sz w:val="20"/>
            <w:u w:val="single"/>
          </w:rPr>
          <w:t> </w:t>
        </w:r>
        <w:r>
          <w:rPr>
            <w:rFonts w:ascii="Verdana" w:hAnsi="Verdana"/>
            <w:sz w:val="20"/>
            <w:u w:val="single"/>
          </w:rPr>
          <w:t>tolerance</w:t>
        </w:r>
        <w:r>
          <w:rPr>
            <w:rFonts w:ascii="Verdana" w:hAnsi="Verdana"/>
            <w:spacing w:val="-17"/>
            <w:sz w:val="20"/>
            <w:u w:val="single"/>
          </w:rPr>
          <w:t> </w:t>
        </w:r>
        <w:r>
          <w:rPr>
            <w:rFonts w:ascii="Verdana" w:hAnsi="Verdana"/>
            <w:sz w:val="20"/>
            <w:u w:val="single"/>
          </w:rPr>
          <w:t>test</w:t>
        </w:r>
        <w:r>
          <w:rPr>
            <w:rFonts w:ascii="Verdana" w:hAnsi="Verdana"/>
            <w:sz w:val="20"/>
          </w:rPr>
          <w:t>.</w:t>
        </w:r>
      </w:hyperlink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4" w:after="0"/>
        <w:ind w:left="821" w:right="3797" w:hanging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Symptoms</w:t>
      </w:r>
      <w:r>
        <w:rPr>
          <w:rFonts w:ascii="Verdana" w:hAnsi="Verdana"/>
          <w:spacing w:val="-15"/>
          <w:sz w:val="20"/>
        </w:rPr>
        <w:t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-16"/>
          <w:sz w:val="20"/>
        </w:rPr>
        <w:t> </w:t>
      </w:r>
      <w:r>
        <w:rPr>
          <w:rFonts w:ascii="Verdana" w:hAnsi="Verdana"/>
          <w:sz w:val="20"/>
        </w:rPr>
        <w:t>hyperglycemia</w:t>
      </w:r>
      <w:r>
        <w:rPr>
          <w:rFonts w:ascii="Verdana" w:hAnsi="Verdana"/>
          <w:spacing w:val="-16"/>
          <w:sz w:val="20"/>
        </w:rPr>
        <w:t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15"/>
          <w:sz w:val="20"/>
        </w:rPr>
        <w:t> </w:t>
      </w:r>
      <w:r>
        <w:rPr>
          <w:rFonts w:ascii="Verdana" w:hAnsi="Verdana"/>
          <w:sz w:val="20"/>
        </w:rPr>
        <w:t>casual</w:t>
      </w:r>
      <w:r>
        <w:rPr>
          <w:rFonts w:ascii="Verdana" w:hAnsi="Verdana"/>
          <w:spacing w:val="-15"/>
          <w:sz w:val="20"/>
        </w:rPr>
        <w:t> </w:t>
      </w:r>
      <w:r>
        <w:rPr>
          <w:rFonts w:ascii="Verdana" w:hAnsi="Verdana"/>
          <w:sz w:val="20"/>
        </w:rPr>
        <w:t>plasma</w:t>
      </w:r>
      <w:r>
        <w:rPr>
          <w:rFonts w:ascii="Verdana" w:hAnsi="Verdana"/>
          <w:spacing w:val="-68"/>
          <w:sz w:val="20"/>
        </w:rPr>
        <w:t> </w:t>
      </w:r>
      <w:r>
        <w:rPr>
          <w:rFonts w:ascii="Verdana" w:hAnsi="Verdana"/>
          <w:w w:val="95"/>
          <w:sz w:val="20"/>
        </w:rPr>
        <w:t>glucose</w:t>
      </w:r>
      <w:r>
        <w:rPr>
          <w:rFonts w:ascii="Verdana" w:hAnsi="Verdana"/>
          <w:spacing w:val="-1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at</w:t>
      </w:r>
      <w:r>
        <w:rPr>
          <w:rFonts w:ascii="Verdana" w:hAnsi="Verdana"/>
          <w:spacing w:val="-1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or</w:t>
      </w:r>
      <w:r>
        <w:rPr>
          <w:rFonts w:ascii="Verdana" w:hAnsi="Verdana"/>
          <w:spacing w:val="-1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above</w:t>
      </w:r>
      <w:r>
        <w:rPr>
          <w:rFonts w:ascii="Verdana" w:hAnsi="Verdana"/>
          <w:spacing w:val="-1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200</w:t>
      </w:r>
      <w:r>
        <w:rPr>
          <w:rFonts w:ascii="Verdana" w:hAnsi="Verdana"/>
          <w:spacing w:val="-6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mg/dL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(11.1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mmol/l).</w:t>
      </w:r>
    </w:p>
    <w:p>
      <w:pPr>
        <w:pStyle w:val="BodyText"/>
        <w:spacing w:before="124"/>
        <w:ind w:left="101" w:right="3792" w:firstLine="707"/>
      </w:pPr>
      <w:hyperlink r:id="rId52">
        <w:r>
          <w:rPr>
            <w:spacing w:val="-1"/>
            <w:u w:val="single"/>
          </w:rPr>
          <w:t>Glycated</w:t>
        </w:r>
        <w:r>
          <w:rPr>
            <w:u w:val="single"/>
          </w:rPr>
          <w:t> hemoglobin</w:t>
        </w:r>
        <w:r>
          <w:rPr/>
          <w:t> </w:t>
        </w:r>
      </w:hyperlink>
      <w:r>
        <w:rPr/>
        <w:t>is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 </w:t>
      </w:r>
      <w:hyperlink r:id="rId53">
        <w:r>
          <w:rPr>
            <w:u w:val="single"/>
          </w:rPr>
          <w:t>fasting</w:t>
        </w:r>
      </w:hyperlink>
      <w:r>
        <w:rPr>
          <w:spacing w:val="-68"/>
        </w:rPr>
        <w:t> </w:t>
      </w:r>
      <w:hyperlink r:id="rId53">
        <w:r>
          <w:rPr>
            <w:w w:val="95"/>
            <w:u w:val="single"/>
          </w:rPr>
          <w:t>glucose</w:t>
        </w:r>
        <w:r>
          <w:rPr>
            <w:w w:val="95"/>
          </w:rPr>
          <w:t> </w:t>
        </w:r>
      </w:hyperlink>
      <w:r>
        <w:rPr>
          <w:w w:val="95"/>
        </w:rPr>
        <w:t>for determining risks of cardiovascular disease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6"/>
        </w:rPr>
        <w:t> </w:t>
      </w:r>
      <w:r>
        <w:rPr/>
        <w:t>death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any</w:t>
      </w:r>
      <w:r>
        <w:rPr>
          <w:spacing w:val="-15"/>
        </w:rPr>
        <w:t> </w:t>
      </w:r>
      <w:r>
        <w:rPr/>
        <w:t>cause.</w:t>
      </w:r>
    </w:p>
    <w:p>
      <w:pPr>
        <w:pStyle w:val="BodyText"/>
        <w:spacing w:line="242" w:lineRule="auto" w:before="125"/>
        <w:ind w:left="101" w:right="198" w:firstLine="707"/>
      </w:pP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rare</w:t>
      </w:r>
      <w:r>
        <w:rPr>
          <w:spacing w:val="1"/>
          <w:w w:val="90"/>
        </w:rPr>
        <w:t> </w:t>
      </w:r>
      <w:r>
        <w:rPr>
          <w:w w:val="90"/>
        </w:rPr>
        <w:t>disease </w:t>
      </w:r>
      <w:hyperlink r:id="rId54">
        <w:r>
          <w:rPr>
            <w:w w:val="90"/>
            <w:u w:val="single"/>
          </w:rPr>
          <w:t>diabetes</w:t>
        </w:r>
        <w:r>
          <w:rPr>
            <w:spacing w:val="1"/>
            <w:w w:val="90"/>
            <w:u w:val="single"/>
          </w:rPr>
          <w:t> </w:t>
        </w:r>
        <w:r>
          <w:rPr>
            <w:w w:val="90"/>
            <w:u w:val="single"/>
          </w:rPr>
          <w:t>insipidus</w:t>
        </w:r>
        <w:r>
          <w:rPr>
            <w:w w:val="90"/>
          </w:rPr>
          <w:t> </w:t>
        </w:r>
      </w:hyperlink>
      <w:r>
        <w:rPr>
          <w:w w:val="90"/>
        </w:rPr>
        <w:t>has</w:t>
      </w:r>
      <w:r>
        <w:rPr>
          <w:spacing w:val="1"/>
          <w:w w:val="90"/>
        </w:rPr>
        <w:t> </w:t>
      </w:r>
      <w:r>
        <w:rPr>
          <w:w w:val="90"/>
        </w:rPr>
        <w:t>similar</w:t>
      </w:r>
      <w:r>
        <w:rPr>
          <w:spacing w:val="1"/>
          <w:w w:val="90"/>
        </w:rPr>
        <w:t> </w:t>
      </w:r>
      <w:r>
        <w:rPr>
          <w:w w:val="90"/>
        </w:rPr>
        <w:t>symptoms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56"/>
        </w:rPr>
        <w:t> </w:t>
      </w:r>
      <w:r>
        <w:rPr>
          <w:w w:val="90"/>
        </w:rPr>
        <w:t>diabetes</w:t>
      </w:r>
      <w:r>
        <w:rPr>
          <w:spacing w:val="56"/>
        </w:rPr>
        <w:t> </w:t>
      </w:r>
      <w:r>
        <w:rPr>
          <w:w w:val="90"/>
        </w:rPr>
        <w:t>mellitus,</w:t>
      </w:r>
      <w:r>
        <w:rPr>
          <w:spacing w:val="56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5"/>
        </w:rPr>
        <w:t>without disturbances in the sugar metabolism (insipidus means "without taste" in Latin) and</w:t>
      </w:r>
      <w:r>
        <w:rPr>
          <w:spacing w:val="1"/>
          <w:w w:val="95"/>
        </w:rPr>
        <w:t> </w:t>
      </w:r>
      <w:r>
        <w:rPr/>
        <w:t>does not involve the same disease mechanisms. Diabetes is a part of the wider condition</w:t>
      </w:r>
      <w:r>
        <w:rPr>
          <w:spacing w:val="1"/>
        </w:rPr>
        <w:t> </w:t>
      </w:r>
      <w:r>
        <w:rPr/>
        <w:t>known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hyperlink r:id="rId55">
        <w:r>
          <w:rPr>
            <w:u w:val="single"/>
          </w:rPr>
          <w:t>metabolic</w:t>
        </w:r>
        <w:r>
          <w:rPr>
            <w:spacing w:val="-15"/>
            <w:u w:val="single"/>
          </w:rPr>
          <w:t> </w:t>
        </w:r>
        <w:r>
          <w:rPr>
            <w:u w:val="single"/>
          </w:rPr>
          <w:t>syndrome</w:t>
        </w:r>
        <w:r>
          <w:rPr/>
          <w:t>.</w:t>
        </w:r>
      </w:hyperlink>
    </w:p>
    <w:p>
      <w:pPr>
        <w:pStyle w:val="BodyText"/>
        <w:spacing w:line="242" w:lineRule="auto" w:before="120"/>
        <w:ind w:left="101" w:right="196" w:firstLine="707"/>
      </w:pPr>
      <w:r>
        <w:rPr/>
        <w:t>Adequate treatment of diabetes, as well as increased emphasis on </w:t>
      </w:r>
      <w:hyperlink r:id="rId56">
        <w:r>
          <w:rPr>
            <w:u w:val="single"/>
          </w:rPr>
          <w:t>blood pressure</w:t>
        </w:r>
      </w:hyperlink>
      <w:r>
        <w:rPr>
          <w:spacing w:val="1"/>
        </w:rPr>
        <w:t> </w:t>
      </w:r>
      <w:r>
        <w:rPr>
          <w:w w:val="95"/>
        </w:rPr>
        <w:t>control and lifestyle factors, may improve the risk profile of most of the chronic complications.</w:t>
      </w:r>
      <w:r>
        <w:rPr>
          <w:spacing w:val="-64"/>
          <w:w w:val="9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developed</w:t>
      </w:r>
      <w:r>
        <w:rPr>
          <w:spacing w:val="-15"/>
        </w:rPr>
        <w:t> </w:t>
      </w:r>
      <w:r>
        <w:rPr/>
        <w:t>world,</w:t>
      </w:r>
      <w:r>
        <w:rPr>
          <w:spacing w:val="-14"/>
        </w:rPr>
        <w:t> </w:t>
      </w:r>
      <w:r>
        <w:rPr/>
        <w:t>diabetes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significant</w:t>
      </w:r>
      <w:r>
        <w:rPr>
          <w:spacing w:val="-16"/>
        </w:rPr>
        <w:t> </w:t>
      </w:r>
      <w:r>
        <w:rPr/>
        <w:t>cause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adult</w:t>
      </w:r>
      <w:r>
        <w:rPr>
          <w:spacing w:val="-16"/>
        </w:rPr>
        <w:t> </w:t>
      </w:r>
      <w:r>
        <w:rPr/>
        <w:t>blindness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non-</w:t>
      </w:r>
      <w:r>
        <w:rPr>
          <w:spacing w:val="-68"/>
        </w:rPr>
        <w:t> </w:t>
      </w:r>
      <w:r>
        <w:rPr/>
        <w:t>elderly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non-traumatic</w:t>
      </w:r>
      <w:r>
        <w:rPr>
          <w:spacing w:val="1"/>
        </w:rPr>
        <w:t> </w:t>
      </w:r>
      <w:r>
        <w:rPr/>
        <w:t>amputation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adults,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hyperlink r:id="rId57">
        <w:r>
          <w:rPr>
            <w:u w:val="single"/>
          </w:rPr>
          <w:t>diabetic</w:t>
        </w:r>
      </w:hyperlink>
      <w:r>
        <w:rPr>
          <w:spacing w:val="-68"/>
        </w:rPr>
        <w:t> </w:t>
      </w:r>
      <w:hyperlink r:id="rId57">
        <w:r>
          <w:rPr>
            <w:w w:val="90"/>
            <w:u w:val="single"/>
          </w:rPr>
          <w:t>nephropathy</w:t>
        </w:r>
        <w:r>
          <w:rPr>
            <w:spacing w:val="-4"/>
            <w:w w:val="90"/>
          </w:rPr>
          <w:t> </w:t>
        </w:r>
      </w:hyperlink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main</w:t>
      </w:r>
      <w:r>
        <w:rPr>
          <w:spacing w:val="-6"/>
          <w:w w:val="90"/>
        </w:rPr>
        <w:t> </w:t>
      </w:r>
      <w:r>
        <w:rPr>
          <w:w w:val="90"/>
        </w:rPr>
        <w:t>illness</w:t>
      </w:r>
      <w:r>
        <w:rPr>
          <w:spacing w:val="-7"/>
          <w:w w:val="90"/>
        </w:rPr>
        <w:t> </w:t>
      </w:r>
      <w:r>
        <w:rPr>
          <w:w w:val="90"/>
        </w:rPr>
        <w:t>requiring</w:t>
      </w:r>
      <w:r>
        <w:rPr>
          <w:spacing w:val="-3"/>
          <w:w w:val="90"/>
        </w:rPr>
        <w:t> </w:t>
      </w:r>
      <w:hyperlink r:id="rId58">
        <w:r>
          <w:rPr>
            <w:w w:val="90"/>
            <w:u w:val="single"/>
          </w:rPr>
          <w:t>renal</w:t>
        </w:r>
        <w:r>
          <w:rPr>
            <w:spacing w:val="-5"/>
            <w:w w:val="90"/>
            <w:u w:val="single"/>
          </w:rPr>
          <w:t> </w:t>
        </w:r>
        <w:r>
          <w:rPr>
            <w:w w:val="90"/>
            <w:u w:val="single"/>
          </w:rPr>
          <w:t>dialysis</w:t>
        </w:r>
        <w:r>
          <w:rPr>
            <w:w w:val="90"/>
          </w:rPr>
          <w:t>.</w:t>
        </w:r>
      </w:hyperlink>
    </w:p>
    <w:sectPr>
      <w:pgSz w:w="12240" w:h="15840"/>
      <w:pgMar w:top="1260" w:bottom="280" w:left="15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64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922" w:hanging="360"/>
        <w:jc w:val="left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82" w:hanging="360"/>
        <w:jc w:val="left"/>
      </w:pPr>
      <w:rPr>
        <w:rFonts w:hint="default" w:ascii="Arial" w:hAnsi="Arial" w:eastAsia="Arial" w:cs="Arial"/>
        <w:i/>
        <w:iCs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54" w:right="3264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7"/>
      <w:ind w:left="101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64" w:hanging="360"/>
      <w:outlineLvl w:val="3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4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en.wikipedia.org/wiki/Genetic_disorder" TargetMode="External"/><Relationship Id="rId7" Type="http://schemas.openxmlformats.org/officeDocument/2006/relationships/hyperlink" Target="http://en.wikipedia.org/wiki/Hyperglycemia" TargetMode="External"/><Relationship Id="rId8" Type="http://schemas.openxmlformats.org/officeDocument/2006/relationships/hyperlink" Target="http://en.wikipedia.org/wiki/Blood_sugar" TargetMode="External"/><Relationship Id="rId9" Type="http://schemas.openxmlformats.org/officeDocument/2006/relationships/hyperlink" Target="http://en.wikipedia.org/wiki/Hormone" TargetMode="External"/><Relationship Id="rId10" Type="http://schemas.openxmlformats.org/officeDocument/2006/relationships/hyperlink" Target="http://en.wikipedia.org/wiki/Insulin" TargetMode="External"/><Relationship Id="rId11" Type="http://schemas.openxmlformats.org/officeDocument/2006/relationships/hyperlink" Target="http://en.wikipedia.org/wiki/Beta_cell" TargetMode="External"/><Relationship Id="rId12" Type="http://schemas.openxmlformats.org/officeDocument/2006/relationships/hyperlink" Target="http://en.wikipedia.org/wiki/Pancreas" TargetMode="External"/><Relationship Id="rId13" Type="http://schemas.openxmlformats.org/officeDocument/2006/relationships/hyperlink" Target="https://en.wikipedia.org/wiki/Pancreas" TargetMode="External"/><Relationship Id="rId14" Type="http://schemas.openxmlformats.org/officeDocument/2006/relationships/hyperlink" Target="https://en.wikipedia.org/wiki/Insulin" TargetMode="External"/><Relationship Id="rId15" Type="http://schemas.openxmlformats.org/officeDocument/2006/relationships/hyperlink" Target="https://en.wikipedia.org/wiki/Cell_(biology)" TargetMode="External"/><Relationship Id="rId16" Type="http://schemas.openxmlformats.org/officeDocument/2006/relationships/hyperlink" Target="https://en.wikipedia.org/wiki/Diabetes_mellitus_type_1" TargetMode="External"/><Relationship Id="rId17" Type="http://schemas.openxmlformats.org/officeDocument/2006/relationships/hyperlink" Target="https://en.wikipedia.org/wiki/Diabetes_mellitus_type_2" TargetMode="External"/><Relationship Id="rId18" Type="http://schemas.openxmlformats.org/officeDocument/2006/relationships/hyperlink" Target="https://en.wikipedia.org/wiki/Insulin_resistance" TargetMode="External"/><Relationship Id="rId19" Type="http://schemas.openxmlformats.org/officeDocument/2006/relationships/hyperlink" Target="https://en.wikipedia.org/wiki/Gestational_diabetes" TargetMode="External"/><Relationship Id="rId20" Type="http://schemas.openxmlformats.org/officeDocument/2006/relationships/hyperlink" Target="http://en.wikipedia.org/wiki/Injection_(medicine)#Subcutaneous_injection" TargetMode="External"/><Relationship Id="rId21" Type="http://schemas.openxmlformats.org/officeDocument/2006/relationships/hyperlink" Target="http://en.wikipedia.org/wiki/Syringe" TargetMode="External"/><Relationship Id="rId22" Type="http://schemas.openxmlformats.org/officeDocument/2006/relationships/hyperlink" Target="http://en.wikipedia.org/wiki/Insulin_pump" TargetMode="External"/><Relationship Id="rId23" Type="http://schemas.openxmlformats.org/officeDocument/2006/relationships/hyperlink" Target="http://en.wikipedia.org/wiki/Diabetes_type_1#Treatment" TargetMode="External"/><Relationship Id="rId24" Type="http://schemas.openxmlformats.org/officeDocument/2006/relationships/hyperlink" Target="http://en.wikipedia.org/wiki/Diabetes_type_2#Treatment" TargetMode="External"/><Relationship Id="rId25" Type="http://schemas.openxmlformats.org/officeDocument/2006/relationships/hyperlink" Target="http://en.wikipedia.org/wiki/Diet_(nutrition)" TargetMode="External"/><Relationship Id="rId26" Type="http://schemas.openxmlformats.org/officeDocument/2006/relationships/hyperlink" Target="http://en.wikipedia.org/wiki/Physical_exercise" TargetMode="External"/><Relationship Id="rId27" Type="http://schemas.openxmlformats.org/officeDocument/2006/relationships/hyperlink" Target="http://en.wikipedia.org/wiki/Anti-diabetic_drug" TargetMode="External"/><Relationship Id="rId28" Type="http://schemas.openxmlformats.org/officeDocument/2006/relationships/hyperlink" Target="https://en.wikipedia.org/wiki/Polyuria" TargetMode="External"/><Relationship Id="rId29" Type="http://schemas.openxmlformats.org/officeDocument/2006/relationships/hyperlink" Target="https://en.wikipedia.org/wiki/Polydipsia" TargetMode="External"/><Relationship Id="rId30" Type="http://schemas.openxmlformats.org/officeDocument/2006/relationships/hyperlink" Target="https://en.wikipedia.org/wiki/Polyphagia" TargetMode="External"/><Relationship Id="rId31" Type="http://schemas.openxmlformats.org/officeDocument/2006/relationships/hyperlink" Target="https://en.wikipedia.org/wiki/Fatigue_(medical)" TargetMode="External"/><Relationship Id="rId32" Type="http://schemas.openxmlformats.org/officeDocument/2006/relationships/hyperlink" Target="https://en.wikipedia.org/wiki/Lens_(anatomy)" TargetMode="External"/><Relationship Id="rId33" Type="http://schemas.openxmlformats.org/officeDocument/2006/relationships/hyperlink" Target="https://en.wikipedia.org/wiki/Diabetic_dermadromes" TargetMode="External"/><Relationship Id="rId34" Type="http://schemas.openxmlformats.org/officeDocument/2006/relationships/hyperlink" Target="http://en.wikipedia.org/wiki/Cardiovascular_disease" TargetMode="External"/><Relationship Id="rId35" Type="http://schemas.openxmlformats.org/officeDocument/2006/relationships/hyperlink" Target="http://en.wikipedia.org/wiki/Chronic_renal_failure" TargetMode="External"/><Relationship Id="rId36" Type="http://schemas.openxmlformats.org/officeDocument/2006/relationships/hyperlink" Target="http://en.wikipedia.org/wiki/Diabetic_retinopathy" TargetMode="External"/><Relationship Id="rId37" Type="http://schemas.openxmlformats.org/officeDocument/2006/relationships/hyperlink" Target="http://en.wikipedia.org/wiki/Blindness" TargetMode="External"/><Relationship Id="rId38" Type="http://schemas.openxmlformats.org/officeDocument/2006/relationships/hyperlink" Target="http://en.wikipedia.org/wiki/Diabetic_neuropathy" TargetMode="External"/><Relationship Id="rId39" Type="http://schemas.openxmlformats.org/officeDocument/2006/relationships/hyperlink" Target="http://en.wikipedia.org/wiki/Erectile_dysfunction" TargetMode="External"/><Relationship Id="rId40" Type="http://schemas.openxmlformats.org/officeDocument/2006/relationships/hyperlink" Target="http://en.wikipedia.org/wiki/Gangrene" TargetMode="External"/><Relationship Id="rId41" Type="http://schemas.openxmlformats.org/officeDocument/2006/relationships/hyperlink" Target="http://en.wikipedia.org/wiki/Amputation" TargetMode="External"/><Relationship Id="rId42" Type="http://schemas.openxmlformats.org/officeDocument/2006/relationships/hyperlink" Target="http://en.wikipedia.org/wiki/Ketoacidosis" TargetMode="External"/><Relationship Id="rId43" Type="http://schemas.openxmlformats.org/officeDocument/2006/relationships/hyperlink" Target="http://en.wikipedia.org/wiki/Myocardial_infarction" TargetMode="External"/><Relationship Id="rId44" Type="http://schemas.openxmlformats.org/officeDocument/2006/relationships/hyperlink" Target="http://en.wikipedia.org/wiki/Stroke" TargetMode="External"/><Relationship Id="rId45" Type="http://schemas.openxmlformats.org/officeDocument/2006/relationships/hyperlink" Target="http://en.wikipedia.org/wiki/Neuropathy" TargetMode="External"/><Relationship Id="rId46" Type="http://schemas.openxmlformats.org/officeDocument/2006/relationships/hyperlink" Target="http://en.wikipedia.org/wiki/Fungal_infection" TargetMode="External"/><Relationship Id="rId47" Type="http://schemas.openxmlformats.org/officeDocument/2006/relationships/hyperlink" Target="http://en.wikipedia.org/wiki/Macrosomia" TargetMode="External"/><Relationship Id="rId48" Type="http://schemas.openxmlformats.org/officeDocument/2006/relationships/hyperlink" Target="http://en.wikipedia.org/wiki/Hypoglycemia" TargetMode="External"/><Relationship Id="rId49" Type="http://schemas.openxmlformats.org/officeDocument/2006/relationships/image" Target="media/image2.jpeg"/><Relationship Id="rId50" Type="http://schemas.openxmlformats.org/officeDocument/2006/relationships/hyperlink" Target="http://en.wikipedia.org/wiki/Plasma_glucose" TargetMode="External"/><Relationship Id="rId51" Type="http://schemas.openxmlformats.org/officeDocument/2006/relationships/hyperlink" Target="http://en.wikipedia.org/wiki/Glucose_tolerance_test" TargetMode="External"/><Relationship Id="rId52" Type="http://schemas.openxmlformats.org/officeDocument/2006/relationships/hyperlink" Target="https://en.wikipedia.org/wiki/Glycated_hemoglobin" TargetMode="External"/><Relationship Id="rId53" Type="http://schemas.openxmlformats.org/officeDocument/2006/relationships/hyperlink" Target="https://en.wikipedia.org/wiki/Fasting_glucose" TargetMode="External"/><Relationship Id="rId54" Type="http://schemas.openxmlformats.org/officeDocument/2006/relationships/hyperlink" Target="https://en.wikipedia.org/wiki/Diabetes_insipidus" TargetMode="External"/><Relationship Id="rId55" Type="http://schemas.openxmlformats.org/officeDocument/2006/relationships/hyperlink" Target="https://en.wikipedia.org/wiki/Metabolic_syndrome" TargetMode="External"/><Relationship Id="rId56" Type="http://schemas.openxmlformats.org/officeDocument/2006/relationships/hyperlink" Target="http://en.wikipedia.org/wiki/Blood_pressure" TargetMode="External"/><Relationship Id="rId57" Type="http://schemas.openxmlformats.org/officeDocument/2006/relationships/hyperlink" Target="http://en.wikipedia.org/wiki/Diabetic_nephropathy" TargetMode="External"/><Relationship Id="rId58" Type="http://schemas.openxmlformats.org/officeDocument/2006/relationships/hyperlink" Target="http://en.wikipedia.org/wiki/Renal_dialysis" TargetMode="External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w7hb</dc:creator>
  <dcterms:created xsi:type="dcterms:W3CDTF">2024-04-19T20:26:58Z</dcterms:created>
  <dcterms:modified xsi:type="dcterms:W3CDTF">2024-04-19T20:26:58Z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2024-04-19T00:00:00Z</vt:filetime>
  </property>
</Properties>
</file>