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D644" w14:textId="04FD8C17" w:rsidR="000B4D59" w:rsidRPr="001B7D26" w:rsidRDefault="00E7035A" w:rsidP="001B7D26">
      <w:pPr>
        <w:jc w:val="center"/>
        <w:rPr>
          <w:sz w:val="28"/>
          <w:szCs w:val="28"/>
        </w:rPr>
      </w:pPr>
      <w:r w:rsidRPr="001B7D26">
        <w:rPr>
          <w:sz w:val="28"/>
          <w:szCs w:val="28"/>
        </w:rPr>
        <w:t>Legislación</w:t>
      </w:r>
    </w:p>
    <w:p w14:paraId="5434ED16" w14:textId="11E52231" w:rsidR="001B7D26" w:rsidRDefault="001B7D26" w:rsidP="001B7D26">
      <w:pPr>
        <w:jc w:val="center"/>
        <w:rPr>
          <w:sz w:val="28"/>
          <w:szCs w:val="28"/>
        </w:rPr>
      </w:pPr>
      <w:r w:rsidRPr="001B7D26">
        <w:rPr>
          <w:sz w:val="28"/>
          <w:szCs w:val="28"/>
        </w:rPr>
        <w:t>Trabajo Practico Sociedades</w:t>
      </w:r>
    </w:p>
    <w:p w14:paraId="76906367" w14:textId="77777777" w:rsidR="001B7D26" w:rsidRPr="001B7D26" w:rsidRDefault="001B7D26" w:rsidP="001B7D26">
      <w:pPr>
        <w:rPr>
          <w:lang w:val="es-ES"/>
        </w:rPr>
      </w:pPr>
      <w:r w:rsidRPr="001B7D26">
        <w:rPr>
          <w:b/>
          <w:bCs/>
          <w:lang w:val="es-ES"/>
        </w:rPr>
        <w:t xml:space="preserve">Actividad 1 – Análisis del proyecto </w:t>
      </w:r>
    </w:p>
    <w:p w14:paraId="1C4251A5" w14:textId="77777777" w:rsidR="001B7D26" w:rsidRDefault="001B7D26" w:rsidP="001B7D26">
      <w:pPr>
        <w:numPr>
          <w:ilvl w:val="0"/>
          <w:numId w:val="2"/>
        </w:numPr>
        <w:rPr>
          <w:lang w:val="es-ES"/>
        </w:rPr>
      </w:pPr>
      <w:r w:rsidRPr="001B7D26">
        <w:rPr>
          <w:lang w:val="es-ES"/>
        </w:rPr>
        <w:t xml:space="preserve">¿En qué etapa se encuentra el proyecto: informal u organizada? </w:t>
      </w:r>
    </w:p>
    <w:p w14:paraId="6D41A02A" w14:textId="64D3AC03" w:rsidR="00EF55D8" w:rsidRPr="00EF55D8" w:rsidRDefault="00EF55D8" w:rsidP="00EF55D8">
      <w:pPr>
        <w:pStyle w:val="Prrafodelista"/>
        <w:numPr>
          <w:ilvl w:val="0"/>
          <w:numId w:val="8"/>
        </w:numPr>
        <w:rPr>
          <w:lang w:val="es-ES"/>
        </w:rPr>
      </w:pPr>
      <w:r w:rsidRPr="00EF55D8">
        <w:rPr>
          <w:lang w:val="es-ES"/>
        </w:rPr>
        <w:t>Informal</w:t>
      </w:r>
    </w:p>
    <w:p w14:paraId="615AB6A1" w14:textId="65564F44" w:rsidR="001B7D26" w:rsidRDefault="001B7D26" w:rsidP="001B7D26">
      <w:pPr>
        <w:numPr>
          <w:ilvl w:val="0"/>
          <w:numId w:val="2"/>
        </w:numPr>
        <w:rPr>
          <w:lang w:val="es-ES"/>
        </w:rPr>
      </w:pPr>
      <w:r w:rsidRPr="001B7D26">
        <w:rPr>
          <w:lang w:val="es-ES"/>
        </w:rPr>
        <w:t xml:space="preserve">¿Qué cambios indican que el proyecto dejó de ser solo técnico? </w:t>
      </w:r>
    </w:p>
    <w:p w14:paraId="1D67C366" w14:textId="0CEE6406" w:rsidR="00EF55D8" w:rsidRPr="00EF55D8" w:rsidRDefault="00EF55D8" w:rsidP="00EF55D8">
      <w:pPr>
        <w:pStyle w:val="Prrafodelista"/>
        <w:numPr>
          <w:ilvl w:val="0"/>
          <w:numId w:val="8"/>
        </w:numPr>
        <w:rPr>
          <w:lang w:val="es-ES"/>
        </w:rPr>
      </w:pPr>
      <w:r w:rsidRPr="00EF55D8">
        <w:rPr>
          <w:lang w:val="es-ES"/>
        </w:rPr>
        <w:t xml:space="preserve">La incorporación de usuarios reales al sistema. </w:t>
      </w:r>
    </w:p>
    <w:p w14:paraId="30BFD7E1" w14:textId="23BF9A8B" w:rsidR="00EF55D8" w:rsidRPr="00EF55D8" w:rsidRDefault="00EF55D8" w:rsidP="00EF55D8">
      <w:pPr>
        <w:pStyle w:val="Prrafodelista"/>
        <w:numPr>
          <w:ilvl w:val="0"/>
          <w:numId w:val="8"/>
        </w:numPr>
        <w:rPr>
          <w:lang w:val="es-ES"/>
        </w:rPr>
      </w:pPr>
      <w:r w:rsidRPr="00EF55D8">
        <w:rPr>
          <w:lang w:val="es-ES"/>
        </w:rPr>
        <w:t xml:space="preserve">La generación efectiva de ingresos económicos. </w:t>
      </w:r>
    </w:p>
    <w:p w14:paraId="4AC99294" w14:textId="74C8D6C4" w:rsidR="00EF55D8" w:rsidRPr="00EF55D8" w:rsidRDefault="00EF55D8" w:rsidP="00EF55D8">
      <w:pPr>
        <w:pStyle w:val="Prrafodelista"/>
        <w:numPr>
          <w:ilvl w:val="0"/>
          <w:numId w:val="8"/>
        </w:numPr>
        <w:rPr>
          <w:lang w:val="es-ES"/>
        </w:rPr>
      </w:pPr>
      <w:r w:rsidRPr="00EF55D8">
        <w:rPr>
          <w:lang w:val="es-ES"/>
        </w:rPr>
        <w:t xml:space="preserve">La interacción comercial con clientes corporativos externos </w:t>
      </w:r>
    </w:p>
    <w:p w14:paraId="32090851" w14:textId="5B50B09B" w:rsidR="00EF55D8" w:rsidRPr="00EF55D8" w:rsidRDefault="00EF55D8" w:rsidP="00EF55D8">
      <w:pPr>
        <w:pStyle w:val="Prrafodelista"/>
        <w:numPr>
          <w:ilvl w:val="0"/>
          <w:numId w:val="8"/>
        </w:numPr>
        <w:rPr>
          <w:lang w:val="es-ES"/>
        </w:rPr>
      </w:pPr>
      <w:r w:rsidRPr="00EF55D8">
        <w:rPr>
          <w:lang w:val="es-ES"/>
        </w:rPr>
        <w:t>La aparición de un impacto económico real y daños a terceros debido a fallas del sistema en producción.</w:t>
      </w:r>
    </w:p>
    <w:p w14:paraId="13902EAF" w14:textId="77777777" w:rsidR="001B7D26" w:rsidRDefault="001B7D26" w:rsidP="001B7D26">
      <w:pPr>
        <w:numPr>
          <w:ilvl w:val="0"/>
          <w:numId w:val="2"/>
        </w:numPr>
        <w:rPr>
          <w:lang w:val="es-ES"/>
        </w:rPr>
      </w:pPr>
      <w:r w:rsidRPr="001B7D26">
        <w:rPr>
          <w:lang w:val="es-ES"/>
        </w:rPr>
        <w:t>¿Por qué el crecimiento del proyecto exige una nueva forma de organización?</w:t>
      </w:r>
    </w:p>
    <w:p w14:paraId="762AAB88" w14:textId="790AC89C" w:rsidR="00EF55D8" w:rsidRPr="001B7D26" w:rsidRDefault="00EF55D8" w:rsidP="00EF55D8">
      <w:pPr>
        <w:ind w:left="708"/>
        <w:rPr>
          <w:lang w:val="es-ES"/>
        </w:rPr>
      </w:pPr>
      <w:r w:rsidRPr="00EF55D8">
        <w:t>El crecimiento exige una estructura organizativa porque el código deja de ser un</w:t>
      </w:r>
      <w:r>
        <w:t>a</w:t>
      </w:r>
      <w:r w:rsidRPr="00EF55D8">
        <w:t xml:space="preserve"> práctica personal y pasa a generar consecuencias económicas, operativas y legales. Cuando hay usuarios, dinero y compromisos comerciales en juego, los acuerdos informales resultan insuficientes y generan incertidumbre, haciendo indispensable definir titularidad, distribución de ingresos, roles y mitigación de riesgos.</w:t>
      </w:r>
    </w:p>
    <w:p w14:paraId="7BE4CCC2" w14:textId="77777777" w:rsidR="001B7D26" w:rsidRPr="001B7D26" w:rsidRDefault="001B7D26" w:rsidP="001B7D26">
      <w:pPr>
        <w:rPr>
          <w:lang w:val="es-ES"/>
        </w:rPr>
      </w:pPr>
    </w:p>
    <w:p w14:paraId="287751F7" w14:textId="77777777" w:rsidR="001B7D26" w:rsidRPr="001B7D26" w:rsidRDefault="001B7D26" w:rsidP="001B7D26">
      <w:pPr>
        <w:rPr>
          <w:lang w:val="es-ES"/>
        </w:rPr>
      </w:pPr>
      <w:r w:rsidRPr="001B7D26">
        <w:rPr>
          <w:b/>
          <w:bCs/>
          <w:lang w:val="es-ES"/>
        </w:rPr>
        <w:t xml:space="preserve">Actividad 2 – Organización y sociedades </w:t>
      </w:r>
    </w:p>
    <w:p w14:paraId="04902ACE" w14:textId="77777777" w:rsidR="001B7D26" w:rsidRDefault="001B7D26" w:rsidP="001B7D26">
      <w:pPr>
        <w:numPr>
          <w:ilvl w:val="0"/>
          <w:numId w:val="4"/>
        </w:numPr>
        <w:rPr>
          <w:lang w:val="es-ES"/>
        </w:rPr>
      </w:pPr>
      <w:r w:rsidRPr="001B7D26">
        <w:rPr>
          <w:lang w:val="es-ES"/>
        </w:rPr>
        <w:t xml:space="preserve">¿Qué problemas genera la falta de formalización? </w:t>
      </w:r>
    </w:p>
    <w:p w14:paraId="327B25FB" w14:textId="19C106F0" w:rsidR="00640EA0" w:rsidRPr="00640EA0" w:rsidRDefault="00640EA0" w:rsidP="00640EA0">
      <w:pPr>
        <w:pStyle w:val="Prrafodelista"/>
        <w:numPr>
          <w:ilvl w:val="0"/>
          <w:numId w:val="8"/>
        </w:numPr>
        <w:rPr>
          <w:lang w:val="es-ES"/>
        </w:rPr>
      </w:pPr>
      <w:r w:rsidRPr="00640EA0">
        <w:t>No se sabe quién responde ante fallas frente a clientes o usuarios.</w:t>
      </w:r>
    </w:p>
    <w:p w14:paraId="23B5F388" w14:textId="238848A7" w:rsidR="00640EA0" w:rsidRPr="00640EA0" w:rsidRDefault="00640EA0" w:rsidP="00640EA0">
      <w:pPr>
        <w:pStyle w:val="Prrafodelista"/>
        <w:numPr>
          <w:ilvl w:val="0"/>
          <w:numId w:val="8"/>
        </w:numPr>
        <w:rPr>
          <w:lang w:val="es-ES"/>
        </w:rPr>
      </w:pPr>
      <w:r w:rsidRPr="00640EA0">
        <w:t>Discusiones sobre la titularidad del software y el reparto de ingresos.</w:t>
      </w:r>
    </w:p>
    <w:p w14:paraId="11BC82AF" w14:textId="2B7C7421" w:rsidR="00640EA0" w:rsidRPr="00640EA0" w:rsidRDefault="00640EA0" w:rsidP="00640EA0">
      <w:pPr>
        <w:pStyle w:val="Prrafodelista"/>
        <w:numPr>
          <w:ilvl w:val="0"/>
          <w:numId w:val="8"/>
        </w:numPr>
        <w:rPr>
          <w:lang w:val="es-ES" w:eastAsia="es-ES"/>
        </w:rPr>
      </w:pPr>
      <w:r>
        <w:rPr>
          <w:lang w:val="es-ES" w:eastAsia="es-ES"/>
        </w:rPr>
        <w:t>Aus</w:t>
      </w:r>
      <w:r w:rsidRPr="00640EA0">
        <w:rPr>
          <w:lang w:val="es-ES" w:eastAsia="es-ES"/>
        </w:rPr>
        <w:t xml:space="preserve">encia de roles claros y criterios formales para la toma de decisiones. </w:t>
      </w:r>
    </w:p>
    <w:p w14:paraId="695A0378" w14:textId="0F13EC8F" w:rsidR="00640EA0" w:rsidRPr="00640EA0" w:rsidRDefault="00640EA0" w:rsidP="00640EA0">
      <w:pPr>
        <w:pStyle w:val="Prrafodelista"/>
        <w:numPr>
          <w:ilvl w:val="0"/>
          <w:numId w:val="8"/>
        </w:numPr>
        <w:rPr>
          <w:lang w:val="es-ES" w:eastAsia="es-ES"/>
        </w:rPr>
      </w:pPr>
      <w:r w:rsidRPr="00640EA0">
        <w:rPr>
          <w:lang w:val="es-ES" w:eastAsia="es-ES"/>
        </w:rPr>
        <w:t>Riesgo de que los involucrados deban responder de forma personal e ilimitada frente a reclamos de terceros</w:t>
      </w:r>
      <w:r>
        <w:rPr>
          <w:lang w:val="es-ES" w:eastAsia="es-ES"/>
        </w:rPr>
        <w:t>.</w:t>
      </w:r>
    </w:p>
    <w:p w14:paraId="29C6CB8C" w14:textId="77777777" w:rsidR="001B7D26" w:rsidRDefault="001B7D26" w:rsidP="001B7D26">
      <w:pPr>
        <w:numPr>
          <w:ilvl w:val="0"/>
          <w:numId w:val="4"/>
        </w:numPr>
        <w:rPr>
          <w:lang w:val="es-ES"/>
        </w:rPr>
      </w:pPr>
      <w:r w:rsidRPr="001B7D26">
        <w:rPr>
          <w:lang w:val="es-ES"/>
        </w:rPr>
        <w:t xml:space="preserve">¿Qué tipo de organización sería recomendable para este proyecto? </w:t>
      </w:r>
    </w:p>
    <w:p w14:paraId="2691788C" w14:textId="068541BF" w:rsidR="00640EA0" w:rsidRPr="00640EA0" w:rsidRDefault="00640EA0" w:rsidP="00640EA0">
      <w:pPr>
        <w:pStyle w:val="Prrafodelista"/>
        <w:numPr>
          <w:ilvl w:val="0"/>
          <w:numId w:val="8"/>
        </w:numPr>
        <w:rPr>
          <w:lang w:val="es-ES"/>
        </w:rPr>
      </w:pPr>
      <w:r>
        <w:rPr>
          <w:lang w:val="es-ES"/>
        </w:rPr>
        <w:t>Sociedad con Responsabilidad Limitada.</w:t>
      </w:r>
    </w:p>
    <w:p w14:paraId="4A7B81DD" w14:textId="77777777" w:rsidR="001B7D26" w:rsidRDefault="001B7D26" w:rsidP="001B7D26">
      <w:pPr>
        <w:numPr>
          <w:ilvl w:val="0"/>
          <w:numId w:val="4"/>
        </w:numPr>
        <w:rPr>
          <w:lang w:val="es-ES"/>
        </w:rPr>
      </w:pPr>
      <w:r w:rsidRPr="001B7D26">
        <w:rPr>
          <w:lang w:val="es-ES"/>
        </w:rPr>
        <w:t xml:space="preserve">¿Qué ventajas aporta la creación de una sociedad? </w:t>
      </w:r>
    </w:p>
    <w:p w14:paraId="606758C0" w14:textId="55977004" w:rsidR="00640EA0" w:rsidRPr="00640EA0" w:rsidRDefault="00640EA0" w:rsidP="00640EA0">
      <w:pPr>
        <w:pStyle w:val="Prrafodelista"/>
        <w:numPr>
          <w:ilvl w:val="0"/>
          <w:numId w:val="8"/>
        </w:numPr>
        <w:rPr>
          <w:lang w:val="es-ES" w:eastAsia="es-ES"/>
        </w:rPr>
      </w:pPr>
      <w:r w:rsidRPr="00640EA0">
        <w:rPr>
          <w:lang w:val="es-ES" w:eastAsia="es-ES"/>
        </w:rPr>
        <w:t xml:space="preserve">La </w:t>
      </w:r>
      <w:r>
        <w:rPr>
          <w:lang w:val="es-ES" w:eastAsia="es-ES"/>
        </w:rPr>
        <w:t>sociedad</w:t>
      </w:r>
      <w:r w:rsidRPr="00640EA0">
        <w:rPr>
          <w:lang w:val="es-ES" w:eastAsia="es-ES"/>
        </w:rPr>
        <w:t xml:space="preserve"> responde ante terceros, blindando el patrimonio personal de los socios. </w:t>
      </w:r>
    </w:p>
    <w:p w14:paraId="77C4A00E" w14:textId="428610B9" w:rsidR="00640EA0" w:rsidRPr="00640EA0" w:rsidRDefault="00640EA0" w:rsidP="00640EA0">
      <w:pPr>
        <w:pStyle w:val="Prrafodelista"/>
        <w:numPr>
          <w:ilvl w:val="0"/>
          <w:numId w:val="8"/>
        </w:numPr>
        <w:rPr>
          <w:lang w:val="es-ES" w:eastAsia="es-ES"/>
        </w:rPr>
      </w:pPr>
      <w:r w:rsidRPr="00640EA0">
        <w:rPr>
          <w:lang w:val="es-ES" w:eastAsia="es-ES"/>
        </w:rPr>
        <w:t xml:space="preserve">Define formalmente la toma de decisiones, la titularidad del software y los porcentajes de beneficios. </w:t>
      </w:r>
    </w:p>
    <w:p w14:paraId="184D763B" w14:textId="746E08CD" w:rsidR="00640EA0" w:rsidRDefault="00640EA0" w:rsidP="00640EA0">
      <w:pPr>
        <w:pStyle w:val="Prrafodelista"/>
        <w:numPr>
          <w:ilvl w:val="0"/>
          <w:numId w:val="8"/>
        </w:numPr>
        <w:rPr>
          <w:lang w:val="es-ES" w:eastAsia="es-ES"/>
        </w:rPr>
      </w:pPr>
      <w:r w:rsidRPr="00640EA0">
        <w:rPr>
          <w:lang w:val="es-ES" w:eastAsia="es-ES"/>
        </w:rPr>
        <w:t>Facilita la firma de contratos con empresas y clientes, brindando mayor previsibilidad</w:t>
      </w:r>
      <w:r>
        <w:rPr>
          <w:lang w:val="es-ES" w:eastAsia="es-ES"/>
        </w:rPr>
        <w:t>.</w:t>
      </w:r>
    </w:p>
    <w:p w14:paraId="7B0BCFC8" w14:textId="77777777" w:rsidR="008A16FE" w:rsidRDefault="008A16FE" w:rsidP="008A16FE">
      <w:pPr>
        <w:rPr>
          <w:lang w:val="es-ES" w:eastAsia="es-ES"/>
        </w:rPr>
      </w:pPr>
    </w:p>
    <w:p w14:paraId="0BF780CA" w14:textId="77777777" w:rsidR="008A16FE" w:rsidRDefault="008A16FE" w:rsidP="008A16FE">
      <w:pPr>
        <w:rPr>
          <w:lang w:val="es-ES" w:eastAsia="es-ES"/>
        </w:rPr>
      </w:pPr>
    </w:p>
    <w:p w14:paraId="79C95D74" w14:textId="77777777" w:rsidR="008A16FE" w:rsidRPr="008A16FE" w:rsidRDefault="008A16FE" w:rsidP="008A16FE">
      <w:pPr>
        <w:rPr>
          <w:lang w:val="es-ES" w:eastAsia="es-ES"/>
        </w:rPr>
      </w:pPr>
    </w:p>
    <w:p w14:paraId="61DC8193" w14:textId="1A4F26FB" w:rsidR="001B7D26" w:rsidRDefault="001B7D26" w:rsidP="001B7D26">
      <w:pPr>
        <w:numPr>
          <w:ilvl w:val="0"/>
          <w:numId w:val="4"/>
        </w:numPr>
        <w:rPr>
          <w:lang w:val="es-ES"/>
        </w:rPr>
      </w:pPr>
      <w:r w:rsidRPr="001B7D26">
        <w:rPr>
          <w:lang w:val="es-ES"/>
        </w:rPr>
        <w:lastRenderedPageBreak/>
        <w:t xml:space="preserve">¿Cómo cambia la responsabilidad al pasar de freelance a sociedad? (Relacionar con el concepto de organización formal vs </w:t>
      </w:r>
      <w:proofErr w:type="gramStart"/>
      <w:r w:rsidRPr="001B7D26">
        <w:rPr>
          <w:lang w:val="es-ES"/>
        </w:rPr>
        <w:t>informal )</w:t>
      </w:r>
      <w:proofErr w:type="gramEnd"/>
    </w:p>
    <w:p w14:paraId="15FB1AB8" w14:textId="514BDB12" w:rsidR="00640EA0" w:rsidRPr="001B7D26" w:rsidRDefault="008A16FE" w:rsidP="008A16FE">
      <w:pPr>
        <w:ind w:left="708"/>
        <w:rPr>
          <w:lang w:val="es-ES"/>
        </w:rPr>
      </w:pPr>
      <w:r>
        <w:t>En el trabajo freelance l</w:t>
      </w:r>
      <w:r w:rsidRPr="008A16FE">
        <w:t>a persona asume una responsabilidad ilimitada; responde con todo su patrimonio personal ante cualquier daño ocasionado.</w:t>
      </w:r>
      <w:r>
        <w:t xml:space="preserve"> Mientras que en una sociedad s</w:t>
      </w:r>
      <w:r w:rsidRPr="008A16FE">
        <w:t>e establece una barrera legal donde la entidad responde con su propio patrimonio, limitando el riesgo económico directo sobre los bienes particulares de los desarrolladores.</w:t>
      </w:r>
    </w:p>
    <w:p w14:paraId="73927525" w14:textId="77777777" w:rsidR="001B7D26" w:rsidRDefault="001B7D26" w:rsidP="001B7D26">
      <w:pPr>
        <w:rPr>
          <w:lang w:val="es-ES"/>
        </w:rPr>
      </w:pPr>
    </w:p>
    <w:p w14:paraId="2F05298C" w14:textId="77777777" w:rsidR="001B7D26" w:rsidRPr="001B7D26" w:rsidRDefault="001B7D26" w:rsidP="001B7D26">
      <w:pPr>
        <w:rPr>
          <w:lang w:val="es-ES"/>
        </w:rPr>
      </w:pPr>
      <w:r w:rsidRPr="001B7D26">
        <w:rPr>
          <w:b/>
          <w:bCs/>
          <w:lang w:val="es-ES"/>
        </w:rPr>
        <w:t xml:space="preserve">Actividad 3 – Responsabilidad en el proyecto </w:t>
      </w:r>
    </w:p>
    <w:p w14:paraId="7417ACE2" w14:textId="77777777" w:rsidR="001B7D26" w:rsidRDefault="001B7D26" w:rsidP="001B7D26">
      <w:pPr>
        <w:numPr>
          <w:ilvl w:val="0"/>
          <w:numId w:val="5"/>
        </w:numPr>
        <w:rPr>
          <w:lang w:val="es-ES"/>
        </w:rPr>
      </w:pPr>
      <w:r w:rsidRPr="001B7D26">
        <w:rPr>
          <w:lang w:val="es-ES"/>
        </w:rPr>
        <w:t xml:space="preserve">¿Existe responsabilidad por las pérdidas generadas? </w:t>
      </w:r>
    </w:p>
    <w:p w14:paraId="20DD7E76" w14:textId="0E78C077" w:rsidR="008A16FE" w:rsidRPr="008A16FE" w:rsidRDefault="008A16FE" w:rsidP="008A16FE">
      <w:pPr>
        <w:pStyle w:val="Prrafodelista"/>
        <w:numPr>
          <w:ilvl w:val="0"/>
          <w:numId w:val="8"/>
        </w:numPr>
        <w:rPr>
          <w:lang w:val="es-ES"/>
        </w:rPr>
      </w:pPr>
      <w:r>
        <w:rPr>
          <w:lang w:val="es-ES"/>
        </w:rPr>
        <w:t xml:space="preserve">Si.  </w:t>
      </w:r>
      <w:r w:rsidRPr="008A16FE">
        <w:t>El software generó un daño concreto y cuantificable, lo que traslada el problema del ámbito estrictamente técnico al ámbito legal.</w:t>
      </w:r>
    </w:p>
    <w:p w14:paraId="4B504FD0" w14:textId="77777777" w:rsidR="001B7D26" w:rsidRDefault="001B7D26" w:rsidP="001B7D26">
      <w:pPr>
        <w:numPr>
          <w:ilvl w:val="0"/>
          <w:numId w:val="5"/>
        </w:numPr>
        <w:rPr>
          <w:lang w:val="es-ES"/>
        </w:rPr>
      </w:pPr>
      <w:r w:rsidRPr="001B7D26">
        <w:rPr>
          <w:lang w:val="es-ES"/>
        </w:rPr>
        <w:t xml:space="preserve">¿Qué tipo de responsabilidad podría aplicarse? </w:t>
      </w:r>
    </w:p>
    <w:p w14:paraId="3EBC27E9" w14:textId="51B52ACA" w:rsidR="008A16FE" w:rsidRPr="008A16FE" w:rsidRDefault="008A16FE" w:rsidP="008A16FE">
      <w:pPr>
        <w:pStyle w:val="Prrafodelista"/>
        <w:numPr>
          <w:ilvl w:val="0"/>
          <w:numId w:val="8"/>
        </w:numPr>
        <w:rPr>
          <w:lang w:val="es-ES"/>
        </w:rPr>
      </w:pPr>
      <w:r>
        <w:rPr>
          <w:lang w:val="es-ES"/>
        </w:rPr>
        <w:t xml:space="preserve"> </w:t>
      </w:r>
      <w:r w:rsidRPr="008A16FE">
        <w:t xml:space="preserve">Aplica </w:t>
      </w:r>
      <w:r>
        <w:t xml:space="preserve">civil </w:t>
      </w:r>
      <w:r w:rsidRPr="008A16FE">
        <w:t>porque existió un daño patrimonial/económico que un tercero tiene derecho a reclamar y exigir su reparación.</w:t>
      </w:r>
    </w:p>
    <w:p w14:paraId="1CE1A1A8" w14:textId="3C26D4F3" w:rsidR="008A16FE" w:rsidRPr="008A16FE" w:rsidRDefault="008A16FE" w:rsidP="008A16FE">
      <w:pPr>
        <w:pStyle w:val="Prrafodelista"/>
        <w:numPr>
          <w:ilvl w:val="0"/>
          <w:numId w:val="8"/>
        </w:numPr>
        <w:rPr>
          <w:lang w:val="es-ES"/>
        </w:rPr>
      </w:pPr>
      <w:r w:rsidRPr="008A16FE">
        <w:t>Si el error se debió a falta de pruebas, negligencia o malas prácticas en el despliegue a producción</w:t>
      </w:r>
      <w:r>
        <w:t>, podríamos hablar de responsabilidad profesional.</w:t>
      </w:r>
    </w:p>
    <w:p w14:paraId="5D90D2C0" w14:textId="1DAF3A15" w:rsidR="008A16FE" w:rsidRPr="008A16FE" w:rsidRDefault="00D16E13" w:rsidP="008A16FE">
      <w:pPr>
        <w:pStyle w:val="Prrafodelista"/>
        <w:numPr>
          <w:ilvl w:val="0"/>
          <w:numId w:val="8"/>
        </w:numPr>
        <w:rPr>
          <w:lang w:val="es-ES"/>
        </w:rPr>
      </w:pPr>
      <w:r>
        <w:t>Responsabilidad</w:t>
      </w:r>
      <w:r>
        <w:t xml:space="preserve"> contractual</w:t>
      </w:r>
      <w:r>
        <w:t>, e</w:t>
      </w:r>
      <w:r w:rsidRPr="00D16E13">
        <w:t>n caso de que se determine que hubo un acuerdo de servicio previo</w:t>
      </w:r>
      <w:r>
        <w:t xml:space="preserve"> </w:t>
      </w:r>
      <w:r w:rsidRPr="00D16E13">
        <w:t>cuyos compromisos de funcionamiento no se cumplieron.</w:t>
      </w:r>
    </w:p>
    <w:p w14:paraId="04635A2F" w14:textId="77777777" w:rsidR="00DC53CB" w:rsidRDefault="001B7D26" w:rsidP="00881857">
      <w:pPr>
        <w:numPr>
          <w:ilvl w:val="0"/>
          <w:numId w:val="5"/>
        </w:numPr>
        <w:rPr>
          <w:lang w:val="es-ES"/>
        </w:rPr>
      </w:pPr>
      <w:r w:rsidRPr="001B7D26">
        <w:rPr>
          <w:lang w:val="es-ES"/>
        </w:rPr>
        <w:t xml:space="preserve">¿Quién debería responder en este caso? </w:t>
      </w:r>
    </w:p>
    <w:p w14:paraId="1CAE7FE7" w14:textId="72A75003" w:rsidR="00DC53CB" w:rsidRPr="00DC53CB" w:rsidRDefault="00DC53CB" w:rsidP="00DC53CB">
      <w:pPr>
        <w:ind w:left="708"/>
        <w:rPr>
          <w:lang w:val="es-ES"/>
        </w:rPr>
      </w:pPr>
      <w:r w:rsidRPr="00DC53CB">
        <w:t>Al operar de manera informal y sin una sociedad constituida, deben responder directamente los desarrolladores de forma personal e ilimitada frente a la empresa afectada.</w:t>
      </w:r>
    </w:p>
    <w:p w14:paraId="1559F2EC" w14:textId="4797E4D1" w:rsidR="001B7D26" w:rsidRDefault="001B7D26" w:rsidP="00881857">
      <w:pPr>
        <w:numPr>
          <w:ilvl w:val="0"/>
          <w:numId w:val="5"/>
        </w:numPr>
        <w:rPr>
          <w:lang w:val="es-ES"/>
        </w:rPr>
      </w:pPr>
      <w:r w:rsidRPr="001B7D26">
        <w:rPr>
          <w:lang w:val="es-ES"/>
        </w:rPr>
        <w:t xml:space="preserve">¿Cómo influye la falta de acuerdos en la determinación de responsabilidad? (Relacionar con “¿Quién responde?” y tipos de </w:t>
      </w:r>
      <w:proofErr w:type="gramStart"/>
      <w:r w:rsidRPr="001B7D26">
        <w:rPr>
          <w:lang w:val="es-ES"/>
        </w:rPr>
        <w:t>responsabilidad )</w:t>
      </w:r>
      <w:proofErr w:type="gramEnd"/>
    </w:p>
    <w:p w14:paraId="3276FFBD" w14:textId="2765FAB9" w:rsidR="003C0681" w:rsidRDefault="003C0681" w:rsidP="003C0681">
      <w:pPr>
        <w:ind w:firstLine="708"/>
        <w:rPr>
          <w:lang w:val="es-ES"/>
        </w:rPr>
      </w:pPr>
      <w:r w:rsidRPr="003C0681">
        <w:t>La falta de acuerdos influye negativamente tanto hacia afuera como hacia adentro del equipo: frente a terceros genera un escenario precario y de alto riesgo, ya que sin un contrato previo no existen cláusulas que delimiten el alcance del software, sus garantías ni los montos de indemnización, dejando expuesto el patrimonio de los integrantes ante reclamos económicos del cliente; mientras que a nivel interno impide definir quién debe asumir los costos financieros del error, provocando acusaciones mutuas y la parálisis del desarrollo por no haber formalizado previamente roles de supervisión ni protocolos técnicos de aprobación.</w:t>
      </w:r>
    </w:p>
    <w:p w14:paraId="7DBAD90B" w14:textId="77777777" w:rsidR="00DC53CB" w:rsidRPr="00DC53CB" w:rsidRDefault="00DC53CB" w:rsidP="00DC53CB">
      <w:pPr>
        <w:ind w:left="708"/>
        <w:rPr>
          <w:lang w:val="es-ES"/>
        </w:rPr>
      </w:pPr>
    </w:p>
    <w:p w14:paraId="4E55809B" w14:textId="77777777" w:rsidR="001B7D26" w:rsidRPr="001B7D26" w:rsidRDefault="001B7D26" w:rsidP="001B7D26">
      <w:pPr>
        <w:rPr>
          <w:lang w:val="es-ES"/>
        </w:rPr>
      </w:pPr>
    </w:p>
    <w:p w14:paraId="4554B94D" w14:textId="77777777" w:rsidR="003C0681" w:rsidRDefault="003C0681" w:rsidP="001B7D26">
      <w:pPr>
        <w:rPr>
          <w:b/>
          <w:bCs/>
          <w:lang w:val="es-ES"/>
        </w:rPr>
      </w:pPr>
    </w:p>
    <w:p w14:paraId="148C5878" w14:textId="77777777" w:rsidR="003C0681" w:rsidRDefault="003C0681" w:rsidP="001B7D26">
      <w:pPr>
        <w:rPr>
          <w:b/>
          <w:bCs/>
          <w:lang w:val="es-ES"/>
        </w:rPr>
      </w:pPr>
    </w:p>
    <w:p w14:paraId="6E37E297" w14:textId="77777777" w:rsidR="003C0681" w:rsidRDefault="003C0681" w:rsidP="001B7D26">
      <w:pPr>
        <w:rPr>
          <w:b/>
          <w:bCs/>
          <w:lang w:val="es-ES"/>
        </w:rPr>
      </w:pPr>
    </w:p>
    <w:p w14:paraId="2A36A50F" w14:textId="77777777" w:rsidR="003C0681" w:rsidRDefault="003C0681" w:rsidP="001B7D26">
      <w:pPr>
        <w:rPr>
          <w:b/>
          <w:bCs/>
          <w:lang w:val="es-ES"/>
        </w:rPr>
      </w:pPr>
    </w:p>
    <w:p w14:paraId="4125B70B" w14:textId="77777777" w:rsidR="003C0681" w:rsidRDefault="003C0681" w:rsidP="001B7D26">
      <w:pPr>
        <w:rPr>
          <w:b/>
          <w:bCs/>
          <w:lang w:val="es-ES"/>
        </w:rPr>
      </w:pPr>
    </w:p>
    <w:p w14:paraId="36C917AF" w14:textId="0D66F084" w:rsidR="001B7D26" w:rsidRPr="001B7D26" w:rsidRDefault="001B7D26" w:rsidP="001B7D26">
      <w:pPr>
        <w:rPr>
          <w:lang w:val="es-ES"/>
        </w:rPr>
      </w:pPr>
      <w:r w:rsidRPr="001B7D26">
        <w:rPr>
          <w:b/>
          <w:bCs/>
          <w:lang w:val="es-ES"/>
        </w:rPr>
        <w:lastRenderedPageBreak/>
        <w:t xml:space="preserve">Actividad 4 – Decisiones y gestión del proyecto </w:t>
      </w:r>
    </w:p>
    <w:p w14:paraId="5B9E6725" w14:textId="04258624" w:rsidR="001B7D26" w:rsidRDefault="001B7D26" w:rsidP="001B7D26">
      <w:pPr>
        <w:numPr>
          <w:ilvl w:val="0"/>
          <w:numId w:val="6"/>
        </w:numPr>
        <w:rPr>
          <w:lang w:val="es-ES"/>
        </w:rPr>
      </w:pPr>
      <w:r w:rsidRPr="001B7D26">
        <w:rPr>
          <w:lang w:val="es-ES"/>
        </w:rPr>
        <w:t>¿Qué decisiones no se tomaron correctamente?</w:t>
      </w:r>
    </w:p>
    <w:p w14:paraId="77C6E237" w14:textId="56ED3A18" w:rsidR="00DC53CB" w:rsidRPr="00DC53CB" w:rsidRDefault="00DC53CB" w:rsidP="00DC53CB">
      <w:pPr>
        <w:pStyle w:val="Prrafodelista"/>
        <w:numPr>
          <w:ilvl w:val="0"/>
          <w:numId w:val="8"/>
        </w:numPr>
        <w:rPr>
          <w:lang w:val="es-ES" w:eastAsia="es-ES"/>
        </w:rPr>
      </w:pPr>
      <w:r w:rsidRPr="00DC53CB">
        <w:rPr>
          <w:lang w:val="es-ES" w:eastAsia="es-ES"/>
        </w:rPr>
        <w:t xml:space="preserve">No formalizar legalmente el emprendimiento al momento de comercializarlo. </w:t>
      </w:r>
    </w:p>
    <w:p w14:paraId="23E14D3F" w14:textId="10FBC0F4" w:rsidR="00DC53CB" w:rsidRPr="00DC53CB" w:rsidRDefault="00DC53CB" w:rsidP="00DC53CB">
      <w:pPr>
        <w:pStyle w:val="Prrafodelista"/>
        <w:numPr>
          <w:ilvl w:val="0"/>
          <w:numId w:val="8"/>
        </w:numPr>
        <w:rPr>
          <w:lang w:val="es-ES" w:eastAsia="es-ES"/>
        </w:rPr>
      </w:pPr>
      <w:r w:rsidRPr="00DC53CB">
        <w:rPr>
          <w:lang w:val="es-ES" w:eastAsia="es-ES"/>
        </w:rPr>
        <w:t xml:space="preserve">No redactar contratos con los clientes definiendo alcance, responsabilidades y limitaciones. </w:t>
      </w:r>
    </w:p>
    <w:p w14:paraId="155D27B5" w14:textId="2698915D" w:rsidR="00DC53CB" w:rsidRPr="00DC53CB" w:rsidRDefault="00DC53CB" w:rsidP="00DC53CB">
      <w:pPr>
        <w:pStyle w:val="Prrafodelista"/>
        <w:numPr>
          <w:ilvl w:val="0"/>
          <w:numId w:val="8"/>
        </w:numPr>
        <w:rPr>
          <w:lang w:val="es-ES" w:eastAsia="es-ES"/>
        </w:rPr>
      </w:pPr>
      <w:r w:rsidRPr="00DC53CB">
        <w:rPr>
          <w:lang w:val="es-ES" w:eastAsia="es-ES"/>
        </w:rPr>
        <w:t xml:space="preserve">No fijar acuerdos internos sobre propiedad intelectual, distribución de ganancias y toma de decisiones. </w:t>
      </w:r>
    </w:p>
    <w:p w14:paraId="116F32D4" w14:textId="5544A738" w:rsidR="00DC53CB" w:rsidRPr="00117031" w:rsidRDefault="00DC53CB" w:rsidP="00DC53CB">
      <w:pPr>
        <w:pStyle w:val="Prrafodelista"/>
        <w:numPr>
          <w:ilvl w:val="0"/>
          <w:numId w:val="8"/>
        </w:numPr>
        <w:rPr>
          <w:lang w:val="es-ES" w:eastAsia="es-ES"/>
        </w:rPr>
      </w:pPr>
      <w:r w:rsidRPr="00DC53CB">
        <w:rPr>
          <w:lang w:val="es-ES" w:eastAsia="es-ES"/>
        </w:rPr>
        <w:t xml:space="preserve">No implementar procesos formales de </w:t>
      </w:r>
      <w:proofErr w:type="spellStart"/>
      <w:r w:rsidRPr="00DC53CB">
        <w:rPr>
          <w:lang w:val="es-ES" w:eastAsia="es-ES"/>
        </w:rPr>
        <w:t>testing</w:t>
      </w:r>
      <w:proofErr w:type="spellEnd"/>
      <w:r w:rsidRPr="00DC53CB">
        <w:rPr>
          <w:lang w:val="es-ES" w:eastAsia="es-ES"/>
        </w:rPr>
        <w:t>, control de versiones y aseguramiento de calidad antes de salir a producción.</w:t>
      </w:r>
    </w:p>
    <w:p w14:paraId="66E7D6B9" w14:textId="45CFF2EC" w:rsidR="001B7D26" w:rsidRDefault="001B7D26" w:rsidP="001B7D26">
      <w:pPr>
        <w:numPr>
          <w:ilvl w:val="0"/>
          <w:numId w:val="6"/>
        </w:numPr>
        <w:rPr>
          <w:lang w:val="es-ES"/>
        </w:rPr>
      </w:pPr>
      <w:r w:rsidRPr="001B7D26">
        <w:rPr>
          <w:lang w:val="es-ES"/>
        </w:rPr>
        <w:t>¿En qué momento deberían haberse tomado?</w:t>
      </w:r>
    </w:p>
    <w:p w14:paraId="0A0D1B91" w14:textId="6316D975" w:rsidR="00117031" w:rsidRPr="001B7D26" w:rsidRDefault="00117031" w:rsidP="002E68C9">
      <w:pPr>
        <w:ind w:left="708"/>
        <w:rPr>
          <w:lang w:val="es-ES"/>
        </w:rPr>
      </w:pPr>
      <w:r w:rsidRPr="00117031">
        <w:rPr>
          <w:lang w:val="es-ES"/>
        </w:rPr>
        <w:t>E</w:t>
      </w:r>
      <w:r w:rsidRPr="00117031">
        <w:t>n el instante en que el proyecto superó la etapa de desarrollo experimental o práctica interna; es decir, en el momento exacto en que se sumó el primer usuario real y se empezaron a percibir ingresos económicos.</w:t>
      </w:r>
    </w:p>
    <w:p w14:paraId="672560B4" w14:textId="6990DF72" w:rsidR="001B7D26" w:rsidRDefault="001B7D26" w:rsidP="001B7D26">
      <w:pPr>
        <w:numPr>
          <w:ilvl w:val="0"/>
          <w:numId w:val="6"/>
        </w:numPr>
        <w:rPr>
          <w:lang w:val="es-ES"/>
        </w:rPr>
      </w:pPr>
      <w:r w:rsidRPr="001B7D26">
        <w:rPr>
          <w:lang w:val="es-ES"/>
        </w:rPr>
        <w:t>¿Por qué se dice que el problema no es técnico sino organizativo?</w:t>
      </w:r>
    </w:p>
    <w:p w14:paraId="2008EB52" w14:textId="34FE0E5B" w:rsidR="003B19F8" w:rsidRPr="001B7D26" w:rsidRDefault="003B19F8" w:rsidP="003B19F8">
      <w:pPr>
        <w:ind w:left="708"/>
        <w:rPr>
          <w:lang w:val="es-ES"/>
        </w:rPr>
      </w:pPr>
      <w:r w:rsidRPr="003B19F8">
        <w:t>Porque los errores en el código son inherentes al desarrollo de software.</w:t>
      </w:r>
      <w:r w:rsidRPr="003B19F8">
        <w:t xml:space="preserve"> </w:t>
      </w:r>
      <w:r w:rsidRPr="003B19F8">
        <w:t xml:space="preserve">La crisis no se produce por la falla en sí, sino por la ausencia de un marco organizativo y contractual que amortigüe el impacto: no había contratos de alcance, no existían protocolos de </w:t>
      </w:r>
      <w:proofErr w:type="spellStart"/>
      <w:r w:rsidRPr="003B19F8">
        <w:t>testing</w:t>
      </w:r>
      <w:proofErr w:type="spellEnd"/>
      <w:r w:rsidRPr="003B19F8">
        <w:t>, no había delimitación patrimonial ni un protocolo de respuesta frente a incidentes.</w:t>
      </w:r>
    </w:p>
    <w:p w14:paraId="0F6AAB37" w14:textId="06D777D1" w:rsidR="001B7D26" w:rsidRDefault="001B7D26" w:rsidP="001B7D26">
      <w:pPr>
        <w:numPr>
          <w:ilvl w:val="0"/>
          <w:numId w:val="6"/>
        </w:numPr>
        <w:rPr>
          <w:lang w:val="es-ES"/>
        </w:rPr>
      </w:pPr>
      <w:r w:rsidRPr="001B7D26">
        <w:rPr>
          <w:lang w:val="es-ES"/>
        </w:rPr>
        <w:t xml:space="preserve">¿Cómo impactan estas decisiones en el futuro del proyecto? (Relacionar con impacto de decisiones y crecimiento del </w:t>
      </w:r>
      <w:proofErr w:type="gramStart"/>
      <w:r w:rsidRPr="001B7D26">
        <w:rPr>
          <w:lang w:val="es-ES"/>
        </w:rPr>
        <w:t>proyecto )</w:t>
      </w:r>
      <w:proofErr w:type="gramEnd"/>
      <w:r w:rsidRPr="001B7D26">
        <w:rPr>
          <w:lang w:val="es-ES"/>
        </w:rPr>
        <w:t xml:space="preserve"> </w:t>
      </w:r>
    </w:p>
    <w:p w14:paraId="4E2F4971" w14:textId="5BC0C18A" w:rsidR="003B19F8" w:rsidRPr="001B7D26" w:rsidRDefault="003B19F8" w:rsidP="003B19F8">
      <w:pPr>
        <w:ind w:left="708"/>
        <w:rPr>
          <w:lang w:val="es-ES"/>
        </w:rPr>
      </w:pPr>
      <w:r>
        <w:t>I</w:t>
      </w:r>
      <w:r w:rsidRPr="003B19F8">
        <w:t>mpactan negativamente provocando parálisis del desarrollo, pérdida de reputación frente a clientes, litigios económicos que comprometen el patrimonio de los socios y, muy probablemente, la disolución conflictiva del equipo de trabajo.</w:t>
      </w:r>
    </w:p>
    <w:p w14:paraId="7D552752" w14:textId="77777777" w:rsidR="001B7D26" w:rsidRDefault="001B7D26" w:rsidP="001B7D26">
      <w:pPr>
        <w:rPr>
          <w:lang w:val="es-ES"/>
        </w:rPr>
      </w:pPr>
    </w:p>
    <w:p w14:paraId="0E194B80" w14:textId="77777777" w:rsidR="002E68C9" w:rsidRDefault="002E68C9" w:rsidP="001B7D26">
      <w:pPr>
        <w:rPr>
          <w:b/>
          <w:bCs/>
          <w:lang w:val="es-ES"/>
        </w:rPr>
      </w:pPr>
    </w:p>
    <w:p w14:paraId="6564DD1C" w14:textId="77777777" w:rsidR="002E68C9" w:rsidRDefault="002E68C9" w:rsidP="001B7D26">
      <w:pPr>
        <w:rPr>
          <w:b/>
          <w:bCs/>
          <w:lang w:val="es-ES"/>
        </w:rPr>
      </w:pPr>
    </w:p>
    <w:p w14:paraId="717A8211" w14:textId="77777777" w:rsidR="002E68C9" w:rsidRDefault="002E68C9" w:rsidP="001B7D26">
      <w:pPr>
        <w:rPr>
          <w:b/>
          <w:bCs/>
          <w:lang w:val="es-ES"/>
        </w:rPr>
      </w:pPr>
    </w:p>
    <w:p w14:paraId="43E7B4B3" w14:textId="77777777" w:rsidR="002E68C9" w:rsidRDefault="002E68C9" w:rsidP="001B7D26">
      <w:pPr>
        <w:rPr>
          <w:b/>
          <w:bCs/>
          <w:lang w:val="es-ES"/>
        </w:rPr>
      </w:pPr>
    </w:p>
    <w:p w14:paraId="05F068DB" w14:textId="77777777" w:rsidR="002E68C9" w:rsidRDefault="002E68C9" w:rsidP="001B7D26">
      <w:pPr>
        <w:rPr>
          <w:b/>
          <w:bCs/>
          <w:lang w:val="es-ES"/>
        </w:rPr>
      </w:pPr>
    </w:p>
    <w:p w14:paraId="78F959CB" w14:textId="77777777" w:rsidR="002E68C9" w:rsidRDefault="002E68C9" w:rsidP="001B7D26">
      <w:pPr>
        <w:rPr>
          <w:b/>
          <w:bCs/>
          <w:lang w:val="es-ES"/>
        </w:rPr>
      </w:pPr>
    </w:p>
    <w:p w14:paraId="6629B274" w14:textId="77777777" w:rsidR="002E68C9" w:rsidRDefault="002E68C9" w:rsidP="001B7D26">
      <w:pPr>
        <w:rPr>
          <w:b/>
          <w:bCs/>
          <w:lang w:val="es-ES"/>
        </w:rPr>
      </w:pPr>
    </w:p>
    <w:p w14:paraId="405B713E" w14:textId="77777777" w:rsidR="002E68C9" w:rsidRDefault="002E68C9" w:rsidP="001B7D26">
      <w:pPr>
        <w:rPr>
          <w:b/>
          <w:bCs/>
          <w:lang w:val="es-ES"/>
        </w:rPr>
      </w:pPr>
    </w:p>
    <w:p w14:paraId="13D9386B" w14:textId="77777777" w:rsidR="002E68C9" w:rsidRDefault="002E68C9" w:rsidP="001B7D26">
      <w:pPr>
        <w:rPr>
          <w:b/>
          <w:bCs/>
          <w:lang w:val="es-ES"/>
        </w:rPr>
      </w:pPr>
    </w:p>
    <w:p w14:paraId="75D5BACD" w14:textId="77777777" w:rsidR="002E68C9" w:rsidRDefault="002E68C9" w:rsidP="001B7D26">
      <w:pPr>
        <w:rPr>
          <w:b/>
          <w:bCs/>
          <w:lang w:val="es-ES"/>
        </w:rPr>
      </w:pPr>
    </w:p>
    <w:p w14:paraId="0AC1D476" w14:textId="77777777" w:rsidR="002E68C9" w:rsidRDefault="002E68C9" w:rsidP="001B7D26">
      <w:pPr>
        <w:rPr>
          <w:b/>
          <w:bCs/>
          <w:lang w:val="es-ES"/>
        </w:rPr>
      </w:pPr>
    </w:p>
    <w:p w14:paraId="2E29BDBD" w14:textId="77777777" w:rsidR="002E68C9" w:rsidRDefault="002E68C9" w:rsidP="001B7D26">
      <w:pPr>
        <w:rPr>
          <w:b/>
          <w:bCs/>
          <w:lang w:val="es-ES"/>
        </w:rPr>
      </w:pPr>
    </w:p>
    <w:p w14:paraId="0A37219E" w14:textId="49005E2D" w:rsidR="001B7D26" w:rsidRPr="001B7D26" w:rsidRDefault="001B7D26" w:rsidP="001B7D26">
      <w:pPr>
        <w:rPr>
          <w:lang w:val="es-ES"/>
        </w:rPr>
      </w:pPr>
      <w:r w:rsidRPr="001B7D26">
        <w:rPr>
          <w:b/>
          <w:bCs/>
          <w:lang w:val="es-ES"/>
        </w:rPr>
        <w:lastRenderedPageBreak/>
        <w:t xml:space="preserve">Actividad integradora final </w:t>
      </w:r>
    </w:p>
    <w:p w14:paraId="00116C90" w14:textId="77777777" w:rsidR="001B7D26" w:rsidRPr="001B7D26" w:rsidRDefault="001B7D26" w:rsidP="001B7D26">
      <w:pPr>
        <w:rPr>
          <w:lang w:val="es-ES"/>
        </w:rPr>
      </w:pPr>
      <w:r w:rsidRPr="001B7D26">
        <w:rPr>
          <w:lang w:val="es-ES"/>
        </w:rPr>
        <w:t xml:space="preserve">Proponer una solución integral para el proyecto donde se definan: </w:t>
      </w:r>
    </w:p>
    <w:p w14:paraId="377E92B3" w14:textId="77777777" w:rsidR="001B7D26" w:rsidRPr="001B7D26" w:rsidRDefault="001B7D26" w:rsidP="001B7D26">
      <w:pPr>
        <w:numPr>
          <w:ilvl w:val="0"/>
          <w:numId w:val="7"/>
        </w:numPr>
        <w:rPr>
          <w:lang w:val="es-ES"/>
        </w:rPr>
      </w:pPr>
      <w:r w:rsidRPr="001B7D26">
        <w:rPr>
          <w:lang w:val="es-ES"/>
        </w:rPr>
        <w:t xml:space="preserve">estructura organizativa (sociedad / freelance / otra) </w:t>
      </w:r>
    </w:p>
    <w:p w14:paraId="0DCEB453" w14:textId="77777777" w:rsidR="001B7D26" w:rsidRPr="001B7D26" w:rsidRDefault="001B7D26" w:rsidP="001B7D26">
      <w:pPr>
        <w:numPr>
          <w:ilvl w:val="0"/>
          <w:numId w:val="7"/>
        </w:numPr>
        <w:rPr>
          <w:lang w:val="es-ES"/>
        </w:rPr>
      </w:pPr>
      <w:r w:rsidRPr="001B7D26">
        <w:rPr>
          <w:lang w:val="es-ES"/>
        </w:rPr>
        <w:t xml:space="preserve">roles de cada integrante </w:t>
      </w:r>
    </w:p>
    <w:p w14:paraId="4DE8865B" w14:textId="77777777" w:rsidR="001B7D26" w:rsidRPr="001B7D26" w:rsidRDefault="001B7D26" w:rsidP="001B7D26">
      <w:pPr>
        <w:numPr>
          <w:ilvl w:val="0"/>
          <w:numId w:val="7"/>
        </w:numPr>
        <w:rPr>
          <w:lang w:val="es-ES"/>
        </w:rPr>
      </w:pPr>
      <w:r w:rsidRPr="001B7D26">
        <w:rPr>
          <w:lang w:val="es-ES"/>
        </w:rPr>
        <w:t xml:space="preserve">criterios de toma de decisiones </w:t>
      </w:r>
    </w:p>
    <w:p w14:paraId="6C771F5B" w14:textId="77777777" w:rsidR="001B7D26" w:rsidRPr="001B7D26" w:rsidRDefault="001B7D26" w:rsidP="001B7D26">
      <w:pPr>
        <w:numPr>
          <w:ilvl w:val="0"/>
          <w:numId w:val="7"/>
        </w:numPr>
        <w:rPr>
          <w:lang w:val="es-ES"/>
        </w:rPr>
      </w:pPr>
      <w:r w:rsidRPr="001B7D26">
        <w:rPr>
          <w:lang w:val="es-ES"/>
        </w:rPr>
        <w:t xml:space="preserve">distribución de ingresos </w:t>
      </w:r>
    </w:p>
    <w:p w14:paraId="30FADF25" w14:textId="77777777" w:rsidR="001B7D26" w:rsidRPr="001B7D26" w:rsidRDefault="001B7D26" w:rsidP="001B7D26">
      <w:pPr>
        <w:numPr>
          <w:ilvl w:val="0"/>
          <w:numId w:val="7"/>
        </w:numPr>
        <w:rPr>
          <w:lang w:val="es-ES"/>
        </w:rPr>
      </w:pPr>
      <w:r w:rsidRPr="001B7D26">
        <w:rPr>
          <w:lang w:val="es-ES"/>
        </w:rPr>
        <w:t xml:space="preserve">medidas para reducir riesgos </w:t>
      </w:r>
    </w:p>
    <w:p w14:paraId="234F564D" w14:textId="77777777" w:rsidR="001B7D26" w:rsidRDefault="001B7D26" w:rsidP="001B7D26">
      <w:pPr>
        <w:numPr>
          <w:ilvl w:val="0"/>
          <w:numId w:val="7"/>
        </w:numPr>
        <w:rPr>
          <w:lang w:val="es-ES"/>
        </w:rPr>
      </w:pPr>
      <w:r w:rsidRPr="001B7D26">
        <w:rPr>
          <w:lang w:val="es-ES"/>
        </w:rPr>
        <w:t xml:space="preserve">acciones para evitar conflictos futuros </w:t>
      </w:r>
    </w:p>
    <w:p w14:paraId="3EFC439F" w14:textId="77777777" w:rsidR="00994DB0" w:rsidRDefault="00994DB0" w:rsidP="00994DB0">
      <w:pPr>
        <w:rPr>
          <w:lang w:val="es-ES"/>
        </w:rPr>
      </w:pPr>
    </w:p>
    <w:p w14:paraId="374D4470" w14:textId="77777777" w:rsidR="00994DB0" w:rsidRPr="00994DB0" w:rsidRDefault="00994DB0" w:rsidP="00994DB0">
      <w:pPr>
        <w:rPr>
          <w:lang w:val="es-ES"/>
        </w:rPr>
      </w:pPr>
      <w:r w:rsidRPr="00994DB0">
        <w:rPr>
          <w:lang w:val="es-ES"/>
        </w:rPr>
        <w:t>1. Estructura organizativa</w:t>
      </w:r>
    </w:p>
    <w:p w14:paraId="2A475C73" w14:textId="179D6E43" w:rsidR="00994DB0" w:rsidRPr="00994DB0" w:rsidRDefault="00994DB0" w:rsidP="00994DB0">
      <w:pPr>
        <w:rPr>
          <w:lang w:val="es-ES"/>
        </w:rPr>
      </w:pPr>
      <w:r w:rsidRPr="00994DB0">
        <w:rPr>
          <w:lang w:val="es-ES"/>
        </w:rPr>
        <w:t>Constitución de una S</w:t>
      </w:r>
      <w:r>
        <w:rPr>
          <w:lang w:val="es-ES"/>
        </w:rPr>
        <w:t>RL</w:t>
      </w:r>
      <w:r w:rsidRPr="00994DB0">
        <w:rPr>
          <w:lang w:val="es-ES"/>
        </w:rPr>
        <w:t xml:space="preserve">: Los tres desarrolladores conformarán una sociedad comercial. De esta manera, el sistema y la facturación pertenecen a la empresa, estableciendo un patrimonio diferenciado que salvaguarda los bienes personales de cada socio frente a eventuales demandas de clientes. </w:t>
      </w:r>
    </w:p>
    <w:p w14:paraId="0EB26080" w14:textId="77777777" w:rsidR="00994DB0" w:rsidRPr="00994DB0" w:rsidRDefault="00994DB0" w:rsidP="00994DB0">
      <w:pPr>
        <w:rPr>
          <w:lang w:val="es-ES"/>
        </w:rPr>
      </w:pPr>
      <w:r w:rsidRPr="00994DB0">
        <w:rPr>
          <w:lang w:val="es-ES"/>
        </w:rPr>
        <w:t>2. Roles de cada integrante</w:t>
      </w:r>
    </w:p>
    <w:p w14:paraId="6C2CD53B" w14:textId="77777777" w:rsidR="00994DB0" w:rsidRPr="00994DB0" w:rsidRDefault="00994DB0" w:rsidP="00994DB0">
      <w:pPr>
        <w:rPr>
          <w:lang w:val="es-ES"/>
        </w:rPr>
      </w:pPr>
      <w:r w:rsidRPr="00994DB0">
        <w:rPr>
          <w:lang w:val="es-ES"/>
        </w:rPr>
        <w:t xml:space="preserve">Se distribuyen las áreas funcionales para evitar superposición y vacíos de gestión: </w:t>
      </w:r>
    </w:p>
    <w:p w14:paraId="0EFD2442" w14:textId="77777777" w:rsidR="00994DB0" w:rsidRPr="00994DB0" w:rsidRDefault="00994DB0" w:rsidP="00994DB0">
      <w:pPr>
        <w:rPr>
          <w:lang w:val="es-ES"/>
        </w:rPr>
      </w:pPr>
      <w:r w:rsidRPr="00994DB0">
        <w:rPr>
          <w:lang w:val="es-ES"/>
        </w:rPr>
        <w:t xml:space="preserve">Socio 1 - Líder Técnico (CTO): Responsable de arquitectura, control de calidad del código y supervisión del despliegue en producción. </w:t>
      </w:r>
    </w:p>
    <w:p w14:paraId="2064BA24" w14:textId="77777777" w:rsidR="00994DB0" w:rsidRPr="00994DB0" w:rsidRDefault="00994DB0" w:rsidP="00994DB0">
      <w:pPr>
        <w:rPr>
          <w:lang w:val="es-ES"/>
        </w:rPr>
      </w:pPr>
      <w:r w:rsidRPr="00994DB0">
        <w:rPr>
          <w:lang w:val="es-ES"/>
        </w:rPr>
        <w:t xml:space="preserve">Socio 2 - Operaciones y QA: Encargado de </w:t>
      </w:r>
      <w:proofErr w:type="spellStart"/>
      <w:r w:rsidRPr="00994DB0">
        <w:rPr>
          <w:lang w:val="es-ES"/>
        </w:rPr>
        <w:t>testing</w:t>
      </w:r>
      <w:proofErr w:type="spellEnd"/>
      <w:r w:rsidRPr="00994DB0">
        <w:rPr>
          <w:lang w:val="es-ES"/>
        </w:rPr>
        <w:t xml:space="preserve"> de software, documentación técnica y atención de incidentes. </w:t>
      </w:r>
    </w:p>
    <w:p w14:paraId="57813758" w14:textId="0F569505" w:rsidR="00994DB0" w:rsidRDefault="00994DB0" w:rsidP="00994DB0">
      <w:pPr>
        <w:rPr>
          <w:lang w:val="es-ES"/>
        </w:rPr>
      </w:pPr>
      <w:r w:rsidRPr="00994DB0">
        <w:rPr>
          <w:lang w:val="es-ES"/>
        </w:rPr>
        <w:t xml:space="preserve">Socio 3 - Gestión Comercial y Legal: Responsable de contratos con clientes, relaciones comerciales y administración general. </w:t>
      </w:r>
    </w:p>
    <w:p w14:paraId="34E8E186" w14:textId="18C84EBC" w:rsidR="00994DB0" w:rsidRPr="00994DB0" w:rsidRDefault="00994DB0" w:rsidP="00994DB0">
      <w:pPr>
        <w:rPr>
          <w:lang w:val="es-ES"/>
        </w:rPr>
      </w:pPr>
      <w:r w:rsidRPr="00994DB0">
        <w:rPr>
          <w:lang w:val="es-ES"/>
        </w:rPr>
        <w:t>3. Criterios de toma de decisiones</w:t>
      </w:r>
    </w:p>
    <w:p w14:paraId="65209C9B" w14:textId="15B0F811" w:rsidR="00994DB0" w:rsidRPr="00994DB0" w:rsidRDefault="00994DB0" w:rsidP="00994DB0">
      <w:pPr>
        <w:rPr>
          <w:lang w:val="es-ES"/>
        </w:rPr>
      </w:pPr>
      <w:r w:rsidRPr="00994DB0">
        <w:rPr>
          <w:lang w:val="es-ES"/>
        </w:rPr>
        <w:t xml:space="preserve">Estratégicas: Requieren mayoría de votos (2 de 3) asentada formalmente. </w:t>
      </w:r>
    </w:p>
    <w:p w14:paraId="2F24D8BA" w14:textId="0084EC5B" w:rsidR="00994DB0" w:rsidRPr="00994DB0" w:rsidRDefault="00994DB0" w:rsidP="00994DB0">
      <w:pPr>
        <w:rPr>
          <w:lang w:val="es-ES"/>
        </w:rPr>
      </w:pPr>
      <w:r w:rsidRPr="00994DB0">
        <w:rPr>
          <w:lang w:val="es-ES"/>
        </w:rPr>
        <w:t>Técnicas y de despliegue: Aprobación estricta y conjunta entre el área de QA y el Líder Técnico</w:t>
      </w:r>
      <w:r>
        <w:rPr>
          <w:lang w:val="es-ES"/>
        </w:rPr>
        <w:t>.</w:t>
      </w:r>
    </w:p>
    <w:p w14:paraId="339B190F" w14:textId="77777777" w:rsidR="00994DB0" w:rsidRPr="00994DB0" w:rsidRDefault="00994DB0" w:rsidP="00994DB0">
      <w:pPr>
        <w:rPr>
          <w:lang w:val="es-ES"/>
        </w:rPr>
      </w:pPr>
      <w:r w:rsidRPr="00994DB0">
        <w:rPr>
          <w:lang w:val="es-ES"/>
        </w:rPr>
        <w:t>4. Distribución de ingresos</w:t>
      </w:r>
    </w:p>
    <w:p w14:paraId="601D24D8" w14:textId="77777777" w:rsidR="00994DB0" w:rsidRPr="00994DB0" w:rsidRDefault="00994DB0" w:rsidP="00994DB0">
      <w:pPr>
        <w:rPr>
          <w:lang w:val="es-ES"/>
        </w:rPr>
      </w:pPr>
      <w:r w:rsidRPr="00994DB0">
        <w:rPr>
          <w:lang w:val="es-ES"/>
        </w:rPr>
        <w:t>Fondo de Reserva Operativa y Riesgo (20% - 30%): Retención obligatoria de utilidades en la cuenta de la sociedad para cubrir costos de infraestructura, soporte legal, seguros o contingencias operativas.</w:t>
      </w:r>
    </w:p>
    <w:p w14:paraId="591B6ED9" w14:textId="77777777" w:rsidR="00994DB0" w:rsidRPr="00994DB0" w:rsidRDefault="00994DB0" w:rsidP="00994DB0">
      <w:pPr>
        <w:rPr>
          <w:lang w:val="es-ES"/>
        </w:rPr>
      </w:pPr>
      <w:r w:rsidRPr="00994DB0">
        <w:rPr>
          <w:lang w:val="es-ES"/>
        </w:rPr>
        <w:t xml:space="preserve">Distribución de dividendos (70% - 80% restante): Reparto en partes iguales (33,33% cada uno) o proporcional a los aportes de capital acordados en el estatuto societario. </w:t>
      </w:r>
    </w:p>
    <w:p w14:paraId="0FA15794" w14:textId="77777777" w:rsidR="00E511A8" w:rsidRDefault="00E511A8" w:rsidP="00994DB0">
      <w:pPr>
        <w:rPr>
          <w:lang w:val="es-ES"/>
        </w:rPr>
      </w:pPr>
    </w:p>
    <w:p w14:paraId="6F3B71C3" w14:textId="77777777" w:rsidR="00E511A8" w:rsidRDefault="00E511A8" w:rsidP="00994DB0">
      <w:pPr>
        <w:rPr>
          <w:lang w:val="es-ES"/>
        </w:rPr>
      </w:pPr>
    </w:p>
    <w:p w14:paraId="4497E9E2" w14:textId="77777777" w:rsidR="00E511A8" w:rsidRDefault="00E511A8" w:rsidP="00994DB0">
      <w:pPr>
        <w:rPr>
          <w:lang w:val="es-ES"/>
        </w:rPr>
      </w:pPr>
    </w:p>
    <w:p w14:paraId="415C9538" w14:textId="77777777" w:rsidR="00E511A8" w:rsidRDefault="00E511A8" w:rsidP="00994DB0">
      <w:pPr>
        <w:rPr>
          <w:lang w:val="es-ES"/>
        </w:rPr>
      </w:pPr>
    </w:p>
    <w:p w14:paraId="0C7868C1" w14:textId="12F44DE2" w:rsidR="00994DB0" w:rsidRPr="00994DB0" w:rsidRDefault="00994DB0" w:rsidP="00994DB0">
      <w:pPr>
        <w:rPr>
          <w:lang w:val="es-ES"/>
        </w:rPr>
      </w:pPr>
      <w:r w:rsidRPr="00994DB0">
        <w:rPr>
          <w:lang w:val="es-ES"/>
        </w:rPr>
        <w:lastRenderedPageBreak/>
        <w:t>5. Medidas para reducir riesgos</w:t>
      </w:r>
    </w:p>
    <w:p w14:paraId="02577980" w14:textId="1ED71A8B" w:rsidR="00994DB0" w:rsidRPr="00994DB0" w:rsidRDefault="00994DB0" w:rsidP="00994DB0">
      <w:pPr>
        <w:rPr>
          <w:lang w:val="es-ES"/>
        </w:rPr>
      </w:pPr>
      <w:r w:rsidRPr="00994DB0">
        <w:rPr>
          <w:lang w:val="es-ES"/>
        </w:rPr>
        <w:t xml:space="preserve">Contratos comerciales formales: Incorporar acuerdos de nivel de servicio, definición estricta del alcance del desarrollo y cláusulas de limitación de responsabilidad civil económica. </w:t>
      </w:r>
    </w:p>
    <w:p w14:paraId="70DCDE9E" w14:textId="44A9A31E" w:rsidR="00994DB0" w:rsidRPr="00994DB0" w:rsidRDefault="00994DB0" w:rsidP="00994DB0">
      <w:pPr>
        <w:rPr>
          <w:lang w:val="es-ES"/>
        </w:rPr>
      </w:pPr>
      <w:r w:rsidRPr="00994DB0">
        <w:rPr>
          <w:lang w:val="es-ES"/>
        </w:rPr>
        <w:t xml:space="preserve">Buenas prácticas técnicas: Implementación de entornos de </w:t>
      </w:r>
      <w:proofErr w:type="spellStart"/>
      <w:r w:rsidRPr="00994DB0">
        <w:rPr>
          <w:lang w:val="es-ES"/>
        </w:rPr>
        <w:t>testing</w:t>
      </w:r>
      <w:proofErr w:type="spellEnd"/>
      <w:r w:rsidRPr="00994DB0">
        <w:rPr>
          <w:lang w:val="es-ES"/>
        </w:rPr>
        <w:t xml:space="preserve"> idénticos a producción, pruebas automatizadas y versionado estricto de software. </w:t>
      </w:r>
    </w:p>
    <w:p w14:paraId="6455394D" w14:textId="77777777" w:rsidR="00994DB0" w:rsidRPr="00994DB0" w:rsidRDefault="00994DB0" w:rsidP="00994DB0">
      <w:pPr>
        <w:rPr>
          <w:lang w:val="es-ES"/>
        </w:rPr>
      </w:pPr>
      <w:r w:rsidRPr="00994DB0">
        <w:rPr>
          <w:lang w:val="es-ES"/>
        </w:rPr>
        <w:t xml:space="preserve">Documentación técnica: Registro actualizado de cambios, manuales de usuario y protocolos de contingencia ante caídas del servicio. </w:t>
      </w:r>
    </w:p>
    <w:p w14:paraId="34843117" w14:textId="77777777" w:rsidR="00994DB0" w:rsidRPr="00994DB0" w:rsidRDefault="00994DB0" w:rsidP="00994DB0">
      <w:pPr>
        <w:rPr>
          <w:lang w:val="es-ES"/>
        </w:rPr>
      </w:pPr>
      <w:r w:rsidRPr="00994DB0">
        <w:rPr>
          <w:lang w:val="es-ES"/>
        </w:rPr>
        <w:t>6. Acciones para evitar conflictos futuros</w:t>
      </w:r>
    </w:p>
    <w:p w14:paraId="4E5C0B55" w14:textId="77777777" w:rsidR="00994DB0" w:rsidRPr="00994DB0" w:rsidRDefault="00994DB0" w:rsidP="00994DB0">
      <w:pPr>
        <w:rPr>
          <w:lang w:val="es-ES"/>
        </w:rPr>
      </w:pPr>
      <w:r w:rsidRPr="00994DB0">
        <w:rPr>
          <w:lang w:val="es-ES"/>
        </w:rPr>
        <w:t xml:space="preserve">Cesión de propiedad intelectual: Firmar un acuerdo explícito donde los tres desarrolladores ceden los derechos patrimoniales del software a favor de la sociedad. </w:t>
      </w:r>
    </w:p>
    <w:p w14:paraId="3C2B9CC3" w14:textId="77777777" w:rsidR="00994DB0" w:rsidRPr="00994DB0" w:rsidRDefault="00994DB0" w:rsidP="00994DB0">
      <w:pPr>
        <w:rPr>
          <w:lang w:val="es-ES"/>
        </w:rPr>
      </w:pPr>
      <w:r w:rsidRPr="00994DB0">
        <w:rPr>
          <w:lang w:val="es-ES"/>
        </w:rPr>
        <w:t>Pacto de socios: Redactar un reglamento interno que estipule qué sucede si un socio desea desvincularse, cómo se transfieren sus cuotas sociales y cómo se resuelven desacuerdos operativos internos.</w:t>
      </w:r>
    </w:p>
    <w:p w14:paraId="17B2195C" w14:textId="77777777" w:rsidR="00994DB0" w:rsidRPr="001B7D26" w:rsidRDefault="00994DB0" w:rsidP="00994DB0">
      <w:pPr>
        <w:rPr>
          <w:lang w:val="es-ES"/>
        </w:rPr>
      </w:pPr>
    </w:p>
    <w:p w14:paraId="1BA845EA" w14:textId="77777777" w:rsidR="001B7D26" w:rsidRPr="001B7D26" w:rsidRDefault="001B7D26" w:rsidP="001B7D26"/>
    <w:sectPr w:rsidR="001B7D26" w:rsidRPr="001B7D26" w:rsidSect="00816A4F">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E7030" w14:textId="77777777" w:rsidR="00CE1202" w:rsidRDefault="00CE1202" w:rsidP="00816A4F">
      <w:pPr>
        <w:spacing w:after="0" w:line="240" w:lineRule="auto"/>
      </w:pPr>
      <w:r>
        <w:separator/>
      </w:r>
    </w:p>
  </w:endnote>
  <w:endnote w:type="continuationSeparator" w:id="0">
    <w:p w14:paraId="077B4340" w14:textId="77777777" w:rsidR="00CE1202" w:rsidRDefault="00CE1202"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panose1 w:val="0204050305040603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9A0D7" w14:textId="77777777" w:rsidR="00CE1202" w:rsidRDefault="00CE1202" w:rsidP="00816A4F">
      <w:pPr>
        <w:spacing w:after="0" w:line="240" w:lineRule="auto"/>
      </w:pPr>
      <w:r>
        <w:separator/>
      </w:r>
    </w:p>
  </w:footnote>
  <w:footnote w:type="continuationSeparator" w:id="0">
    <w:p w14:paraId="0280AEB1" w14:textId="77777777" w:rsidR="00CE1202" w:rsidRDefault="00CE1202"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EB36722" w:rsidR="00816A4F" w:rsidRPr="00816A4F" w:rsidRDefault="00816A4F" w:rsidP="00816A4F">
    <w:pPr>
      <w:pStyle w:val="Encabezado"/>
      <w:rPr>
        <w:b/>
        <w:bCs/>
        <w:noProof/>
        <w:sz w:val="28"/>
        <w:szCs w:val="28"/>
      </w:rPr>
    </w:pPr>
    <w:r>
      <w:rPr>
        <w:i/>
        <w:iCs/>
        <w:noProof/>
      </w:rPr>
      <w:tab/>
    </w:r>
    <w:r w:rsidRPr="00816A4F">
      <w:rPr>
        <w:i/>
        <w:iCs/>
        <w:noProof/>
        <w:sz w:val="28"/>
        <w:szCs w:val="28"/>
      </w:rPr>
      <w:t>Pichulman Miguel Angel</w:t>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B23A1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B468A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0E12D67"/>
    <w:multiLevelType w:val="multilevel"/>
    <w:tmpl w:val="EA5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D5317"/>
    <w:multiLevelType w:val="multilevel"/>
    <w:tmpl w:val="9E9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B7A9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C67A4C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2C6507C"/>
    <w:multiLevelType w:val="multilevel"/>
    <w:tmpl w:val="E3B6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C58F5"/>
    <w:multiLevelType w:val="hybridMultilevel"/>
    <w:tmpl w:val="5AEEC66E"/>
    <w:lvl w:ilvl="0" w:tplc="B1A0B7C4">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4B16FDB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AF94516"/>
    <w:multiLevelType w:val="multilevel"/>
    <w:tmpl w:val="5870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079AA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8AB1A06"/>
    <w:multiLevelType w:val="multilevel"/>
    <w:tmpl w:val="10FA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6065F"/>
    <w:multiLevelType w:val="multilevel"/>
    <w:tmpl w:val="4F2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718944">
    <w:abstractNumId w:val="6"/>
  </w:num>
  <w:num w:numId="2" w16cid:durableId="1715352443">
    <w:abstractNumId w:val="5"/>
  </w:num>
  <w:num w:numId="3" w16cid:durableId="1507329679">
    <w:abstractNumId w:val="4"/>
  </w:num>
  <w:num w:numId="4" w16cid:durableId="1562058895">
    <w:abstractNumId w:val="11"/>
  </w:num>
  <w:num w:numId="5" w16cid:durableId="1409377105">
    <w:abstractNumId w:val="9"/>
  </w:num>
  <w:num w:numId="6" w16cid:durableId="1809980681">
    <w:abstractNumId w:val="1"/>
  </w:num>
  <w:num w:numId="7" w16cid:durableId="663582232">
    <w:abstractNumId w:val="0"/>
  </w:num>
  <w:num w:numId="8" w16cid:durableId="2133401914">
    <w:abstractNumId w:val="8"/>
  </w:num>
  <w:num w:numId="9" w16cid:durableId="1373531593">
    <w:abstractNumId w:val="7"/>
  </w:num>
  <w:num w:numId="10" w16cid:durableId="886841315">
    <w:abstractNumId w:val="2"/>
  </w:num>
  <w:num w:numId="11" w16cid:durableId="1778062133">
    <w:abstractNumId w:val="13"/>
  </w:num>
  <w:num w:numId="12" w16cid:durableId="1584414203">
    <w:abstractNumId w:val="3"/>
  </w:num>
  <w:num w:numId="13" w16cid:durableId="1577400826">
    <w:abstractNumId w:val="12"/>
  </w:num>
  <w:num w:numId="14" w16cid:durableId="1119427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117031"/>
    <w:rsid w:val="001467EA"/>
    <w:rsid w:val="001B7D26"/>
    <w:rsid w:val="0021174A"/>
    <w:rsid w:val="00215F91"/>
    <w:rsid w:val="00235DFA"/>
    <w:rsid w:val="00245992"/>
    <w:rsid w:val="002C04AA"/>
    <w:rsid w:val="002D29F3"/>
    <w:rsid w:val="002E68C9"/>
    <w:rsid w:val="003054A6"/>
    <w:rsid w:val="00324F08"/>
    <w:rsid w:val="00353D59"/>
    <w:rsid w:val="003B19F8"/>
    <w:rsid w:val="003C0681"/>
    <w:rsid w:val="004A2B6F"/>
    <w:rsid w:val="004A4EAF"/>
    <w:rsid w:val="0050642C"/>
    <w:rsid w:val="005B238F"/>
    <w:rsid w:val="005F08A0"/>
    <w:rsid w:val="00640EA0"/>
    <w:rsid w:val="006561D7"/>
    <w:rsid w:val="006D6586"/>
    <w:rsid w:val="007C0F42"/>
    <w:rsid w:val="00800A09"/>
    <w:rsid w:val="00816A4F"/>
    <w:rsid w:val="008A16FE"/>
    <w:rsid w:val="008F40DD"/>
    <w:rsid w:val="009216A0"/>
    <w:rsid w:val="00985982"/>
    <w:rsid w:val="00994DB0"/>
    <w:rsid w:val="009C3F2E"/>
    <w:rsid w:val="00A27DDE"/>
    <w:rsid w:val="00BB32D4"/>
    <w:rsid w:val="00C7284A"/>
    <w:rsid w:val="00CE1202"/>
    <w:rsid w:val="00D16E13"/>
    <w:rsid w:val="00D652DF"/>
    <w:rsid w:val="00DB0301"/>
    <w:rsid w:val="00DB297C"/>
    <w:rsid w:val="00DC53CB"/>
    <w:rsid w:val="00DE31AB"/>
    <w:rsid w:val="00E511A8"/>
    <w:rsid w:val="00E62297"/>
    <w:rsid w:val="00E6535E"/>
    <w:rsid w:val="00E7035A"/>
    <w:rsid w:val="00EB3D30"/>
    <w:rsid w:val="00EF55D8"/>
    <w:rsid w:val="00F730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Prrafodelista">
    <w:name w:val="List Paragraph"/>
    <w:basedOn w:val="Normal"/>
    <w:uiPriority w:val="34"/>
    <w:qFormat/>
    <w:rsid w:val="00EF55D8"/>
    <w:pPr>
      <w:ind w:left="720"/>
      <w:contextualSpacing/>
    </w:pPr>
  </w:style>
  <w:style w:type="paragraph" w:styleId="NormalWeb">
    <w:name w:val="Normal (Web)"/>
    <w:basedOn w:val="Normal"/>
    <w:uiPriority w:val="99"/>
    <w:semiHidden/>
    <w:unhideWhenUsed/>
    <w:rsid w:val="00EF55D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44494">
      <w:bodyDiv w:val="1"/>
      <w:marLeft w:val="0"/>
      <w:marRight w:val="0"/>
      <w:marTop w:val="0"/>
      <w:marBottom w:val="0"/>
      <w:divBdr>
        <w:top w:val="none" w:sz="0" w:space="0" w:color="auto"/>
        <w:left w:val="none" w:sz="0" w:space="0" w:color="auto"/>
        <w:bottom w:val="none" w:sz="0" w:space="0" w:color="auto"/>
        <w:right w:val="none" w:sz="0" w:space="0" w:color="auto"/>
      </w:divBdr>
    </w:div>
    <w:div w:id="758869883">
      <w:bodyDiv w:val="1"/>
      <w:marLeft w:val="0"/>
      <w:marRight w:val="0"/>
      <w:marTop w:val="0"/>
      <w:marBottom w:val="0"/>
      <w:divBdr>
        <w:top w:val="none" w:sz="0" w:space="0" w:color="auto"/>
        <w:left w:val="none" w:sz="0" w:space="0" w:color="auto"/>
        <w:bottom w:val="none" w:sz="0" w:space="0" w:color="auto"/>
        <w:right w:val="none" w:sz="0" w:space="0" w:color="auto"/>
      </w:divBdr>
    </w:div>
    <w:div w:id="916404463">
      <w:bodyDiv w:val="1"/>
      <w:marLeft w:val="0"/>
      <w:marRight w:val="0"/>
      <w:marTop w:val="0"/>
      <w:marBottom w:val="0"/>
      <w:divBdr>
        <w:top w:val="none" w:sz="0" w:space="0" w:color="auto"/>
        <w:left w:val="none" w:sz="0" w:space="0" w:color="auto"/>
        <w:bottom w:val="none" w:sz="0" w:space="0" w:color="auto"/>
        <w:right w:val="none" w:sz="0" w:space="0" w:color="auto"/>
      </w:divBdr>
    </w:div>
    <w:div w:id="1361248524">
      <w:bodyDiv w:val="1"/>
      <w:marLeft w:val="0"/>
      <w:marRight w:val="0"/>
      <w:marTop w:val="0"/>
      <w:marBottom w:val="0"/>
      <w:divBdr>
        <w:top w:val="none" w:sz="0" w:space="0" w:color="auto"/>
        <w:left w:val="none" w:sz="0" w:space="0" w:color="auto"/>
        <w:bottom w:val="none" w:sz="0" w:space="0" w:color="auto"/>
        <w:right w:val="none" w:sz="0" w:space="0" w:color="auto"/>
      </w:divBdr>
    </w:div>
    <w:div w:id="1695841341">
      <w:bodyDiv w:val="1"/>
      <w:marLeft w:val="0"/>
      <w:marRight w:val="0"/>
      <w:marTop w:val="0"/>
      <w:marBottom w:val="0"/>
      <w:divBdr>
        <w:top w:val="none" w:sz="0" w:space="0" w:color="auto"/>
        <w:left w:val="none" w:sz="0" w:space="0" w:color="auto"/>
        <w:bottom w:val="none" w:sz="0" w:space="0" w:color="auto"/>
        <w:right w:val="none" w:sz="0" w:space="0" w:color="auto"/>
      </w:divBdr>
    </w:div>
    <w:div w:id="1702121549">
      <w:bodyDiv w:val="1"/>
      <w:marLeft w:val="0"/>
      <w:marRight w:val="0"/>
      <w:marTop w:val="0"/>
      <w:marBottom w:val="0"/>
      <w:divBdr>
        <w:top w:val="none" w:sz="0" w:space="0" w:color="auto"/>
        <w:left w:val="none" w:sz="0" w:space="0" w:color="auto"/>
        <w:bottom w:val="none" w:sz="0" w:space="0" w:color="auto"/>
        <w:right w:val="none" w:sz="0" w:space="0" w:color="auto"/>
      </w:divBdr>
    </w:div>
    <w:div w:id="209736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1253</Words>
  <Characters>6893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12</cp:revision>
  <cp:lastPrinted>2025-08-05T00:08:00Z</cp:lastPrinted>
  <dcterms:created xsi:type="dcterms:W3CDTF">2026-09-25T22:46:00Z</dcterms:created>
  <dcterms:modified xsi:type="dcterms:W3CDTF">2026-09-25T23:28:00Z</dcterms:modified>
</cp:coreProperties>
</file>