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D9048" w14:textId="2B47D58D" w:rsidR="005B6F38" w:rsidRPr="005B6F38" w:rsidRDefault="005B6F38" w:rsidP="005B6F38">
      <w:pPr>
        <w:jc w:val="center"/>
        <w:rPr>
          <w:rFonts w:cstheme="minorHAnsi"/>
          <w:lang w:val="es-ES"/>
        </w:rPr>
      </w:pPr>
      <w:r w:rsidRPr="005B6F38">
        <w:rPr>
          <w:rFonts w:cstheme="minorHAnsi"/>
          <w:b/>
          <w:bCs/>
          <w:lang w:val="es-ES"/>
        </w:rPr>
        <w:t>Trabajo Práctico Semana 1: Gobernanza y Definición de Terminado (</w:t>
      </w:r>
      <w:proofErr w:type="spellStart"/>
      <w:r w:rsidRPr="005B6F38">
        <w:rPr>
          <w:rFonts w:cstheme="minorHAnsi"/>
          <w:b/>
          <w:bCs/>
          <w:lang w:val="es-ES"/>
        </w:rPr>
        <w:t>DoD</w:t>
      </w:r>
      <w:proofErr w:type="spellEnd"/>
      <w:r w:rsidRPr="005B6F38">
        <w:rPr>
          <w:rFonts w:cstheme="minorHAnsi"/>
          <w:b/>
          <w:bCs/>
          <w:lang w:val="es-ES"/>
        </w:rPr>
        <w:t>)</w:t>
      </w:r>
    </w:p>
    <w:p w14:paraId="7484E9A7" w14:textId="77777777" w:rsidR="005B6F38" w:rsidRPr="005B6F38" w:rsidRDefault="005B6F38" w:rsidP="005B6F38">
      <w:pPr>
        <w:rPr>
          <w:rFonts w:cstheme="minorHAnsi"/>
          <w:lang w:val="es-ES"/>
        </w:rPr>
      </w:pPr>
      <w:r w:rsidRPr="005B6F38">
        <w:rPr>
          <w:rFonts w:cstheme="minorHAnsi"/>
          <w:b/>
          <w:bCs/>
          <w:lang w:val="es-ES"/>
        </w:rPr>
        <w:t xml:space="preserve">Objetivo: </w:t>
      </w:r>
      <w:r w:rsidRPr="005B6F38">
        <w:rPr>
          <w:rFonts w:cstheme="minorHAnsi"/>
          <w:lang w:val="es-ES"/>
        </w:rPr>
        <w:t xml:space="preserve">Establecer los controles de calidad y la estructura de gobernanza del repositorio para garantizar un desarrollo profesional. </w:t>
      </w:r>
    </w:p>
    <w:p w14:paraId="2A04A128" w14:textId="7078CBD7" w:rsidR="005B6F38" w:rsidRPr="005B6F38" w:rsidRDefault="005B6F38" w:rsidP="005B6F38">
      <w:pPr>
        <w:rPr>
          <w:rFonts w:cstheme="minorHAnsi"/>
          <w:lang w:val="es-ES"/>
        </w:rPr>
      </w:pPr>
      <w:r w:rsidRPr="005B6F38">
        <w:rPr>
          <w:rFonts w:cstheme="minorHAnsi"/>
          <w:b/>
          <w:bCs/>
          <w:lang w:val="es-ES"/>
        </w:rPr>
        <w:t xml:space="preserve">Redacción de la </w:t>
      </w:r>
      <w:proofErr w:type="spellStart"/>
      <w:r w:rsidRPr="005B6F38">
        <w:rPr>
          <w:rFonts w:cstheme="minorHAnsi"/>
          <w:b/>
          <w:bCs/>
          <w:lang w:val="es-ES"/>
        </w:rPr>
        <w:t>DoD</w:t>
      </w:r>
      <w:proofErr w:type="spellEnd"/>
      <w:r w:rsidRPr="005B6F38">
        <w:rPr>
          <w:rFonts w:cstheme="minorHAnsi"/>
          <w:b/>
          <w:bCs/>
          <w:lang w:val="es-ES"/>
        </w:rPr>
        <w:t xml:space="preserve">: </w:t>
      </w:r>
      <w:r w:rsidRPr="005B6F38">
        <w:rPr>
          <w:rFonts w:cstheme="minorHAnsi"/>
          <w:lang w:val="es-ES"/>
        </w:rPr>
        <w:t>Redacta una "</w:t>
      </w:r>
      <w:proofErr w:type="spellStart"/>
      <w:r w:rsidRPr="005B6F38">
        <w:rPr>
          <w:rFonts w:cstheme="minorHAnsi"/>
          <w:lang w:val="es-ES"/>
        </w:rPr>
        <w:t>Definition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of</w:t>
      </w:r>
      <w:proofErr w:type="spellEnd"/>
      <w:r w:rsidRPr="005B6F38">
        <w:rPr>
          <w:rFonts w:cstheme="minorHAnsi"/>
          <w:lang w:val="es-ES"/>
        </w:rPr>
        <w:t xml:space="preserve"> Done" (Definición de Terminado) formal para tu equipo de trabajo. Debes incluir los 6 criterios obligatorios: integridad de compilación, validación de pruebas automatizadas, umbrales mínimos de cobertura de código, revisión por pares obligatoria, gobernanza de estilo y sustento de la documentación técnica. </w:t>
      </w:r>
    </w:p>
    <w:p w14:paraId="788E225D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 xml:space="preserve">La presente </w:t>
      </w:r>
      <w:proofErr w:type="spellStart"/>
      <w:r w:rsidRPr="005B6F38">
        <w:rPr>
          <w:rFonts w:cstheme="minorHAnsi"/>
          <w:lang w:val="es-ES"/>
        </w:rPr>
        <w:t>Definition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of</w:t>
      </w:r>
      <w:proofErr w:type="spellEnd"/>
      <w:r w:rsidRPr="005B6F38">
        <w:rPr>
          <w:rFonts w:cstheme="minorHAnsi"/>
          <w:lang w:val="es-ES"/>
        </w:rPr>
        <w:t xml:space="preserve"> Done es un acuerdo de ingeniería explícito, formal, público y vinculante del equipo de desarrollo. Funciona como una compuerta estricta: ningún incremento de código (</w:t>
      </w:r>
      <w:proofErr w:type="spellStart"/>
      <w:r w:rsidRPr="005B6F38">
        <w:rPr>
          <w:rFonts w:cstheme="minorHAnsi"/>
          <w:lang w:val="es-ES"/>
        </w:rPr>
        <w:t>feature</w:t>
      </w:r>
      <w:proofErr w:type="spellEnd"/>
      <w:r w:rsidRPr="005B6F38">
        <w:rPr>
          <w:rFonts w:cstheme="minorHAnsi"/>
          <w:lang w:val="es-ES"/>
        </w:rPr>
        <w:t>, corrección o refactorización) puede integrarse a la rama principal (</w:t>
      </w:r>
      <w:proofErr w:type="spellStart"/>
      <w:r w:rsidRPr="005B6F38">
        <w:rPr>
          <w:rFonts w:cstheme="minorHAnsi"/>
          <w:lang w:val="es-ES"/>
        </w:rPr>
        <w:t>main</w:t>
      </w:r>
      <w:proofErr w:type="spellEnd"/>
      <w:r w:rsidRPr="005B6F38">
        <w:rPr>
          <w:rFonts w:cstheme="minorHAnsi"/>
          <w:lang w:val="es-ES"/>
        </w:rPr>
        <w:t>) si no cumple la totalidad de los criterios que se detallan a continuación. Es global y técnica: se aplica por igual a todas las tareas del sprint, a diferencia de los Criterios de Aceptación, que son específicos y funcionales para cada historia de usuario.</w:t>
      </w:r>
    </w:p>
    <w:p w14:paraId="3B76D335" w14:textId="0DDFC183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Criterios obligatorios</w:t>
      </w:r>
    </w:p>
    <w:p w14:paraId="7186B11E" w14:textId="04F15873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5745B2A0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 1. Integridad de compilación</w:t>
      </w:r>
    </w:p>
    <w:p w14:paraId="27E27F2A" w14:textId="77777777" w:rsidR="005B6F38" w:rsidRPr="005B6F38" w:rsidRDefault="005B6F38" w:rsidP="005B6F38">
      <w:pPr>
        <w:pStyle w:val="Prrafodelista"/>
        <w:numPr>
          <w:ilvl w:val="0"/>
          <w:numId w:val="7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El código nuevo o modificado debe compilar de forma limpia en el entorno local del desarrollador y en el pipeline de integración.</w:t>
      </w:r>
    </w:p>
    <w:p w14:paraId="37353C55" w14:textId="77777777" w:rsidR="005B6F38" w:rsidRPr="005B6F38" w:rsidRDefault="005B6F38" w:rsidP="005B6F38">
      <w:pPr>
        <w:pStyle w:val="Prrafodelista"/>
        <w:numPr>
          <w:ilvl w:val="0"/>
          <w:numId w:val="7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No se tolera ningún error de compilación ni advertencias (</w:t>
      </w:r>
      <w:proofErr w:type="spellStart"/>
      <w:r w:rsidRPr="005B6F38">
        <w:rPr>
          <w:rFonts w:cstheme="minorHAnsi"/>
          <w:i/>
          <w:iCs/>
          <w:lang w:val="es-ES"/>
        </w:rPr>
        <w:t>warnings</w:t>
      </w:r>
      <w:proofErr w:type="spellEnd"/>
      <w:r w:rsidRPr="005B6F38">
        <w:rPr>
          <w:rFonts w:cstheme="minorHAnsi"/>
          <w:lang w:val="es-ES"/>
        </w:rPr>
        <w:t xml:space="preserve">) críticas que apunten a futuras fallas de tipado, memoria o uso de </w:t>
      </w:r>
      <w:proofErr w:type="spellStart"/>
      <w:r w:rsidRPr="005B6F38">
        <w:rPr>
          <w:rFonts w:cstheme="minorHAnsi"/>
          <w:lang w:val="es-ES"/>
        </w:rPr>
        <w:t>APIs</w:t>
      </w:r>
      <w:proofErr w:type="spellEnd"/>
      <w:r w:rsidRPr="005B6F38">
        <w:rPr>
          <w:rFonts w:cstheme="minorHAnsi"/>
          <w:lang w:val="es-ES"/>
        </w:rPr>
        <w:t xml:space="preserve"> obsoletas.</w:t>
      </w:r>
    </w:p>
    <w:p w14:paraId="10586D10" w14:textId="77777777" w:rsidR="005B6F38" w:rsidRDefault="005B6F38" w:rsidP="005B6F38">
      <w:pPr>
        <w:pStyle w:val="Prrafodelista"/>
        <w:numPr>
          <w:ilvl w:val="0"/>
          <w:numId w:val="7"/>
        </w:numPr>
        <w:rPr>
          <w:rFonts w:cstheme="minorHAnsi"/>
          <w:lang w:val="es-ES"/>
        </w:rPr>
      </w:pPr>
      <w:r w:rsidRPr="005B6F38">
        <w:rPr>
          <w:rFonts w:cstheme="minorHAnsi"/>
          <w:i/>
          <w:iCs/>
          <w:lang w:val="es-ES"/>
        </w:rPr>
        <w:t>Evidencia:</w:t>
      </w:r>
      <w:r w:rsidRPr="005B6F38">
        <w:rPr>
          <w:rFonts w:cstheme="minorHAnsi"/>
          <w:lang w:val="es-ES"/>
        </w:rPr>
        <w:t xml:space="preserve"> log de compilación sin errores ni </w:t>
      </w:r>
      <w:proofErr w:type="spellStart"/>
      <w:r w:rsidRPr="005B6F38">
        <w:rPr>
          <w:rFonts w:cstheme="minorHAnsi"/>
          <w:lang w:val="es-ES"/>
        </w:rPr>
        <w:t>warnings</w:t>
      </w:r>
      <w:proofErr w:type="spellEnd"/>
      <w:r w:rsidRPr="005B6F38">
        <w:rPr>
          <w:rFonts w:cstheme="minorHAnsi"/>
          <w:lang w:val="es-ES"/>
        </w:rPr>
        <w:t xml:space="preserve"> críticos adjunto al </w:t>
      </w:r>
      <w:proofErr w:type="spellStart"/>
      <w:r w:rsidRPr="005B6F38">
        <w:rPr>
          <w:rFonts w:cstheme="minorHAnsi"/>
          <w:lang w:val="es-ES"/>
        </w:rPr>
        <w:t>Pull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Request</w:t>
      </w:r>
      <w:proofErr w:type="spellEnd"/>
      <w:r w:rsidRPr="005B6F38">
        <w:rPr>
          <w:rFonts w:cstheme="minorHAnsi"/>
          <w:lang w:val="es-ES"/>
        </w:rPr>
        <w:t>.</w:t>
      </w:r>
    </w:p>
    <w:p w14:paraId="658A563C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2B5CACAC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 2. Validación de pruebas automatizadas</w:t>
      </w:r>
    </w:p>
    <w:p w14:paraId="1D58FC42" w14:textId="77777777" w:rsidR="005B6F38" w:rsidRPr="005B6F38" w:rsidRDefault="005B6F38" w:rsidP="005B6F38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El 100% de la suite de pruebas unitarias y funcionales asociadas al componente debe ejecutarse con resultado exitoso (en verde). Un solo test fallido veta automáticamente la integración.</w:t>
      </w:r>
    </w:p>
    <w:p w14:paraId="79D2252C" w14:textId="77777777" w:rsidR="005B6F38" w:rsidRPr="005B6F38" w:rsidRDefault="005B6F38" w:rsidP="005B6F38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Las pruebas siguen el patrón AAA (</w:t>
      </w:r>
      <w:proofErr w:type="spellStart"/>
      <w:r w:rsidRPr="005B6F38">
        <w:rPr>
          <w:rFonts w:cstheme="minorHAnsi"/>
          <w:lang w:val="es-ES"/>
        </w:rPr>
        <w:t>Arrange</w:t>
      </w:r>
      <w:proofErr w:type="spellEnd"/>
      <w:r w:rsidRPr="005B6F38">
        <w:rPr>
          <w:rFonts w:cstheme="minorHAnsi"/>
          <w:lang w:val="es-ES"/>
        </w:rPr>
        <w:t xml:space="preserve">, </w:t>
      </w:r>
      <w:proofErr w:type="spellStart"/>
      <w:r w:rsidRPr="005B6F38">
        <w:rPr>
          <w:rFonts w:cstheme="minorHAnsi"/>
          <w:lang w:val="es-ES"/>
        </w:rPr>
        <w:t>Act</w:t>
      </w:r>
      <w:proofErr w:type="spellEnd"/>
      <w:r w:rsidRPr="005B6F38">
        <w:rPr>
          <w:rFonts w:cstheme="minorHAnsi"/>
          <w:lang w:val="es-ES"/>
        </w:rPr>
        <w:t xml:space="preserve">, </w:t>
      </w:r>
      <w:proofErr w:type="spellStart"/>
      <w:r w:rsidRPr="005B6F38">
        <w:rPr>
          <w:rFonts w:cstheme="minorHAnsi"/>
          <w:lang w:val="es-ES"/>
        </w:rPr>
        <w:t>Assert</w:t>
      </w:r>
      <w:proofErr w:type="spellEnd"/>
      <w:r w:rsidRPr="005B6F38">
        <w:rPr>
          <w:rFonts w:cstheme="minorHAnsi"/>
          <w:lang w:val="es-ES"/>
        </w:rPr>
        <w:t>) y contemplan casos de borde (nulos, cadenas vacías, valores fuera de rango) además del camino feliz.</w:t>
      </w:r>
    </w:p>
    <w:p w14:paraId="0DE907D7" w14:textId="77777777" w:rsidR="005B6F38" w:rsidRPr="005B6F38" w:rsidRDefault="005B6F38" w:rsidP="005B6F38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Las pruebas son independientes, repetibles y se ejecutan de forma rápida (principios F.I.R.S.T.).</w:t>
      </w:r>
    </w:p>
    <w:p w14:paraId="3FDE8A83" w14:textId="77777777" w:rsidR="005B6F38" w:rsidRDefault="005B6F38" w:rsidP="005B6F38">
      <w:pPr>
        <w:pStyle w:val="Prrafodelista"/>
        <w:numPr>
          <w:ilvl w:val="0"/>
          <w:numId w:val="8"/>
        </w:numPr>
        <w:rPr>
          <w:rFonts w:cstheme="minorHAnsi"/>
          <w:lang w:val="es-ES"/>
        </w:rPr>
      </w:pPr>
      <w:r w:rsidRPr="005B6F38">
        <w:rPr>
          <w:rFonts w:cstheme="minorHAnsi"/>
          <w:i/>
          <w:iCs/>
          <w:lang w:val="es-ES"/>
        </w:rPr>
        <w:t>Evidencia:</w:t>
      </w:r>
      <w:r w:rsidRPr="005B6F38">
        <w:rPr>
          <w:rFonts w:cstheme="minorHAnsi"/>
          <w:lang w:val="es-ES"/>
        </w:rPr>
        <w:t xml:space="preserve"> reporte de ejecución de pruebas (identificador, fecha, entorno, resultado </w:t>
      </w:r>
      <w:proofErr w:type="spellStart"/>
      <w:r w:rsidRPr="005B6F38">
        <w:rPr>
          <w:rFonts w:cstheme="minorHAnsi"/>
          <w:lang w:val="es-ES"/>
        </w:rPr>
        <w:t>pass</w:t>
      </w:r>
      <w:proofErr w:type="spellEnd"/>
      <w:r w:rsidRPr="005B6F38">
        <w:rPr>
          <w:rFonts w:cstheme="minorHAnsi"/>
          <w:lang w:val="es-ES"/>
        </w:rPr>
        <w:t>/</w:t>
      </w:r>
      <w:proofErr w:type="spellStart"/>
      <w:r w:rsidRPr="005B6F38">
        <w:rPr>
          <w:rFonts w:cstheme="minorHAnsi"/>
          <w:lang w:val="es-ES"/>
        </w:rPr>
        <w:t>fail</w:t>
      </w:r>
      <w:proofErr w:type="spellEnd"/>
      <w:r w:rsidRPr="005B6F38">
        <w:rPr>
          <w:rFonts w:cstheme="minorHAnsi"/>
          <w:lang w:val="es-ES"/>
        </w:rPr>
        <w:t xml:space="preserve"> y tiempo en ms) y logs del </w:t>
      </w:r>
      <w:proofErr w:type="spellStart"/>
      <w:r w:rsidRPr="005B6F38">
        <w:rPr>
          <w:rFonts w:cstheme="minorHAnsi"/>
          <w:lang w:val="es-ES"/>
        </w:rPr>
        <w:t>framework</w:t>
      </w:r>
      <w:proofErr w:type="spellEnd"/>
      <w:r w:rsidRPr="005B6F38">
        <w:rPr>
          <w:rFonts w:cstheme="minorHAnsi"/>
          <w:lang w:val="es-ES"/>
        </w:rPr>
        <w:t xml:space="preserve"> de </w:t>
      </w:r>
      <w:proofErr w:type="spellStart"/>
      <w:r w:rsidRPr="005B6F38">
        <w:rPr>
          <w:rFonts w:cstheme="minorHAnsi"/>
          <w:lang w:val="es-ES"/>
        </w:rPr>
        <w:t>testing</w:t>
      </w:r>
      <w:proofErr w:type="spellEnd"/>
      <w:r w:rsidRPr="005B6F38">
        <w:rPr>
          <w:rFonts w:cstheme="minorHAnsi"/>
          <w:lang w:val="es-ES"/>
        </w:rPr>
        <w:t>.</w:t>
      </w:r>
    </w:p>
    <w:p w14:paraId="3824DCD7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5774A166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 3. Umbrales mínimos de cobertura de código</w:t>
      </w:r>
    </w:p>
    <w:p w14:paraId="3060AFC8" w14:textId="77777777" w:rsidR="005B6F38" w:rsidRPr="005B6F38" w:rsidRDefault="005B6F38" w:rsidP="005B6F38">
      <w:pPr>
        <w:pStyle w:val="Prrafodelista"/>
        <w:numPr>
          <w:ilvl w:val="0"/>
          <w:numId w:val="9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Al menos el 80% de las nuevas líneas de código debe estar cubierto por pruebas automáticas (</w:t>
      </w:r>
      <w:proofErr w:type="spellStart"/>
      <w:r w:rsidRPr="005B6F38">
        <w:rPr>
          <w:rFonts w:cstheme="minorHAnsi"/>
          <w:i/>
          <w:iCs/>
          <w:lang w:val="es-ES"/>
        </w:rPr>
        <w:t>statement</w:t>
      </w:r>
      <w:proofErr w:type="spellEnd"/>
      <w:r w:rsidRPr="005B6F38">
        <w:rPr>
          <w:rFonts w:cstheme="minorHAnsi"/>
          <w:i/>
          <w:iCs/>
          <w:lang w:val="es-ES"/>
        </w:rPr>
        <w:t xml:space="preserve"> </w:t>
      </w:r>
      <w:proofErr w:type="spellStart"/>
      <w:r w:rsidRPr="005B6F38">
        <w:rPr>
          <w:rFonts w:cstheme="minorHAnsi"/>
          <w:i/>
          <w:iCs/>
          <w:lang w:val="es-ES"/>
        </w:rPr>
        <w:t>coverage</w:t>
      </w:r>
      <w:proofErr w:type="spellEnd"/>
      <w:r w:rsidRPr="005B6F38">
        <w:rPr>
          <w:rFonts w:cstheme="minorHAnsi"/>
          <w:lang w:val="es-ES"/>
        </w:rPr>
        <w:t>).</w:t>
      </w:r>
    </w:p>
    <w:p w14:paraId="08444A73" w14:textId="77777777" w:rsidR="005B6F38" w:rsidRPr="005B6F38" w:rsidRDefault="005B6F38" w:rsidP="005B6F38">
      <w:pPr>
        <w:pStyle w:val="Prrafodelista"/>
        <w:numPr>
          <w:ilvl w:val="0"/>
          <w:numId w:val="9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Para la lógica con condicionales (</w:t>
      </w:r>
      <w:proofErr w:type="spellStart"/>
      <w:r w:rsidRPr="005B6F38">
        <w:rPr>
          <w:rFonts w:cstheme="minorHAnsi"/>
          <w:lang w:val="es-ES"/>
        </w:rPr>
        <w:t>if</w:t>
      </w:r>
      <w:proofErr w:type="spellEnd"/>
      <w:r w:rsidRPr="005B6F38">
        <w:rPr>
          <w:rFonts w:cstheme="minorHAnsi"/>
          <w:lang w:val="es-ES"/>
        </w:rPr>
        <w:t xml:space="preserve">, </w:t>
      </w:r>
      <w:proofErr w:type="spellStart"/>
      <w:r w:rsidRPr="005B6F38">
        <w:rPr>
          <w:rFonts w:cstheme="minorHAnsi"/>
          <w:lang w:val="es-ES"/>
        </w:rPr>
        <w:t>else</w:t>
      </w:r>
      <w:proofErr w:type="spellEnd"/>
      <w:r w:rsidRPr="005B6F38">
        <w:rPr>
          <w:rFonts w:cstheme="minorHAnsi"/>
          <w:lang w:val="es-ES"/>
        </w:rPr>
        <w:t>, switch, operadores ternarios) se exige además que cada rama tenga al menos un caso que la fuerce a verdadera y otro a falsa (</w:t>
      </w:r>
      <w:proofErr w:type="spellStart"/>
      <w:r w:rsidRPr="005B6F38">
        <w:rPr>
          <w:rFonts w:cstheme="minorHAnsi"/>
          <w:i/>
          <w:iCs/>
          <w:lang w:val="es-ES"/>
        </w:rPr>
        <w:t>branch</w:t>
      </w:r>
      <w:proofErr w:type="spellEnd"/>
      <w:r w:rsidRPr="005B6F38">
        <w:rPr>
          <w:rFonts w:cstheme="minorHAnsi"/>
          <w:i/>
          <w:iCs/>
          <w:lang w:val="es-ES"/>
        </w:rPr>
        <w:t xml:space="preserve"> </w:t>
      </w:r>
      <w:proofErr w:type="spellStart"/>
      <w:r w:rsidRPr="005B6F38">
        <w:rPr>
          <w:rFonts w:cstheme="minorHAnsi"/>
          <w:i/>
          <w:iCs/>
          <w:lang w:val="es-ES"/>
        </w:rPr>
        <w:t>coverage</w:t>
      </w:r>
      <w:proofErr w:type="spellEnd"/>
      <w:r w:rsidRPr="005B6F38">
        <w:rPr>
          <w:rFonts w:cstheme="minorHAnsi"/>
          <w:lang w:val="es-ES"/>
        </w:rPr>
        <w:t>), porque una cobertura alta de líneas no garantiza la ausencia de bugs ante casos de borde.</w:t>
      </w:r>
    </w:p>
    <w:p w14:paraId="3EE8D97F" w14:textId="77777777" w:rsidR="005B6F38" w:rsidRDefault="005B6F38" w:rsidP="005B6F38">
      <w:pPr>
        <w:pStyle w:val="Prrafodelista"/>
        <w:numPr>
          <w:ilvl w:val="0"/>
          <w:numId w:val="9"/>
        </w:numPr>
        <w:rPr>
          <w:rFonts w:cstheme="minorHAnsi"/>
          <w:lang w:val="es-ES"/>
        </w:rPr>
      </w:pPr>
      <w:r w:rsidRPr="005B6F38">
        <w:rPr>
          <w:rFonts w:cstheme="minorHAnsi"/>
          <w:i/>
          <w:iCs/>
          <w:lang w:val="es-ES"/>
        </w:rPr>
        <w:t>Evidencia:</w:t>
      </w:r>
      <w:r w:rsidRPr="005B6F38">
        <w:rPr>
          <w:rFonts w:cstheme="minorHAnsi"/>
          <w:lang w:val="es-ES"/>
        </w:rPr>
        <w:t xml:space="preserve"> informe de cobertura generado por la herramienta del proyecto, en verde.</w:t>
      </w:r>
    </w:p>
    <w:p w14:paraId="19BDE6BC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05ECAE10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 4. Revisión por pares obligatoria (</w:t>
      </w:r>
      <w:proofErr w:type="spellStart"/>
      <w:r w:rsidRPr="005B6F38">
        <w:rPr>
          <w:rFonts w:cstheme="minorHAnsi"/>
          <w:lang w:val="es-ES"/>
        </w:rPr>
        <w:t>Code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Review</w:t>
      </w:r>
      <w:proofErr w:type="spellEnd"/>
      <w:r w:rsidRPr="005B6F38">
        <w:rPr>
          <w:rFonts w:cstheme="minorHAnsi"/>
          <w:lang w:val="es-ES"/>
        </w:rPr>
        <w:t>)</w:t>
      </w:r>
    </w:p>
    <w:p w14:paraId="63DE55E1" w14:textId="77777777" w:rsidR="005B6F38" w:rsidRPr="005B6F38" w:rsidRDefault="005B6F38" w:rsidP="005B6F38">
      <w:pPr>
        <w:pStyle w:val="Prrafodelista"/>
        <w:numPr>
          <w:ilvl w:val="0"/>
          <w:numId w:val="10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 xml:space="preserve">Otro miembro técnico del equipo (distinto del autor) debe revisar el </w:t>
      </w:r>
      <w:proofErr w:type="spellStart"/>
      <w:r w:rsidRPr="005B6F38">
        <w:rPr>
          <w:rFonts w:cstheme="minorHAnsi"/>
          <w:lang w:val="es-ES"/>
        </w:rPr>
        <w:t>diff</w:t>
      </w:r>
      <w:proofErr w:type="spellEnd"/>
      <w:r w:rsidRPr="005B6F38">
        <w:rPr>
          <w:rFonts w:cstheme="minorHAnsi"/>
          <w:lang w:val="es-ES"/>
        </w:rPr>
        <w:t xml:space="preserve"> y aprobar el </w:t>
      </w:r>
      <w:proofErr w:type="spellStart"/>
      <w:r w:rsidRPr="005B6F38">
        <w:rPr>
          <w:rFonts w:cstheme="minorHAnsi"/>
          <w:lang w:val="es-ES"/>
        </w:rPr>
        <w:t>Pull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Request</w:t>
      </w:r>
      <w:proofErr w:type="spellEnd"/>
      <w:r w:rsidRPr="005B6F38">
        <w:rPr>
          <w:rFonts w:cstheme="minorHAnsi"/>
          <w:lang w:val="es-ES"/>
        </w:rPr>
        <w:t>.</w:t>
      </w:r>
    </w:p>
    <w:p w14:paraId="6391902C" w14:textId="77777777" w:rsidR="005B6F38" w:rsidRPr="005B6F38" w:rsidRDefault="005B6F38" w:rsidP="005B6F38">
      <w:pPr>
        <w:pStyle w:val="Prrafodelista"/>
        <w:numPr>
          <w:ilvl w:val="0"/>
          <w:numId w:val="10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 xml:space="preserve">El revisor audita que la solución no incorpore malas prácticas, respete los patrones arquitectónicos adoptados y no incremente innecesariamente la complejidad (por ejemplo, complejidad </w:t>
      </w:r>
      <w:proofErr w:type="spellStart"/>
      <w:r w:rsidRPr="005B6F38">
        <w:rPr>
          <w:rFonts w:cstheme="minorHAnsi"/>
          <w:lang w:val="es-ES"/>
        </w:rPr>
        <w:t>ciclomática</w:t>
      </w:r>
      <w:proofErr w:type="spellEnd"/>
      <w:r w:rsidRPr="005B6F38">
        <w:rPr>
          <w:rFonts w:cstheme="minorHAnsi"/>
          <w:lang w:val="es-ES"/>
        </w:rPr>
        <w:t xml:space="preserve"> elevada o código duplicado).</w:t>
      </w:r>
    </w:p>
    <w:p w14:paraId="6254D65A" w14:textId="77777777" w:rsidR="005B6F38" w:rsidRPr="005B6F38" w:rsidRDefault="005B6F38" w:rsidP="005B6F38">
      <w:pPr>
        <w:pStyle w:val="Prrafodelista"/>
        <w:numPr>
          <w:ilvl w:val="0"/>
          <w:numId w:val="10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lastRenderedPageBreak/>
        <w:t xml:space="preserve">Los comentarios, debates de diseño y la aprobación final quedan registrados en el </w:t>
      </w:r>
      <w:proofErr w:type="spellStart"/>
      <w:r w:rsidRPr="005B6F38">
        <w:rPr>
          <w:rFonts w:cstheme="minorHAnsi"/>
          <w:lang w:val="es-ES"/>
        </w:rPr>
        <w:t>Pull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Request</w:t>
      </w:r>
      <w:proofErr w:type="spellEnd"/>
      <w:r w:rsidRPr="005B6F38">
        <w:rPr>
          <w:rFonts w:cstheme="minorHAnsi"/>
          <w:lang w:val="es-ES"/>
        </w:rPr>
        <w:t xml:space="preserve"> como evidencia histórica.</w:t>
      </w:r>
    </w:p>
    <w:p w14:paraId="6BB029E3" w14:textId="61A9D040" w:rsidR="005B6F38" w:rsidRDefault="005B6F38" w:rsidP="005B6F38">
      <w:pPr>
        <w:pStyle w:val="Prrafodelista"/>
        <w:numPr>
          <w:ilvl w:val="0"/>
          <w:numId w:val="10"/>
        </w:numPr>
        <w:rPr>
          <w:rFonts w:cstheme="minorHAnsi"/>
          <w:lang w:val="es-ES"/>
        </w:rPr>
      </w:pPr>
      <w:r w:rsidRPr="005B6F38">
        <w:rPr>
          <w:rFonts w:cstheme="minorHAnsi"/>
          <w:i/>
          <w:iCs/>
          <w:lang w:val="es-ES"/>
        </w:rPr>
        <w:t>Evidencia:</w:t>
      </w:r>
      <w:r w:rsidRPr="005B6F38">
        <w:rPr>
          <w:rFonts w:cstheme="minorHAnsi"/>
          <w:lang w:val="es-ES"/>
        </w:rPr>
        <w:t xml:space="preserve"> aprobación explícita del revisor en el </w:t>
      </w:r>
      <w:proofErr w:type="spellStart"/>
      <w:r w:rsidRPr="005B6F38">
        <w:rPr>
          <w:rFonts w:cstheme="minorHAnsi"/>
          <w:lang w:val="es-ES"/>
        </w:rPr>
        <w:t>P</w:t>
      </w:r>
      <w:r>
        <w:rPr>
          <w:rFonts w:cstheme="minorHAnsi"/>
          <w:lang w:val="es-ES"/>
        </w:rPr>
        <w:t>ull</w:t>
      </w:r>
      <w:proofErr w:type="spellEnd"/>
      <w:r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R</w:t>
      </w:r>
      <w:r>
        <w:rPr>
          <w:rFonts w:cstheme="minorHAnsi"/>
          <w:lang w:val="es-ES"/>
        </w:rPr>
        <w:t>equest</w:t>
      </w:r>
      <w:proofErr w:type="spellEnd"/>
      <w:r w:rsidRPr="005B6F38">
        <w:rPr>
          <w:rFonts w:cstheme="minorHAnsi"/>
          <w:lang w:val="es-ES"/>
        </w:rPr>
        <w:t>.</w:t>
      </w:r>
    </w:p>
    <w:p w14:paraId="1160646D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6043D895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 5. Gobernanza de estilo</w:t>
      </w:r>
    </w:p>
    <w:p w14:paraId="25D8B45B" w14:textId="77777777" w:rsidR="005B6F38" w:rsidRPr="005B6F38" w:rsidRDefault="005B6F38" w:rsidP="005B6F38">
      <w:pPr>
        <w:pStyle w:val="Prrafodelista"/>
        <w:numPr>
          <w:ilvl w:val="0"/>
          <w:numId w:val="11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 xml:space="preserve">El código debe pasar sin excepciones el </w:t>
      </w:r>
      <w:proofErr w:type="spellStart"/>
      <w:r w:rsidRPr="005B6F38">
        <w:rPr>
          <w:rFonts w:cstheme="minorHAnsi"/>
          <w:i/>
          <w:iCs/>
          <w:lang w:val="es-ES"/>
        </w:rPr>
        <w:t>formatter</w:t>
      </w:r>
      <w:proofErr w:type="spellEnd"/>
      <w:r w:rsidRPr="005B6F38">
        <w:rPr>
          <w:rFonts w:cstheme="minorHAnsi"/>
          <w:lang w:val="es-ES"/>
        </w:rPr>
        <w:t xml:space="preserve"> (por </w:t>
      </w:r>
      <w:proofErr w:type="gramStart"/>
      <w:r w:rsidRPr="005B6F38">
        <w:rPr>
          <w:rFonts w:cstheme="minorHAnsi"/>
          <w:lang w:val="es-ES"/>
        </w:rPr>
        <w:t>ejemplo</w:t>
      </w:r>
      <w:proofErr w:type="gramEnd"/>
      <w:r w:rsidRPr="005B6F38">
        <w:rPr>
          <w:rFonts w:cstheme="minorHAnsi"/>
          <w:lang w:val="es-ES"/>
        </w:rPr>
        <w:t xml:space="preserve"> Black para Python o </w:t>
      </w:r>
      <w:proofErr w:type="spellStart"/>
      <w:r w:rsidRPr="005B6F38">
        <w:rPr>
          <w:rFonts w:cstheme="minorHAnsi"/>
          <w:lang w:val="es-ES"/>
        </w:rPr>
        <w:t>Prettier</w:t>
      </w:r>
      <w:proofErr w:type="spellEnd"/>
      <w:r w:rsidRPr="005B6F38">
        <w:rPr>
          <w:rFonts w:cstheme="minorHAnsi"/>
          <w:lang w:val="es-ES"/>
        </w:rPr>
        <w:t xml:space="preserve"> para JavaScript/</w:t>
      </w:r>
      <w:proofErr w:type="spellStart"/>
      <w:r w:rsidRPr="005B6F38">
        <w:rPr>
          <w:rFonts w:cstheme="minorHAnsi"/>
          <w:lang w:val="es-ES"/>
        </w:rPr>
        <w:t>TypeScript</w:t>
      </w:r>
      <w:proofErr w:type="spellEnd"/>
      <w:r w:rsidRPr="005B6F38">
        <w:rPr>
          <w:rFonts w:cstheme="minorHAnsi"/>
          <w:lang w:val="es-ES"/>
        </w:rPr>
        <w:t xml:space="preserve">) y el </w:t>
      </w:r>
      <w:proofErr w:type="spellStart"/>
      <w:r w:rsidRPr="005B6F38">
        <w:rPr>
          <w:rFonts w:cstheme="minorHAnsi"/>
          <w:i/>
          <w:iCs/>
          <w:lang w:val="es-ES"/>
        </w:rPr>
        <w:t>linter</w:t>
      </w:r>
      <w:proofErr w:type="spellEnd"/>
      <w:r w:rsidRPr="005B6F38">
        <w:rPr>
          <w:rFonts w:cstheme="minorHAnsi"/>
          <w:lang w:val="es-ES"/>
        </w:rPr>
        <w:t xml:space="preserve"> con las reglas preconfiguradas del proyecto.</w:t>
      </w:r>
    </w:p>
    <w:p w14:paraId="058BD3F0" w14:textId="77777777" w:rsidR="005B6F38" w:rsidRPr="005B6F38" w:rsidRDefault="005B6F38" w:rsidP="005B6F38">
      <w:pPr>
        <w:pStyle w:val="Prrafodelista"/>
        <w:numPr>
          <w:ilvl w:val="0"/>
          <w:numId w:val="11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Esto garantiza un estilo uniforme e indistinguible entre desarrolladores y detecta variables o importaciones sin uso, llamadas a funciones inexistentes y patrones inseguros antes de ejecutar el programa.</w:t>
      </w:r>
    </w:p>
    <w:p w14:paraId="604E5F99" w14:textId="77777777" w:rsidR="005B6F38" w:rsidRPr="005B6F38" w:rsidRDefault="005B6F38" w:rsidP="005B6F38">
      <w:pPr>
        <w:pStyle w:val="Prrafodelista"/>
        <w:numPr>
          <w:ilvl w:val="0"/>
          <w:numId w:val="11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 xml:space="preserve">La verificación se automatiza mediante un </w:t>
      </w:r>
      <w:proofErr w:type="spellStart"/>
      <w:r w:rsidRPr="005B6F38">
        <w:rPr>
          <w:rFonts w:cstheme="minorHAnsi"/>
          <w:i/>
          <w:iCs/>
          <w:lang w:val="es-ES"/>
        </w:rPr>
        <w:t>pre-commit</w:t>
      </w:r>
      <w:proofErr w:type="spellEnd"/>
      <w:r w:rsidRPr="005B6F38">
        <w:rPr>
          <w:rFonts w:cstheme="minorHAnsi"/>
          <w:i/>
          <w:iCs/>
          <w:lang w:val="es-ES"/>
        </w:rPr>
        <w:t xml:space="preserve"> </w:t>
      </w:r>
      <w:proofErr w:type="spellStart"/>
      <w:r w:rsidRPr="005B6F38">
        <w:rPr>
          <w:rFonts w:cstheme="minorHAnsi"/>
          <w:i/>
          <w:iCs/>
          <w:lang w:val="es-ES"/>
        </w:rPr>
        <w:t>hook</w:t>
      </w:r>
      <w:proofErr w:type="spellEnd"/>
      <w:r w:rsidRPr="005B6F38">
        <w:rPr>
          <w:rFonts w:cstheme="minorHAnsi"/>
          <w:lang w:val="es-ES"/>
        </w:rPr>
        <w:t xml:space="preserve"> que ejecuta </w:t>
      </w:r>
      <w:proofErr w:type="spellStart"/>
      <w:r w:rsidRPr="005B6F38">
        <w:rPr>
          <w:rFonts w:cstheme="minorHAnsi"/>
          <w:lang w:val="es-ES"/>
        </w:rPr>
        <w:t>formatter</w:t>
      </w:r>
      <w:proofErr w:type="spellEnd"/>
      <w:r w:rsidRPr="005B6F38">
        <w:rPr>
          <w:rFonts w:cstheme="minorHAnsi"/>
          <w:lang w:val="es-ES"/>
        </w:rPr>
        <w:t xml:space="preserve">, </w:t>
      </w:r>
      <w:proofErr w:type="spellStart"/>
      <w:r w:rsidRPr="005B6F38">
        <w:rPr>
          <w:rFonts w:cstheme="minorHAnsi"/>
          <w:lang w:val="es-ES"/>
        </w:rPr>
        <w:t>linter</w:t>
      </w:r>
      <w:proofErr w:type="spellEnd"/>
      <w:r w:rsidRPr="005B6F38">
        <w:rPr>
          <w:rFonts w:cstheme="minorHAnsi"/>
          <w:lang w:val="es-ES"/>
        </w:rPr>
        <w:t xml:space="preserve"> y pruebas unitarias; si cualquiera falla, el </w:t>
      </w:r>
      <w:proofErr w:type="spellStart"/>
      <w:r w:rsidRPr="005B6F38">
        <w:rPr>
          <w:rFonts w:cstheme="minorHAnsi"/>
          <w:lang w:val="es-ES"/>
        </w:rPr>
        <w:t>commit</w:t>
      </w:r>
      <w:proofErr w:type="spellEnd"/>
      <w:r w:rsidRPr="005B6F38">
        <w:rPr>
          <w:rFonts w:cstheme="minorHAnsi"/>
          <w:lang w:val="es-ES"/>
        </w:rPr>
        <w:t xml:space="preserve"> se aborta.</w:t>
      </w:r>
    </w:p>
    <w:p w14:paraId="39B66060" w14:textId="77777777" w:rsidR="005B6F38" w:rsidRDefault="005B6F38" w:rsidP="005B6F38">
      <w:pPr>
        <w:pStyle w:val="Prrafodelista"/>
        <w:numPr>
          <w:ilvl w:val="0"/>
          <w:numId w:val="11"/>
        </w:numPr>
        <w:rPr>
          <w:rFonts w:cstheme="minorHAnsi"/>
          <w:lang w:val="es-ES"/>
        </w:rPr>
      </w:pPr>
      <w:r w:rsidRPr="005B6F38">
        <w:rPr>
          <w:rFonts w:cstheme="minorHAnsi"/>
          <w:i/>
          <w:iCs/>
          <w:lang w:val="es-ES"/>
        </w:rPr>
        <w:t>Evidencia:</w:t>
      </w:r>
      <w:r w:rsidRPr="005B6F38">
        <w:rPr>
          <w:rFonts w:cstheme="minorHAnsi"/>
          <w:lang w:val="es-ES"/>
        </w:rPr>
        <w:t xml:space="preserve"> logs del </w:t>
      </w:r>
      <w:proofErr w:type="spellStart"/>
      <w:r w:rsidRPr="005B6F38">
        <w:rPr>
          <w:rFonts w:cstheme="minorHAnsi"/>
          <w:lang w:val="es-ES"/>
        </w:rPr>
        <w:t>pre-commit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hook</w:t>
      </w:r>
      <w:proofErr w:type="spellEnd"/>
      <w:r w:rsidRPr="005B6F38">
        <w:rPr>
          <w:rFonts w:cstheme="minorHAnsi"/>
          <w:lang w:val="es-ES"/>
        </w:rPr>
        <w:t xml:space="preserve"> con </w:t>
      </w:r>
      <w:proofErr w:type="spellStart"/>
      <w:r w:rsidRPr="005B6F38">
        <w:rPr>
          <w:rFonts w:cstheme="minorHAnsi"/>
          <w:lang w:val="es-ES"/>
        </w:rPr>
        <w:t>formatter</w:t>
      </w:r>
      <w:proofErr w:type="spellEnd"/>
      <w:r w:rsidRPr="005B6F38">
        <w:rPr>
          <w:rFonts w:cstheme="minorHAnsi"/>
          <w:lang w:val="es-ES"/>
        </w:rPr>
        <w:t xml:space="preserve"> y </w:t>
      </w:r>
      <w:proofErr w:type="spellStart"/>
      <w:r w:rsidRPr="005B6F38">
        <w:rPr>
          <w:rFonts w:cstheme="minorHAnsi"/>
          <w:lang w:val="es-ES"/>
        </w:rPr>
        <w:t>linter</w:t>
      </w:r>
      <w:proofErr w:type="spellEnd"/>
      <w:r w:rsidRPr="005B6F38">
        <w:rPr>
          <w:rFonts w:cstheme="minorHAnsi"/>
          <w:lang w:val="es-ES"/>
        </w:rPr>
        <w:t xml:space="preserve"> exitosos.</w:t>
      </w:r>
    </w:p>
    <w:p w14:paraId="303A9F24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249C1D04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Criterio 6. Sustento de la documentación técnica</w:t>
      </w:r>
    </w:p>
    <w:p w14:paraId="1411E9A3" w14:textId="77777777" w:rsidR="005B6F38" w:rsidRPr="005B6F38" w:rsidRDefault="005B6F38" w:rsidP="005B6F38">
      <w:pPr>
        <w:pStyle w:val="Prrafodelista"/>
        <w:numPr>
          <w:ilvl w:val="0"/>
          <w:numId w:val="12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Todo cambio que altere contratos de comunicación debe documentarse de forma obligatoria.</w:t>
      </w:r>
    </w:p>
    <w:p w14:paraId="0E3CDB20" w14:textId="77777777" w:rsidR="005B6F38" w:rsidRPr="005B6F38" w:rsidRDefault="005B6F38" w:rsidP="005B6F38">
      <w:pPr>
        <w:pStyle w:val="Prrafodelista"/>
        <w:numPr>
          <w:ilvl w:val="0"/>
          <w:numId w:val="12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 xml:space="preserve">Se documentan las funciones de alta complejidad, se actualizan los esquemas de base de datos y se regeneran las especificaciones de las </w:t>
      </w:r>
      <w:proofErr w:type="spellStart"/>
      <w:r w:rsidRPr="005B6F38">
        <w:rPr>
          <w:rFonts w:cstheme="minorHAnsi"/>
          <w:lang w:val="es-ES"/>
        </w:rPr>
        <w:t>APIs</w:t>
      </w:r>
      <w:proofErr w:type="spellEnd"/>
      <w:r w:rsidRPr="005B6F38">
        <w:rPr>
          <w:rFonts w:cstheme="minorHAnsi"/>
          <w:lang w:val="es-ES"/>
        </w:rPr>
        <w:t xml:space="preserve"> (</w:t>
      </w:r>
      <w:proofErr w:type="spellStart"/>
      <w:r w:rsidRPr="005B6F38">
        <w:rPr>
          <w:rFonts w:cstheme="minorHAnsi"/>
          <w:lang w:val="es-ES"/>
        </w:rPr>
        <w:t>Swagger</w:t>
      </w:r>
      <w:proofErr w:type="spellEnd"/>
      <w:r w:rsidRPr="005B6F38">
        <w:rPr>
          <w:rFonts w:cstheme="minorHAnsi"/>
          <w:lang w:val="es-ES"/>
        </w:rPr>
        <w:t>/</w:t>
      </w:r>
      <w:proofErr w:type="spellStart"/>
      <w:r w:rsidRPr="005B6F38">
        <w:rPr>
          <w:rFonts w:cstheme="minorHAnsi"/>
          <w:lang w:val="es-ES"/>
        </w:rPr>
        <w:t>OpenAPI</w:t>
      </w:r>
      <w:proofErr w:type="spellEnd"/>
      <w:r w:rsidRPr="005B6F38">
        <w:rPr>
          <w:rFonts w:cstheme="minorHAnsi"/>
          <w:lang w:val="es-ES"/>
        </w:rPr>
        <w:t>).</w:t>
      </w:r>
    </w:p>
    <w:p w14:paraId="4FAF03FC" w14:textId="77777777" w:rsidR="005B6F38" w:rsidRPr="005B6F38" w:rsidRDefault="005B6F38" w:rsidP="005B6F38">
      <w:pPr>
        <w:pStyle w:val="Prrafodelista"/>
        <w:numPr>
          <w:ilvl w:val="0"/>
          <w:numId w:val="12"/>
        </w:num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t>Si el cambio no afecta contratos ni lógica compleja, el PR debe declararlo explícitamente ("Sin impacto documental").</w:t>
      </w:r>
    </w:p>
    <w:p w14:paraId="0838BE94" w14:textId="60E477FF" w:rsidR="005B6F38" w:rsidRPr="005B6F38" w:rsidRDefault="005B6F38" w:rsidP="005B6F38">
      <w:pPr>
        <w:pStyle w:val="Prrafodelista"/>
        <w:numPr>
          <w:ilvl w:val="0"/>
          <w:numId w:val="12"/>
        </w:numPr>
        <w:rPr>
          <w:rFonts w:cstheme="minorHAnsi"/>
          <w:lang w:val="es-ES"/>
        </w:rPr>
      </w:pPr>
      <w:r w:rsidRPr="005B6F38">
        <w:rPr>
          <w:rFonts w:cstheme="minorHAnsi"/>
          <w:i/>
          <w:iCs/>
          <w:lang w:val="es-ES"/>
        </w:rPr>
        <w:t>Evidencia:</w:t>
      </w:r>
      <w:r w:rsidRPr="005B6F38">
        <w:rPr>
          <w:rFonts w:cstheme="minorHAnsi"/>
          <w:lang w:val="es-ES"/>
        </w:rPr>
        <w:t xml:space="preserve"> archivos de documentación actualizados dentro del mismo </w:t>
      </w:r>
      <w:proofErr w:type="spellStart"/>
      <w:r w:rsidRPr="005B6F38">
        <w:rPr>
          <w:rFonts w:cstheme="minorHAnsi"/>
          <w:lang w:val="es-ES"/>
        </w:rPr>
        <w:t>P</w:t>
      </w:r>
      <w:r>
        <w:rPr>
          <w:rFonts w:cstheme="minorHAnsi"/>
          <w:lang w:val="es-ES"/>
        </w:rPr>
        <w:t>ull</w:t>
      </w:r>
      <w:proofErr w:type="spellEnd"/>
      <w:r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R</w:t>
      </w:r>
      <w:r>
        <w:rPr>
          <w:rFonts w:cstheme="minorHAnsi"/>
          <w:lang w:val="es-ES"/>
        </w:rPr>
        <w:t>equest</w:t>
      </w:r>
      <w:proofErr w:type="spellEnd"/>
      <w:r w:rsidRPr="005B6F38">
        <w:rPr>
          <w:rFonts w:cstheme="minorHAnsi"/>
          <w:lang w:val="es-ES"/>
        </w:rPr>
        <w:t>.</w:t>
      </w:r>
    </w:p>
    <w:p w14:paraId="203A1D0A" w14:textId="77777777" w:rsidR="005B6F38" w:rsidRPr="005B6F38" w:rsidRDefault="005B6F38" w:rsidP="005B6F38">
      <w:pPr>
        <w:pStyle w:val="Prrafodelista"/>
        <w:rPr>
          <w:rFonts w:cstheme="minorHAnsi"/>
          <w:lang w:val="es-ES"/>
        </w:rPr>
      </w:pPr>
    </w:p>
    <w:p w14:paraId="0F1F1F8B" w14:textId="77777777" w:rsidR="00B36C80" w:rsidRDefault="00B36C80" w:rsidP="005B6F38">
      <w:pPr>
        <w:rPr>
          <w:rFonts w:cstheme="minorHAnsi"/>
          <w:lang w:val="es-ES"/>
        </w:rPr>
      </w:pPr>
    </w:p>
    <w:p w14:paraId="6B0740C4" w14:textId="77777777" w:rsidR="00B36C80" w:rsidRDefault="00B36C80" w:rsidP="005B6F38">
      <w:pPr>
        <w:rPr>
          <w:rFonts w:cstheme="minorHAnsi"/>
          <w:lang w:val="es-ES"/>
        </w:rPr>
      </w:pPr>
    </w:p>
    <w:p w14:paraId="61EBDFCF" w14:textId="77777777" w:rsidR="00B36C80" w:rsidRDefault="00B36C80" w:rsidP="005B6F38">
      <w:pPr>
        <w:rPr>
          <w:rFonts w:cstheme="minorHAnsi"/>
          <w:lang w:val="es-ES"/>
        </w:rPr>
      </w:pPr>
    </w:p>
    <w:p w14:paraId="6662EEFB" w14:textId="77777777" w:rsidR="00B36C80" w:rsidRDefault="00B36C80" w:rsidP="005B6F38">
      <w:pPr>
        <w:rPr>
          <w:rFonts w:cstheme="minorHAnsi"/>
          <w:lang w:val="es-ES"/>
        </w:rPr>
      </w:pPr>
    </w:p>
    <w:p w14:paraId="7C191233" w14:textId="77777777" w:rsidR="00B36C80" w:rsidRDefault="00B36C80" w:rsidP="005B6F38">
      <w:pPr>
        <w:rPr>
          <w:rFonts w:cstheme="minorHAnsi"/>
          <w:lang w:val="es-ES"/>
        </w:rPr>
      </w:pPr>
    </w:p>
    <w:p w14:paraId="5F47ACB8" w14:textId="77777777" w:rsidR="00B36C80" w:rsidRDefault="00B36C80" w:rsidP="005B6F38">
      <w:pPr>
        <w:rPr>
          <w:rFonts w:cstheme="minorHAnsi"/>
          <w:lang w:val="es-ES"/>
        </w:rPr>
      </w:pPr>
    </w:p>
    <w:p w14:paraId="05D8767C" w14:textId="77777777" w:rsidR="00B36C80" w:rsidRDefault="00B36C80" w:rsidP="005B6F38">
      <w:pPr>
        <w:rPr>
          <w:rFonts w:cstheme="minorHAnsi"/>
          <w:lang w:val="es-ES"/>
        </w:rPr>
      </w:pPr>
    </w:p>
    <w:p w14:paraId="0860A9F4" w14:textId="77777777" w:rsidR="00B36C80" w:rsidRDefault="00B36C80" w:rsidP="005B6F38">
      <w:pPr>
        <w:rPr>
          <w:rFonts w:cstheme="minorHAnsi"/>
          <w:lang w:val="es-ES"/>
        </w:rPr>
      </w:pPr>
    </w:p>
    <w:p w14:paraId="534E5A5B" w14:textId="77777777" w:rsidR="00B36C80" w:rsidRDefault="00B36C80" w:rsidP="005B6F38">
      <w:pPr>
        <w:rPr>
          <w:rFonts w:cstheme="minorHAnsi"/>
          <w:lang w:val="es-ES"/>
        </w:rPr>
      </w:pPr>
    </w:p>
    <w:p w14:paraId="48F9418E" w14:textId="77777777" w:rsidR="00B36C80" w:rsidRDefault="00B36C80" w:rsidP="005B6F38">
      <w:pPr>
        <w:rPr>
          <w:rFonts w:cstheme="minorHAnsi"/>
          <w:lang w:val="es-ES"/>
        </w:rPr>
      </w:pPr>
    </w:p>
    <w:p w14:paraId="56A73271" w14:textId="77777777" w:rsidR="00B36C80" w:rsidRDefault="00B36C80" w:rsidP="005B6F38">
      <w:pPr>
        <w:rPr>
          <w:rFonts w:cstheme="minorHAnsi"/>
          <w:lang w:val="es-ES"/>
        </w:rPr>
      </w:pPr>
    </w:p>
    <w:p w14:paraId="2984939F" w14:textId="77777777" w:rsidR="00B36C80" w:rsidRDefault="00B36C80" w:rsidP="005B6F38">
      <w:pPr>
        <w:rPr>
          <w:rFonts w:cstheme="minorHAnsi"/>
          <w:lang w:val="es-ES"/>
        </w:rPr>
      </w:pPr>
    </w:p>
    <w:p w14:paraId="0BC3D7A9" w14:textId="77777777" w:rsidR="00B36C80" w:rsidRDefault="00B36C80" w:rsidP="005B6F38">
      <w:pPr>
        <w:rPr>
          <w:rFonts w:cstheme="minorHAnsi"/>
          <w:lang w:val="es-ES"/>
        </w:rPr>
      </w:pPr>
    </w:p>
    <w:p w14:paraId="59B46A6C" w14:textId="77777777" w:rsidR="00B36C80" w:rsidRDefault="00B36C80" w:rsidP="005B6F38">
      <w:pPr>
        <w:rPr>
          <w:rFonts w:cstheme="minorHAnsi"/>
          <w:lang w:val="es-ES"/>
        </w:rPr>
      </w:pPr>
    </w:p>
    <w:p w14:paraId="0E26AB3C" w14:textId="77777777" w:rsidR="00B36C80" w:rsidRDefault="00B36C80" w:rsidP="005B6F38">
      <w:pPr>
        <w:rPr>
          <w:rFonts w:cstheme="minorHAnsi"/>
          <w:lang w:val="es-ES"/>
        </w:rPr>
      </w:pPr>
    </w:p>
    <w:p w14:paraId="0EA74E2E" w14:textId="30D8F473" w:rsidR="005B6F38" w:rsidRDefault="005B6F38" w:rsidP="005B6F38">
      <w:p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lastRenderedPageBreak/>
        <w:t xml:space="preserve">2. </w:t>
      </w:r>
      <w:r w:rsidRPr="005B6F38">
        <w:rPr>
          <w:rFonts w:cstheme="minorHAnsi"/>
          <w:b/>
          <w:bCs/>
          <w:lang w:val="es-ES"/>
        </w:rPr>
        <w:t xml:space="preserve">Configuración de Trazabilidad: </w:t>
      </w:r>
      <w:r w:rsidRPr="005B6F38">
        <w:rPr>
          <w:rFonts w:cstheme="minorHAnsi"/>
          <w:lang w:val="es-ES"/>
        </w:rPr>
        <w:t>Diseña una plantilla de incidencia (</w:t>
      </w:r>
      <w:proofErr w:type="spellStart"/>
      <w:r w:rsidRPr="005B6F38">
        <w:rPr>
          <w:rFonts w:cstheme="minorHAnsi"/>
          <w:lang w:val="es-ES"/>
        </w:rPr>
        <w:t>Issue</w:t>
      </w:r>
      <w:proofErr w:type="spellEnd"/>
      <w:r w:rsidRPr="005B6F38">
        <w:rPr>
          <w:rFonts w:cstheme="minorHAnsi"/>
          <w:lang w:val="es-ES"/>
        </w:rPr>
        <w:t xml:space="preserve"> </w:t>
      </w:r>
      <w:proofErr w:type="spellStart"/>
      <w:r w:rsidRPr="005B6F38">
        <w:rPr>
          <w:rFonts w:cstheme="minorHAnsi"/>
          <w:lang w:val="es-ES"/>
        </w:rPr>
        <w:t>Template</w:t>
      </w:r>
      <w:proofErr w:type="spellEnd"/>
      <w:r w:rsidRPr="005B6F38">
        <w:rPr>
          <w:rFonts w:cstheme="minorHAnsi"/>
          <w:lang w:val="es-ES"/>
        </w:rPr>
        <w:t xml:space="preserve">) profesional en formato </w:t>
      </w:r>
      <w:proofErr w:type="spellStart"/>
      <w:r w:rsidRPr="005B6F38">
        <w:rPr>
          <w:rFonts w:cstheme="minorHAnsi"/>
          <w:lang w:val="es-ES"/>
        </w:rPr>
        <w:t>Markdown</w:t>
      </w:r>
      <w:proofErr w:type="spellEnd"/>
      <w:r w:rsidRPr="005B6F38">
        <w:rPr>
          <w:rFonts w:cstheme="minorHAnsi"/>
          <w:lang w:val="es-ES"/>
        </w:rPr>
        <w:t xml:space="preserve">. Asegúrate de que incluya los campos necesarios para eliminar la ambigüedad, como: título, descripción técnica del problema, pasos exactos para reproducir el fallo, comportamiento esperado frente al observado y espacio para evidencias adjuntas. </w:t>
      </w:r>
    </w:p>
    <w:p w14:paraId="02946AAC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---</w:t>
      </w:r>
    </w:p>
    <w:p w14:paraId="12CD0075" w14:textId="77777777" w:rsidR="00B36C80" w:rsidRPr="00B36C80" w:rsidRDefault="00B36C80" w:rsidP="00B36C80">
      <w:pPr>
        <w:rPr>
          <w:rFonts w:cstheme="minorHAnsi"/>
          <w:lang w:val="es-ES"/>
        </w:rPr>
      </w:pPr>
      <w:proofErr w:type="spellStart"/>
      <w:r w:rsidRPr="00B36C80">
        <w:rPr>
          <w:rFonts w:cstheme="minorHAnsi"/>
          <w:lang w:val="es-ES"/>
        </w:rPr>
        <w:t>name</w:t>
      </w:r>
      <w:proofErr w:type="spellEnd"/>
      <w:r w:rsidRPr="00B36C80">
        <w:rPr>
          <w:rFonts w:cstheme="minorHAnsi"/>
          <w:lang w:val="es-ES"/>
        </w:rPr>
        <w:t>: Reporte de defecto (Bug)</w:t>
      </w:r>
    </w:p>
    <w:p w14:paraId="5D975648" w14:textId="77777777" w:rsidR="00B36C80" w:rsidRPr="00B36C80" w:rsidRDefault="00B36C80" w:rsidP="00B36C80">
      <w:pPr>
        <w:rPr>
          <w:rFonts w:cstheme="minorHAnsi"/>
          <w:lang w:val="es-ES"/>
        </w:rPr>
      </w:pPr>
      <w:proofErr w:type="spellStart"/>
      <w:r w:rsidRPr="00B36C80">
        <w:rPr>
          <w:rFonts w:cstheme="minorHAnsi"/>
          <w:lang w:val="es-ES"/>
        </w:rPr>
        <w:t>about</w:t>
      </w:r>
      <w:proofErr w:type="spellEnd"/>
      <w:r w:rsidRPr="00B36C80">
        <w:rPr>
          <w:rFonts w:cstheme="minorHAnsi"/>
          <w:lang w:val="es-ES"/>
        </w:rPr>
        <w:t>: Reportar un comportamiento anómalo del sistema</w:t>
      </w:r>
    </w:p>
    <w:p w14:paraId="11D5E778" w14:textId="77777777" w:rsidR="00B36C80" w:rsidRPr="00B36C80" w:rsidRDefault="00B36C80" w:rsidP="00B36C80">
      <w:pPr>
        <w:rPr>
          <w:rFonts w:cstheme="minorHAnsi"/>
          <w:lang w:val="es-ES"/>
        </w:rPr>
      </w:pPr>
      <w:proofErr w:type="spellStart"/>
      <w:r w:rsidRPr="00B36C80">
        <w:rPr>
          <w:rFonts w:cstheme="minorHAnsi"/>
          <w:lang w:val="es-ES"/>
        </w:rPr>
        <w:t>title</w:t>
      </w:r>
      <w:proofErr w:type="spellEnd"/>
      <w:r w:rsidRPr="00B36C80">
        <w:rPr>
          <w:rFonts w:cstheme="minorHAnsi"/>
          <w:lang w:val="es-ES"/>
        </w:rPr>
        <w:t>: "BUG: [breve resumen del fallo]"</w:t>
      </w:r>
    </w:p>
    <w:p w14:paraId="561D9BDE" w14:textId="77777777" w:rsidR="00B36C80" w:rsidRPr="00B36C80" w:rsidRDefault="00B36C80" w:rsidP="00B36C80">
      <w:pPr>
        <w:rPr>
          <w:rFonts w:cstheme="minorHAnsi"/>
          <w:lang w:val="es-ES"/>
        </w:rPr>
      </w:pPr>
      <w:proofErr w:type="spellStart"/>
      <w:r w:rsidRPr="00B36C80">
        <w:rPr>
          <w:rFonts w:cstheme="minorHAnsi"/>
          <w:lang w:val="es-ES"/>
        </w:rPr>
        <w:t>labels</w:t>
      </w:r>
      <w:proofErr w:type="spellEnd"/>
      <w:r w:rsidRPr="00B36C80">
        <w:rPr>
          <w:rFonts w:cstheme="minorHAnsi"/>
          <w:lang w:val="es-ES"/>
        </w:rPr>
        <w:t>: bug</w:t>
      </w:r>
    </w:p>
    <w:p w14:paraId="48F1731B" w14:textId="77777777" w:rsidR="00B36C80" w:rsidRPr="00B36C80" w:rsidRDefault="00B36C80" w:rsidP="00B36C80">
      <w:pPr>
        <w:rPr>
          <w:rFonts w:cstheme="minorHAnsi"/>
          <w:lang w:val="es-ES"/>
        </w:rPr>
      </w:pPr>
      <w:proofErr w:type="spellStart"/>
      <w:r w:rsidRPr="00B36C80">
        <w:rPr>
          <w:rFonts w:cstheme="minorHAnsi"/>
          <w:lang w:val="es-ES"/>
        </w:rPr>
        <w:t>assignees</w:t>
      </w:r>
      <w:proofErr w:type="spellEnd"/>
      <w:r w:rsidRPr="00B36C80">
        <w:rPr>
          <w:rFonts w:cstheme="minorHAnsi"/>
          <w:lang w:val="es-ES"/>
        </w:rPr>
        <w:t>: ''</w:t>
      </w:r>
    </w:p>
    <w:p w14:paraId="491CD2D1" w14:textId="09CF7AF4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---</w:t>
      </w:r>
    </w:p>
    <w:p w14:paraId="71D0863F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Descripción técnica del problema</w:t>
      </w:r>
    </w:p>
    <w:p w14:paraId="0F31B7DD" w14:textId="77AC8E3F" w:rsidR="00B36C80" w:rsidRPr="00B36C80" w:rsidRDefault="00B36C80" w:rsidP="00B36C80">
      <w:pPr>
        <w:rPr>
          <w:rFonts w:cstheme="minorHAnsi"/>
          <w:lang w:val="es-ES"/>
        </w:rPr>
      </w:pPr>
      <w:proofErr w:type="gramStart"/>
      <w:r w:rsidRPr="00B36C80">
        <w:rPr>
          <w:rFonts w:cstheme="minorHAnsi"/>
          <w:lang w:val="es-ES"/>
        </w:rPr>
        <w:t>&lt;!--</w:t>
      </w:r>
      <w:proofErr w:type="gramEnd"/>
      <w:r w:rsidRPr="00B36C80">
        <w:rPr>
          <w:rFonts w:cstheme="minorHAnsi"/>
          <w:lang w:val="es-ES"/>
        </w:rPr>
        <w:t xml:space="preserve"> Resumen técnico y detallado del comportamiento anómalo detectado. --&gt;</w:t>
      </w:r>
    </w:p>
    <w:p w14:paraId="016754C8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Entorno de ejecución</w:t>
      </w:r>
    </w:p>
    <w:p w14:paraId="742C38AC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- Sistema operativo:</w:t>
      </w:r>
    </w:p>
    <w:p w14:paraId="5F870B48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Versión del software / </w:t>
      </w:r>
      <w:proofErr w:type="spellStart"/>
      <w:r w:rsidRPr="00B36C80">
        <w:rPr>
          <w:rFonts w:cstheme="minorHAnsi"/>
          <w:lang w:val="es-ES"/>
        </w:rPr>
        <w:t>commit</w:t>
      </w:r>
      <w:proofErr w:type="spellEnd"/>
      <w:r w:rsidRPr="00B36C80">
        <w:rPr>
          <w:rFonts w:cstheme="minorHAnsi"/>
          <w:lang w:val="es-ES"/>
        </w:rPr>
        <w:t>:</w:t>
      </w:r>
    </w:p>
    <w:p w14:paraId="5AC8A4A4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Rama o </w:t>
      </w:r>
      <w:proofErr w:type="spellStart"/>
      <w:r w:rsidRPr="00B36C80">
        <w:rPr>
          <w:rFonts w:cstheme="minorHAnsi"/>
          <w:lang w:val="es-ES"/>
        </w:rPr>
        <w:t>fork</w:t>
      </w:r>
      <w:proofErr w:type="spellEnd"/>
      <w:r w:rsidRPr="00B36C80">
        <w:rPr>
          <w:rFonts w:cstheme="minorHAnsi"/>
          <w:lang w:val="es-ES"/>
        </w:rPr>
        <w:t>:</w:t>
      </w:r>
    </w:p>
    <w:p w14:paraId="4F00E3AF" w14:textId="31D9FC2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- Versión de lenguaje / dependencias relevantes:</w:t>
      </w:r>
    </w:p>
    <w:p w14:paraId="702B870A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Pasos exactos para reproducir</w:t>
      </w:r>
    </w:p>
    <w:p w14:paraId="50E87C00" w14:textId="77777777" w:rsidR="00B36C80" w:rsidRPr="00B36C80" w:rsidRDefault="00B36C80" w:rsidP="00B36C80">
      <w:pPr>
        <w:rPr>
          <w:rFonts w:cstheme="minorHAnsi"/>
          <w:lang w:val="es-ES"/>
        </w:rPr>
      </w:pPr>
      <w:proofErr w:type="gramStart"/>
      <w:r w:rsidRPr="00B36C80">
        <w:rPr>
          <w:rFonts w:cstheme="minorHAnsi"/>
          <w:lang w:val="es-ES"/>
        </w:rPr>
        <w:t>&lt;!--</w:t>
      </w:r>
      <w:proofErr w:type="gramEnd"/>
      <w:r w:rsidRPr="00B36C80">
        <w:rPr>
          <w:rFonts w:cstheme="minorHAnsi"/>
          <w:lang w:val="es-ES"/>
        </w:rPr>
        <w:t xml:space="preserve"> Lista ordenada y numerada de acciones que disparan la falla de forma determinista. --&gt;</w:t>
      </w:r>
    </w:p>
    <w:p w14:paraId="01E9DF19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1.</w:t>
      </w:r>
    </w:p>
    <w:p w14:paraId="0420866C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2.</w:t>
      </w:r>
    </w:p>
    <w:p w14:paraId="76AF958A" w14:textId="12AB21FD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3.</w:t>
      </w:r>
    </w:p>
    <w:p w14:paraId="4908D960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Comportamiento esperado</w:t>
      </w:r>
    </w:p>
    <w:p w14:paraId="46DA229E" w14:textId="4A4394C4" w:rsidR="00B36C80" w:rsidRPr="00B36C80" w:rsidRDefault="00B36C80" w:rsidP="00B36C80">
      <w:pPr>
        <w:rPr>
          <w:rFonts w:cstheme="minorHAnsi"/>
          <w:lang w:val="es-ES"/>
        </w:rPr>
      </w:pPr>
      <w:proofErr w:type="gramStart"/>
      <w:r w:rsidRPr="00B36C80">
        <w:rPr>
          <w:rFonts w:cstheme="minorHAnsi"/>
          <w:lang w:val="es-ES"/>
        </w:rPr>
        <w:t>&lt;!--</w:t>
      </w:r>
      <w:proofErr w:type="gramEnd"/>
      <w:r w:rsidRPr="00B36C80">
        <w:rPr>
          <w:rFonts w:cstheme="minorHAnsi"/>
          <w:lang w:val="es-ES"/>
        </w:rPr>
        <w:t xml:space="preserve"> Qué debió hacer el sistema según las especificaciones técnicas. --&gt;</w:t>
      </w:r>
    </w:p>
    <w:p w14:paraId="396EDD58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Comportamiento observado</w:t>
      </w:r>
    </w:p>
    <w:p w14:paraId="2162EC75" w14:textId="1DAF0357" w:rsidR="00B36C80" w:rsidRPr="00B36C80" w:rsidRDefault="00B36C80" w:rsidP="00B36C80">
      <w:pPr>
        <w:rPr>
          <w:rFonts w:cstheme="minorHAnsi"/>
          <w:lang w:val="es-ES"/>
        </w:rPr>
      </w:pPr>
      <w:proofErr w:type="gramStart"/>
      <w:r w:rsidRPr="00B36C80">
        <w:rPr>
          <w:rFonts w:cstheme="minorHAnsi"/>
          <w:lang w:val="es-ES"/>
        </w:rPr>
        <w:t>&lt;!--</w:t>
      </w:r>
      <w:proofErr w:type="gramEnd"/>
      <w:r w:rsidRPr="00B36C80">
        <w:rPr>
          <w:rFonts w:cstheme="minorHAnsi"/>
          <w:lang w:val="es-ES"/>
        </w:rPr>
        <w:t xml:space="preserve"> Qué hizo realmente el sistema: error de consola, congelamiento, desborde de memoria, etc. --&gt;</w:t>
      </w:r>
    </w:p>
    <w:p w14:paraId="6B15FF52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Evidencias adjuntas</w:t>
      </w:r>
    </w:p>
    <w:p w14:paraId="45F0DD2E" w14:textId="77777777" w:rsidR="00B36C80" w:rsidRPr="00B36C80" w:rsidRDefault="00B36C80" w:rsidP="00B36C80">
      <w:pPr>
        <w:rPr>
          <w:rFonts w:cstheme="minorHAnsi"/>
          <w:lang w:val="es-ES"/>
        </w:rPr>
      </w:pPr>
      <w:proofErr w:type="gramStart"/>
      <w:r w:rsidRPr="00B36C80">
        <w:rPr>
          <w:rFonts w:cstheme="minorHAnsi"/>
          <w:lang w:val="es-ES"/>
        </w:rPr>
        <w:t>&lt;!--</w:t>
      </w:r>
      <w:proofErr w:type="gramEnd"/>
      <w:r w:rsidRPr="00B36C80">
        <w:rPr>
          <w:rFonts w:cstheme="minorHAnsi"/>
          <w:lang w:val="es-ES"/>
        </w:rPr>
        <w:t xml:space="preserve"> Capturas de pantalla, logs recuperados localmente o reportes de consola. --&gt;</w:t>
      </w:r>
    </w:p>
    <w:p w14:paraId="4462193C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Captura de pantalla</w:t>
      </w:r>
    </w:p>
    <w:p w14:paraId="026EDF61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Log / </w:t>
      </w:r>
      <w:proofErr w:type="spellStart"/>
      <w:r w:rsidRPr="00B36C80">
        <w:rPr>
          <w:rFonts w:cstheme="minorHAnsi"/>
          <w:lang w:val="es-ES"/>
        </w:rPr>
        <w:t>stack</w:t>
      </w:r>
      <w:proofErr w:type="spellEnd"/>
      <w:r w:rsidRPr="00B36C80">
        <w:rPr>
          <w:rFonts w:cstheme="minorHAnsi"/>
          <w:lang w:val="es-ES"/>
        </w:rPr>
        <w:t xml:space="preserve"> trace</w:t>
      </w:r>
    </w:p>
    <w:p w14:paraId="218E7936" w14:textId="5E1FD5CE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lastRenderedPageBreak/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Reporte de pruebas</w:t>
      </w:r>
    </w:p>
    <w:p w14:paraId="71CCD5F8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>## Severidad</w:t>
      </w:r>
    </w:p>
    <w:p w14:paraId="5A3984A0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Crítica (sistema caído o pérdida de datos)</w:t>
      </w:r>
    </w:p>
    <w:p w14:paraId="6BA1DFF0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Alta (funcionalidad principal afectada)</w:t>
      </w:r>
    </w:p>
    <w:p w14:paraId="3C18F705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Media (afecta un flujo secundario)</w:t>
      </w:r>
    </w:p>
    <w:p w14:paraId="588E1C0D" w14:textId="065A1855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Baja (cosmético o menor)</w:t>
      </w:r>
    </w:p>
    <w:p w14:paraId="5ED6FA35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## </w:t>
      </w:r>
      <w:proofErr w:type="spellStart"/>
      <w:r w:rsidRPr="00B36C80">
        <w:rPr>
          <w:rFonts w:cstheme="minorHAnsi"/>
          <w:lang w:val="es-ES"/>
        </w:rPr>
        <w:t>Checklist</w:t>
      </w:r>
      <w:proofErr w:type="spellEnd"/>
      <w:r w:rsidRPr="00B36C80">
        <w:rPr>
          <w:rFonts w:cstheme="minorHAnsi"/>
          <w:lang w:val="es-ES"/>
        </w:rPr>
        <w:t xml:space="preserve"> previo al envío</w:t>
      </w:r>
    </w:p>
    <w:p w14:paraId="7849BB23" w14:textId="77777777" w:rsidR="00B36C80" w:rsidRP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Verifiqué que el problema no está reportado en otro </w:t>
      </w:r>
      <w:proofErr w:type="spellStart"/>
      <w:r w:rsidRPr="00B36C80">
        <w:rPr>
          <w:rFonts w:cstheme="minorHAnsi"/>
          <w:lang w:val="es-ES"/>
        </w:rPr>
        <w:t>issue</w:t>
      </w:r>
      <w:proofErr w:type="spellEnd"/>
    </w:p>
    <w:p w14:paraId="675884EB" w14:textId="3F9D1F88" w:rsidR="00B36C80" w:rsidRDefault="00B36C80" w:rsidP="00B36C80">
      <w:pPr>
        <w:rPr>
          <w:rFonts w:cstheme="minorHAnsi"/>
          <w:lang w:val="es-ES"/>
        </w:rPr>
      </w:pPr>
      <w:r w:rsidRPr="00B36C80">
        <w:rPr>
          <w:rFonts w:cstheme="minorHAnsi"/>
          <w:lang w:val="es-ES"/>
        </w:rPr>
        <w:t xml:space="preserve">- </w:t>
      </w:r>
      <w:proofErr w:type="gramStart"/>
      <w:r w:rsidRPr="00B36C80">
        <w:rPr>
          <w:rFonts w:cstheme="minorHAnsi"/>
          <w:lang w:val="es-ES"/>
        </w:rPr>
        <w:t>[ ]</w:t>
      </w:r>
      <w:proofErr w:type="gramEnd"/>
      <w:r w:rsidRPr="00B36C80">
        <w:rPr>
          <w:rFonts w:cstheme="minorHAnsi"/>
          <w:lang w:val="es-ES"/>
        </w:rPr>
        <w:t xml:space="preserve"> El problema es reproducible siguiendo los pasos indicados</w:t>
      </w:r>
    </w:p>
    <w:p w14:paraId="525EC26E" w14:textId="77777777" w:rsidR="00B36C80" w:rsidRPr="005B6F38" w:rsidRDefault="00B36C80" w:rsidP="005B6F38">
      <w:pPr>
        <w:rPr>
          <w:rFonts w:cstheme="minorHAnsi"/>
          <w:lang w:val="es-ES"/>
        </w:rPr>
      </w:pPr>
    </w:p>
    <w:p w14:paraId="72252D9A" w14:textId="77777777" w:rsidR="00E22620" w:rsidRDefault="00E22620" w:rsidP="005B6F38">
      <w:pPr>
        <w:rPr>
          <w:rFonts w:cstheme="minorHAnsi"/>
          <w:lang w:val="es-ES"/>
        </w:rPr>
      </w:pPr>
    </w:p>
    <w:p w14:paraId="72C66835" w14:textId="77777777" w:rsidR="00E22620" w:rsidRDefault="00E22620" w:rsidP="005B6F38">
      <w:pPr>
        <w:rPr>
          <w:rFonts w:cstheme="minorHAnsi"/>
          <w:lang w:val="es-ES"/>
        </w:rPr>
      </w:pPr>
    </w:p>
    <w:p w14:paraId="3B7D4CF1" w14:textId="77777777" w:rsidR="00E22620" w:rsidRDefault="00E22620" w:rsidP="005B6F38">
      <w:pPr>
        <w:rPr>
          <w:rFonts w:cstheme="minorHAnsi"/>
          <w:lang w:val="es-ES"/>
        </w:rPr>
      </w:pPr>
    </w:p>
    <w:p w14:paraId="2AC4583C" w14:textId="77777777" w:rsidR="00E22620" w:rsidRDefault="00E22620" w:rsidP="005B6F38">
      <w:pPr>
        <w:rPr>
          <w:rFonts w:cstheme="minorHAnsi"/>
          <w:lang w:val="es-ES"/>
        </w:rPr>
      </w:pPr>
    </w:p>
    <w:p w14:paraId="5F3F677C" w14:textId="77777777" w:rsidR="00E22620" w:rsidRDefault="00E22620" w:rsidP="005B6F38">
      <w:pPr>
        <w:rPr>
          <w:rFonts w:cstheme="minorHAnsi"/>
          <w:lang w:val="es-ES"/>
        </w:rPr>
      </w:pPr>
    </w:p>
    <w:p w14:paraId="10564FED" w14:textId="77777777" w:rsidR="00E22620" w:rsidRDefault="00E22620" w:rsidP="005B6F38">
      <w:pPr>
        <w:rPr>
          <w:rFonts w:cstheme="minorHAnsi"/>
          <w:lang w:val="es-ES"/>
        </w:rPr>
      </w:pPr>
    </w:p>
    <w:p w14:paraId="20B13D89" w14:textId="77777777" w:rsidR="00E22620" w:rsidRDefault="00E22620" w:rsidP="005B6F38">
      <w:pPr>
        <w:rPr>
          <w:rFonts w:cstheme="minorHAnsi"/>
          <w:lang w:val="es-ES"/>
        </w:rPr>
      </w:pPr>
    </w:p>
    <w:p w14:paraId="6D47B49E" w14:textId="77777777" w:rsidR="00E22620" w:rsidRDefault="00E22620" w:rsidP="005B6F38">
      <w:pPr>
        <w:rPr>
          <w:rFonts w:cstheme="minorHAnsi"/>
          <w:lang w:val="es-ES"/>
        </w:rPr>
      </w:pPr>
    </w:p>
    <w:p w14:paraId="6EC01BDF" w14:textId="77777777" w:rsidR="00E22620" w:rsidRDefault="00E22620" w:rsidP="005B6F38">
      <w:pPr>
        <w:rPr>
          <w:rFonts w:cstheme="minorHAnsi"/>
          <w:lang w:val="es-ES"/>
        </w:rPr>
      </w:pPr>
    </w:p>
    <w:p w14:paraId="4853D2DF" w14:textId="77777777" w:rsidR="00E22620" w:rsidRDefault="00E22620" w:rsidP="005B6F38">
      <w:pPr>
        <w:rPr>
          <w:rFonts w:cstheme="minorHAnsi"/>
          <w:lang w:val="es-ES"/>
        </w:rPr>
      </w:pPr>
    </w:p>
    <w:p w14:paraId="32DFB384" w14:textId="77777777" w:rsidR="00E22620" w:rsidRDefault="00E22620" w:rsidP="005B6F38">
      <w:pPr>
        <w:rPr>
          <w:rFonts w:cstheme="minorHAnsi"/>
          <w:lang w:val="es-ES"/>
        </w:rPr>
      </w:pPr>
    </w:p>
    <w:p w14:paraId="70FBC4D7" w14:textId="77777777" w:rsidR="00E22620" w:rsidRDefault="00E22620" w:rsidP="005B6F38">
      <w:pPr>
        <w:rPr>
          <w:rFonts w:cstheme="minorHAnsi"/>
          <w:lang w:val="es-ES"/>
        </w:rPr>
      </w:pPr>
    </w:p>
    <w:p w14:paraId="02BDFE72" w14:textId="77777777" w:rsidR="00E22620" w:rsidRDefault="00E22620" w:rsidP="005B6F38">
      <w:pPr>
        <w:rPr>
          <w:rFonts w:cstheme="minorHAnsi"/>
          <w:lang w:val="es-ES"/>
        </w:rPr>
      </w:pPr>
    </w:p>
    <w:p w14:paraId="50209E75" w14:textId="77777777" w:rsidR="00E22620" w:rsidRDefault="00E22620" w:rsidP="005B6F38">
      <w:pPr>
        <w:rPr>
          <w:rFonts w:cstheme="minorHAnsi"/>
          <w:lang w:val="es-ES"/>
        </w:rPr>
      </w:pPr>
    </w:p>
    <w:p w14:paraId="5795ADC7" w14:textId="77777777" w:rsidR="00E22620" w:rsidRDefault="00E22620" w:rsidP="005B6F38">
      <w:pPr>
        <w:rPr>
          <w:rFonts w:cstheme="minorHAnsi"/>
          <w:lang w:val="es-ES"/>
        </w:rPr>
      </w:pPr>
    </w:p>
    <w:p w14:paraId="29CADED5" w14:textId="77777777" w:rsidR="00E22620" w:rsidRDefault="00E22620" w:rsidP="005B6F38">
      <w:pPr>
        <w:rPr>
          <w:rFonts w:cstheme="minorHAnsi"/>
          <w:lang w:val="es-ES"/>
        </w:rPr>
      </w:pPr>
    </w:p>
    <w:p w14:paraId="554CB177" w14:textId="77777777" w:rsidR="00E22620" w:rsidRDefault="00E22620" w:rsidP="005B6F38">
      <w:pPr>
        <w:rPr>
          <w:rFonts w:cstheme="minorHAnsi"/>
          <w:lang w:val="es-ES"/>
        </w:rPr>
      </w:pPr>
    </w:p>
    <w:p w14:paraId="19E5A5EB" w14:textId="77777777" w:rsidR="00E22620" w:rsidRDefault="00E22620" w:rsidP="005B6F38">
      <w:pPr>
        <w:rPr>
          <w:rFonts w:cstheme="minorHAnsi"/>
          <w:lang w:val="es-ES"/>
        </w:rPr>
      </w:pPr>
    </w:p>
    <w:p w14:paraId="436EFB99" w14:textId="0BD8DEBD" w:rsidR="005B6F38" w:rsidRDefault="005B6F38" w:rsidP="005B6F38">
      <w:pPr>
        <w:rPr>
          <w:rFonts w:cstheme="minorHAnsi"/>
          <w:lang w:val="es-ES"/>
        </w:rPr>
      </w:pPr>
      <w:r w:rsidRPr="005B6F38">
        <w:rPr>
          <w:rFonts w:cstheme="minorHAnsi"/>
          <w:lang w:val="es-ES"/>
        </w:rPr>
        <w:lastRenderedPageBreak/>
        <w:t xml:space="preserve">3. </w:t>
      </w:r>
      <w:r w:rsidRPr="005B6F38">
        <w:rPr>
          <w:rFonts w:cstheme="minorHAnsi"/>
          <w:b/>
          <w:bCs/>
          <w:lang w:val="es-ES"/>
        </w:rPr>
        <w:t xml:space="preserve">Matriz de Categorización: </w:t>
      </w:r>
      <w:r w:rsidRPr="005B6F38">
        <w:rPr>
          <w:rFonts w:cstheme="minorHAnsi"/>
          <w:lang w:val="es-ES"/>
        </w:rPr>
        <w:t>Propón un sistema de etiquetas (</w:t>
      </w:r>
      <w:proofErr w:type="spellStart"/>
      <w:r w:rsidRPr="005B6F38">
        <w:rPr>
          <w:rFonts w:cstheme="minorHAnsi"/>
          <w:lang w:val="es-ES"/>
        </w:rPr>
        <w:t>Labels</w:t>
      </w:r>
      <w:proofErr w:type="spellEnd"/>
      <w:r w:rsidRPr="005B6F38">
        <w:rPr>
          <w:rFonts w:cstheme="minorHAnsi"/>
          <w:lang w:val="es-ES"/>
        </w:rPr>
        <w:t xml:space="preserve">) para gestionar el repositorio. Debes definir y justificar técnicamente al menos cuatro categorías (como </w:t>
      </w:r>
      <w:r w:rsidRPr="005B6F38">
        <w:rPr>
          <w:rFonts w:cstheme="minorHAnsi"/>
          <w:i/>
          <w:iCs/>
          <w:lang w:val="es-ES"/>
        </w:rPr>
        <w:t>bug</w:t>
      </w:r>
      <w:r w:rsidRPr="005B6F38">
        <w:rPr>
          <w:rFonts w:cstheme="minorHAnsi"/>
          <w:lang w:val="es-ES"/>
        </w:rPr>
        <w:t xml:space="preserve">, </w:t>
      </w:r>
      <w:proofErr w:type="spellStart"/>
      <w:r w:rsidRPr="005B6F38">
        <w:rPr>
          <w:rFonts w:cstheme="minorHAnsi"/>
          <w:i/>
          <w:iCs/>
          <w:lang w:val="es-ES"/>
        </w:rPr>
        <w:t>technical-debt</w:t>
      </w:r>
      <w:proofErr w:type="spellEnd"/>
      <w:r w:rsidRPr="005B6F38">
        <w:rPr>
          <w:rFonts w:cstheme="minorHAnsi"/>
          <w:lang w:val="es-ES"/>
        </w:rPr>
        <w:t xml:space="preserve">, </w:t>
      </w:r>
      <w:proofErr w:type="spellStart"/>
      <w:r w:rsidRPr="005B6F38">
        <w:rPr>
          <w:rFonts w:cstheme="minorHAnsi"/>
          <w:i/>
          <w:iCs/>
          <w:lang w:val="es-ES"/>
        </w:rPr>
        <w:t>documentation</w:t>
      </w:r>
      <w:proofErr w:type="spellEnd"/>
      <w:r w:rsidRPr="005B6F38">
        <w:rPr>
          <w:rFonts w:cstheme="minorHAnsi"/>
          <w:i/>
          <w:iCs/>
          <w:lang w:val="es-ES"/>
        </w:rPr>
        <w:t xml:space="preserve"> </w:t>
      </w:r>
      <w:r w:rsidRPr="005B6F38">
        <w:rPr>
          <w:rFonts w:cstheme="minorHAnsi"/>
          <w:lang w:val="es-ES"/>
        </w:rPr>
        <w:t xml:space="preserve">y </w:t>
      </w:r>
      <w:proofErr w:type="spellStart"/>
      <w:r w:rsidRPr="005B6F38">
        <w:rPr>
          <w:rFonts w:cstheme="minorHAnsi"/>
          <w:i/>
          <w:iCs/>
          <w:lang w:val="es-ES"/>
        </w:rPr>
        <w:t>feature</w:t>
      </w:r>
      <w:proofErr w:type="spellEnd"/>
      <w:r w:rsidRPr="005B6F38">
        <w:rPr>
          <w:rFonts w:cstheme="minorHAnsi"/>
          <w:lang w:val="es-ES"/>
        </w:rPr>
        <w:t xml:space="preserve">) que permitan auditar el estado de cumplimiento de la </w:t>
      </w:r>
      <w:proofErr w:type="spellStart"/>
      <w:r w:rsidRPr="005B6F38">
        <w:rPr>
          <w:rFonts w:cstheme="minorHAnsi"/>
          <w:lang w:val="es-ES"/>
        </w:rPr>
        <w:t>DoD</w:t>
      </w:r>
      <w:proofErr w:type="spellEnd"/>
      <w:r w:rsidRPr="005B6F38">
        <w:rPr>
          <w:rFonts w:cstheme="minorHAnsi"/>
          <w:lang w:val="es-ES"/>
        </w:rPr>
        <w:t xml:space="preserve"> antes de integrar código.</w:t>
      </w:r>
    </w:p>
    <w:p w14:paraId="1760DA6B" w14:textId="77777777" w:rsidR="00E22620" w:rsidRDefault="00E22620" w:rsidP="005B6F38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16"/>
        <w:gridCol w:w="2441"/>
        <w:gridCol w:w="2845"/>
        <w:gridCol w:w="2158"/>
      </w:tblGrid>
      <w:tr w:rsidR="00E22620" w14:paraId="1ADD432D" w14:textId="77777777" w:rsidTr="0095307F">
        <w:trPr>
          <w:tblHeader/>
        </w:trPr>
        <w:tc>
          <w:tcPr>
            <w:tcW w:w="1916" w:type="dxa"/>
            <w:shd w:val="clear" w:color="auto" w:fill="F2F2F2"/>
          </w:tcPr>
          <w:p w14:paraId="1C594557" w14:textId="77777777" w:rsidR="00E22620" w:rsidRPr="00E22620" w:rsidRDefault="00E22620" w:rsidP="00E22620">
            <w:pPr>
              <w:jc w:val="center"/>
              <w:rPr>
                <w:rFonts w:asciiTheme="minorHAnsi" w:hAnsiTheme="minorHAnsi" w:cstheme="minorHAnsi"/>
              </w:rPr>
            </w:pPr>
            <w:r w:rsidRPr="00E22620">
              <w:rPr>
                <w:rFonts w:asciiTheme="minorHAnsi" w:hAnsiTheme="minorHAnsi" w:cstheme="minorHAnsi"/>
              </w:rPr>
              <w:t>Label</w:t>
            </w:r>
          </w:p>
        </w:tc>
        <w:tc>
          <w:tcPr>
            <w:tcW w:w="2441" w:type="dxa"/>
            <w:shd w:val="clear" w:color="auto" w:fill="F2F2F2"/>
          </w:tcPr>
          <w:p w14:paraId="27C5DD4B" w14:textId="77777777" w:rsidR="00E22620" w:rsidRPr="00E22620" w:rsidRDefault="00E22620" w:rsidP="00E2262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22620">
              <w:rPr>
                <w:rFonts w:asciiTheme="minorHAnsi" w:hAnsiTheme="minorHAnsi" w:cstheme="minorHAnsi"/>
              </w:rPr>
              <w:t>Uso</w:t>
            </w:r>
            <w:proofErr w:type="spellEnd"/>
          </w:p>
        </w:tc>
        <w:tc>
          <w:tcPr>
            <w:tcW w:w="2845" w:type="dxa"/>
            <w:shd w:val="clear" w:color="auto" w:fill="F2F2F2"/>
          </w:tcPr>
          <w:p w14:paraId="6CC7530C" w14:textId="77777777" w:rsidR="00E22620" w:rsidRPr="00E22620" w:rsidRDefault="00E22620" w:rsidP="00E2262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22620">
              <w:rPr>
                <w:rFonts w:asciiTheme="minorHAnsi" w:hAnsiTheme="minorHAnsi" w:cstheme="minorHAnsi"/>
              </w:rPr>
              <w:t>Justificación</w:t>
            </w:r>
            <w:proofErr w:type="spellEnd"/>
            <w:r w:rsidRPr="00E2262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22620">
              <w:rPr>
                <w:rFonts w:asciiTheme="minorHAnsi" w:hAnsiTheme="minorHAnsi" w:cstheme="minorHAnsi"/>
              </w:rPr>
              <w:t>técnica</w:t>
            </w:r>
            <w:proofErr w:type="spellEnd"/>
          </w:p>
        </w:tc>
        <w:tc>
          <w:tcPr>
            <w:tcW w:w="2158" w:type="dxa"/>
            <w:shd w:val="clear" w:color="auto" w:fill="F2F2F2"/>
          </w:tcPr>
          <w:p w14:paraId="35C9D42B" w14:textId="77777777" w:rsidR="00E22620" w:rsidRPr="00E22620" w:rsidRDefault="00E22620" w:rsidP="00E2262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22620">
              <w:rPr>
                <w:rFonts w:asciiTheme="minorHAnsi" w:hAnsiTheme="minorHAnsi" w:cstheme="minorHAnsi"/>
              </w:rPr>
              <w:t>Relación</w:t>
            </w:r>
            <w:proofErr w:type="spellEnd"/>
            <w:r w:rsidRPr="00E22620">
              <w:rPr>
                <w:rFonts w:asciiTheme="minorHAnsi" w:hAnsiTheme="minorHAnsi" w:cstheme="minorHAnsi"/>
              </w:rPr>
              <w:t xml:space="preserve"> con la DoD</w:t>
            </w:r>
          </w:p>
        </w:tc>
      </w:tr>
      <w:tr w:rsidR="00E22620" w14:paraId="594A5097" w14:textId="77777777" w:rsidTr="0095307F">
        <w:tc>
          <w:tcPr>
            <w:tcW w:w="1916" w:type="dxa"/>
          </w:tcPr>
          <w:p w14:paraId="3566C8C0" w14:textId="77777777" w:rsidR="00E22620" w:rsidRPr="00E22620" w:rsidRDefault="00E22620" w:rsidP="00E22620">
            <w:pPr>
              <w:jc w:val="center"/>
            </w:pPr>
            <w:r w:rsidRPr="00E22620">
              <w:t>bug</w:t>
            </w:r>
          </w:p>
        </w:tc>
        <w:tc>
          <w:tcPr>
            <w:tcW w:w="2441" w:type="dxa"/>
          </w:tcPr>
          <w:p w14:paraId="43303874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Exclusivamente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fallos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lógicos</w:t>
            </w:r>
            <w:proofErr w:type="spellEnd"/>
            <w:r w:rsidRPr="00E22620">
              <w:t xml:space="preserve"> o </w:t>
            </w:r>
            <w:proofErr w:type="spellStart"/>
            <w:r w:rsidRPr="00E22620">
              <w:t>funcionales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confirmados</w:t>
            </w:r>
            <w:proofErr w:type="spellEnd"/>
            <w:r w:rsidRPr="00E22620">
              <w:t xml:space="preserve"> que </w:t>
            </w:r>
            <w:proofErr w:type="spellStart"/>
            <w:r w:rsidRPr="00E22620">
              <w:t>rompen</w:t>
            </w:r>
            <w:proofErr w:type="spellEnd"/>
            <w:r w:rsidRPr="00E22620">
              <w:t xml:space="preserve"> un </w:t>
            </w:r>
            <w:proofErr w:type="spellStart"/>
            <w:r w:rsidRPr="00E22620">
              <w:t>comportamiento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esperado</w:t>
            </w:r>
            <w:proofErr w:type="spellEnd"/>
          </w:p>
        </w:tc>
        <w:tc>
          <w:tcPr>
            <w:tcW w:w="2845" w:type="dxa"/>
          </w:tcPr>
          <w:p w14:paraId="2BF297A7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Separa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los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defectos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reales</w:t>
            </w:r>
            <w:proofErr w:type="spellEnd"/>
            <w:r w:rsidRPr="00E22620">
              <w:t xml:space="preserve"> de las </w:t>
            </w:r>
            <w:proofErr w:type="spellStart"/>
            <w:r w:rsidRPr="00E22620">
              <w:t>mejoras</w:t>
            </w:r>
            <w:proofErr w:type="spellEnd"/>
            <w:r w:rsidRPr="00E22620">
              <w:t xml:space="preserve">; </w:t>
            </w:r>
            <w:proofErr w:type="spellStart"/>
            <w:r w:rsidRPr="00E22620">
              <w:t>permite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medir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densidad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defectos</w:t>
            </w:r>
            <w:proofErr w:type="spellEnd"/>
            <w:r w:rsidRPr="00E22620">
              <w:t xml:space="preserve"> y </w:t>
            </w:r>
            <w:proofErr w:type="spellStart"/>
            <w:r w:rsidRPr="00E22620">
              <w:t>priorizar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correcciones</w:t>
            </w:r>
            <w:proofErr w:type="spellEnd"/>
          </w:p>
        </w:tc>
        <w:tc>
          <w:tcPr>
            <w:tcW w:w="2158" w:type="dxa"/>
          </w:tcPr>
          <w:p w14:paraId="14B0AF85" w14:textId="77777777" w:rsidR="00E22620" w:rsidRPr="00E22620" w:rsidRDefault="00E22620" w:rsidP="00E22620">
            <w:pPr>
              <w:jc w:val="center"/>
            </w:pPr>
            <w:r w:rsidRPr="00E22620">
              <w:t xml:space="preserve">Exige test de </w:t>
            </w:r>
            <w:proofErr w:type="spellStart"/>
            <w:r w:rsidRPr="00E22620">
              <w:t>regresión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en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verde</w:t>
            </w:r>
            <w:proofErr w:type="spellEnd"/>
            <w:r w:rsidRPr="00E22620">
              <w:t xml:space="preserve"> (</w:t>
            </w:r>
            <w:proofErr w:type="spellStart"/>
            <w:r w:rsidRPr="00E22620">
              <w:t>criterio</w:t>
            </w:r>
            <w:proofErr w:type="spellEnd"/>
            <w:r w:rsidRPr="00E22620">
              <w:t xml:space="preserve"> 2) y </w:t>
            </w:r>
            <w:proofErr w:type="spellStart"/>
            <w:r w:rsidRPr="00E22620">
              <w:t>cobertura</w:t>
            </w:r>
            <w:proofErr w:type="spellEnd"/>
            <w:r w:rsidRPr="00E22620">
              <w:t xml:space="preserve"> del </w:t>
            </w:r>
            <w:proofErr w:type="spellStart"/>
            <w:r w:rsidRPr="00E22620">
              <w:t>caso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corregido</w:t>
            </w:r>
            <w:proofErr w:type="spellEnd"/>
            <w:r w:rsidRPr="00E22620">
              <w:t xml:space="preserve"> (</w:t>
            </w:r>
            <w:proofErr w:type="spellStart"/>
            <w:r w:rsidRPr="00E22620">
              <w:t>criterio</w:t>
            </w:r>
            <w:proofErr w:type="spellEnd"/>
            <w:r w:rsidRPr="00E22620">
              <w:t xml:space="preserve"> 3)</w:t>
            </w:r>
          </w:p>
        </w:tc>
      </w:tr>
      <w:tr w:rsidR="00E22620" w14:paraId="5F00DF3A" w14:textId="77777777" w:rsidTr="0095307F">
        <w:tc>
          <w:tcPr>
            <w:tcW w:w="1916" w:type="dxa"/>
          </w:tcPr>
          <w:p w14:paraId="13029171" w14:textId="77777777" w:rsidR="00E22620" w:rsidRPr="00E22620" w:rsidRDefault="00E22620" w:rsidP="00E22620">
            <w:pPr>
              <w:jc w:val="center"/>
            </w:pPr>
            <w:r w:rsidRPr="00E22620">
              <w:t>technical-debt</w:t>
            </w:r>
          </w:p>
        </w:tc>
        <w:tc>
          <w:tcPr>
            <w:tcW w:w="2441" w:type="dxa"/>
          </w:tcPr>
          <w:p w14:paraId="649254B2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Refactorizaciones</w:t>
            </w:r>
            <w:proofErr w:type="spellEnd"/>
            <w:r w:rsidRPr="00E22620">
              <w:t xml:space="preserve">, </w:t>
            </w:r>
            <w:proofErr w:type="spellStart"/>
            <w:r w:rsidRPr="00E22620">
              <w:t>código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alta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complejidad</w:t>
            </w:r>
            <w:proofErr w:type="spellEnd"/>
            <w:r w:rsidRPr="00E22620">
              <w:t xml:space="preserve"> o </w:t>
            </w:r>
            <w:proofErr w:type="spellStart"/>
            <w:r w:rsidRPr="00E22620">
              <w:t>desvíos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estilo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detectados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por</w:t>
            </w:r>
            <w:proofErr w:type="spellEnd"/>
            <w:r w:rsidRPr="00E22620">
              <w:t xml:space="preserve"> linters o SonarQube</w:t>
            </w:r>
          </w:p>
        </w:tc>
        <w:tc>
          <w:tcPr>
            <w:tcW w:w="2845" w:type="dxa"/>
          </w:tcPr>
          <w:p w14:paraId="5CC816CA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Hace</w:t>
            </w:r>
            <w:proofErr w:type="spellEnd"/>
            <w:r w:rsidRPr="00E22620">
              <w:t xml:space="preserve"> visible la </w:t>
            </w:r>
            <w:proofErr w:type="spellStart"/>
            <w:r w:rsidRPr="00E22620">
              <w:t>deuda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técnica</w:t>
            </w:r>
            <w:proofErr w:type="spellEnd"/>
            <w:r w:rsidRPr="00E22620">
              <w:t xml:space="preserve"> y </w:t>
            </w:r>
            <w:proofErr w:type="spellStart"/>
            <w:r w:rsidRPr="00E22620">
              <w:t>evita</w:t>
            </w:r>
            <w:proofErr w:type="spellEnd"/>
            <w:r w:rsidRPr="00E22620">
              <w:t xml:space="preserve"> que se </w:t>
            </w:r>
            <w:proofErr w:type="spellStart"/>
            <w:r w:rsidRPr="00E22620">
              <w:t>acumule</w:t>
            </w:r>
            <w:proofErr w:type="spellEnd"/>
            <w:r w:rsidRPr="00E22620">
              <w:t xml:space="preserve"> sin </w:t>
            </w:r>
            <w:proofErr w:type="spellStart"/>
            <w:r w:rsidRPr="00E22620">
              <w:t>gestión</w:t>
            </w:r>
            <w:proofErr w:type="spellEnd"/>
            <w:r w:rsidRPr="00E22620">
              <w:t xml:space="preserve">; </w:t>
            </w:r>
            <w:proofErr w:type="spellStart"/>
            <w:r w:rsidRPr="00E22620">
              <w:t>controla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complejidad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ciclomática</w:t>
            </w:r>
            <w:proofErr w:type="spellEnd"/>
            <w:r w:rsidRPr="00E22620">
              <w:t xml:space="preserve"> y </w:t>
            </w:r>
            <w:proofErr w:type="spellStart"/>
            <w:r w:rsidRPr="00E22620">
              <w:t>duplicación</w:t>
            </w:r>
            <w:proofErr w:type="spellEnd"/>
          </w:p>
        </w:tc>
        <w:tc>
          <w:tcPr>
            <w:tcW w:w="2158" w:type="dxa"/>
          </w:tcPr>
          <w:p w14:paraId="031F3354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Criterios</w:t>
            </w:r>
            <w:proofErr w:type="spellEnd"/>
            <w:r w:rsidRPr="00E22620">
              <w:t xml:space="preserve"> 4 (</w:t>
            </w:r>
            <w:proofErr w:type="spellStart"/>
            <w:r w:rsidRPr="00E22620">
              <w:t>revisión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por</w:t>
            </w:r>
            <w:proofErr w:type="spellEnd"/>
            <w:r w:rsidRPr="00E22620">
              <w:t xml:space="preserve"> pares) y 5 (</w:t>
            </w:r>
            <w:proofErr w:type="spellStart"/>
            <w:r w:rsidRPr="00E22620">
              <w:t>gobernanza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estilo</w:t>
            </w:r>
            <w:proofErr w:type="spellEnd"/>
            <w:r w:rsidRPr="00E22620">
              <w:t xml:space="preserve">); las </w:t>
            </w:r>
            <w:proofErr w:type="spellStart"/>
            <w:r w:rsidRPr="00E22620">
              <w:t>pruebas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existentes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actúan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como</w:t>
            </w:r>
            <w:proofErr w:type="spellEnd"/>
            <w:r w:rsidRPr="00E22620">
              <w:t xml:space="preserve"> red de </w:t>
            </w:r>
            <w:proofErr w:type="spellStart"/>
            <w:r w:rsidRPr="00E22620">
              <w:t>seguridad</w:t>
            </w:r>
            <w:proofErr w:type="spellEnd"/>
          </w:p>
        </w:tc>
      </w:tr>
      <w:tr w:rsidR="00E22620" w14:paraId="25A5CEA1" w14:textId="77777777" w:rsidTr="0095307F">
        <w:tc>
          <w:tcPr>
            <w:tcW w:w="1916" w:type="dxa"/>
          </w:tcPr>
          <w:p w14:paraId="3F809960" w14:textId="77777777" w:rsidR="00E22620" w:rsidRPr="00E22620" w:rsidRDefault="00E22620" w:rsidP="00E22620">
            <w:pPr>
              <w:jc w:val="center"/>
            </w:pPr>
            <w:r w:rsidRPr="00E22620">
              <w:t>documentation</w:t>
            </w:r>
          </w:p>
        </w:tc>
        <w:tc>
          <w:tcPr>
            <w:tcW w:w="2441" w:type="dxa"/>
          </w:tcPr>
          <w:p w14:paraId="4388D888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Actualización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contratos</w:t>
            </w:r>
            <w:proofErr w:type="spellEnd"/>
            <w:r w:rsidRPr="00E22620">
              <w:t xml:space="preserve"> de API, </w:t>
            </w:r>
            <w:proofErr w:type="spellStart"/>
            <w:r w:rsidRPr="00E22620">
              <w:t>diagramas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arquitectura</w:t>
            </w:r>
            <w:proofErr w:type="spellEnd"/>
            <w:r w:rsidRPr="00E22620">
              <w:t xml:space="preserve">, </w:t>
            </w:r>
            <w:proofErr w:type="spellStart"/>
            <w:r w:rsidRPr="00E22620">
              <w:t>esquemas</w:t>
            </w:r>
            <w:proofErr w:type="spellEnd"/>
            <w:r w:rsidRPr="00E22620">
              <w:t xml:space="preserve"> de base de </w:t>
            </w:r>
            <w:proofErr w:type="spellStart"/>
            <w:r w:rsidRPr="00E22620">
              <w:t>datos</w:t>
            </w:r>
            <w:proofErr w:type="spellEnd"/>
            <w:r w:rsidRPr="00E22620">
              <w:t xml:space="preserve"> o </w:t>
            </w:r>
            <w:proofErr w:type="spellStart"/>
            <w:r w:rsidRPr="00E22620">
              <w:t>especificaciones</w:t>
            </w:r>
            <w:proofErr w:type="spellEnd"/>
            <w:r w:rsidRPr="00E22620">
              <w:t xml:space="preserve"> Swagger/</w:t>
            </w:r>
            <w:proofErr w:type="spellStart"/>
            <w:r w:rsidRPr="00E22620">
              <w:t>OpenAPI</w:t>
            </w:r>
            <w:proofErr w:type="spellEnd"/>
          </w:p>
        </w:tc>
        <w:tc>
          <w:tcPr>
            <w:tcW w:w="2845" w:type="dxa"/>
          </w:tcPr>
          <w:p w14:paraId="73E7BF61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Mantiene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sincronizados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los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contratos</w:t>
            </w:r>
            <w:proofErr w:type="spellEnd"/>
            <w:r w:rsidRPr="00E22620">
              <w:t xml:space="preserve"> con </w:t>
            </w:r>
            <w:proofErr w:type="spellStart"/>
            <w:r w:rsidRPr="00E22620">
              <w:t>el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código</w:t>
            </w:r>
            <w:proofErr w:type="spellEnd"/>
            <w:r w:rsidRPr="00E22620">
              <w:t xml:space="preserve">, lo que </w:t>
            </w:r>
            <w:proofErr w:type="spellStart"/>
            <w:r w:rsidRPr="00E22620">
              <w:t>evita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fallas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integración</w:t>
            </w:r>
            <w:proofErr w:type="spellEnd"/>
            <w:r w:rsidRPr="00E22620">
              <w:t xml:space="preserve"> entre </w:t>
            </w:r>
            <w:proofErr w:type="spellStart"/>
            <w:r w:rsidRPr="00E22620">
              <w:t>componentes</w:t>
            </w:r>
            <w:proofErr w:type="spellEnd"/>
          </w:p>
        </w:tc>
        <w:tc>
          <w:tcPr>
            <w:tcW w:w="2158" w:type="dxa"/>
          </w:tcPr>
          <w:p w14:paraId="1CA5F49C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Criterio</w:t>
            </w:r>
            <w:proofErr w:type="spellEnd"/>
            <w:r w:rsidRPr="00E22620">
              <w:t xml:space="preserve"> 6 (</w:t>
            </w:r>
            <w:proofErr w:type="spellStart"/>
            <w:r w:rsidRPr="00E22620">
              <w:t>documentación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técnica</w:t>
            </w:r>
            <w:proofErr w:type="spellEnd"/>
            <w:r w:rsidRPr="00E22620">
              <w:t>)</w:t>
            </w:r>
          </w:p>
        </w:tc>
      </w:tr>
      <w:tr w:rsidR="00E22620" w14:paraId="12ADC032" w14:textId="77777777" w:rsidTr="0095307F">
        <w:tc>
          <w:tcPr>
            <w:tcW w:w="1916" w:type="dxa"/>
          </w:tcPr>
          <w:p w14:paraId="64F4B4AD" w14:textId="77777777" w:rsidR="00E22620" w:rsidRPr="00E22620" w:rsidRDefault="00E22620" w:rsidP="00E22620">
            <w:pPr>
              <w:jc w:val="center"/>
            </w:pPr>
            <w:r w:rsidRPr="00E22620">
              <w:t>feature</w:t>
            </w:r>
          </w:p>
        </w:tc>
        <w:tc>
          <w:tcPr>
            <w:tcW w:w="2441" w:type="dxa"/>
          </w:tcPr>
          <w:p w14:paraId="1AC447E9" w14:textId="77777777" w:rsidR="00E22620" w:rsidRPr="00E22620" w:rsidRDefault="00E22620" w:rsidP="00E22620">
            <w:pPr>
              <w:jc w:val="center"/>
            </w:pPr>
            <w:r w:rsidRPr="00E22620">
              <w:t xml:space="preserve">Desarrollo de </w:t>
            </w:r>
            <w:proofErr w:type="spellStart"/>
            <w:r w:rsidRPr="00E22620">
              <w:t>nuevas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capacidades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lógicas</w:t>
            </w:r>
            <w:proofErr w:type="spellEnd"/>
            <w:r w:rsidRPr="00E22620">
              <w:t xml:space="preserve"> del </w:t>
            </w:r>
            <w:proofErr w:type="spellStart"/>
            <w:r w:rsidRPr="00E22620">
              <w:t>negocio</w:t>
            </w:r>
            <w:proofErr w:type="spellEnd"/>
          </w:p>
        </w:tc>
        <w:tc>
          <w:tcPr>
            <w:tcW w:w="2845" w:type="dxa"/>
          </w:tcPr>
          <w:p w14:paraId="7707812B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Diferencia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el</w:t>
            </w:r>
            <w:proofErr w:type="spellEnd"/>
            <w:r w:rsidRPr="00E22620">
              <w:t xml:space="preserve"> valor nuevo del </w:t>
            </w:r>
            <w:proofErr w:type="spellStart"/>
            <w:r w:rsidRPr="00E22620">
              <w:t>mantenimiento</w:t>
            </w:r>
            <w:proofErr w:type="spellEnd"/>
            <w:r w:rsidRPr="00E22620">
              <w:t xml:space="preserve"> y se vincula con </w:t>
            </w:r>
            <w:proofErr w:type="spellStart"/>
            <w:r w:rsidRPr="00E22620">
              <w:t>los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Criterios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Aceptación</w:t>
            </w:r>
            <w:proofErr w:type="spellEnd"/>
            <w:r w:rsidRPr="00E22620">
              <w:t xml:space="preserve"> de la </w:t>
            </w:r>
            <w:proofErr w:type="spellStart"/>
            <w:r w:rsidRPr="00E22620">
              <w:t>historia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usuario</w:t>
            </w:r>
            <w:proofErr w:type="spellEnd"/>
          </w:p>
        </w:tc>
        <w:tc>
          <w:tcPr>
            <w:tcW w:w="2158" w:type="dxa"/>
          </w:tcPr>
          <w:p w14:paraId="75F3526B" w14:textId="77777777" w:rsidR="00E22620" w:rsidRPr="00E22620" w:rsidRDefault="00E22620" w:rsidP="00E22620">
            <w:pPr>
              <w:jc w:val="center"/>
            </w:pPr>
            <w:proofErr w:type="spellStart"/>
            <w:r w:rsidRPr="00E22620">
              <w:t>Cumplimiento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completo</w:t>
            </w:r>
            <w:proofErr w:type="spellEnd"/>
            <w:r w:rsidRPr="00E22620">
              <w:t xml:space="preserve"> de </w:t>
            </w:r>
            <w:proofErr w:type="spellStart"/>
            <w:r w:rsidRPr="00E22620">
              <w:t>los</w:t>
            </w:r>
            <w:proofErr w:type="spellEnd"/>
            <w:r w:rsidRPr="00E22620">
              <w:t xml:space="preserve"> seis </w:t>
            </w:r>
            <w:proofErr w:type="spellStart"/>
            <w:r w:rsidRPr="00E22620">
              <w:t>criterios</w:t>
            </w:r>
            <w:proofErr w:type="spellEnd"/>
            <w:r w:rsidRPr="00E22620">
              <w:t xml:space="preserve">, con </w:t>
            </w:r>
            <w:proofErr w:type="spellStart"/>
            <w:r w:rsidRPr="00E22620">
              <w:t>cobertura</w:t>
            </w:r>
            <w:proofErr w:type="spellEnd"/>
            <w:r w:rsidRPr="00E22620">
              <w:t xml:space="preserve"> ≥ 80% de </w:t>
            </w:r>
            <w:proofErr w:type="spellStart"/>
            <w:r w:rsidRPr="00E22620">
              <w:t>líneas</w:t>
            </w:r>
            <w:proofErr w:type="spellEnd"/>
            <w:r w:rsidRPr="00E22620">
              <w:t xml:space="preserve"> </w:t>
            </w:r>
            <w:proofErr w:type="spellStart"/>
            <w:r w:rsidRPr="00E22620">
              <w:t>nuevas</w:t>
            </w:r>
            <w:proofErr w:type="spellEnd"/>
          </w:p>
        </w:tc>
      </w:tr>
    </w:tbl>
    <w:p w14:paraId="39AC26CC" w14:textId="77777777" w:rsidR="00E22620" w:rsidRDefault="00E22620" w:rsidP="005B6F38">
      <w:pPr>
        <w:rPr>
          <w:rFonts w:cstheme="minorHAnsi"/>
          <w:lang w:val="es-ES"/>
        </w:rPr>
      </w:pPr>
    </w:p>
    <w:sectPr w:rsidR="00E22620" w:rsidSect="004E350C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8A5E4" w14:textId="77777777" w:rsidR="003E7BAF" w:rsidRDefault="003E7BAF" w:rsidP="00816A4F">
      <w:pPr>
        <w:spacing w:after="0" w:line="240" w:lineRule="auto"/>
      </w:pPr>
      <w:r>
        <w:separator/>
      </w:r>
    </w:p>
  </w:endnote>
  <w:endnote w:type="continuationSeparator" w:id="0">
    <w:p w14:paraId="11C96A68" w14:textId="77777777" w:rsidR="003E7BAF" w:rsidRDefault="003E7BAF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3787C" w14:textId="77777777" w:rsidR="003E7BAF" w:rsidRDefault="003E7BAF" w:rsidP="00816A4F">
      <w:pPr>
        <w:spacing w:after="0" w:line="240" w:lineRule="auto"/>
      </w:pPr>
      <w:r>
        <w:separator/>
      </w:r>
    </w:p>
  </w:footnote>
  <w:footnote w:type="continuationSeparator" w:id="0">
    <w:p w14:paraId="77C90E7B" w14:textId="77777777" w:rsidR="003E7BAF" w:rsidRDefault="003E7BAF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2F364D1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631B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1E5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6059F6"/>
    <w:multiLevelType w:val="hybridMultilevel"/>
    <w:tmpl w:val="7694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A73453A"/>
    <w:multiLevelType w:val="multilevel"/>
    <w:tmpl w:val="E60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14AAB"/>
    <w:multiLevelType w:val="multilevel"/>
    <w:tmpl w:val="B2A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42D09"/>
    <w:multiLevelType w:val="hybridMultilevel"/>
    <w:tmpl w:val="2EC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B13D7"/>
    <w:multiLevelType w:val="multilevel"/>
    <w:tmpl w:val="82D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D1136"/>
    <w:multiLevelType w:val="multilevel"/>
    <w:tmpl w:val="EC7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008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BAD0E01"/>
    <w:multiLevelType w:val="multilevel"/>
    <w:tmpl w:val="E4C6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B5DFC"/>
    <w:multiLevelType w:val="multilevel"/>
    <w:tmpl w:val="A98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2075">
    <w:abstractNumId w:val="3"/>
  </w:num>
  <w:num w:numId="2" w16cid:durableId="1257832472">
    <w:abstractNumId w:val="9"/>
  </w:num>
  <w:num w:numId="3" w16cid:durableId="1497725044">
    <w:abstractNumId w:val="0"/>
  </w:num>
  <w:num w:numId="4" w16cid:durableId="1106384678">
    <w:abstractNumId w:val="1"/>
  </w:num>
  <w:num w:numId="5" w16cid:durableId="189488614">
    <w:abstractNumId w:val="2"/>
  </w:num>
  <w:num w:numId="6" w16cid:durableId="1169754619">
    <w:abstractNumId w:val="6"/>
  </w:num>
  <w:num w:numId="7" w16cid:durableId="1764376128">
    <w:abstractNumId w:val="4"/>
  </w:num>
  <w:num w:numId="8" w16cid:durableId="454760466">
    <w:abstractNumId w:val="8"/>
  </w:num>
  <w:num w:numId="9" w16cid:durableId="1427573179">
    <w:abstractNumId w:val="5"/>
  </w:num>
  <w:num w:numId="10" w16cid:durableId="322784086">
    <w:abstractNumId w:val="10"/>
  </w:num>
  <w:num w:numId="11" w16cid:durableId="612565429">
    <w:abstractNumId w:val="11"/>
  </w:num>
  <w:num w:numId="12" w16cid:durableId="1726682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0008"/>
    <w:rsid w:val="0021174A"/>
    <w:rsid w:val="00215F91"/>
    <w:rsid w:val="00235DFA"/>
    <w:rsid w:val="00246CAE"/>
    <w:rsid w:val="002C04AA"/>
    <w:rsid w:val="002D29F3"/>
    <w:rsid w:val="003054A6"/>
    <w:rsid w:val="00324F08"/>
    <w:rsid w:val="00353D59"/>
    <w:rsid w:val="003978D2"/>
    <w:rsid w:val="003C550F"/>
    <w:rsid w:val="003E7BAF"/>
    <w:rsid w:val="003F7489"/>
    <w:rsid w:val="0041799F"/>
    <w:rsid w:val="00454421"/>
    <w:rsid w:val="004A2B6F"/>
    <w:rsid w:val="004A4EAF"/>
    <w:rsid w:val="004B4969"/>
    <w:rsid w:val="004C4D54"/>
    <w:rsid w:val="004E350C"/>
    <w:rsid w:val="004E6DD7"/>
    <w:rsid w:val="00504D9A"/>
    <w:rsid w:val="0050642C"/>
    <w:rsid w:val="005413AD"/>
    <w:rsid w:val="005A0186"/>
    <w:rsid w:val="005B238F"/>
    <w:rsid w:val="005B6F38"/>
    <w:rsid w:val="005D4ADD"/>
    <w:rsid w:val="005F08A0"/>
    <w:rsid w:val="006561D7"/>
    <w:rsid w:val="006A5349"/>
    <w:rsid w:val="006D6586"/>
    <w:rsid w:val="007C0F42"/>
    <w:rsid w:val="00800A09"/>
    <w:rsid w:val="00816A4F"/>
    <w:rsid w:val="0082144E"/>
    <w:rsid w:val="008877AD"/>
    <w:rsid w:val="00901830"/>
    <w:rsid w:val="009216A0"/>
    <w:rsid w:val="00985982"/>
    <w:rsid w:val="009C3F2E"/>
    <w:rsid w:val="00A27DDE"/>
    <w:rsid w:val="00B012D0"/>
    <w:rsid w:val="00B36C80"/>
    <w:rsid w:val="00BB32D4"/>
    <w:rsid w:val="00C11212"/>
    <w:rsid w:val="00C66FCF"/>
    <w:rsid w:val="00C7284A"/>
    <w:rsid w:val="00D60B3A"/>
    <w:rsid w:val="00D6282D"/>
    <w:rsid w:val="00D652DF"/>
    <w:rsid w:val="00DB0301"/>
    <w:rsid w:val="00DB297C"/>
    <w:rsid w:val="00DE2B62"/>
    <w:rsid w:val="00DE6688"/>
    <w:rsid w:val="00E22620"/>
    <w:rsid w:val="00E62297"/>
    <w:rsid w:val="00E6535E"/>
    <w:rsid w:val="00E7713F"/>
    <w:rsid w:val="00EB3D30"/>
    <w:rsid w:val="00F176CB"/>
    <w:rsid w:val="00F654C1"/>
    <w:rsid w:val="00F730BC"/>
    <w:rsid w:val="00FE1B91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C55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713F"/>
    <w:rPr>
      <w:rFonts w:ascii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rsid w:val="00E22620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val="en-US" w:eastAsia="es-ES"/>
    </w:rPr>
  </w:style>
  <w:style w:type="character" w:customStyle="1" w:styleId="CodeChar">
    <w:name w:val="Code Char"/>
    <w:link w:val="Code"/>
    <w:rsid w:val="00E22620"/>
    <w:rPr>
      <w:rFonts w:ascii="Consolas" w:eastAsia="Consolas" w:hAnsi="Consolas" w:cs="Consolas"/>
      <w:sz w:val="20"/>
      <w:shd w:val="clear" w:color="auto" w:fill="F5F5F5"/>
      <w:lang w:val="en-US" w:eastAsia="es-ES"/>
    </w:rPr>
  </w:style>
  <w:style w:type="table" w:styleId="Tablaconcuadrcula">
    <w:name w:val="Table Grid"/>
    <w:basedOn w:val="Tablanormal"/>
    <w:rsid w:val="00E22620"/>
    <w:rPr>
      <w:rFonts w:ascii="Calibri" w:eastAsia="Calibri" w:hAnsi="Calibri" w:cs="Calibri"/>
      <w:lang w:val="en-U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1170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4</cp:revision>
  <cp:lastPrinted>2026-10-13T23:06:00Z</cp:lastPrinted>
  <dcterms:created xsi:type="dcterms:W3CDTF">2026-10-26T00:41:00Z</dcterms:created>
  <dcterms:modified xsi:type="dcterms:W3CDTF">2026-10-26T00:55:00Z</dcterms:modified>
</cp:coreProperties>
</file>