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20EEA" w14:textId="0287300C" w:rsidR="0070600B" w:rsidRDefault="0070600B" w:rsidP="0070600B">
      <w:pPr>
        <w:jc w:val="center"/>
        <w:rPr>
          <w:b/>
          <w:bCs/>
          <w:sz w:val="28"/>
          <w:szCs w:val="28"/>
          <w:u w:val="single"/>
        </w:rPr>
      </w:pPr>
      <w:r w:rsidRPr="0070600B">
        <w:rPr>
          <w:b/>
          <w:bCs/>
          <w:sz w:val="28"/>
          <w:szCs w:val="28"/>
          <w:u w:val="single"/>
        </w:rPr>
        <w:t>Trabajo Práctico – Gestión de proyecto</w:t>
      </w:r>
    </w:p>
    <w:p w14:paraId="174AF42F" w14:textId="39532A83" w:rsidR="0070600B" w:rsidRPr="00AF74C9" w:rsidRDefault="0070600B" w:rsidP="0070600B">
      <w:pPr>
        <w:rPr>
          <w:b/>
          <w:bCs/>
          <w:u w:val="single"/>
        </w:rPr>
      </w:pPr>
      <w:r w:rsidRPr="00AF74C9">
        <w:rPr>
          <w:b/>
          <w:bCs/>
          <w:u w:val="single"/>
        </w:rPr>
        <w:t>Actividad 1</w:t>
      </w:r>
    </w:p>
    <w:p w14:paraId="4692C140" w14:textId="1ADF9690" w:rsidR="0070600B" w:rsidRPr="0070600B" w:rsidRDefault="00AF74C9" w:rsidP="0070600B">
      <w:r w:rsidRPr="00AF74C9">
        <w:drawing>
          <wp:anchor distT="0" distB="0" distL="114300" distR="114300" simplePos="0" relativeHeight="251659264" behindDoc="1" locked="0" layoutInCell="1" allowOverlap="1" wp14:anchorId="0E9FE184" wp14:editId="0310CCF7">
            <wp:simplePos x="0" y="0"/>
            <wp:positionH relativeFrom="column">
              <wp:posOffset>635</wp:posOffset>
            </wp:positionH>
            <wp:positionV relativeFrom="paragraph">
              <wp:posOffset>-3810</wp:posOffset>
            </wp:positionV>
            <wp:extent cx="6570980" cy="3594100"/>
            <wp:effectExtent l="0" t="0" r="127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BE913" w14:textId="77777777" w:rsidR="0070600B" w:rsidRDefault="0070600B" w:rsidP="00C73520">
      <w:pPr>
        <w:rPr>
          <w:rFonts w:cstheme="minorHAnsi"/>
        </w:rPr>
      </w:pPr>
    </w:p>
    <w:p w14:paraId="29BF1653" w14:textId="77777777" w:rsidR="0070600B" w:rsidRDefault="0070600B" w:rsidP="00C73520">
      <w:pPr>
        <w:rPr>
          <w:rFonts w:cstheme="minorHAnsi"/>
        </w:rPr>
      </w:pPr>
    </w:p>
    <w:p w14:paraId="74EC9611" w14:textId="77777777" w:rsidR="0070600B" w:rsidRDefault="0070600B" w:rsidP="00C73520">
      <w:pPr>
        <w:rPr>
          <w:rFonts w:cstheme="minorHAnsi"/>
        </w:rPr>
      </w:pPr>
    </w:p>
    <w:p w14:paraId="21E37329" w14:textId="297862DC" w:rsidR="0070600B" w:rsidRDefault="0070600B" w:rsidP="00C73520">
      <w:pPr>
        <w:rPr>
          <w:rFonts w:cstheme="minorHAnsi"/>
        </w:rPr>
      </w:pPr>
    </w:p>
    <w:p w14:paraId="118870CC" w14:textId="77777777" w:rsidR="0070600B" w:rsidRDefault="0070600B" w:rsidP="00C73520">
      <w:pPr>
        <w:rPr>
          <w:rFonts w:cstheme="minorHAnsi"/>
        </w:rPr>
      </w:pPr>
    </w:p>
    <w:p w14:paraId="78BD8110" w14:textId="55AE1373" w:rsidR="0070600B" w:rsidRDefault="0070600B" w:rsidP="00C73520">
      <w:pPr>
        <w:rPr>
          <w:rFonts w:cstheme="minorHAnsi"/>
        </w:rPr>
      </w:pPr>
    </w:p>
    <w:p w14:paraId="291F0CD3" w14:textId="03E31257" w:rsidR="0070600B" w:rsidRDefault="0070600B" w:rsidP="00C73520">
      <w:pPr>
        <w:rPr>
          <w:rFonts w:cstheme="minorHAnsi"/>
        </w:rPr>
      </w:pPr>
    </w:p>
    <w:p w14:paraId="3B906BC0" w14:textId="7F7B9F3B" w:rsidR="0070600B" w:rsidRDefault="0070600B" w:rsidP="00C73520">
      <w:pPr>
        <w:rPr>
          <w:rFonts w:cstheme="minorHAnsi"/>
        </w:rPr>
      </w:pPr>
    </w:p>
    <w:p w14:paraId="5E67A23A" w14:textId="588BD85A" w:rsidR="0070600B" w:rsidRDefault="0070600B" w:rsidP="00C73520">
      <w:pPr>
        <w:rPr>
          <w:rFonts w:cstheme="minorHAnsi"/>
        </w:rPr>
      </w:pPr>
    </w:p>
    <w:p w14:paraId="24B92D58" w14:textId="6A3CB6A9" w:rsidR="0070600B" w:rsidRDefault="0070600B" w:rsidP="00C73520">
      <w:pPr>
        <w:rPr>
          <w:rFonts w:cstheme="minorHAnsi"/>
        </w:rPr>
      </w:pPr>
    </w:p>
    <w:p w14:paraId="6CCE70D0" w14:textId="0D86B58F" w:rsidR="0070600B" w:rsidRDefault="0070600B" w:rsidP="00C73520">
      <w:pPr>
        <w:rPr>
          <w:rFonts w:cstheme="minorHAnsi"/>
        </w:rPr>
      </w:pPr>
    </w:p>
    <w:p w14:paraId="6CA05F81" w14:textId="03EFDBD6" w:rsidR="0070600B" w:rsidRDefault="00AF74C9" w:rsidP="00C73520">
      <w:pPr>
        <w:rPr>
          <w:rFonts w:cstheme="minorHAnsi"/>
        </w:rPr>
      </w:pPr>
      <w:r w:rsidRPr="00AF74C9">
        <w:rPr>
          <w:rFonts w:cstheme="minorHAnsi"/>
        </w:rPr>
        <w:drawing>
          <wp:anchor distT="0" distB="0" distL="114300" distR="114300" simplePos="0" relativeHeight="251658240" behindDoc="1" locked="0" layoutInCell="1" allowOverlap="1" wp14:anchorId="3DCA305D" wp14:editId="2F56BB56">
            <wp:simplePos x="0" y="0"/>
            <wp:positionH relativeFrom="margin">
              <wp:posOffset>1318260</wp:posOffset>
            </wp:positionH>
            <wp:positionV relativeFrom="paragraph">
              <wp:posOffset>187960</wp:posOffset>
            </wp:positionV>
            <wp:extent cx="3695700" cy="657860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A9EFE" w14:textId="77777777" w:rsidR="0070600B" w:rsidRDefault="0070600B" w:rsidP="00C73520">
      <w:pPr>
        <w:rPr>
          <w:rFonts w:cstheme="minorHAnsi"/>
        </w:rPr>
      </w:pPr>
    </w:p>
    <w:p w14:paraId="657B3F6F" w14:textId="77777777" w:rsidR="0070600B" w:rsidRDefault="0070600B" w:rsidP="00C73520">
      <w:pPr>
        <w:rPr>
          <w:rFonts w:cstheme="minorHAnsi"/>
        </w:rPr>
      </w:pPr>
    </w:p>
    <w:p w14:paraId="70CB64A6" w14:textId="77777777" w:rsidR="00572C0E" w:rsidRDefault="00572C0E" w:rsidP="00C73520">
      <w:pPr>
        <w:rPr>
          <w:rFonts w:cstheme="minorHAnsi"/>
          <w:b/>
          <w:bCs/>
          <w:u w:val="single"/>
        </w:rPr>
      </w:pPr>
    </w:p>
    <w:p w14:paraId="3368CF7F" w14:textId="6B4C351C" w:rsidR="00AF74C9" w:rsidRDefault="00572C0E" w:rsidP="00572C0E">
      <w:pPr>
        <w:ind w:firstLine="708"/>
        <w:rPr>
          <w:rFonts w:cstheme="minorHAnsi"/>
          <w:b/>
          <w:bCs/>
          <w:u w:val="single"/>
        </w:rPr>
      </w:pPr>
      <w:r>
        <w:t xml:space="preserve">Al estructurar el </w:t>
      </w:r>
      <w:proofErr w:type="spellStart"/>
      <w:r>
        <w:t>Food</w:t>
      </w:r>
      <w:proofErr w:type="spellEnd"/>
      <w:r>
        <w:t xml:space="preserve"> Store, el </w:t>
      </w:r>
      <w:proofErr w:type="spellStart"/>
      <w:r>
        <w:rPr>
          <w:b/>
          <w:bCs/>
        </w:rPr>
        <w:t>Roadmap</w:t>
      </w:r>
      <w:proofErr w:type="spellEnd"/>
      <w:r>
        <w:t xml:space="preserve"> demuestra ser superior para comunicar la evolución del producto porque se centra en el </w:t>
      </w:r>
      <w:r>
        <w:rPr>
          <w:b/>
          <w:bCs/>
        </w:rPr>
        <w:t>valor estratégico</w:t>
      </w:r>
      <w:r>
        <w:t xml:space="preserve"> (el 'qué' y el 'por qué'). Permite a los </w:t>
      </w:r>
      <w:proofErr w:type="spellStart"/>
      <w:r>
        <w:t>stakeholders</w:t>
      </w:r>
      <w:proofErr w:type="spellEnd"/>
      <w:r>
        <w:t xml:space="preserve"> visualizar rápidamente cuándo tendremos un MVP funcional (Q1) y cuándo escalaremos el sistema (Q4), sin perderse en detalles </w:t>
      </w:r>
      <w:proofErr w:type="spellStart"/>
      <w:r>
        <w:t>micro-operativos</w:t>
      </w:r>
      <w:proofErr w:type="spellEnd"/>
      <w:r>
        <w:t xml:space="preserve">. Por el contrario, un </w:t>
      </w:r>
      <w:r>
        <w:rPr>
          <w:b/>
          <w:bCs/>
        </w:rPr>
        <w:t>Diagrama de Gantt</w:t>
      </w:r>
      <w:r>
        <w:t xml:space="preserve"> se enfoca en la gestión de tareas diarias, dependencias estrictas y asignación de recursos (el 'cómo' y 'quién'), siendo ideal para el equipo de desarrollo en el día a día, pero ineficiente para comunicar el propósito y la visión a largo plazo del negocio.</w:t>
      </w:r>
    </w:p>
    <w:p w14:paraId="5F5BF73A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3181F3A8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35044737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55C6FB4C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1050C5AD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21CB1729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60595F53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3B5266B9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024D7325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723BDD34" w14:textId="77777777" w:rsidR="00AF74C9" w:rsidRDefault="00AF74C9" w:rsidP="00C73520">
      <w:pPr>
        <w:rPr>
          <w:rFonts w:cstheme="minorHAnsi"/>
          <w:b/>
          <w:bCs/>
          <w:u w:val="single"/>
        </w:rPr>
      </w:pPr>
    </w:p>
    <w:p w14:paraId="68C1A61E" w14:textId="704716A0" w:rsidR="00C73520" w:rsidRPr="00AF74C9" w:rsidRDefault="00C73520" w:rsidP="00C73520">
      <w:pPr>
        <w:rPr>
          <w:rFonts w:cstheme="minorHAnsi"/>
          <w:b/>
          <w:bCs/>
          <w:u w:val="single"/>
        </w:rPr>
      </w:pPr>
      <w:r w:rsidRPr="00AF74C9">
        <w:rPr>
          <w:rFonts w:cstheme="minorHAnsi"/>
          <w:b/>
          <w:bCs/>
          <w:u w:val="single"/>
        </w:rPr>
        <w:t>Actividad 2</w:t>
      </w:r>
    </w:p>
    <w:p w14:paraId="29428972" w14:textId="01C55945" w:rsidR="00C73520" w:rsidRPr="00C73520" w:rsidRDefault="00C73520" w:rsidP="00C73520">
      <w:pPr>
        <w:rPr>
          <w:rFonts w:cstheme="minorHAnsi"/>
        </w:rPr>
      </w:pPr>
      <w:r>
        <w:t xml:space="preserve">Tabla de Estimación Relativa: Módulo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Store</w:t>
      </w:r>
    </w:p>
    <w:tbl>
      <w:tblPr>
        <w:tblW w:w="0" w:type="auto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5"/>
        <w:gridCol w:w="3315"/>
        <w:gridCol w:w="1514"/>
        <w:gridCol w:w="2364"/>
        <w:gridCol w:w="2085"/>
      </w:tblGrid>
      <w:tr w:rsidR="006D4BF1" w:rsidRPr="00C73520" w14:paraId="45DABC12" w14:textId="77777777" w:rsidTr="00C73520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525" w:type="dxa"/>
          </w:tcPr>
          <w:p w14:paraId="416A9F10" w14:textId="28B1B067" w:rsidR="006D4BF1" w:rsidRPr="00C73520" w:rsidRDefault="006D4BF1" w:rsidP="00C73520">
            <w:pPr>
              <w:pStyle w:val="Subttulo"/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HU</w:t>
            </w:r>
          </w:p>
        </w:tc>
        <w:tc>
          <w:tcPr>
            <w:tcW w:w="3315" w:type="dxa"/>
          </w:tcPr>
          <w:p w14:paraId="3264FA56" w14:textId="6B99992B" w:rsidR="006D4BF1" w:rsidRPr="00C73520" w:rsidRDefault="006D4BF1" w:rsidP="00C73520">
            <w:pPr>
              <w:pStyle w:val="Subttulo"/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DESCRIPCION</w:t>
            </w:r>
          </w:p>
        </w:tc>
        <w:tc>
          <w:tcPr>
            <w:tcW w:w="1514" w:type="dxa"/>
          </w:tcPr>
          <w:p w14:paraId="66E480B1" w14:textId="13E9EFE2" w:rsidR="006D4BF1" w:rsidRPr="00C73520" w:rsidRDefault="006D4BF1" w:rsidP="00C73520">
            <w:pPr>
              <w:pStyle w:val="Subttulo"/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PUNTOS ESTIMADOS</w:t>
            </w:r>
          </w:p>
        </w:tc>
        <w:tc>
          <w:tcPr>
            <w:tcW w:w="2364" w:type="dxa"/>
          </w:tcPr>
          <w:p w14:paraId="672A0321" w14:textId="31A57CEA" w:rsidR="006D4BF1" w:rsidRPr="00C73520" w:rsidRDefault="006D4BF1" w:rsidP="00C73520">
            <w:pPr>
              <w:pStyle w:val="Subttulo"/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JUSTIFICACION</w:t>
            </w:r>
          </w:p>
        </w:tc>
        <w:tc>
          <w:tcPr>
            <w:tcW w:w="2085" w:type="dxa"/>
          </w:tcPr>
          <w:p w14:paraId="22F5AC2B" w14:textId="3F53E5DB" w:rsidR="006D4BF1" w:rsidRPr="00C73520" w:rsidRDefault="006D4BF1" w:rsidP="00C73520">
            <w:pPr>
              <w:pStyle w:val="Subttulo"/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NIVEL DE INCERTIDUMBRE</w:t>
            </w:r>
          </w:p>
        </w:tc>
      </w:tr>
      <w:tr w:rsidR="006D4BF1" w:rsidRPr="00C73520" w14:paraId="1839B229" w14:textId="77777777" w:rsidTr="00C73520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525" w:type="dxa"/>
          </w:tcPr>
          <w:p w14:paraId="65118918" w14:textId="1927F057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1</w:t>
            </w:r>
          </w:p>
        </w:tc>
        <w:tc>
          <w:tcPr>
            <w:tcW w:w="3315" w:type="dxa"/>
          </w:tcPr>
          <w:p w14:paraId="6CC55899" w14:textId="683751B5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Como usuario, quiero ver un formulario con email y contraseña para iniciar sesión.</w:t>
            </w:r>
          </w:p>
        </w:tc>
        <w:tc>
          <w:tcPr>
            <w:tcW w:w="1514" w:type="dxa"/>
          </w:tcPr>
          <w:p w14:paraId="69E4E196" w14:textId="3DC72417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2</w:t>
            </w:r>
          </w:p>
        </w:tc>
        <w:tc>
          <w:tcPr>
            <w:tcW w:w="2364" w:type="dxa"/>
          </w:tcPr>
          <w:p w14:paraId="0CAF2903" w14:textId="0ECAA2DE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Es principalmente maquetación HTML y estilos CSS externos. El esfuerzo es bajo y muy predecible</w:t>
            </w:r>
          </w:p>
        </w:tc>
        <w:tc>
          <w:tcPr>
            <w:tcW w:w="2085" w:type="dxa"/>
          </w:tcPr>
          <w:p w14:paraId="59186724" w14:textId="5AF48C89" w:rsidR="006D4BF1" w:rsidRPr="00C73520" w:rsidRDefault="00C73520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Bajo</w:t>
            </w:r>
          </w:p>
        </w:tc>
      </w:tr>
      <w:tr w:rsidR="006D4BF1" w:rsidRPr="00C73520" w14:paraId="2D23F55C" w14:textId="77777777" w:rsidTr="00C73520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525" w:type="dxa"/>
          </w:tcPr>
          <w:p w14:paraId="205814AF" w14:textId="573E6EC5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2</w:t>
            </w:r>
          </w:p>
        </w:tc>
        <w:tc>
          <w:tcPr>
            <w:tcW w:w="3315" w:type="dxa"/>
          </w:tcPr>
          <w:p w14:paraId="6E1E3099" w14:textId="4BEA942D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Como sistema, quiero validar credenciales contra la base de datos para permitir el acceso.</w:t>
            </w:r>
          </w:p>
        </w:tc>
        <w:tc>
          <w:tcPr>
            <w:tcW w:w="1514" w:type="dxa"/>
          </w:tcPr>
          <w:p w14:paraId="173B522C" w14:textId="1BC05435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5</w:t>
            </w:r>
          </w:p>
        </w:tc>
        <w:tc>
          <w:tcPr>
            <w:tcW w:w="2364" w:type="dxa"/>
          </w:tcPr>
          <w:p w14:paraId="59CC2DBC" w14:textId="7F90A8A2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 xml:space="preserve">Requiere lógica de </w:t>
            </w:r>
            <w:proofErr w:type="spellStart"/>
            <w:r w:rsidRPr="00C73520">
              <w:rPr>
                <w:rFonts w:cstheme="minorHAnsi"/>
              </w:rPr>
              <w:t>backend</w:t>
            </w:r>
            <w:proofErr w:type="spellEnd"/>
            <w:r w:rsidRPr="00C73520">
              <w:rPr>
                <w:rFonts w:cstheme="minorHAnsi"/>
              </w:rPr>
              <w:t>, conexión con MongoDB y manejo de errores (usuario no encontrado o clave incorrecta)</w:t>
            </w:r>
          </w:p>
        </w:tc>
        <w:tc>
          <w:tcPr>
            <w:tcW w:w="2085" w:type="dxa"/>
          </w:tcPr>
          <w:p w14:paraId="78749FD0" w14:textId="737E5B44" w:rsidR="006D4BF1" w:rsidRPr="00C73520" w:rsidRDefault="00C73520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Medio</w:t>
            </w:r>
          </w:p>
        </w:tc>
      </w:tr>
      <w:tr w:rsidR="006D4BF1" w:rsidRPr="00C73520" w14:paraId="2EC4FF04" w14:textId="77777777" w:rsidTr="00C73520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525" w:type="dxa"/>
          </w:tcPr>
          <w:p w14:paraId="5E00BB94" w14:textId="112C4D2B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3</w:t>
            </w:r>
          </w:p>
        </w:tc>
        <w:tc>
          <w:tcPr>
            <w:tcW w:w="3315" w:type="dxa"/>
          </w:tcPr>
          <w:p w14:paraId="5D28F8ED" w14:textId="48483B5D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Como cliente, quiero poder recuperar mi contraseña mediante un enlace por email.</w:t>
            </w:r>
          </w:p>
        </w:tc>
        <w:tc>
          <w:tcPr>
            <w:tcW w:w="1514" w:type="dxa"/>
          </w:tcPr>
          <w:p w14:paraId="07E285FA" w14:textId="7A30CF9F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13</w:t>
            </w:r>
          </w:p>
        </w:tc>
        <w:tc>
          <w:tcPr>
            <w:tcW w:w="2364" w:type="dxa"/>
          </w:tcPr>
          <w:p w14:paraId="183A6E30" w14:textId="11D5D63B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Es la tarea más compleja; requiere integración con un servicio de correos, generación de tokens temporales y una vista extra.</w:t>
            </w:r>
          </w:p>
        </w:tc>
        <w:tc>
          <w:tcPr>
            <w:tcW w:w="2085" w:type="dxa"/>
          </w:tcPr>
          <w:p w14:paraId="57889B91" w14:textId="6414B1F6" w:rsidR="006D4BF1" w:rsidRPr="00C73520" w:rsidRDefault="00C73520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Alto</w:t>
            </w:r>
          </w:p>
        </w:tc>
      </w:tr>
      <w:tr w:rsidR="006D4BF1" w:rsidRPr="00C73520" w14:paraId="54D17163" w14:textId="77777777" w:rsidTr="00C73520">
        <w:tblPrEx>
          <w:tblCellMar>
            <w:top w:w="0" w:type="dxa"/>
            <w:bottom w:w="0" w:type="dxa"/>
          </w:tblCellMar>
        </w:tblPrEx>
        <w:trPr>
          <w:trHeight w:val="2150"/>
        </w:trPr>
        <w:tc>
          <w:tcPr>
            <w:tcW w:w="525" w:type="dxa"/>
          </w:tcPr>
          <w:p w14:paraId="5BD09E6C" w14:textId="6B9916AD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4</w:t>
            </w:r>
          </w:p>
        </w:tc>
        <w:tc>
          <w:tcPr>
            <w:tcW w:w="3315" w:type="dxa"/>
          </w:tcPr>
          <w:p w14:paraId="6D5A7D62" w14:textId="112359FF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 xml:space="preserve">Como usuario, quiero ser redirigido según mi rol (Cliente al catálogo / </w:t>
            </w:r>
            <w:proofErr w:type="spellStart"/>
            <w:r w:rsidRPr="00C73520">
              <w:rPr>
                <w:rFonts w:cstheme="minorHAnsi"/>
              </w:rPr>
              <w:t>Admin</w:t>
            </w:r>
            <w:proofErr w:type="spellEnd"/>
            <w:r w:rsidRPr="00C73520">
              <w:rPr>
                <w:rFonts w:cstheme="minorHAnsi"/>
              </w:rPr>
              <w:t xml:space="preserve"> al panel).</w:t>
            </w:r>
          </w:p>
        </w:tc>
        <w:tc>
          <w:tcPr>
            <w:tcW w:w="1514" w:type="dxa"/>
          </w:tcPr>
          <w:p w14:paraId="438904E0" w14:textId="14C6F46B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3</w:t>
            </w:r>
          </w:p>
        </w:tc>
        <w:tc>
          <w:tcPr>
            <w:tcW w:w="2364" w:type="dxa"/>
          </w:tcPr>
          <w:p w14:paraId="7A8CCAFB" w14:textId="106D458B" w:rsidR="006D4BF1" w:rsidRPr="00C73520" w:rsidRDefault="006D4BF1" w:rsidP="00C73520">
            <w:pPr>
              <w:pStyle w:val="NormalWeb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73520">
              <w:rPr>
                <w:rFonts w:asciiTheme="minorHAnsi" w:hAnsiTheme="minorHAnsi" w:cstheme="minorHAnsi"/>
                <w:sz w:val="22"/>
                <w:szCs w:val="22"/>
              </w:rPr>
              <w:t xml:space="preserve">Implica lógica de control de flujo tras el </w:t>
            </w:r>
            <w:proofErr w:type="spellStart"/>
            <w:r w:rsidRPr="00C73520">
              <w:rPr>
                <w:rFonts w:asciiTheme="minorHAnsi" w:hAnsiTheme="minorHAnsi" w:cstheme="minorHAnsi"/>
                <w:sz w:val="22"/>
                <w:szCs w:val="22"/>
              </w:rPr>
              <w:t>login</w:t>
            </w:r>
            <w:proofErr w:type="spellEnd"/>
            <w:r w:rsidRPr="00C73520">
              <w:rPr>
                <w:rFonts w:asciiTheme="minorHAnsi" w:hAnsiTheme="minorHAnsi" w:cstheme="minorHAnsi"/>
                <w:sz w:val="22"/>
                <w:szCs w:val="22"/>
              </w:rPr>
              <w:t xml:space="preserve"> exitoso, pero es un condicional simple basado en el atributo "rol" del usuario.</w:t>
            </w:r>
          </w:p>
        </w:tc>
        <w:tc>
          <w:tcPr>
            <w:tcW w:w="2085" w:type="dxa"/>
          </w:tcPr>
          <w:p w14:paraId="56780129" w14:textId="248144D2" w:rsidR="006D4BF1" w:rsidRPr="00C73520" w:rsidRDefault="00C73520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Bajo</w:t>
            </w:r>
          </w:p>
        </w:tc>
      </w:tr>
      <w:tr w:rsidR="006D4BF1" w:rsidRPr="00C73520" w14:paraId="19B0E9E3" w14:textId="77777777" w:rsidTr="00C73520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525" w:type="dxa"/>
          </w:tcPr>
          <w:p w14:paraId="073CA763" w14:textId="6B07E38E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5</w:t>
            </w:r>
          </w:p>
        </w:tc>
        <w:tc>
          <w:tcPr>
            <w:tcW w:w="3315" w:type="dxa"/>
          </w:tcPr>
          <w:p w14:paraId="3CEE3B09" w14:textId="7C8E38B8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Como usuario, quiero que mi sesión se mantenga activa mediante tokens</w:t>
            </w:r>
            <w:r w:rsidRPr="00C73520">
              <w:rPr>
                <w:rFonts w:cstheme="minorHAnsi"/>
              </w:rPr>
              <w:t>.</w:t>
            </w:r>
          </w:p>
        </w:tc>
        <w:tc>
          <w:tcPr>
            <w:tcW w:w="1514" w:type="dxa"/>
          </w:tcPr>
          <w:p w14:paraId="1A5B9958" w14:textId="59D05A7A" w:rsidR="006D4BF1" w:rsidRPr="00C73520" w:rsidRDefault="006D4BF1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8</w:t>
            </w:r>
          </w:p>
        </w:tc>
        <w:tc>
          <w:tcPr>
            <w:tcW w:w="2364" w:type="dxa"/>
          </w:tcPr>
          <w:p w14:paraId="47168CFA" w14:textId="47054F5F" w:rsidR="006D4BF1" w:rsidRPr="00C73520" w:rsidRDefault="006D4BF1" w:rsidP="00C73520">
            <w:pPr>
              <w:pStyle w:val="NormalWeb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73520">
              <w:rPr>
                <w:rFonts w:asciiTheme="minorHAnsi" w:hAnsiTheme="minorHAnsi" w:cstheme="minorHAnsi"/>
                <w:sz w:val="22"/>
                <w:szCs w:val="22"/>
              </w:rPr>
              <w:t xml:space="preserve">Requiere configurar la seguridad del sitio, manejo de </w:t>
            </w:r>
            <w:proofErr w:type="spellStart"/>
            <w:r w:rsidRPr="00C73520">
              <w:rPr>
                <w:rFonts w:asciiTheme="minorHAnsi" w:hAnsiTheme="minorHAnsi" w:cstheme="minorHAnsi"/>
                <w:sz w:val="22"/>
                <w:szCs w:val="22"/>
              </w:rPr>
              <w:t>LocalStorage</w:t>
            </w:r>
            <w:proofErr w:type="spellEnd"/>
            <w:r w:rsidRPr="00C73520">
              <w:rPr>
                <w:rFonts w:asciiTheme="minorHAnsi" w:hAnsiTheme="minorHAnsi" w:cstheme="minorHAnsi"/>
                <w:sz w:val="22"/>
                <w:szCs w:val="22"/>
              </w:rPr>
              <w:t xml:space="preserve"> o Cookies y validación del token en cada recarga.</w:t>
            </w:r>
          </w:p>
        </w:tc>
        <w:tc>
          <w:tcPr>
            <w:tcW w:w="2085" w:type="dxa"/>
          </w:tcPr>
          <w:p w14:paraId="01F7C799" w14:textId="5A94BF06" w:rsidR="006D4BF1" w:rsidRPr="00C73520" w:rsidRDefault="00C73520" w:rsidP="00C73520">
            <w:pPr>
              <w:jc w:val="center"/>
              <w:rPr>
                <w:rFonts w:cstheme="minorHAnsi"/>
              </w:rPr>
            </w:pPr>
            <w:r w:rsidRPr="00C73520">
              <w:rPr>
                <w:rFonts w:cstheme="minorHAnsi"/>
              </w:rPr>
              <w:t>Medio</w:t>
            </w:r>
          </w:p>
        </w:tc>
      </w:tr>
    </w:tbl>
    <w:p w14:paraId="31F4D644" w14:textId="1E503818" w:rsidR="000B4D59" w:rsidRPr="005B238F" w:rsidRDefault="000B4D59" w:rsidP="005B238F">
      <w:pPr>
        <w:rPr>
          <w:b/>
          <w:bCs/>
        </w:rPr>
      </w:pPr>
    </w:p>
    <w:sectPr w:rsidR="000B4D59" w:rsidRPr="005B238F" w:rsidSect="00816A4F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76FD" w14:textId="77777777" w:rsidR="006B4E00" w:rsidRDefault="006B4E00" w:rsidP="00816A4F">
      <w:pPr>
        <w:spacing w:after="0" w:line="240" w:lineRule="auto"/>
      </w:pPr>
      <w:r>
        <w:separator/>
      </w:r>
    </w:p>
  </w:endnote>
  <w:endnote w:type="continuationSeparator" w:id="0">
    <w:p w14:paraId="29750C26" w14:textId="77777777" w:rsidR="006B4E00" w:rsidRDefault="006B4E00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53D27" w14:textId="77777777" w:rsidR="006B4E00" w:rsidRDefault="006B4E00" w:rsidP="00816A4F">
      <w:pPr>
        <w:spacing w:after="0" w:line="240" w:lineRule="auto"/>
      </w:pPr>
      <w:r>
        <w:separator/>
      </w:r>
    </w:p>
  </w:footnote>
  <w:footnote w:type="continuationSeparator" w:id="0">
    <w:p w14:paraId="438667DB" w14:textId="77777777" w:rsidR="006B4E00" w:rsidRDefault="006B4E00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02F84"/>
    <w:rsid w:val="0021174A"/>
    <w:rsid w:val="00215F91"/>
    <w:rsid w:val="002C04AA"/>
    <w:rsid w:val="002D29F3"/>
    <w:rsid w:val="00324F08"/>
    <w:rsid w:val="00353D59"/>
    <w:rsid w:val="004A2B6F"/>
    <w:rsid w:val="004A4EAF"/>
    <w:rsid w:val="0050642C"/>
    <w:rsid w:val="00572C0E"/>
    <w:rsid w:val="005B238F"/>
    <w:rsid w:val="005F08A0"/>
    <w:rsid w:val="006561D7"/>
    <w:rsid w:val="006B4E00"/>
    <w:rsid w:val="006D4BF1"/>
    <w:rsid w:val="006D6586"/>
    <w:rsid w:val="0070600B"/>
    <w:rsid w:val="007C0F42"/>
    <w:rsid w:val="00800A09"/>
    <w:rsid w:val="00816A4F"/>
    <w:rsid w:val="009216A0"/>
    <w:rsid w:val="00985982"/>
    <w:rsid w:val="009C3F2E"/>
    <w:rsid w:val="00A27DDE"/>
    <w:rsid w:val="00AF74C9"/>
    <w:rsid w:val="00BB32D4"/>
    <w:rsid w:val="00C7284A"/>
    <w:rsid w:val="00C73520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paragraph" w:styleId="Ttulo2">
    <w:name w:val="heading 2"/>
    <w:basedOn w:val="Normal"/>
    <w:link w:val="Ttulo2Car"/>
    <w:uiPriority w:val="9"/>
    <w:qFormat/>
    <w:rsid w:val="00706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Sinespaciado">
    <w:name w:val="No Spacing"/>
    <w:uiPriority w:val="1"/>
    <w:qFormat/>
    <w:rsid w:val="006D4BF1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6D4B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D4BF1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6D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0600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7060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4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6</cp:revision>
  <cp:lastPrinted>2026-05-04T01:05:00Z</cp:lastPrinted>
  <dcterms:created xsi:type="dcterms:W3CDTF">2026-05-04T00:04:00Z</dcterms:created>
  <dcterms:modified xsi:type="dcterms:W3CDTF">2026-05-04T01:08:00Z</dcterms:modified>
</cp:coreProperties>
</file>