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FB6328" w14:textId="77777777" w:rsidR="007B7117" w:rsidRPr="00B73615" w:rsidRDefault="007B7117" w:rsidP="00B73615">
      <w:pPr>
        <w:rPr>
          <w:sz w:val="24"/>
          <w:szCs w:val="24"/>
          <w:lang w:eastAsia="es-ES"/>
        </w:rPr>
      </w:pPr>
      <w:r w:rsidRPr="00B73615">
        <w:rPr>
          <w:sz w:val="24"/>
          <w:szCs w:val="24"/>
          <w:lang w:eastAsia="es-ES"/>
        </w:rPr>
        <w:t xml:space="preserve">Guion: </w:t>
      </w:r>
      <w:proofErr w:type="spellStart"/>
      <w:r w:rsidRPr="00B73615">
        <w:rPr>
          <w:sz w:val="24"/>
          <w:szCs w:val="24"/>
          <w:lang w:eastAsia="es-ES"/>
        </w:rPr>
        <w:t>home.ts</w:t>
      </w:r>
      <w:proofErr w:type="spellEnd"/>
    </w:p>
    <w:p w14:paraId="3517C1E2" w14:textId="77777777" w:rsidR="007B7117" w:rsidRPr="00B73615" w:rsidRDefault="007B7117" w:rsidP="00B73615">
      <w:pPr>
        <w:rPr>
          <w:b/>
          <w:bCs/>
          <w:sz w:val="24"/>
          <w:szCs w:val="24"/>
          <w:lang w:eastAsia="es-ES"/>
        </w:rPr>
      </w:pPr>
      <w:r w:rsidRPr="00B73615">
        <w:rPr>
          <w:b/>
          <w:bCs/>
          <w:sz w:val="24"/>
          <w:szCs w:val="24"/>
          <w:lang w:eastAsia="es-ES"/>
        </w:rPr>
        <w:t>1. Renderizado del catálogo:</w:t>
      </w:r>
    </w:p>
    <w:p w14:paraId="6B75D876" w14:textId="77777777" w:rsidR="007B7117" w:rsidRPr="00B73615" w:rsidRDefault="007B7117" w:rsidP="00B73615">
      <w:pPr>
        <w:rPr>
          <w:sz w:val="24"/>
          <w:szCs w:val="24"/>
          <w:lang w:eastAsia="es-ES"/>
        </w:rPr>
      </w:pPr>
      <w:r w:rsidRPr="00B73615">
        <w:rPr>
          <w:sz w:val="24"/>
          <w:szCs w:val="24"/>
          <w:lang w:eastAsia="es-ES"/>
        </w:rPr>
        <w:t xml:space="preserve">"Lo que tenemos que hacer es renderizar un arreglo de productos que están dentro del archivo </w:t>
      </w:r>
      <w:proofErr w:type="spellStart"/>
      <w:r w:rsidRPr="00B73615">
        <w:rPr>
          <w:sz w:val="24"/>
          <w:szCs w:val="24"/>
          <w:lang w:eastAsia="es-ES"/>
        </w:rPr>
        <w:t>data.ts</w:t>
      </w:r>
      <w:proofErr w:type="spellEnd"/>
      <w:r w:rsidRPr="00B73615">
        <w:rPr>
          <w:sz w:val="24"/>
          <w:szCs w:val="24"/>
          <w:lang w:eastAsia="es-ES"/>
        </w:rPr>
        <w:t xml:space="preserve">. Para ello recorremos el array de productos con un </w:t>
      </w:r>
      <w:proofErr w:type="spellStart"/>
      <w:r w:rsidRPr="00B73615">
        <w:rPr>
          <w:sz w:val="24"/>
          <w:szCs w:val="24"/>
          <w:lang w:eastAsia="es-ES"/>
        </w:rPr>
        <w:t>forEach</w:t>
      </w:r>
      <w:proofErr w:type="spellEnd"/>
      <w:r w:rsidRPr="00B73615">
        <w:rPr>
          <w:sz w:val="24"/>
          <w:szCs w:val="24"/>
          <w:lang w:eastAsia="es-ES"/>
        </w:rPr>
        <w:t xml:space="preserve"> para inyectar al HTML todos los datos de cada producto usando </w:t>
      </w:r>
      <w:proofErr w:type="spellStart"/>
      <w:r w:rsidRPr="00B73615">
        <w:rPr>
          <w:sz w:val="24"/>
          <w:szCs w:val="24"/>
          <w:lang w:eastAsia="es-ES"/>
        </w:rPr>
        <w:t>innerHTML</w:t>
      </w:r>
      <w:proofErr w:type="spellEnd"/>
      <w:r w:rsidRPr="00B73615">
        <w:rPr>
          <w:sz w:val="24"/>
          <w:szCs w:val="24"/>
          <w:lang w:eastAsia="es-ES"/>
        </w:rPr>
        <w:t xml:space="preserve">. También agregamos el botón de 'Agregar al carrito', pero esta vez utilizamos </w:t>
      </w:r>
      <w:proofErr w:type="spellStart"/>
      <w:r w:rsidRPr="00B73615">
        <w:rPr>
          <w:sz w:val="24"/>
          <w:szCs w:val="24"/>
          <w:lang w:eastAsia="es-ES"/>
        </w:rPr>
        <w:t>createElement</w:t>
      </w:r>
      <w:proofErr w:type="spellEnd"/>
      <w:r w:rsidRPr="00B73615">
        <w:rPr>
          <w:sz w:val="24"/>
          <w:szCs w:val="24"/>
          <w:lang w:eastAsia="es-ES"/>
        </w:rPr>
        <w:t xml:space="preserve">, ya que si lo hiciéramos con </w:t>
      </w:r>
      <w:proofErr w:type="spellStart"/>
      <w:r w:rsidRPr="00B73615">
        <w:rPr>
          <w:sz w:val="24"/>
          <w:szCs w:val="24"/>
          <w:lang w:eastAsia="es-ES"/>
        </w:rPr>
        <w:t>innerHTML</w:t>
      </w:r>
      <w:proofErr w:type="spellEnd"/>
      <w:r w:rsidRPr="00B73615">
        <w:rPr>
          <w:sz w:val="24"/>
          <w:szCs w:val="24"/>
          <w:lang w:eastAsia="es-ES"/>
        </w:rPr>
        <w:t xml:space="preserve"> se perdería la referencia para el </w:t>
      </w:r>
      <w:proofErr w:type="spellStart"/>
      <w:r w:rsidRPr="00B73615">
        <w:rPr>
          <w:sz w:val="24"/>
          <w:szCs w:val="24"/>
          <w:lang w:eastAsia="es-ES"/>
        </w:rPr>
        <w:t>addEventListener</w:t>
      </w:r>
      <w:proofErr w:type="spellEnd"/>
      <w:r w:rsidRPr="00B73615">
        <w:rPr>
          <w:sz w:val="24"/>
          <w:szCs w:val="24"/>
          <w:lang w:eastAsia="es-ES"/>
        </w:rPr>
        <w:t>."</w:t>
      </w:r>
    </w:p>
    <w:p w14:paraId="22FE0D25" w14:textId="77777777" w:rsidR="007B7117" w:rsidRPr="00B73615" w:rsidRDefault="007B7117" w:rsidP="00B73615">
      <w:pPr>
        <w:rPr>
          <w:b/>
          <w:bCs/>
          <w:sz w:val="24"/>
          <w:szCs w:val="24"/>
          <w:lang w:eastAsia="es-ES"/>
        </w:rPr>
      </w:pPr>
      <w:r w:rsidRPr="00B73615">
        <w:rPr>
          <w:b/>
          <w:bCs/>
          <w:sz w:val="24"/>
          <w:szCs w:val="24"/>
          <w:lang w:eastAsia="es-ES"/>
        </w:rPr>
        <w:t>2. Buscador:</w:t>
      </w:r>
    </w:p>
    <w:p w14:paraId="074B1C09" w14:textId="77777777" w:rsidR="007B7117" w:rsidRPr="00B73615" w:rsidRDefault="007B7117" w:rsidP="00B73615">
      <w:pPr>
        <w:rPr>
          <w:sz w:val="24"/>
          <w:szCs w:val="24"/>
          <w:lang w:eastAsia="es-ES"/>
        </w:rPr>
      </w:pPr>
      <w:r w:rsidRPr="00B73615">
        <w:rPr>
          <w:sz w:val="24"/>
          <w:szCs w:val="24"/>
          <w:lang w:eastAsia="es-ES"/>
        </w:rPr>
        <w:t xml:space="preserve">"Para el buscador, tomamos el elemento input y utilizamos </w:t>
      </w:r>
      <w:proofErr w:type="spellStart"/>
      <w:r w:rsidRPr="00B73615">
        <w:rPr>
          <w:sz w:val="24"/>
          <w:szCs w:val="24"/>
          <w:lang w:eastAsia="es-ES"/>
        </w:rPr>
        <w:t>filter</w:t>
      </w:r>
      <w:proofErr w:type="spellEnd"/>
      <w:r w:rsidRPr="00B73615">
        <w:rPr>
          <w:sz w:val="24"/>
          <w:szCs w:val="24"/>
          <w:lang w:eastAsia="es-ES"/>
        </w:rPr>
        <w:t xml:space="preserve"> sobre el array de productos para generar un nuevo array que coincida con el texto ingresado en el input, y luego renderizar ese nuevo array."</w:t>
      </w:r>
    </w:p>
    <w:p w14:paraId="677F45B5" w14:textId="77777777" w:rsidR="007B7117" w:rsidRPr="00B73615" w:rsidRDefault="007B7117" w:rsidP="00B73615">
      <w:pPr>
        <w:rPr>
          <w:b/>
          <w:bCs/>
          <w:sz w:val="24"/>
          <w:szCs w:val="24"/>
          <w:lang w:eastAsia="es-ES"/>
        </w:rPr>
      </w:pPr>
      <w:r w:rsidRPr="00B73615">
        <w:rPr>
          <w:b/>
          <w:bCs/>
          <w:sz w:val="24"/>
          <w:szCs w:val="24"/>
          <w:lang w:eastAsia="es-ES"/>
        </w:rPr>
        <w:t>3. Categorías:</w:t>
      </w:r>
    </w:p>
    <w:p w14:paraId="18A212B0" w14:textId="77777777" w:rsidR="007B7117" w:rsidRPr="00B73615" w:rsidRDefault="007B7117" w:rsidP="00B73615">
      <w:pPr>
        <w:rPr>
          <w:sz w:val="24"/>
          <w:szCs w:val="24"/>
          <w:lang w:eastAsia="es-ES"/>
        </w:rPr>
      </w:pPr>
      <w:r w:rsidRPr="00B73615">
        <w:rPr>
          <w:sz w:val="24"/>
          <w:szCs w:val="24"/>
          <w:lang w:eastAsia="es-ES"/>
        </w:rPr>
        <w:t xml:space="preserve">"En esta parte renderizamos las categorías que obtenemos del archivo </w:t>
      </w:r>
      <w:proofErr w:type="spellStart"/>
      <w:r w:rsidRPr="00B73615">
        <w:rPr>
          <w:sz w:val="24"/>
          <w:szCs w:val="24"/>
          <w:lang w:eastAsia="es-ES"/>
        </w:rPr>
        <w:t>data.ts</w:t>
      </w:r>
      <w:proofErr w:type="spellEnd"/>
      <w:r w:rsidRPr="00B73615">
        <w:rPr>
          <w:sz w:val="24"/>
          <w:szCs w:val="24"/>
          <w:lang w:eastAsia="es-ES"/>
        </w:rPr>
        <w:t>, recorriendo el correspondiente array y creamos las etiquetas &lt;</w:t>
      </w:r>
      <w:proofErr w:type="spellStart"/>
      <w:r w:rsidRPr="00B73615">
        <w:rPr>
          <w:sz w:val="24"/>
          <w:szCs w:val="24"/>
          <w:lang w:eastAsia="es-ES"/>
        </w:rPr>
        <w:t>li</w:t>
      </w:r>
      <w:proofErr w:type="spellEnd"/>
      <w:r w:rsidRPr="00B73615">
        <w:rPr>
          <w:sz w:val="24"/>
          <w:szCs w:val="24"/>
          <w:lang w:eastAsia="es-ES"/>
        </w:rPr>
        <w:t xml:space="preserve">&gt; y &lt;a&gt;. Acá el evento clic de cada enlace utiliza </w:t>
      </w:r>
      <w:proofErr w:type="spellStart"/>
      <w:r w:rsidRPr="00B73615">
        <w:rPr>
          <w:sz w:val="24"/>
          <w:szCs w:val="24"/>
          <w:lang w:eastAsia="es-ES"/>
        </w:rPr>
        <w:t>filter</w:t>
      </w:r>
      <w:proofErr w:type="spellEnd"/>
      <w:r w:rsidRPr="00B73615">
        <w:rPr>
          <w:sz w:val="24"/>
          <w:szCs w:val="24"/>
          <w:lang w:eastAsia="es-ES"/>
        </w:rPr>
        <w:t xml:space="preserve"> y </w:t>
      </w:r>
      <w:proofErr w:type="spellStart"/>
      <w:r w:rsidRPr="00B73615">
        <w:rPr>
          <w:sz w:val="24"/>
          <w:szCs w:val="24"/>
          <w:lang w:eastAsia="es-ES"/>
        </w:rPr>
        <w:t>some</w:t>
      </w:r>
      <w:proofErr w:type="spellEnd"/>
      <w:r w:rsidRPr="00B73615">
        <w:rPr>
          <w:sz w:val="24"/>
          <w:szCs w:val="24"/>
          <w:lang w:eastAsia="es-ES"/>
        </w:rPr>
        <w:t xml:space="preserve"> para verificar si dentro del array existe el ID de la categoría que el usuario cliqueó."</w:t>
      </w:r>
    </w:p>
    <w:p w14:paraId="1CB3ACED" w14:textId="77777777" w:rsidR="007B7117" w:rsidRPr="00B73615" w:rsidRDefault="007B7117" w:rsidP="00B73615">
      <w:pPr>
        <w:rPr>
          <w:b/>
          <w:bCs/>
          <w:sz w:val="24"/>
          <w:szCs w:val="24"/>
          <w:lang w:eastAsia="es-ES"/>
        </w:rPr>
      </w:pPr>
      <w:r w:rsidRPr="00B73615">
        <w:rPr>
          <w:b/>
          <w:bCs/>
          <w:sz w:val="24"/>
          <w:szCs w:val="24"/>
          <w:lang w:eastAsia="es-ES"/>
        </w:rPr>
        <w:t>4. Botón Ver Todo:</w:t>
      </w:r>
    </w:p>
    <w:p w14:paraId="33FDC269" w14:textId="77777777" w:rsidR="007B7117" w:rsidRPr="00B73615" w:rsidRDefault="007B7117" w:rsidP="00B73615">
      <w:pPr>
        <w:rPr>
          <w:sz w:val="24"/>
          <w:szCs w:val="24"/>
          <w:lang w:eastAsia="es-ES"/>
        </w:rPr>
      </w:pPr>
      <w:r w:rsidRPr="00B73615">
        <w:rPr>
          <w:sz w:val="24"/>
          <w:szCs w:val="24"/>
          <w:lang w:eastAsia="es-ES"/>
        </w:rPr>
        <w:t>"Para volver a ver todo, tomamos el botón 'Ver Todas las categorías'. Si existe en el DOM, le asignamos el evento clic, evitamos el comportamiento por defecto (para que la página no recargue) y volvemos a renderizar todo el array original de PRODUCTS."</w:t>
      </w:r>
    </w:p>
    <w:p w14:paraId="29180678" w14:textId="77777777" w:rsidR="007B7117" w:rsidRPr="00B73615" w:rsidRDefault="007B7117" w:rsidP="00B73615">
      <w:pPr>
        <w:rPr>
          <w:b/>
          <w:bCs/>
          <w:sz w:val="24"/>
          <w:szCs w:val="24"/>
          <w:lang w:eastAsia="es-ES"/>
        </w:rPr>
      </w:pPr>
      <w:r w:rsidRPr="00B73615">
        <w:rPr>
          <w:b/>
          <w:bCs/>
          <w:sz w:val="24"/>
          <w:szCs w:val="24"/>
          <w:lang w:eastAsia="es-ES"/>
        </w:rPr>
        <w:t>5. Lógica del Carrito:</w:t>
      </w:r>
    </w:p>
    <w:p w14:paraId="19BCF8A5" w14:textId="77777777" w:rsidR="007B7117" w:rsidRPr="00B73615" w:rsidRDefault="007B7117" w:rsidP="00B73615">
      <w:pPr>
        <w:rPr>
          <w:sz w:val="24"/>
          <w:szCs w:val="24"/>
          <w:lang w:eastAsia="es-ES"/>
        </w:rPr>
      </w:pPr>
      <w:r w:rsidRPr="00B73615">
        <w:rPr>
          <w:sz w:val="24"/>
          <w:szCs w:val="24"/>
          <w:lang w:eastAsia="es-ES"/>
        </w:rPr>
        <w:t xml:space="preserve">"Para la función de agregar al carrito, traemos la información del </w:t>
      </w:r>
      <w:proofErr w:type="spellStart"/>
      <w:r w:rsidRPr="00B73615">
        <w:rPr>
          <w:sz w:val="24"/>
          <w:szCs w:val="24"/>
          <w:lang w:eastAsia="es-ES"/>
        </w:rPr>
        <w:t>localStorage</w:t>
      </w:r>
      <w:proofErr w:type="spellEnd"/>
      <w:r w:rsidRPr="00B73615">
        <w:rPr>
          <w:sz w:val="24"/>
          <w:szCs w:val="24"/>
          <w:lang w:eastAsia="es-ES"/>
        </w:rPr>
        <w:t xml:space="preserve">. Si hay algo, lo </w:t>
      </w:r>
      <w:proofErr w:type="spellStart"/>
      <w:r w:rsidRPr="00B73615">
        <w:rPr>
          <w:sz w:val="24"/>
          <w:szCs w:val="24"/>
          <w:lang w:eastAsia="es-ES"/>
        </w:rPr>
        <w:t>parseamos</w:t>
      </w:r>
      <w:proofErr w:type="spellEnd"/>
      <w:r w:rsidRPr="00B73615">
        <w:rPr>
          <w:sz w:val="24"/>
          <w:szCs w:val="24"/>
          <w:lang w:eastAsia="es-ES"/>
        </w:rPr>
        <w:t xml:space="preserve"> a un array de objetos; si no, iniciamos un array vacío. Usamos </w:t>
      </w:r>
      <w:proofErr w:type="spellStart"/>
      <w:r w:rsidRPr="00B73615">
        <w:rPr>
          <w:sz w:val="24"/>
          <w:szCs w:val="24"/>
          <w:lang w:eastAsia="es-ES"/>
        </w:rPr>
        <w:t>findIndex</w:t>
      </w:r>
      <w:proofErr w:type="spellEnd"/>
      <w:r w:rsidRPr="00B73615">
        <w:rPr>
          <w:sz w:val="24"/>
          <w:szCs w:val="24"/>
          <w:lang w:eastAsia="es-ES"/>
        </w:rPr>
        <w:t xml:space="preserve"> para ver si el producto elegido ya está en el carrito. Si está, incrementamos su cantidad en 1; y si no, hacemos un </w:t>
      </w:r>
      <w:proofErr w:type="spellStart"/>
      <w:r w:rsidRPr="00B73615">
        <w:rPr>
          <w:sz w:val="24"/>
          <w:szCs w:val="24"/>
          <w:lang w:eastAsia="es-ES"/>
        </w:rPr>
        <w:t>push</w:t>
      </w:r>
      <w:proofErr w:type="spellEnd"/>
      <w:r w:rsidRPr="00B73615">
        <w:rPr>
          <w:sz w:val="24"/>
          <w:szCs w:val="24"/>
          <w:lang w:eastAsia="es-ES"/>
        </w:rPr>
        <w:t xml:space="preserve"> para agregarlo al array. Por último, usamos </w:t>
      </w:r>
      <w:proofErr w:type="spellStart"/>
      <w:r w:rsidRPr="00B73615">
        <w:rPr>
          <w:sz w:val="24"/>
          <w:szCs w:val="24"/>
          <w:lang w:eastAsia="es-ES"/>
        </w:rPr>
        <w:t>JSON.stringify</w:t>
      </w:r>
      <w:proofErr w:type="spellEnd"/>
      <w:r w:rsidRPr="00B73615">
        <w:rPr>
          <w:sz w:val="24"/>
          <w:szCs w:val="24"/>
          <w:lang w:eastAsia="es-ES"/>
        </w:rPr>
        <w:t xml:space="preserve"> para almacenar todo actualizado en el </w:t>
      </w:r>
      <w:proofErr w:type="spellStart"/>
      <w:r w:rsidRPr="00B73615">
        <w:rPr>
          <w:sz w:val="24"/>
          <w:szCs w:val="24"/>
          <w:lang w:eastAsia="es-ES"/>
        </w:rPr>
        <w:t>localStorage</w:t>
      </w:r>
      <w:proofErr w:type="spellEnd"/>
      <w:r w:rsidRPr="00B73615">
        <w:rPr>
          <w:sz w:val="24"/>
          <w:szCs w:val="24"/>
          <w:lang w:eastAsia="es-ES"/>
        </w:rPr>
        <w:t xml:space="preserve"> y mostramos una alerta de confirmación."</w:t>
      </w:r>
    </w:p>
    <w:p w14:paraId="1B384373" w14:textId="42645246" w:rsidR="00E00782" w:rsidRPr="00976DED" w:rsidRDefault="00E00782" w:rsidP="00B73615"/>
    <w:p w14:paraId="1DB52252" w14:textId="48F263ED" w:rsidR="00026563" w:rsidRPr="00976DED" w:rsidRDefault="00026563" w:rsidP="00B73615"/>
    <w:p w14:paraId="15F06786" w14:textId="42C02CC9" w:rsidR="00026563" w:rsidRPr="00976DED" w:rsidRDefault="00026563" w:rsidP="00B73615"/>
    <w:p w14:paraId="4EE5A886" w14:textId="77777777" w:rsidR="00976DED" w:rsidRPr="00976DED" w:rsidRDefault="00976DED" w:rsidP="00B73615"/>
    <w:p w14:paraId="33030420" w14:textId="77777777" w:rsidR="00976DED" w:rsidRPr="00976DED" w:rsidRDefault="00976DED" w:rsidP="00B73615"/>
    <w:p w14:paraId="4F7D9CC0" w14:textId="77777777" w:rsidR="00976DED" w:rsidRPr="00976DED" w:rsidRDefault="00976DED" w:rsidP="00B73615"/>
    <w:p w14:paraId="6FA2D144" w14:textId="77777777" w:rsidR="00B73615" w:rsidRDefault="00B73615" w:rsidP="00B73615"/>
    <w:p w14:paraId="03AF7307" w14:textId="26DCD2FA" w:rsidR="00026563" w:rsidRPr="00B73615" w:rsidRDefault="00026563" w:rsidP="00B73615">
      <w:pPr>
        <w:rPr>
          <w:b/>
          <w:bCs/>
          <w:sz w:val="24"/>
          <w:szCs w:val="24"/>
        </w:rPr>
      </w:pPr>
      <w:r w:rsidRPr="00B73615">
        <w:rPr>
          <w:b/>
          <w:bCs/>
          <w:sz w:val="24"/>
          <w:szCs w:val="24"/>
        </w:rPr>
        <w:lastRenderedPageBreak/>
        <w:t xml:space="preserve">Guion: </w:t>
      </w:r>
      <w:proofErr w:type="spellStart"/>
      <w:r w:rsidRPr="00B73615">
        <w:rPr>
          <w:rStyle w:val="CdigoHTML"/>
          <w:rFonts w:asciiTheme="minorHAnsi" w:eastAsiaTheme="minorHAnsi" w:hAnsiTheme="minorHAnsi" w:cstheme="minorHAnsi"/>
          <w:b/>
          <w:bCs/>
          <w:sz w:val="24"/>
          <w:szCs w:val="24"/>
        </w:rPr>
        <w:t>cart.ts</w:t>
      </w:r>
      <w:proofErr w:type="spellEnd"/>
    </w:p>
    <w:p w14:paraId="7CDC9195" w14:textId="77777777" w:rsidR="00026563" w:rsidRPr="00B73615" w:rsidRDefault="00026563" w:rsidP="00B73615">
      <w:pPr>
        <w:rPr>
          <w:b/>
          <w:bCs/>
          <w:sz w:val="24"/>
          <w:szCs w:val="24"/>
        </w:rPr>
      </w:pPr>
      <w:r w:rsidRPr="00B73615">
        <w:rPr>
          <w:b/>
          <w:bCs/>
          <w:sz w:val="24"/>
          <w:szCs w:val="24"/>
        </w:rPr>
        <w:t>1. Inicialización del Carrito:</w:t>
      </w:r>
    </w:p>
    <w:p w14:paraId="34C9EA41" w14:textId="77777777" w:rsidR="00026563" w:rsidRPr="00B73615" w:rsidRDefault="00026563" w:rsidP="00B73615">
      <w:pPr>
        <w:rPr>
          <w:sz w:val="24"/>
          <w:szCs w:val="24"/>
        </w:rPr>
      </w:pPr>
      <w:r w:rsidRPr="00B73615">
        <w:rPr>
          <w:sz w:val="24"/>
          <w:szCs w:val="24"/>
        </w:rPr>
        <w:t xml:space="preserve">"Para empezar, tenemos la función </w:t>
      </w:r>
      <w:proofErr w:type="spellStart"/>
      <w:r w:rsidRPr="00B73615">
        <w:rPr>
          <w:rStyle w:val="CdigoHTML"/>
          <w:rFonts w:asciiTheme="minorHAnsi" w:eastAsiaTheme="minorHAnsi" w:hAnsiTheme="minorHAnsi" w:cstheme="minorHAnsi"/>
          <w:sz w:val="24"/>
          <w:szCs w:val="24"/>
        </w:rPr>
        <w:t>inicializarCarrito</w:t>
      </w:r>
      <w:proofErr w:type="spellEnd"/>
      <w:r w:rsidRPr="00B73615">
        <w:rPr>
          <w:sz w:val="24"/>
          <w:szCs w:val="24"/>
        </w:rPr>
        <w:t xml:space="preserve"> que va a buscar los datos guardados en el </w:t>
      </w:r>
      <w:proofErr w:type="spellStart"/>
      <w:r w:rsidRPr="00B73615">
        <w:rPr>
          <w:rStyle w:val="CdigoHTML"/>
          <w:rFonts w:asciiTheme="minorHAnsi" w:eastAsiaTheme="minorHAnsi" w:hAnsiTheme="minorHAnsi" w:cstheme="minorHAnsi"/>
          <w:sz w:val="24"/>
          <w:szCs w:val="24"/>
        </w:rPr>
        <w:t>localStorage</w:t>
      </w:r>
      <w:proofErr w:type="spellEnd"/>
      <w:r w:rsidRPr="00B73615">
        <w:rPr>
          <w:sz w:val="24"/>
          <w:szCs w:val="24"/>
        </w:rPr>
        <w:t xml:space="preserve">. Si hay información, la </w:t>
      </w:r>
      <w:proofErr w:type="spellStart"/>
      <w:r w:rsidRPr="00B73615">
        <w:rPr>
          <w:sz w:val="24"/>
          <w:szCs w:val="24"/>
        </w:rPr>
        <w:t>parseamos</w:t>
      </w:r>
      <w:proofErr w:type="spellEnd"/>
      <w:r w:rsidRPr="00B73615">
        <w:rPr>
          <w:sz w:val="24"/>
          <w:szCs w:val="24"/>
        </w:rPr>
        <w:t xml:space="preserve"> para convertirla en un array de objetos, y si no hay nada, iniciamos un array vacío. Esto lo guardamos en la variable </w:t>
      </w:r>
      <w:proofErr w:type="spellStart"/>
      <w:r w:rsidRPr="00B73615">
        <w:rPr>
          <w:rStyle w:val="CdigoHTML"/>
          <w:rFonts w:asciiTheme="minorHAnsi" w:eastAsiaTheme="minorHAnsi" w:hAnsiTheme="minorHAnsi" w:cstheme="minorHAnsi"/>
          <w:sz w:val="24"/>
          <w:szCs w:val="24"/>
        </w:rPr>
        <w:t>carritoActual</w:t>
      </w:r>
      <w:proofErr w:type="spellEnd"/>
      <w:r w:rsidRPr="00B73615">
        <w:rPr>
          <w:sz w:val="24"/>
          <w:szCs w:val="24"/>
        </w:rPr>
        <w:t>."</w:t>
      </w:r>
    </w:p>
    <w:p w14:paraId="412C9375" w14:textId="77777777" w:rsidR="00026563" w:rsidRPr="00B73615" w:rsidRDefault="00026563" w:rsidP="00B73615">
      <w:pPr>
        <w:rPr>
          <w:b/>
          <w:bCs/>
          <w:sz w:val="24"/>
          <w:szCs w:val="24"/>
        </w:rPr>
      </w:pPr>
      <w:r w:rsidRPr="00B73615">
        <w:rPr>
          <w:b/>
          <w:bCs/>
          <w:sz w:val="24"/>
          <w:szCs w:val="24"/>
        </w:rPr>
        <w:t>2. Renderizado y Estado Vacío:</w:t>
      </w:r>
    </w:p>
    <w:p w14:paraId="6621D328" w14:textId="77777777" w:rsidR="00026563" w:rsidRPr="00B73615" w:rsidRDefault="00026563" w:rsidP="00B73615">
      <w:pPr>
        <w:rPr>
          <w:sz w:val="24"/>
          <w:szCs w:val="24"/>
        </w:rPr>
      </w:pPr>
      <w:r w:rsidRPr="00B73615">
        <w:rPr>
          <w:sz w:val="24"/>
          <w:szCs w:val="24"/>
        </w:rPr>
        <w:t xml:space="preserve">"En la función </w:t>
      </w:r>
      <w:proofErr w:type="spellStart"/>
      <w:r w:rsidRPr="00B73615">
        <w:rPr>
          <w:rStyle w:val="CdigoHTML"/>
          <w:rFonts w:asciiTheme="minorHAnsi" w:eastAsiaTheme="minorHAnsi" w:hAnsiTheme="minorHAnsi" w:cstheme="minorHAnsi"/>
          <w:sz w:val="24"/>
          <w:szCs w:val="24"/>
        </w:rPr>
        <w:t>renderCarrito</w:t>
      </w:r>
      <w:proofErr w:type="spellEnd"/>
      <w:r w:rsidRPr="00B73615">
        <w:rPr>
          <w:sz w:val="24"/>
          <w:szCs w:val="24"/>
        </w:rPr>
        <w:t xml:space="preserve">, lo primero que hacemos es verificar si el carrito está vacío. Si la longitud del array es cero, inyectamos un mensaje en el HTML, ocultamos el cuadro lateral del 'Resumen de compra' cambiando su </w:t>
      </w:r>
      <w:proofErr w:type="spellStart"/>
      <w:r w:rsidRPr="00B73615">
        <w:rPr>
          <w:rStyle w:val="CdigoHTML"/>
          <w:rFonts w:asciiTheme="minorHAnsi" w:eastAsiaTheme="minorHAnsi" w:hAnsiTheme="minorHAnsi" w:cstheme="minorHAnsi"/>
          <w:sz w:val="24"/>
          <w:szCs w:val="24"/>
        </w:rPr>
        <w:t>display</w:t>
      </w:r>
      <w:proofErr w:type="spellEnd"/>
      <w:r w:rsidRPr="00B73615">
        <w:rPr>
          <w:sz w:val="24"/>
          <w:szCs w:val="24"/>
        </w:rPr>
        <w:t xml:space="preserve"> a </w:t>
      </w:r>
      <w:proofErr w:type="spellStart"/>
      <w:r w:rsidRPr="00B73615">
        <w:rPr>
          <w:rStyle w:val="CdigoHTML"/>
          <w:rFonts w:asciiTheme="minorHAnsi" w:eastAsiaTheme="minorHAnsi" w:hAnsiTheme="minorHAnsi" w:cstheme="minorHAnsi"/>
          <w:sz w:val="24"/>
          <w:szCs w:val="24"/>
        </w:rPr>
        <w:t>none</w:t>
      </w:r>
      <w:proofErr w:type="spellEnd"/>
      <w:r w:rsidRPr="00B73615">
        <w:rPr>
          <w:sz w:val="24"/>
          <w:szCs w:val="24"/>
        </w:rPr>
        <w:t xml:space="preserve">, y cortamos la ejecución ahí con un </w:t>
      </w:r>
      <w:proofErr w:type="spellStart"/>
      <w:r w:rsidRPr="00B73615">
        <w:rPr>
          <w:rStyle w:val="CdigoHTML"/>
          <w:rFonts w:asciiTheme="minorHAnsi" w:eastAsiaTheme="minorHAnsi" w:hAnsiTheme="minorHAnsi" w:cstheme="minorHAnsi"/>
          <w:sz w:val="24"/>
          <w:szCs w:val="24"/>
        </w:rPr>
        <w:t>return</w:t>
      </w:r>
      <w:proofErr w:type="spellEnd"/>
      <w:r w:rsidRPr="00B73615">
        <w:rPr>
          <w:sz w:val="24"/>
          <w:szCs w:val="24"/>
        </w:rPr>
        <w:t>."</w:t>
      </w:r>
    </w:p>
    <w:p w14:paraId="3AAE95B3" w14:textId="77777777" w:rsidR="00026563" w:rsidRPr="00B73615" w:rsidRDefault="00026563" w:rsidP="00B73615">
      <w:pPr>
        <w:rPr>
          <w:b/>
          <w:bCs/>
          <w:sz w:val="24"/>
          <w:szCs w:val="24"/>
        </w:rPr>
      </w:pPr>
      <w:r w:rsidRPr="00B73615">
        <w:rPr>
          <w:b/>
          <w:bCs/>
          <w:sz w:val="24"/>
          <w:szCs w:val="24"/>
        </w:rPr>
        <w:t>3. Renderizar los Productos:</w:t>
      </w:r>
    </w:p>
    <w:p w14:paraId="56B1CAA5" w14:textId="77777777" w:rsidR="00026563" w:rsidRPr="00B73615" w:rsidRDefault="00026563" w:rsidP="00B73615">
      <w:pPr>
        <w:rPr>
          <w:sz w:val="24"/>
          <w:szCs w:val="24"/>
        </w:rPr>
      </w:pPr>
      <w:r w:rsidRPr="00B73615">
        <w:rPr>
          <w:sz w:val="24"/>
          <w:szCs w:val="24"/>
        </w:rPr>
        <w:t xml:space="preserve">"Si hay productos, volvemos a mostrar el cuadro de resumen y recorremos el array con un </w:t>
      </w:r>
      <w:proofErr w:type="spellStart"/>
      <w:r w:rsidRPr="00B73615">
        <w:rPr>
          <w:rStyle w:val="CdigoHTML"/>
          <w:rFonts w:asciiTheme="minorHAnsi" w:eastAsiaTheme="minorHAnsi" w:hAnsiTheme="minorHAnsi" w:cstheme="minorHAnsi"/>
          <w:sz w:val="24"/>
          <w:szCs w:val="24"/>
        </w:rPr>
        <w:t>forEach</w:t>
      </w:r>
      <w:proofErr w:type="spellEnd"/>
      <w:r w:rsidRPr="00B73615">
        <w:rPr>
          <w:sz w:val="24"/>
          <w:szCs w:val="24"/>
        </w:rPr>
        <w:t xml:space="preserve">. Al igual que hicimos en el catálogo, creamos una etiqueta </w:t>
      </w:r>
      <w:r w:rsidRPr="00B73615">
        <w:rPr>
          <w:rStyle w:val="CdigoHTML"/>
          <w:rFonts w:asciiTheme="minorHAnsi" w:eastAsiaTheme="minorHAnsi" w:hAnsiTheme="minorHAnsi" w:cstheme="minorHAnsi"/>
          <w:sz w:val="24"/>
          <w:szCs w:val="24"/>
        </w:rPr>
        <w:t>&lt;</w:t>
      </w:r>
      <w:proofErr w:type="spellStart"/>
      <w:r w:rsidRPr="00B73615">
        <w:rPr>
          <w:rStyle w:val="CdigoHTML"/>
          <w:rFonts w:asciiTheme="minorHAnsi" w:eastAsiaTheme="minorHAnsi" w:hAnsiTheme="minorHAnsi" w:cstheme="minorHAnsi"/>
          <w:sz w:val="24"/>
          <w:szCs w:val="24"/>
        </w:rPr>
        <w:t>article</w:t>
      </w:r>
      <w:proofErr w:type="spellEnd"/>
      <w:r w:rsidRPr="00B73615">
        <w:rPr>
          <w:rStyle w:val="CdigoHTML"/>
          <w:rFonts w:asciiTheme="minorHAnsi" w:eastAsiaTheme="minorHAnsi" w:hAnsiTheme="minorHAnsi" w:cstheme="minorHAnsi"/>
          <w:sz w:val="24"/>
          <w:szCs w:val="24"/>
        </w:rPr>
        <w:t>&gt;</w:t>
      </w:r>
      <w:r w:rsidRPr="00B73615">
        <w:rPr>
          <w:sz w:val="24"/>
          <w:szCs w:val="24"/>
        </w:rPr>
        <w:t xml:space="preserve"> y usamos </w:t>
      </w:r>
      <w:proofErr w:type="spellStart"/>
      <w:r w:rsidRPr="00B73615">
        <w:rPr>
          <w:rStyle w:val="CdigoHTML"/>
          <w:rFonts w:asciiTheme="minorHAnsi" w:eastAsiaTheme="minorHAnsi" w:hAnsiTheme="minorHAnsi" w:cstheme="minorHAnsi"/>
          <w:sz w:val="24"/>
          <w:szCs w:val="24"/>
        </w:rPr>
        <w:t>innerHTML</w:t>
      </w:r>
      <w:proofErr w:type="spellEnd"/>
      <w:r w:rsidRPr="00B73615">
        <w:rPr>
          <w:sz w:val="24"/>
          <w:szCs w:val="24"/>
        </w:rPr>
        <w:t xml:space="preserve"> para inyectar de forma rápida la imagen, el nombre y el subtotal estático de cada producto."</w:t>
      </w:r>
    </w:p>
    <w:p w14:paraId="7DB7F4E1" w14:textId="77777777" w:rsidR="00026563" w:rsidRPr="00B73615" w:rsidRDefault="00026563" w:rsidP="00B73615">
      <w:pPr>
        <w:rPr>
          <w:b/>
          <w:bCs/>
          <w:sz w:val="24"/>
          <w:szCs w:val="24"/>
        </w:rPr>
      </w:pPr>
      <w:r w:rsidRPr="00B73615">
        <w:rPr>
          <w:b/>
          <w:bCs/>
          <w:sz w:val="24"/>
          <w:szCs w:val="24"/>
        </w:rPr>
        <w:t>4. Botones de Cantidad y Eliminar:</w:t>
      </w:r>
    </w:p>
    <w:p w14:paraId="153A4CE2" w14:textId="77777777" w:rsidR="00026563" w:rsidRPr="00B73615" w:rsidRDefault="00026563" w:rsidP="00B73615">
      <w:pPr>
        <w:rPr>
          <w:sz w:val="24"/>
          <w:szCs w:val="24"/>
        </w:rPr>
      </w:pPr>
      <w:r w:rsidRPr="00B73615">
        <w:rPr>
          <w:sz w:val="24"/>
          <w:szCs w:val="24"/>
        </w:rPr>
        <w:t xml:space="preserve">"Para los botones de sumar, restar y eliminar usamos </w:t>
      </w:r>
      <w:proofErr w:type="spellStart"/>
      <w:r w:rsidRPr="00B73615">
        <w:rPr>
          <w:rStyle w:val="CdigoHTML"/>
          <w:rFonts w:asciiTheme="minorHAnsi" w:eastAsiaTheme="minorHAnsi" w:hAnsiTheme="minorHAnsi" w:cstheme="minorHAnsi"/>
          <w:sz w:val="24"/>
          <w:szCs w:val="24"/>
        </w:rPr>
        <w:t>createElement</w:t>
      </w:r>
      <w:proofErr w:type="spellEnd"/>
      <w:r w:rsidRPr="00B73615">
        <w:rPr>
          <w:sz w:val="24"/>
          <w:szCs w:val="24"/>
        </w:rPr>
        <w:t xml:space="preserve"> para poder asignarles el </w:t>
      </w:r>
      <w:proofErr w:type="spellStart"/>
      <w:r w:rsidRPr="00B73615">
        <w:rPr>
          <w:rStyle w:val="CdigoHTML"/>
          <w:rFonts w:asciiTheme="minorHAnsi" w:eastAsiaTheme="minorHAnsi" w:hAnsiTheme="minorHAnsi" w:cstheme="minorHAnsi"/>
          <w:sz w:val="24"/>
          <w:szCs w:val="24"/>
        </w:rPr>
        <w:t>addEventListener</w:t>
      </w:r>
      <w:proofErr w:type="spellEnd"/>
      <w:r w:rsidRPr="00B73615">
        <w:rPr>
          <w:sz w:val="24"/>
          <w:szCs w:val="24"/>
        </w:rPr>
        <w:t xml:space="preserve"> correctamente.</w:t>
      </w:r>
    </w:p>
    <w:p w14:paraId="78A4385D" w14:textId="77777777" w:rsidR="00026563" w:rsidRPr="00B73615" w:rsidRDefault="00026563" w:rsidP="00B73615">
      <w:pPr>
        <w:rPr>
          <w:sz w:val="24"/>
          <w:szCs w:val="24"/>
        </w:rPr>
      </w:pPr>
      <w:r w:rsidRPr="00B73615">
        <w:rPr>
          <w:sz w:val="24"/>
          <w:szCs w:val="24"/>
        </w:rPr>
        <w:t>En el botón de restar, validamos que la cantidad sea mayor a 1 para que no haya números negativos.</w:t>
      </w:r>
    </w:p>
    <w:p w14:paraId="4F1345D0" w14:textId="77777777" w:rsidR="00026563" w:rsidRPr="00B73615" w:rsidRDefault="00026563" w:rsidP="00B73615">
      <w:pPr>
        <w:rPr>
          <w:sz w:val="24"/>
          <w:szCs w:val="24"/>
        </w:rPr>
      </w:pPr>
      <w:r w:rsidRPr="00B73615">
        <w:rPr>
          <w:sz w:val="24"/>
          <w:szCs w:val="24"/>
        </w:rPr>
        <w:t xml:space="preserve">En el botón de eliminar, usamos </w:t>
      </w:r>
      <w:proofErr w:type="spellStart"/>
      <w:r w:rsidRPr="00B73615">
        <w:rPr>
          <w:rStyle w:val="CdigoHTML"/>
          <w:rFonts w:asciiTheme="minorHAnsi" w:eastAsiaTheme="minorHAnsi" w:hAnsiTheme="minorHAnsi" w:cstheme="minorHAnsi"/>
          <w:sz w:val="24"/>
          <w:szCs w:val="24"/>
        </w:rPr>
        <w:t>findIndex</w:t>
      </w:r>
      <w:proofErr w:type="spellEnd"/>
      <w:r w:rsidRPr="00B73615">
        <w:rPr>
          <w:sz w:val="24"/>
          <w:szCs w:val="24"/>
        </w:rPr>
        <w:t xml:space="preserve"> para buscar la posición del producto y el método </w:t>
      </w:r>
      <w:proofErr w:type="spellStart"/>
      <w:r w:rsidRPr="00B73615">
        <w:rPr>
          <w:rStyle w:val="CdigoHTML"/>
          <w:rFonts w:asciiTheme="minorHAnsi" w:eastAsiaTheme="minorHAnsi" w:hAnsiTheme="minorHAnsi" w:cstheme="minorHAnsi"/>
          <w:sz w:val="24"/>
          <w:szCs w:val="24"/>
        </w:rPr>
        <w:t>splice</w:t>
      </w:r>
      <w:proofErr w:type="spellEnd"/>
      <w:r w:rsidRPr="00B73615">
        <w:rPr>
          <w:sz w:val="24"/>
          <w:szCs w:val="24"/>
        </w:rPr>
        <w:t xml:space="preserve"> para borrarlo del array. Después de cada una de estas acciones (sumar, restar o eliminar), </w:t>
      </w:r>
      <w:proofErr w:type="spellStart"/>
      <w:r w:rsidRPr="00B73615">
        <w:rPr>
          <w:sz w:val="24"/>
          <w:szCs w:val="24"/>
        </w:rPr>
        <w:t>sobreescribimos</w:t>
      </w:r>
      <w:proofErr w:type="spellEnd"/>
      <w:r w:rsidRPr="00B73615">
        <w:rPr>
          <w:sz w:val="24"/>
          <w:szCs w:val="24"/>
        </w:rPr>
        <w:t xml:space="preserve"> el </w:t>
      </w:r>
      <w:proofErr w:type="spellStart"/>
      <w:r w:rsidRPr="00B73615">
        <w:rPr>
          <w:rStyle w:val="CdigoHTML"/>
          <w:rFonts w:asciiTheme="minorHAnsi" w:eastAsiaTheme="minorHAnsi" w:hAnsiTheme="minorHAnsi" w:cstheme="minorHAnsi"/>
          <w:sz w:val="24"/>
          <w:szCs w:val="24"/>
        </w:rPr>
        <w:t>localStorage</w:t>
      </w:r>
      <w:proofErr w:type="spellEnd"/>
      <w:r w:rsidRPr="00B73615">
        <w:rPr>
          <w:sz w:val="24"/>
          <w:szCs w:val="24"/>
        </w:rPr>
        <w:t xml:space="preserve"> con la nueva información y volvemos a llamar a </w:t>
      </w:r>
      <w:proofErr w:type="spellStart"/>
      <w:r w:rsidRPr="00B73615">
        <w:rPr>
          <w:rStyle w:val="CdigoHTML"/>
          <w:rFonts w:asciiTheme="minorHAnsi" w:eastAsiaTheme="minorHAnsi" w:hAnsiTheme="minorHAnsi" w:cstheme="minorHAnsi"/>
          <w:sz w:val="24"/>
          <w:szCs w:val="24"/>
        </w:rPr>
        <w:t>renderCarrito</w:t>
      </w:r>
      <w:proofErr w:type="spellEnd"/>
      <w:r w:rsidRPr="00B73615">
        <w:rPr>
          <w:sz w:val="24"/>
          <w:szCs w:val="24"/>
        </w:rPr>
        <w:t xml:space="preserve"> para que la pantalla se actualice al instante."</w:t>
      </w:r>
    </w:p>
    <w:p w14:paraId="316A2A7C" w14:textId="77777777" w:rsidR="00026563" w:rsidRPr="00B73615" w:rsidRDefault="00026563" w:rsidP="00B73615">
      <w:pPr>
        <w:rPr>
          <w:b/>
          <w:bCs/>
          <w:sz w:val="24"/>
          <w:szCs w:val="24"/>
        </w:rPr>
      </w:pPr>
      <w:r w:rsidRPr="00B73615">
        <w:rPr>
          <w:b/>
          <w:bCs/>
          <w:sz w:val="24"/>
          <w:szCs w:val="24"/>
        </w:rPr>
        <w:t>5. Calcular Total y Vaciar Carrito:</w:t>
      </w:r>
    </w:p>
    <w:p w14:paraId="50EC9C6E" w14:textId="77777777" w:rsidR="00026563" w:rsidRPr="00B73615" w:rsidRDefault="00026563" w:rsidP="00B73615">
      <w:pPr>
        <w:rPr>
          <w:sz w:val="24"/>
          <w:szCs w:val="24"/>
        </w:rPr>
      </w:pPr>
      <w:r w:rsidRPr="00B73615">
        <w:rPr>
          <w:sz w:val="24"/>
          <w:szCs w:val="24"/>
        </w:rPr>
        <w:t xml:space="preserve">"Para calcular el total, creamos una función que recorre el carrito multiplicando la cantidad por el precio de cada producto, va sumando los subtotales y finalmente inyecta el total general en el HTML. Por último, el botón de 'Vaciar carrito' utiliza </w:t>
      </w:r>
      <w:proofErr w:type="spellStart"/>
      <w:r w:rsidRPr="00B73615">
        <w:rPr>
          <w:rStyle w:val="CdigoHTML"/>
          <w:rFonts w:asciiTheme="minorHAnsi" w:eastAsiaTheme="minorHAnsi" w:hAnsiTheme="minorHAnsi" w:cstheme="minorHAnsi"/>
          <w:sz w:val="24"/>
          <w:szCs w:val="24"/>
        </w:rPr>
        <w:t>removeItem</w:t>
      </w:r>
      <w:proofErr w:type="spellEnd"/>
      <w:r w:rsidRPr="00B73615">
        <w:rPr>
          <w:sz w:val="24"/>
          <w:szCs w:val="24"/>
        </w:rPr>
        <w:t xml:space="preserve"> para limpiar el </w:t>
      </w:r>
      <w:proofErr w:type="spellStart"/>
      <w:r w:rsidRPr="00B73615">
        <w:rPr>
          <w:rStyle w:val="CdigoHTML"/>
          <w:rFonts w:asciiTheme="minorHAnsi" w:eastAsiaTheme="minorHAnsi" w:hAnsiTheme="minorHAnsi" w:cstheme="minorHAnsi"/>
          <w:sz w:val="24"/>
          <w:szCs w:val="24"/>
        </w:rPr>
        <w:t>localStorage</w:t>
      </w:r>
      <w:proofErr w:type="spellEnd"/>
      <w:r w:rsidRPr="00B73615">
        <w:rPr>
          <w:sz w:val="24"/>
          <w:szCs w:val="24"/>
        </w:rPr>
        <w:t>, vacía nuestro array dejándolo en cero, y vuelve a renderizar la vista."</w:t>
      </w:r>
    </w:p>
    <w:p w14:paraId="61830232" w14:textId="77777777" w:rsidR="00026563" w:rsidRPr="00B73615" w:rsidRDefault="00026563" w:rsidP="00B73615">
      <w:pPr>
        <w:rPr>
          <w:sz w:val="24"/>
          <w:szCs w:val="24"/>
        </w:rPr>
      </w:pPr>
    </w:p>
    <w:sectPr w:rsidR="00026563" w:rsidRPr="00B7361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106DF5"/>
    <w:multiLevelType w:val="multilevel"/>
    <w:tmpl w:val="57166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782"/>
    <w:rsid w:val="00026563"/>
    <w:rsid w:val="00677FA3"/>
    <w:rsid w:val="007B7117"/>
    <w:rsid w:val="00976DED"/>
    <w:rsid w:val="00B73615"/>
    <w:rsid w:val="00E0078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C6442"/>
  <w15:chartTrackingRefBased/>
  <w15:docId w15:val="{D3E7C451-E250-4309-A15D-4BD6E3340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7B7117"/>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7B7117"/>
    <w:rPr>
      <w:rFonts w:ascii="Times New Roman" w:eastAsia="Times New Roman" w:hAnsi="Times New Roman" w:cs="Times New Roman"/>
      <w:b/>
      <w:bCs/>
      <w:sz w:val="27"/>
      <w:szCs w:val="27"/>
      <w:lang w:eastAsia="es-ES"/>
    </w:rPr>
  </w:style>
  <w:style w:type="character" w:styleId="CdigoHTML">
    <w:name w:val="HTML Code"/>
    <w:basedOn w:val="Fuentedeprrafopredeter"/>
    <w:uiPriority w:val="99"/>
    <w:semiHidden/>
    <w:unhideWhenUsed/>
    <w:rsid w:val="007B7117"/>
    <w:rPr>
      <w:rFonts w:ascii="Courier New" w:eastAsia="Times New Roman" w:hAnsi="Courier New" w:cs="Courier New"/>
      <w:sz w:val="20"/>
      <w:szCs w:val="20"/>
    </w:rPr>
  </w:style>
  <w:style w:type="paragraph" w:styleId="NormalWeb">
    <w:name w:val="Normal (Web)"/>
    <w:basedOn w:val="Normal"/>
    <w:uiPriority w:val="99"/>
    <w:semiHidden/>
    <w:unhideWhenUsed/>
    <w:rsid w:val="007B7117"/>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Sinespaciado">
    <w:name w:val="No Spacing"/>
    <w:uiPriority w:val="1"/>
    <w:qFormat/>
    <w:rsid w:val="00B7361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5782214">
      <w:bodyDiv w:val="1"/>
      <w:marLeft w:val="0"/>
      <w:marRight w:val="0"/>
      <w:marTop w:val="0"/>
      <w:marBottom w:val="0"/>
      <w:divBdr>
        <w:top w:val="none" w:sz="0" w:space="0" w:color="auto"/>
        <w:left w:val="none" w:sz="0" w:space="0" w:color="auto"/>
        <w:bottom w:val="none" w:sz="0" w:space="0" w:color="auto"/>
        <w:right w:val="none" w:sz="0" w:space="0" w:color="auto"/>
      </w:divBdr>
      <w:divsChild>
        <w:div w:id="1721055229">
          <w:blockQuote w:val="1"/>
          <w:marLeft w:val="720"/>
          <w:marRight w:val="720"/>
          <w:marTop w:val="100"/>
          <w:marBottom w:val="100"/>
          <w:divBdr>
            <w:top w:val="none" w:sz="0" w:space="0" w:color="auto"/>
            <w:left w:val="none" w:sz="0" w:space="0" w:color="auto"/>
            <w:bottom w:val="none" w:sz="0" w:space="0" w:color="auto"/>
            <w:right w:val="none" w:sz="0" w:space="0" w:color="auto"/>
          </w:divBdr>
        </w:div>
        <w:div w:id="1866167722">
          <w:blockQuote w:val="1"/>
          <w:marLeft w:val="720"/>
          <w:marRight w:val="720"/>
          <w:marTop w:val="100"/>
          <w:marBottom w:val="100"/>
          <w:divBdr>
            <w:top w:val="none" w:sz="0" w:space="0" w:color="auto"/>
            <w:left w:val="none" w:sz="0" w:space="0" w:color="auto"/>
            <w:bottom w:val="none" w:sz="0" w:space="0" w:color="auto"/>
            <w:right w:val="none" w:sz="0" w:space="0" w:color="auto"/>
          </w:divBdr>
        </w:div>
        <w:div w:id="531967342">
          <w:blockQuote w:val="1"/>
          <w:marLeft w:val="720"/>
          <w:marRight w:val="720"/>
          <w:marTop w:val="100"/>
          <w:marBottom w:val="100"/>
          <w:divBdr>
            <w:top w:val="none" w:sz="0" w:space="0" w:color="auto"/>
            <w:left w:val="none" w:sz="0" w:space="0" w:color="auto"/>
            <w:bottom w:val="none" w:sz="0" w:space="0" w:color="auto"/>
            <w:right w:val="none" w:sz="0" w:space="0" w:color="auto"/>
          </w:divBdr>
        </w:div>
        <w:div w:id="1749420973">
          <w:blockQuote w:val="1"/>
          <w:marLeft w:val="720"/>
          <w:marRight w:val="720"/>
          <w:marTop w:val="100"/>
          <w:marBottom w:val="100"/>
          <w:divBdr>
            <w:top w:val="none" w:sz="0" w:space="0" w:color="auto"/>
            <w:left w:val="none" w:sz="0" w:space="0" w:color="auto"/>
            <w:bottom w:val="none" w:sz="0" w:space="0" w:color="auto"/>
            <w:right w:val="none" w:sz="0" w:space="0" w:color="auto"/>
          </w:divBdr>
        </w:div>
        <w:div w:id="1100570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3447364">
      <w:bodyDiv w:val="1"/>
      <w:marLeft w:val="0"/>
      <w:marRight w:val="0"/>
      <w:marTop w:val="0"/>
      <w:marBottom w:val="0"/>
      <w:divBdr>
        <w:top w:val="none" w:sz="0" w:space="0" w:color="auto"/>
        <w:left w:val="none" w:sz="0" w:space="0" w:color="auto"/>
        <w:bottom w:val="none" w:sz="0" w:space="0" w:color="auto"/>
        <w:right w:val="none" w:sz="0" w:space="0" w:color="auto"/>
      </w:divBdr>
      <w:divsChild>
        <w:div w:id="2037002779">
          <w:blockQuote w:val="1"/>
          <w:marLeft w:val="720"/>
          <w:marRight w:val="720"/>
          <w:marTop w:val="100"/>
          <w:marBottom w:val="100"/>
          <w:divBdr>
            <w:top w:val="none" w:sz="0" w:space="0" w:color="auto"/>
            <w:left w:val="none" w:sz="0" w:space="0" w:color="auto"/>
            <w:bottom w:val="none" w:sz="0" w:space="0" w:color="auto"/>
            <w:right w:val="none" w:sz="0" w:space="0" w:color="auto"/>
          </w:divBdr>
        </w:div>
        <w:div w:id="1582446235">
          <w:blockQuote w:val="1"/>
          <w:marLeft w:val="720"/>
          <w:marRight w:val="720"/>
          <w:marTop w:val="100"/>
          <w:marBottom w:val="100"/>
          <w:divBdr>
            <w:top w:val="none" w:sz="0" w:space="0" w:color="auto"/>
            <w:left w:val="none" w:sz="0" w:space="0" w:color="auto"/>
            <w:bottom w:val="none" w:sz="0" w:space="0" w:color="auto"/>
            <w:right w:val="none" w:sz="0" w:space="0" w:color="auto"/>
          </w:divBdr>
        </w:div>
        <w:div w:id="22168595">
          <w:blockQuote w:val="1"/>
          <w:marLeft w:val="720"/>
          <w:marRight w:val="720"/>
          <w:marTop w:val="100"/>
          <w:marBottom w:val="100"/>
          <w:divBdr>
            <w:top w:val="none" w:sz="0" w:space="0" w:color="auto"/>
            <w:left w:val="none" w:sz="0" w:space="0" w:color="auto"/>
            <w:bottom w:val="none" w:sz="0" w:space="0" w:color="auto"/>
            <w:right w:val="none" w:sz="0" w:space="0" w:color="auto"/>
          </w:divBdr>
        </w:div>
        <w:div w:id="191236898">
          <w:blockQuote w:val="1"/>
          <w:marLeft w:val="720"/>
          <w:marRight w:val="720"/>
          <w:marTop w:val="100"/>
          <w:marBottom w:val="100"/>
          <w:divBdr>
            <w:top w:val="none" w:sz="0" w:space="0" w:color="auto"/>
            <w:left w:val="none" w:sz="0" w:space="0" w:color="auto"/>
            <w:bottom w:val="none" w:sz="0" w:space="0" w:color="auto"/>
            <w:right w:val="none" w:sz="0" w:space="0" w:color="auto"/>
          </w:divBdr>
        </w:div>
        <w:div w:id="7350062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2</Pages>
  <Words>565</Words>
  <Characters>3113</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Angel</dc:creator>
  <cp:keywords/>
  <dc:description/>
  <cp:lastModifiedBy>Miguel Angel</cp:lastModifiedBy>
  <cp:revision>3</cp:revision>
  <dcterms:created xsi:type="dcterms:W3CDTF">2026-05-09T05:02:00Z</dcterms:created>
  <dcterms:modified xsi:type="dcterms:W3CDTF">2026-05-09T05:33:00Z</dcterms:modified>
</cp:coreProperties>
</file>