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809" w:rsidRPr="00B01237" w:rsidRDefault="00B01237" w:rsidP="00B01237">
      <w:pPr>
        <w:shd w:val="clear" w:color="auto" w:fill="FFFFFF" w:themeFill="background1"/>
        <w:rPr>
          <w:sz w:val="24"/>
          <w:szCs w:val="24"/>
        </w:rPr>
      </w:pP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La Dirección Nacional de Informática y Comunicaciones –DNIC- es la dependencia encargada de planear, dirigir ejecutar y controlar las actividades en el campo de las Tecnologías de la Información y las Comunicaciones (</w:t>
      </w:r>
      <w:proofErr w:type="spellStart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TIC´s</w:t>
      </w:r>
      <w:proofErr w:type="spellEnd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) a través de la asesoría, el soporte y la prestación de servicios informáticos a la Comunidad Universitaria, para apoyar el cumplimiento de los objetivos misionales de la Universidad en materia de formación, investigación y extensión.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Como tal, se ofrecen los siguientes servicios a los miembros de la comunidad universitaria, quienes pueden realizar sus solicitudes o requerimientos a través de oficio, mail o línea 81000 (mesa de servicios de informática y comunicaciones):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 xml:space="preserve">1. Asesoría, Consultoría para el desarrollo e </w:t>
      </w:r>
      <w:proofErr w:type="spellStart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Interventoría</w:t>
      </w:r>
      <w:proofErr w:type="spellEnd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 xml:space="preserve"> de proyectos.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El conocimiento y experiencia de la DNIC, le permite realizar asesoría y consultoría para el desarrollo de proyectos de informática y comunicaciones, dentro de lo cual se destaca: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• Desarrollo y adquisición de Software.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• Adquisición y compra de Hardware.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• Contratación de servicios relacionados con Tecnologías de Información y Comunicaciones-</w:t>
      </w:r>
      <w:proofErr w:type="spellStart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TIC´s</w:t>
      </w:r>
      <w:proofErr w:type="spellEnd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 xml:space="preserve">• Gerencia e </w:t>
      </w:r>
      <w:proofErr w:type="spellStart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interventoría</w:t>
      </w:r>
      <w:proofErr w:type="spellEnd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 xml:space="preserve"> de proyectos de informática y Comunicaciones. Se cuenta con un equipo humano que reúne las competencias para abordar tareas como: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 xml:space="preserve">• Soporte metodológico para el </w:t>
      </w:r>
      <w:proofErr w:type="spellStart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modelamiento</w:t>
      </w:r>
      <w:proofErr w:type="spellEnd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 xml:space="preserve"> organizacional y de negocio.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• Diseño, desarrollo y/o implantación de soluciones informáticas y de comunicaciones.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 xml:space="preserve">• </w:t>
      </w:r>
      <w:proofErr w:type="spellStart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Interventoría</w:t>
      </w:r>
      <w:proofErr w:type="spellEnd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 xml:space="preserve"> para el desarrollo o la implementación de Tecnologías de Información y Comunicaciones.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• Integración y arquitectura de sistemas informáticos. Conversión y migración de aplicaciones y/o productos de software.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2. Correo electrónico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El servicio de correo electrónico permite que toda la comunidad universitaria esté comunicada permanentemente.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Se destacan beneficios como: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• Comunicación electrónica permanente.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• Identificador de usuario único para todas las aplicaciones de la Universidad.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• Acceso a correo desde cualquier lugar a través de http://unal.edu.co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lastRenderedPageBreak/>
        <w:t>• Almacenamiento de información</w:t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  <w:t>• Privacidad de la cuenta</w:t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  <w:t>• Listas de correo para grupos de trabajo o discusión</w:t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  <w:t>3. Acceso a Internet</w:t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  <w:t>Los usuarios de la red de la universidad tienen acceso ilimitado a los servicios de Internet, lo que les permite entre otras cosas consultar bibliotecas, bases de datos, documentos y noticias.</w:t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  <w:t>4. Servicio de FTP</w:t>
      </w:r>
      <w:r w:rsidRPr="00B01237">
        <w:rPr>
          <w:rStyle w:val="apple-converted-space"/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t> </w:t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  <w:t>Asignación temporal de espacio para guardar y publicar archivos académicos en un sitio restringido y personal.</w:t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  <w:t>Beneficios:</w:t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  <w:t>• Carpeta personal para guardar y borrar archivos con capacidad hasta 20 Mb</w:t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  <w:t>• Carpeta especial -correspondiente a un sitio Web personal- que le permite colocar páginas HTML</w:t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  <w:t>• (Estáticas) para publicación de información.</w:t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  <w:t>• Conservación de la información en servidores Web y de base de datos.</w:t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  <w:t>5. Alojamiento de sitios Web</w:t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  <w:t>Asignación de espacio para el alojamiento de sitios y aplicaciones Web de carácter académico y/o administrativo.</w:t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  <w:t>Beneficios:</w:t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FFFFF" w:themeFill="background1"/>
        </w:rPr>
        <w:br/>
        <w:t>• Espacio para el alojamiento de sitios y aplicaciones</w:t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 xml:space="preserve"> Web.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 xml:space="preserve">• Capacidad y </w:t>
      </w:r>
      <w:proofErr w:type="spellStart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backups</w:t>
      </w:r>
      <w:proofErr w:type="spellEnd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 xml:space="preserve"> periódicos.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• Publicación y divulgación de información académica y administrativa en la web.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• Conservación de la información en servidores web y de base de datos.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 xml:space="preserve">6. Conexión </w:t>
      </w:r>
      <w:proofErr w:type="spellStart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Wi</w:t>
      </w:r>
      <w:proofErr w:type="spellEnd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-Fi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Conexión a internet inalámbrico, desde cualquier equipo portátil, con posibilidad de desplazamiento por una amplia zona del campus.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7. Cableado Estructurado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lastRenderedPageBreak/>
        <w:t>Área de servicios encargada de gestionar la adecuación de nuevos puntos de cableado estructurado para las diferentes dependencias de la Universidad.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Beneficios: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• Asesoría en la implementación de soluciones de cableado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 xml:space="preserve">• </w:t>
      </w:r>
      <w:proofErr w:type="spellStart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Interventoría</w:t>
      </w:r>
      <w:proofErr w:type="spellEnd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 xml:space="preserve"> de contratos en esta área.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8. Mesa de Servicios - Ext. 81000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 xml:space="preserve">La DNIC por intermedio de esta área de servicios asesora y soluciona problemas relacionados con </w:t>
      </w:r>
      <w:proofErr w:type="spellStart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TIC´s</w:t>
      </w:r>
      <w:proofErr w:type="spellEnd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Beneficios: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• Atención a requerimientos de red, software, hardware, telefonía, sistemas de información, acceso remoto.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• Atención centralizada de servicios tecnológicos.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9. Soporte a equipos de cómputo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Mediante este servicio se ofrece atención a las necesidades y/o requerimientos de los usuarios principalmente en tópicos sobre uso de hardware y software.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Beneficios: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• Solución a problemas técnicos de operación de los equipos.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 xml:space="preserve">• Configuración de tarjetas de red tanto </w:t>
      </w:r>
      <w:proofErr w:type="spellStart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alámbricas</w:t>
      </w:r>
      <w:proofErr w:type="spellEnd"/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 xml:space="preserve"> como inalámbricas.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• Instalación de software especializado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• Configuración de correo electrónico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• Generación de copias de seguridad de los equipos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• Mantenimiento preventivo</w:t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</w:rPr>
        <w:br/>
      </w:r>
      <w:r w:rsidRPr="00B01237">
        <w:rPr>
          <w:rFonts w:ascii="Arial" w:hAnsi="Arial" w:cs="Arial"/>
          <w:color w:val="585858"/>
          <w:sz w:val="24"/>
          <w:szCs w:val="24"/>
          <w:shd w:val="clear" w:color="auto" w:fill="F0F0F0"/>
        </w:rPr>
        <w:t>Nota: En la actualidad, este servicio es prestado por la DNIC sólo para las siguientes Dependencias: Nivel Central Sede Bogotá, Nivel Nacional, Facultad de Ciencias o Facultad de Ciencias Humanas.</w:t>
      </w:r>
    </w:p>
    <w:sectPr w:rsidR="00170809" w:rsidRPr="00B01237" w:rsidSect="00170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01237"/>
    <w:rsid w:val="00046E28"/>
    <w:rsid w:val="000847A7"/>
    <w:rsid w:val="00121712"/>
    <w:rsid w:val="00170809"/>
    <w:rsid w:val="001E2456"/>
    <w:rsid w:val="002B1E17"/>
    <w:rsid w:val="00990288"/>
    <w:rsid w:val="00B01237"/>
    <w:rsid w:val="00BC216C"/>
    <w:rsid w:val="00CF66CD"/>
    <w:rsid w:val="00F4089E"/>
    <w:rsid w:val="00FD6379"/>
    <w:rsid w:val="00FE4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8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012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712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1</cp:revision>
  <dcterms:created xsi:type="dcterms:W3CDTF">2014-04-03T18:21:00Z</dcterms:created>
  <dcterms:modified xsi:type="dcterms:W3CDTF">2014-04-03T18:51:00Z</dcterms:modified>
</cp:coreProperties>
</file>