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3C16" w:rsidRDefault="007F3C16">
      <w:r>
        <w:t xml:space="preserve">El problema al que se enfrenta nuestro proyecto </w:t>
      </w:r>
      <w:proofErr w:type="spellStart"/>
      <w:r>
        <w:t>Acme</w:t>
      </w:r>
      <w:proofErr w:type="spellEnd"/>
      <w:r>
        <w:t xml:space="preserve"> Shop es la gestión de los Pagos que se realizan en las transacciones</w:t>
      </w:r>
      <w:r w:rsidR="00E104A4">
        <w:t xml:space="preserve"> diarias que ocurren en </w:t>
      </w:r>
      <w:proofErr w:type="spellStart"/>
      <w:r w:rsidR="00E104A4">
        <w:t>Acme</w:t>
      </w:r>
      <w:proofErr w:type="spellEnd"/>
      <w:r w:rsidR="00E104A4">
        <w:t xml:space="preserve"> Shop</w:t>
      </w:r>
      <w:r>
        <w:t>, puesto que cualquier error en este sistema puede suponer una perdida de confianza total por parte de nuestros clientes, lo que provocaría que nadie usase nuestro sistema,</w:t>
      </w:r>
      <w:r w:rsidR="00457EA0">
        <w:t xml:space="preserve"> </w:t>
      </w:r>
      <w:r>
        <w:t>por lo tanto, la empresa acabaría entrando en una posible quiebra.</w:t>
      </w:r>
    </w:p>
    <w:p w:rsidR="007F3C16" w:rsidRDefault="007F3C16">
      <w:r>
        <w:t xml:space="preserve">Por ello, </w:t>
      </w:r>
      <w:proofErr w:type="spellStart"/>
      <w:r>
        <w:t>Acme</w:t>
      </w:r>
      <w:proofErr w:type="spellEnd"/>
      <w:r>
        <w:t xml:space="preserve"> Shop va a ofrecer integración del sistema de </w:t>
      </w:r>
      <w:r>
        <w:t xml:space="preserve">Pagos con la API de </w:t>
      </w:r>
      <w:proofErr w:type="spellStart"/>
      <w:r>
        <w:t>Paypal</w:t>
      </w:r>
      <w:proofErr w:type="spellEnd"/>
      <w:r>
        <w:t>,</w:t>
      </w:r>
      <w:r>
        <w:t xml:space="preserve"> ya que es un sistema seguro </w:t>
      </w:r>
      <w:r w:rsidR="00457EA0">
        <w:t>en el que nuestros clientes confían a la hora de gestionar sus Pagos en diferentes páginas web alrededor del mundo.</w:t>
      </w:r>
    </w:p>
    <w:p w:rsidR="004D76FC" w:rsidRDefault="0057302F">
      <w:r>
        <w:t xml:space="preserve">Entre las características por la que vamos a utilizar </w:t>
      </w:r>
      <w:proofErr w:type="spellStart"/>
      <w:r>
        <w:t>Paypal</w:t>
      </w:r>
      <w:proofErr w:type="spellEnd"/>
      <w:r>
        <w:t xml:space="preserve"> se encuentran las siguientes:</w:t>
      </w:r>
    </w:p>
    <w:p w:rsidR="0057302F" w:rsidRDefault="0057302F" w:rsidP="0057302F">
      <w:pPr>
        <w:pStyle w:val="Prrafodelista"/>
        <w:numPr>
          <w:ilvl w:val="0"/>
          <w:numId w:val="1"/>
        </w:numPr>
      </w:pPr>
      <w:r>
        <w:t xml:space="preserve">Facilidad de uso para nuestro cliente al solo tener que enlazar una cuenta de </w:t>
      </w:r>
      <w:proofErr w:type="spellStart"/>
      <w:r>
        <w:t>Paypal</w:t>
      </w:r>
      <w:proofErr w:type="spellEnd"/>
      <w:r>
        <w:t xml:space="preserve"> a su tarjeta bancaria.</w:t>
      </w:r>
    </w:p>
    <w:p w:rsidR="00D72820" w:rsidRDefault="00D72820" w:rsidP="0057302F">
      <w:pPr>
        <w:pStyle w:val="Prrafodelista"/>
        <w:numPr>
          <w:ilvl w:val="0"/>
          <w:numId w:val="1"/>
        </w:numPr>
      </w:pPr>
      <w:r>
        <w:t>Protege los datos bancarios ante posibles intento</w:t>
      </w:r>
      <w:r w:rsidR="00CC25AE">
        <w:t>s</w:t>
      </w:r>
      <w:r>
        <w:t xml:space="preserve"> de hackeo.</w:t>
      </w:r>
    </w:p>
    <w:p w:rsidR="007F3C16" w:rsidRDefault="007F3C16" w:rsidP="0057302F">
      <w:pPr>
        <w:pStyle w:val="Prrafodelista"/>
        <w:numPr>
          <w:ilvl w:val="0"/>
          <w:numId w:val="1"/>
        </w:numPr>
      </w:pPr>
      <w:r>
        <w:t>Los pagos se realizan de forma rápida y segura.</w:t>
      </w:r>
    </w:p>
    <w:p w:rsidR="007F3C16" w:rsidRDefault="007F3C16" w:rsidP="0057302F">
      <w:pPr>
        <w:pStyle w:val="Prrafodelista"/>
        <w:numPr>
          <w:ilvl w:val="0"/>
          <w:numId w:val="1"/>
        </w:numPr>
      </w:pPr>
      <w:r>
        <w:t>Protección ante posibles anuncios estafas en nuestro sistema.</w:t>
      </w:r>
    </w:p>
    <w:p w:rsidR="008B4FB3" w:rsidRDefault="008B4FB3" w:rsidP="0057302F">
      <w:pPr>
        <w:pStyle w:val="Prrafodelista"/>
        <w:numPr>
          <w:ilvl w:val="0"/>
          <w:numId w:val="1"/>
        </w:numPr>
      </w:pPr>
      <w:r>
        <w:t>No carga gastos extras sobre los precios puestos por los vendedores.</w:t>
      </w:r>
    </w:p>
    <w:p w:rsidR="008B4FB3" w:rsidRDefault="008B4FB3" w:rsidP="0057302F">
      <w:pPr>
        <w:pStyle w:val="Prrafodelista"/>
        <w:numPr>
          <w:ilvl w:val="0"/>
          <w:numId w:val="1"/>
        </w:numPr>
      </w:pPr>
      <w:r>
        <w:t>Poder realizar las compras también en dispositivos móviles.</w:t>
      </w:r>
    </w:p>
    <w:p w:rsidR="008B4FB3" w:rsidRDefault="008B4FB3" w:rsidP="0057302F">
      <w:pPr>
        <w:pStyle w:val="Prrafodelista"/>
        <w:numPr>
          <w:ilvl w:val="0"/>
          <w:numId w:val="1"/>
        </w:numPr>
      </w:pPr>
      <w:r>
        <w:t>Poder comprar dando igual la divisa utilizada y el país de procedencia del pago.</w:t>
      </w:r>
      <w:bookmarkStart w:id="0" w:name="_GoBack"/>
      <w:bookmarkEnd w:id="0"/>
    </w:p>
    <w:p w:rsidR="007F3C16" w:rsidRDefault="007D5135" w:rsidP="007D5135">
      <w:r>
        <w:t xml:space="preserve">Además de todas estas ventajas que os hemos contado, debemos considerar que PayPal está considerado actualmente un estándar para transacciones en Internet, lo que sin duda hace que tanto comprador como vendedor </w:t>
      </w:r>
      <w:r>
        <w:t>puedan</w:t>
      </w:r>
      <w:r>
        <w:t xml:space="preserve"> confiar 100% en este medio de pago</w:t>
      </w:r>
      <w:r>
        <w:t xml:space="preserve"> para gestionar sus ventas y compras en nuestra página web.</w:t>
      </w:r>
    </w:p>
    <w:sectPr w:rsidR="007F3C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287C5D"/>
    <w:multiLevelType w:val="hybridMultilevel"/>
    <w:tmpl w:val="2D64B6DA"/>
    <w:lvl w:ilvl="0" w:tplc="69E622E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6FC"/>
    <w:rsid w:val="00457EA0"/>
    <w:rsid w:val="004D76FC"/>
    <w:rsid w:val="0057302F"/>
    <w:rsid w:val="007D5135"/>
    <w:rsid w:val="007F3C16"/>
    <w:rsid w:val="008B4FB3"/>
    <w:rsid w:val="00997B0C"/>
    <w:rsid w:val="00AE5F63"/>
    <w:rsid w:val="00CC25AE"/>
    <w:rsid w:val="00D72820"/>
    <w:rsid w:val="00E104A4"/>
    <w:rsid w:val="00EE6F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E3B84"/>
  <w15:chartTrackingRefBased/>
  <w15:docId w15:val="{4417A7E2-CC95-47CD-8A74-BFA31F84B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730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233</Words>
  <Characters>1286</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Pérez</dc:creator>
  <cp:keywords/>
  <dc:description/>
  <cp:lastModifiedBy>Iván Pérez</cp:lastModifiedBy>
  <cp:revision>7</cp:revision>
  <dcterms:created xsi:type="dcterms:W3CDTF">2018-06-07T15:20:00Z</dcterms:created>
  <dcterms:modified xsi:type="dcterms:W3CDTF">2018-06-07T16:02:00Z</dcterms:modified>
</cp:coreProperties>
</file>