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EA1A0" w14:textId="77777777" w:rsidR="002D061F" w:rsidRDefault="000F14C0">
      <w:pPr>
        <w:rPr>
          <w:b/>
          <w:sz w:val="40"/>
        </w:rPr>
      </w:pPr>
      <w:r w:rsidRPr="00052042">
        <w:rPr>
          <w:b/>
          <w:sz w:val="40"/>
          <w:lang w:val="en-GB"/>
        </w:rPr>
        <w:t>Digital Demography</w:t>
      </w:r>
      <w:r w:rsidR="008535A5" w:rsidRPr="00052042">
        <w:rPr>
          <w:b/>
          <w:sz w:val="40"/>
          <w:lang w:val="en-GB"/>
        </w:rPr>
        <w:t xml:space="preserve"> (</w:t>
      </w:r>
      <w:r w:rsidR="008535A5" w:rsidRPr="00052042">
        <w:rPr>
          <w:b/>
          <w:sz w:val="40"/>
        </w:rPr>
        <w:t>Population Data and Science)</w:t>
      </w:r>
    </w:p>
    <w:p w14:paraId="7F2B498B" w14:textId="77777777" w:rsidR="007E206E" w:rsidRPr="007E206E" w:rsidRDefault="007E206E">
      <w:pPr>
        <w:rPr>
          <w:b/>
          <w:sz w:val="32"/>
          <w:lang w:val="en-GB"/>
        </w:rPr>
      </w:pPr>
      <w:r>
        <w:rPr>
          <w:b/>
          <w:sz w:val="32"/>
        </w:rPr>
        <w:t xml:space="preserve">Course </w:t>
      </w:r>
      <w:proofErr w:type="spellStart"/>
      <w:r>
        <w:rPr>
          <w:b/>
          <w:sz w:val="32"/>
        </w:rPr>
        <w:t>programme</w:t>
      </w:r>
      <w:proofErr w:type="spellEnd"/>
    </w:p>
    <w:p w14:paraId="3AB15235" w14:textId="77777777" w:rsidR="00B85227" w:rsidRPr="007A6A0A" w:rsidRDefault="00B85227">
      <w:pPr>
        <w:rPr>
          <w:i/>
          <w:sz w:val="20"/>
          <w:lang w:val="en-GB"/>
        </w:rPr>
      </w:pPr>
      <w:r w:rsidRPr="007A6A0A">
        <w:rPr>
          <w:i/>
          <w:sz w:val="20"/>
          <w:lang w:val="en-GB"/>
        </w:rPr>
        <w:t>Diego Alburez-Gutierrez</w:t>
      </w:r>
    </w:p>
    <w:p w14:paraId="3FAB86B5" w14:textId="77777777" w:rsidR="00B85227" w:rsidRDefault="00B85227">
      <w:pPr>
        <w:rPr>
          <w:sz w:val="20"/>
          <w:lang w:val="en-GB"/>
        </w:rPr>
      </w:pPr>
      <w:r w:rsidRPr="007A6A0A">
        <w:rPr>
          <w:sz w:val="20"/>
          <w:lang w:val="en-GB"/>
        </w:rPr>
        <w:t xml:space="preserve">Max Planck Institute for Demographic </w:t>
      </w:r>
      <w:r w:rsidR="007B75BC" w:rsidRPr="007A6A0A">
        <w:rPr>
          <w:sz w:val="20"/>
          <w:lang w:val="en-GB"/>
        </w:rPr>
        <w:t>Research</w:t>
      </w:r>
    </w:p>
    <w:p w14:paraId="325BA439" w14:textId="77777777" w:rsidR="0061595C" w:rsidRPr="007A6A0A" w:rsidRDefault="0061595C">
      <w:pPr>
        <w:rPr>
          <w:sz w:val="20"/>
          <w:lang w:val="en-GB"/>
        </w:rPr>
      </w:pPr>
      <w:r>
        <w:rPr>
          <w:sz w:val="20"/>
          <w:lang w:val="en-GB"/>
        </w:rPr>
        <w:t>Lab of Digital and Computational Demography</w:t>
      </w:r>
    </w:p>
    <w:p w14:paraId="00B7E9B7" w14:textId="77777777" w:rsidR="008535A5" w:rsidRPr="007A6A0A" w:rsidRDefault="00DC70D8">
      <w:pPr>
        <w:rPr>
          <w:sz w:val="20"/>
          <w:lang w:val="en-GB"/>
        </w:rPr>
      </w:pPr>
      <w:hyperlink r:id="rId7" w:history="1">
        <w:r w:rsidR="007A2D4F" w:rsidRPr="007A6A0A">
          <w:rPr>
            <w:rStyle w:val="Hyperlink"/>
            <w:sz w:val="20"/>
            <w:lang w:val="en-GB"/>
          </w:rPr>
          <w:t>alburezgutierrez@demogr.mpg.de</w:t>
        </w:r>
      </w:hyperlink>
      <w:r w:rsidR="007A2D4F" w:rsidRPr="007A6A0A">
        <w:rPr>
          <w:sz w:val="20"/>
          <w:lang w:val="en-GB"/>
        </w:rPr>
        <w:t xml:space="preserve"> </w:t>
      </w:r>
    </w:p>
    <w:p w14:paraId="2A8DBE24" w14:textId="77777777" w:rsidR="007A2D4F" w:rsidRPr="007A6A0A" w:rsidRDefault="007A2D4F">
      <w:pPr>
        <w:rPr>
          <w:sz w:val="20"/>
          <w:lang w:val="en-GB"/>
        </w:rPr>
      </w:pPr>
      <w:r w:rsidRPr="007A6A0A">
        <w:rPr>
          <w:sz w:val="20"/>
          <w:lang w:val="en-GB"/>
        </w:rPr>
        <w:t>March 30 – April 3 2020</w:t>
      </w:r>
    </w:p>
    <w:p w14:paraId="1AC42873" w14:textId="77777777" w:rsidR="00BE2E0B" w:rsidRPr="00232FB1" w:rsidRDefault="0068503D" w:rsidP="0077163C">
      <w:pPr>
        <w:pStyle w:val="Heading1"/>
        <w:numPr>
          <w:ilvl w:val="0"/>
          <w:numId w:val="1"/>
        </w:numPr>
        <w:rPr>
          <w:sz w:val="32"/>
          <w:lang w:val="en-GB"/>
        </w:rPr>
      </w:pPr>
      <w:r w:rsidRPr="00052042">
        <w:rPr>
          <w:sz w:val="32"/>
          <w:lang w:val="en-GB"/>
        </w:rPr>
        <w:t>Introduction</w:t>
      </w:r>
    </w:p>
    <w:p w14:paraId="725079AF" w14:textId="77777777" w:rsidR="00FA622B" w:rsidRPr="00BE65EC" w:rsidRDefault="00FA622B" w:rsidP="00BE65EC">
      <w:pPr>
        <w:pStyle w:val="Heading2"/>
        <w:rPr>
          <w:lang w:val="en-GB"/>
        </w:rPr>
      </w:pPr>
      <w:r w:rsidRPr="00BE65EC">
        <w:rPr>
          <w:lang w:val="en-GB"/>
        </w:rPr>
        <w:t>Course description</w:t>
      </w:r>
    </w:p>
    <w:p w14:paraId="14593616" w14:textId="68E80FE0" w:rsidR="00FA622B" w:rsidRPr="00FA622B" w:rsidRDefault="00FA622B" w:rsidP="00FA622B">
      <w:r>
        <w:t xml:space="preserve">Rapid increases in computational power and the </w:t>
      </w:r>
      <w:r w:rsidR="005907B8">
        <w:t xml:space="preserve">growing access to the </w:t>
      </w:r>
      <w:r w:rsidR="00FE4C0E">
        <w:t>internet</w:t>
      </w:r>
      <w:r>
        <w:t>, social media and mobile phone</w:t>
      </w:r>
      <w:r w:rsidR="00401AC8">
        <w:t>s</w:t>
      </w:r>
      <w:r>
        <w:t xml:space="preserve"> use have radically changed our lives, the way we interact with each other and our behavior, including demographic choices. The digitalization of our lives has also led to the so-called “data revolution” that is transforming social sciences. In this course,  </w:t>
      </w:r>
      <w:r w:rsidR="00401AC8">
        <w:t xml:space="preserve">participants will learn </w:t>
      </w:r>
      <w:r>
        <w:t xml:space="preserve">how  traditional  methods  used  in  social  sciences  can help  us  make  sense  of  new  data  sources,  and  how  these  new  data  sources  may  require </w:t>
      </w:r>
      <w:r w:rsidR="00D819D3">
        <w:t xml:space="preserve">new </w:t>
      </w:r>
      <w:r w:rsidR="0041152F">
        <w:t xml:space="preserve">conceptual and </w:t>
      </w:r>
      <w:r w:rsidR="00401AC8">
        <w:t xml:space="preserve">methodological </w:t>
      </w:r>
      <w:r w:rsidR="00D819D3">
        <w:t>approaches</w:t>
      </w:r>
      <w:r>
        <w:t>.</w:t>
      </w:r>
    </w:p>
    <w:p w14:paraId="3D7C9D78" w14:textId="77777777" w:rsidR="00FA622B" w:rsidRDefault="00FA622B" w:rsidP="00BE65EC">
      <w:pPr>
        <w:pStyle w:val="Heading2"/>
        <w:rPr>
          <w:lang w:val="en-GB"/>
        </w:rPr>
      </w:pPr>
      <w:r>
        <w:rPr>
          <w:lang w:val="en-GB"/>
        </w:rPr>
        <w:t>Goals</w:t>
      </w:r>
    </w:p>
    <w:p w14:paraId="70B1D643" w14:textId="1F13C681" w:rsidR="00BE65EC" w:rsidRDefault="00BE65EC" w:rsidP="0077163C">
      <w:pPr>
        <w:rPr>
          <w:lang w:val="en-GB"/>
        </w:rPr>
      </w:pPr>
      <w:r>
        <w:rPr>
          <w:lang w:val="en-GB"/>
        </w:rPr>
        <w:t>W</w:t>
      </w:r>
      <w:r w:rsidR="00FA622B" w:rsidRPr="00FA622B">
        <w:rPr>
          <w:lang w:val="en-GB"/>
        </w:rPr>
        <w:t>e  will  discuss  a  number  of  substantive  topics  related  to  the emergence of (big) data</w:t>
      </w:r>
      <w:r w:rsidR="00FA622B">
        <w:rPr>
          <w:lang w:val="en-GB"/>
        </w:rPr>
        <w:t>-</w:t>
      </w:r>
      <w:r w:rsidR="00FA622B" w:rsidRPr="00FA622B">
        <w:rPr>
          <w:lang w:val="en-GB"/>
        </w:rPr>
        <w:t xml:space="preserve">driven discovery in </w:t>
      </w:r>
      <w:r w:rsidR="00401AC8">
        <w:rPr>
          <w:lang w:val="en-GB"/>
        </w:rPr>
        <w:t xml:space="preserve">the </w:t>
      </w:r>
      <w:r w:rsidR="00FA622B" w:rsidRPr="00FA622B">
        <w:rPr>
          <w:lang w:val="en-GB"/>
        </w:rPr>
        <w:t xml:space="preserve">social sciences, with emphasis on population processes. By the end of the course, students will be familiar with relevant literature at the intersection of demographic research and </w:t>
      </w:r>
      <w:r w:rsidR="00983AA8">
        <w:rPr>
          <w:lang w:val="en-GB"/>
        </w:rPr>
        <w:t xml:space="preserve">digital  </w:t>
      </w:r>
      <w:r w:rsidR="00FA622B" w:rsidRPr="00FA622B">
        <w:rPr>
          <w:lang w:val="en-GB"/>
        </w:rPr>
        <w:t>social scienc</w:t>
      </w:r>
      <w:r w:rsidR="00FA622B">
        <w:rPr>
          <w:lang w:val="en-GB"/>
        </w:rPr>
        <w:t xml:space="preserve">e. The main goals of </w:t>
      </w:r>
      <w:r w:rsidR="00FA622B" w:rsidRPr="00FA622B">
        <w:rPr>
          <w:lang w:val="en-GB"/>
        </w:rPr>
        <w:t xml:space="preserve">the course are </w:t>
      </w:r>
      <w:r w:rsidR="0041152F">
        <w:t>to introduce students</w:t>
      </w:r>
    </w:p>
    <w:p w14:paraId="7175C817" w14:textId="65731D84" w:rsidR="00AF5CBD" w:rsidRPr="0041152F" w:rsidRDefault="0041152F" w:rsidP="00BE65EC">
      <w:pPr>
        <w:pStyle w:val="ListParagraph"/>
        <w:numPr>
          <w:ilvl w:val="0"/>
          <w:numId w:val="7"/>
        </w:numPr>
        <w:rPr>
          <w:lang w:val="en-GB"/>
        </w:rPr>
      </w:pPr>
      <w:r>
        <w:t xml:space="preserve">to </w:t>
      </w:r>
      <w:r w:rsidR="00AF5CBD">
        <w:t>recent substantive advances in the field of Digit</w:t>
      </w:r>
      <w:r>
        <w:t>al and Computational Demography;</w:t>
      </w:r>
    </w:p>
    <w:p w14:paraId="64EDAD03" w14:textId="5C6B9BEF" w:rsidR="0041152F" w:rsidRPr="00AF5CBD" w:rsidRDefault="0041152F" w:rsidP="00BE65EC">
      <w:pPr>
        <w:pStyle w:val="ListParagraph"/>
        <w:numPr>
          <w:ilvl w:val="0"/>
          <w:numId w:val="7"/>
        </w:numPr>
        <w:rPr>
          <w:lang w:val="en-GB"/>
        </w:rPr>
      </w:pPr>
      <w:r>
        <w:rPr>
          <w:lang w:val="en-GB"/>
        </w:rPr>
        <w:t xml:space="preserve">to </w:t>
      </w:r>
      <w:r w:rsidRPr="00BE65EC">
        <w:rPr>
          <w:lang w:val="en-GB"/>
        </w:rPr>
        <w:t>some  of  the  methods,  approaches  and  tools  of data  science  in  the  context  of population  research</w:t>
      </w:r>
      <w:r w:rsidR="00FF035B">
        <w:t>; and</w:t>
      </w:r>
    </w:p>
    <w:p w14:paraId="216F059D" w14:textId="3675B348" w:rsidR="00BE65EC" w:rsidRPr="0041152F" w:rsidRDefault="0041152F" w:rsidP="0041152F">
      <w:pPr>
        <w:pStyle w:val="ListParagraph"/>
        <w:numPr>
          <w:ilvl w:val="0"/>
          <w:numId w:val="7"/>
        </w:numPr>
        <w:rPr>
          <w:lang w:val="en-GB"/>
        </w:rPr>
      </w:pPr>
      <w:r>
        <w:rPr>
          <w:lang w:val="en-GB"/>
        </w:rPr>
        <w:t xml:space="preserve">to </w:t>
      </w:r>
      <w:r w:rsidR="00401AC8">
        <w:rPr>
          <w:lang w:val="en-GB"/>
        </w:rPr>
        <w:t xml:space="preserve">induce </w:t>
      </w:r>
      <w:r w:rsidR="007C31EA">
        <w:t>critical thinking about modern demographic analysis and (big) data-driven discovery</w:t>
      </w:r>
    </w:p>
    <w:p w14:paraId="3B3726DC" w14:textId="77777777" w:rsidR="004F2D6F" w:rsidRPr="004F2D6F" w:rsidRDefault="004F2D6F" w:rsidP="004F2D6F">
      <w:pPr>
        <w:pStyle w:val="Heading2"/>
        <w:rPr>
          <w:lang w:val="en-GB"/>
        </w:rPr>
      </w:pPr>
      <w:r>
        <w:rPr>
          <w:lang w:val="en-GB"/>
        </w:rPr>
        <w:t>Organisation</w:t>
      </w:r>
      <w:r w:rsidR="003723A2">
        <w:rPr>
          <w:lang w:val="en-GB"/>
        </w:rPr>
        <w:t xml:space="preserve"> and examination</w:t>
      </w:r>
    </w:p>
    <w:p w14:paraId="4DDAA30F" w14:textId="1C1FED6E" w:rsidR="007C7015" w:rsidRPr="00002168" w:rsidRDefault="00276543" w:rsidP="007C7015">
      <w:r>
        <w:rPr>
          <w:lang w:val="en-GB"/>
        </w:rPr>
        <w:t>This course consist</w:t>
      </w:r>
      <w:r w:rsidR="00401AC8">
        <w:rPr>
          <w:lang w:val="en-GB"/>
        </w:rPr>
        <w:t>s</w:t>
      </w:r>
      <w:r>
        <w:rPr>
          <w:lang w:val="en-GB"/>
        </w:rPr>
        <w:t xml:space="preserve"> of four lectures</w:t>
      </w:r>
      <w:r w:rsidR="00750FBD">
        <w:rPr>
          <w:lang w:val="en-GB"/>
        </w:rPr>
        <w:t xml:space="preserve"> and</w:t>
      </w:r>
      <w:r>
        <w:rPr>
          <w:lang w:val="en-GB"/>
        </w:rPr>
        <w:t xml:space="preserve"> one assignment. </w:t>
      </w:r>
      <w:r w:rsidR="00B87415">
        <w:rPr>
          <w:lang w:val="en-GB"/>
        </w:rPr>
        <w:t xml:space="preserve">There are </w:t>
      </w:r>
      <w:r w:rsidR="00B87415" w:rsidRPr="00B87415">
        <w:rPr>
          <w:b/>
          <w:lang w:val="en-GB"/>
        </w:rPr>
        <w:t>required</w:t>
      </w:r>
      <w:r w:rsidR="00B87415">
        <w:rPr>
          <w:lang w:val="en-GB"/>
        </w:rPr>
        <w:t xml:space="preserve"> and </w:t>
      </w:r>
      <w:r w:rsidR="0077163C">
        <w:rPr>
          <w:b/>
          <w:lang w:val="en-GB"/>
        </w:rPr>
        <w:t>optional</w:t>
      </w:r>
      <w:r w:rsidR="0077163C">
        <w:rPr>
          <w:lang w:val="en-GB"/>
        </w:rPr>
        <w:t xml:space="preserve"> readings each week</w:t>
      </w:r>
      <w:r w:rsidR="00002168">
        <w:rPr>
          <w:lang w:val="en-GB"/>
        </w:rPr>
        <w:t xml:space="preserve"> (all of them can be downloaded using</w:t>
      </w:r>
      <w:r w:rsidR="006A42A7">
        <w:rPr>
          <w:lang w:val="en-GB"/>
        </w:rPr>
        <w:t xml:space="preserve"> </w:t>
      </w:r>
      <w:hyperlink r:id="rId8" w:history="1">
        <w:r w:rsidR="006A42A7" w:rsidRPr="006A42A7">
          <w:rPr>
            <w:rStyle w:val="Hyperlink"/>
            <w:lang w:val="en-GB"/>
          </w:rPr>
          <w:t>this link</w:t>
        </w:r>
      </w:hyperlink>
      <w:r w:rsidR="00002168">
        <w:rPr>
          <w:lang w:val="en-GB"/>
        </w:rPr>
        <w:t>)</w:t>
      </w:r>
      <w:r w:rsidR="0077163C">
        <w:rPr>
          <w:lang w:val="en-GB"/>
        </w:rPr>
        <w:t xml:space="preserve">. Only the former are obligatory but students will benefit from reading the latter before </w:t>
      </w:r>
      <w:r w:rsidR="00F96902">
        <w:rPr>
          <w:lang w:val="en-GB"/>
        </w:rPr>
        <w:t xml:space="preserve">the </w:t>
      </w:r>
      <w:r w:rsidR="0077163C">
        <w:rPr>
          <w:lang w:val="en-GB"/>
        </w:rPr>
        <w:t xml:space="preserve">class. </w:t>
      </w:r>
      <w:r w:rsidR="007C7015">
        <w:rPr>
          <w:lang w:val="en-GB"/>
        </w:rPr>
        <w:t>There is no exam</w:t>
      </w:r>
      <w:r w:rsidR="00401AC8">
        <w:rPr>
          <w:lang w:val="en-GB"/>
        </w:rPr>
        <w:t>,</w:t>
      </w:r>
      <w:r w:rsidR="007C7015">
        <w:rPr>
          <w:lang w:val="en-GB"/>
        </w:rPr>
        <w:t xml:space="preserve"> </w:t>
      </w:r>
      <w:r w:rsidR="009711C2">
        <w:rPr>
          <w:lang w:val="en-GB"/>
        </w:rPr>
        <w:t xml:space="preserve">only </w:t>
      </w:r>
      <w:r w:rsidR="007C7015">
        <w:rPr>
          <w:lang w:val="en-GB"/>
        </w:rPr>
        <w:t>a</w:t>
      </w:r>
      <w:r w:rsidR="00401AC8">
        <w:rPr>
          <w:lang w:val="en-GB"/>
        </w:rPr>
        <w:t xml:space="preserve"> final</w:t>
      </w:r>
      <w:r w:rsidR="007C7015">
        <w:rPr>
          <w:lang w:val="en-GB"/>
        </w:rPr>
        <w:t xml:space="preserve"> assignment </w:t>
      </w:r>
      <w:r w:rsidR="009711C2">
        <w:rPr>
          <w:lang w:val="en-GB"/>
        </w:rPr>
        <w:t xml:space="preserve">which </w:t>
      </w:r>
      <w:r w:rsidR="007C7015">
        <w:rPr>
          <w:lang w:val="en-GB"/>
        </w:rPr>
        <w:t xml:space="preserve">needs to be </w:t>
      </w:r>
      <w:r w:rsidR="00EB4857">
        <w:rPr>
          <w:lang w:val="en-GB"/>
        </w:rPr>
        <w:t xml:space="preserve">turned in at </w:t>
      </w:r>
      <w:r w:rsidR="007C7015">
        <w:rPr>
          <w:lang w:val="en-GB"/>
        </w:rPr>
        <w:t xml:space="preserve">the end of the week (see section Assignment). </w:t>
      </w:r>
    </w:p>
    <w:p w14:paraId="5406272B" w14:textId="2EC37724" w:rsidR="008535A5" w:rsidRPr="004D4849" w:rsidRDefault="00906212" w:rsidP="004D4849">
      <w:pPr>
        <w:pStyle w:val="Heading1"/>
        <w:numPr>
          <w:ilvl w:val="0"/>
          <w:numId w:val="1"/>
        </w:numPr>
        <w:rPr>
          <w:lang w:val="en-GB"/>
        </w:rPr>
      </w:pPr>
      <w:r>
        <w:lastRenderedPageBreak/>
        <w:t>Final a</w:t>
      </w:r>
      <w:r w:rsidR="004D4849">
        <w:t xml:space="preserve">ssignment: </w:t>
      </w:r>
      <w:r w:rsidR="005F3607" w:rsidRPr="004D4849">
        <w:rPr>
          <w:lang w:val="en-GB"/>
        </w:rPr>
        <w:t>“</w:t>
      </w:r>
      <w:r w:rsidR="00302EDA" w:rsidRPr="004D4849">
        <w:rPr>
          <w:lang w:val="en-GB"/>
        </w:rPr>
        <w:t>Big Data, Big Bias?</w:t>
      </w:r>
      <w:r w:rsidR="005F3607" w:rsidRPr="004D4849">
        <w:rPr>
          <w:lang w:val="en-GB"/>
        </w:rPr>
        <w:t>”</w:t>
      </w:r>
    </w:p>
    <w:p w14:paraId="0B197B56" w14:textId="4E2F519B" w:rsidR="0007070E" w:rsidRDefault="0077163C">
      <w:pPr>
        <w:rPr>
          <w:lang w:val="en-GB"/>
        </w:rPr>
      </w:pPr>
      <w:r>
        <w:rPr>
          <w:lang w:val="en-GB"/>
        </w:rPr>
        <w:t xml:space="preserve">The aim of this assignment is to acquire hands-on experience </w:t>
      </w:r>
      <w:r w:rsidR="00401AC8">
        <w:rPr>
          <w:lang w:val="en-GB"/>
        </w:rPr>
        <w:t xml:space="preserve">in the </w:t>
      </w:r>
      <w:r>
        <w:rPr>
          <w:lang w:val="en-GB"/>
        </w:rPr>
        <w:t>u</w:t>
      </w:r>
      <w:r w:rsidR="00401AC8">
        <w:rPr>
          <w:lang w:val="en-GB"/>
        </w:rPr>
        <w:t>se of</w:t>
      </w:r>
      <w:r w:rsidR="00983AA8">
        <w:rPr>
          <w:lang w:val="en-GB"/>
        </w:rPr>
        <w:t xml:space="preserve"> crowd-sourced </w:t>
      </w:r>
      <w:r>
        <w:rPr>
          <w:lang w:val="en-GB"/>
        </w:rPr>
        <w:t>digital data. Y</w:t>
      </w:r>
      <w:r w:rsidR="0007070E">
        <w:rPr>
          <w:lang w:val="en-GB"/>
        </w:rPr>
        <w:t xml:space="preserve">ou will use a sample of the </w:t>
      </w:r>
      <w:r w:rsidR="0007070E" w:rsidRPr="00061BD3">
        <w:rPr>
          <w:i/>
          <w:iCs/>
          <w:lang w:val="en-GB"/>
        </w:rPr>
        <w:t>Familinx</w:t>
      </w:r>
      <w:r w:rsidR="0007070E">
        <w:rPr>
          <w:lang w:val="en-GB"/>
        </w:rPr>
        <w:t xml:space="preserve"> database</w:t>
      </w:r>
      <w:r w:rsidR="00712C50">
        <w:rPr>
          <w:lang w:val="en-GB"/>
        </w:rPr>
        <w:t xml:space="preserve">, </w:t>
      </w:r>
      <w:r w:rsidR="00253D86">
        <w:rPr>
          <w:lang w:val="en-GB"/>
        </w:rPr>
        <w:t xml:space="preserve">which contains data from </w:t>
      </w:r>
      <w:hyperlink r:id="rId9" w:history="1">
        <w:r w:rsidR="00253D86" w:rsidRPr="003E7648">
          <w:rPr>
            <w:rStyle w:val="Hyperlink"/>
            <w:lang w:val="en-GB"/>
          </w:rPr>
          <w:t>www.geni.com</w:t>
        </w:r>
      </w:hyperlink>
      <w:r w:rsidR="00712C50">
        <w:rPr>
          <w:lang w:val="en-GB"/>
        </w:rPr>
        <w:t>.</w:t>
      </w:r>
      <w:commentRangeStart w:id="0"/>
      <w:r w:rsidR="00712C50">
        <w:rPr>
          <w:lang w:val="en-GB"/>
        </w:rPr>
        <w:t xml:space="preserve"> </w:t>
      </w:r>
      <w:commentRangeEnd w:id="0"/>
      <w:r w:rsidR="00401AC8">
        <w:rPr>
          <w:rStyle w:val="CommentReference"/>
        </w:rPr>
        <w:commentReference w:id="0"/>
      </w:r>
      <w:r w:rsidR="00712C50">
        <w:rPr>
          <w:lang w:val="en-GB"/>
        </w:rPr>
        <w:t>A sample of the data,</w:t>
      </w:r>
      <w:r w:rsidR="0007070E">
        <w:rPr>
          <w:lang w:val="en-GB"/>
        </w:rPr>
        <w:t xml:space="preserve"> </w:t>
      </w:r>
      <w:r w:rsidR="00147B6E">
        <w:rPr>
          <w:lang w:val="en-GB"/>
        </w:rPr>
        <w:t xml:space="preserve">pertaining to </w:t>
      </w:r>
      <w:r w:rsidR="0007070E">
        <w:rPr>
          <w:lang w:val="en-GB"/>
        </w:rPr>
        <w:t xml:space="preserve">profiles from </w:t>
      </w:r>
      <w:r w:rsidR="003E2FB8">
        <w:rPr>
          <w:lang w:val="en-GB"/>
        </w:rPr>
        <w:t>Swede</w:t>
      </w:r>
      <w:r w:rsidR="00402101">
        <w:rPr>
          <w:lang w:val="en-GB"/>
        </w:rPr>
        <w:t>n</w:t>
      </w:r>
      <w:r w:rsidR="00712C50">
        <w:rPr>
          <w:lang w:val="en-GB"/>
        </w:rPr>
        <w:t>,</w:t>
      </w:r>
      <w:r w:rsidR="0007070E">
        <w:rPr>
          <w:lang w:val="en-GB"/>
        </w:rPr>
        <w:t xml:space="preserve"> </w:t>
      </w:r>
      <w:r w:rsidR="00712C50">
        <w:rPr>
          <w:lang w:val="en-GB"/>
        </w:rPr>
        <w:t xml:space="preserve">can be downloaded using </w:t>
      </w:r>
      <w:r w:rsidR="00712C50" w:rsidRPr="00002168">
        <w:rPr>
          <w:highlight w:val="yellow"/>
          <w:lang w:val="en-GB"/>
        </w:rPr>
        <w:t xml:space="preserve">this </w:t>
      </w:r>
      <w:r w:rsidR="0007070E" w:rsidRPr="00002168">
        <w:rPr>
          <w:highlight w:val="yellow"/>
          <w:lang w:val="en-GB"/>
        </w:rPr>
        <w:t>LINK</w:t>
      </w:r>
      <w:r w:rsidR="0007070E">
        <w:rPr>
          <w:lang w:val="en-GB"/>
        </w:rPr>
        <w:t xml:space="preserve">. A codebook is available in the website </w:t>
      </w:r>
      <w:r w:rsidR="00712C50">
        <w:rPr>
          <w:lang w:val="en-GB"/>
        </w:rPr>
        <w:t xml:space="preserve">of the dataset: </w:t>
      </w:r>
      <w:hyperlink r:id="rId11" w:history="1">
        <w:r w:rsidR="0007070E" w:rsidRPr="003E7648">
          <w:rPr>
            <w:rStyle w:val="Hyperlink"/>
            <w:lang w:val="en-GB"/>
          </w:rPr>
          <w:t>https://familinx.org/data.html</w:t>
        </w:r>
      </w:hyperlink>
      <w:r w:rsidR="0007070E">
        <w:rPr>
          <w:lang w:val="en-GB"/>
        </w:rPr>
        <w:t>.</w:t>
      </w:r>
    </w:p>
    <w:p w14:paraId="6B9D3621" w14:textId="5015AF25" w:rsidR="00712C50" w:rsidRDefault="00EE33A8">
      <w:pPr>
        <w:rPr>
          <w:lang w:val="en-GB"/>
        </w:rPr>
      </w:pPr>
      <w:r>
        <w:rPr>
          <w:lang w:val="en-GB"/>
        </w:rPr>
        <w:t>In the sample dataset, e</w:t>
      </w:r>
      <w:r w:rsidR="00687520">
        <w:rPr>
          <w:lang w:val="en-GB"/>
        </w:rPr>
        <w:t xml:space="preserve">ach record in the </w:t>
      </w:r>
      <w:r w:rsidR="006508C7">
        <w:rPr>
          <w:lang w:val="en-GB"/>
        </w:rPr>
        <w:t xml:space="preserve">genealogical data provided </w:t>
      </w:r>
      <w:r w:rsidR="00687520">
        <w:rPr>
          <w:lang w:val="en-GB"/>
        </w:rPr>
        <w:t xml:space="preserve">is a unique </w:t>
      </w:r>
      <w:r w:rsidR="00200FD6">
        <w:rPr>
          <w:lang w:val="en-GB"/>
        </w:rPr>
        <w:t>individual</w:t>
      </w:r>
      <w:r w:rsidR="00687520">
        <w:rPr>
          <w:lang w:val="en-GB"/>
        </w:rPr>
        <w:t>.</w:t>
      </w:r>
      <w:r w:rsidR="00950C3E">
        <w:rPr>
          <w:lang w:val="en-GB"/>
        </w:rPr>
        <w:t xml:space="preserve"> The</w:t>
      </w:r>
      <w:r w:rsidR="009E6DB4">
        <w:rPr>
          <w:lang w:val="en-GB"/>
        </w:rPr>
        <w:t xml:space="preserve"> </w:t>
      </w:r>
      <w:r w:rsidR="00950C3E">
        <w:rPr>
          <w:lang w:val="en-GB"/>
        </w:rPr>
        <w:t xml:space="preserve">columns that </w:t>
      </w:r>
      <w:r w:rsidR="00687520">
        <w:rPr>
          <w:lang w:val="en-GB"/>
        </w:rPr>
        <w:t xml:space="preserve">identify </w:t>
      </w:r>
      <w:r w:rsidR="00780CB4">
        <w:rPr>
          <w:lang w:val="en-GB"/>
        </w:rPr>
        <w:t xml:space="preserve">the </w:t>
      </w:r>
      <w:r w:rsidR="00687520">
        <w:rPr>
          <w:lang w:val="en-GB"/>
        </w:rPr>
        <w:t>“father” and “mother”</w:t>
      </w:r>
      <w:r w:rsidR="005863B9">
        <w:rPr>
          <w:lang w:val="en-GB"/>
        </w:rPr>
        <w:t xml:space="preserve"> of a given </w:t>
      </w:r>
      <w:r w:rsidR="000A04BB">
        <w:rPr>
          <w:lang w:val="en-GB"/>
        </w:rPr>
        <w:t>row-person</w:t>
      </w:r>
      <w:r w:rsidR="00950C3E">
        <w:rPr>
          <w:lang w:val="en-GB"/>
        </w:rPr>
        <w:t xml:space="preserve"> were added manually</w:t>
      </w:r>
      <w:r w:rsidR="00687520">
        <w:rPr>
          <w:lang w:val="en-GB"/>
        </w:rPr>
        <w:t>. The data looks like this: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071BA" w14:paraId="250353B7" w14:textId="77777777" w:rsidTr="003071BA">
        <w:tc>
          <w:tcPr>
            <w:tcW w:w="1596" w:type="dxa"/>
          </w:tcPr>
          <w:p w14:paraId="0932906B" w14:textId="77777777" w:rsidR="003071BA" w:rsidRPr="00090CB0" w:rsidRDefault="003071BA">
            <w:pPr>
              <w:rPr>
                <w:b/>
                <w:lang w:val="en-GB"/>
              </w:rPr>
            </w:pPr>
            <w:proofErr w:type="spellStart"/>
            <w:r w:rsidRPr="00090CB0">
              <w:rPr>
                <w:b/>
                <w:lang w:val="en-GB"/>
              </w:rPr>
              <w:t>profileid</w:t>
            </w:r>
            <w:proofErr w:type="spellEnd"/>
          </w:p>
        </w:tc>
        <w:tc>
          <w:tcPr>
            <w:tcW w:w="1596" w:type="dxa"/>
          </w:tcPr>
          <w:p w14:paraId="73DB193B" w14:textId="77777777" w:rsidR="003071BA" w:rsidRPr="00090CB0" w:rsidRDefault="003071BA">
            <w:pPr>
              <w:rPr>
                <w:b/>
                <w:lang w:val="en-GB"/>
              </w:rPr>
            </w:pPr>
            <w:r w:rsidRPr="00090CB0">
              <w:rPr>
                <w:b/>
                <w:lang w:val="en-GB"/>
              </w:rPr>
              <w:t>father</w:t>
            </w:r>
          </w:p>
        </w:tc>
        <w:tc>
          <w:tcPr>
            <w:tcW w:w="1596" w:type="dxa"/>
          </w:tcPr>
          <w:p w14:paraId="3763EDC3" w14:textId="77777777" w:rsidR="003071BA" w:rsidRPr="00090CB0" w:rsidRDefault="003071BA">
            <w:pPr>
              <w:rPr>
                <w:b/>
                <w:lang w:val="en-GB"/>
              </w:rPr>
            </w:pPr>
            <w:r w:rsidRPr="00090CB0">
              <w:rPr>
                <w:b/>
                <w:lang w:val="en-GB"/>
              </w:rPr>
              <w:t>mother</w:t>
            </w:r>
          </w:p>
        </w:tc>
        <w:tc>
          <w:tcPr>
            <w:tcW w:w="1596" w:type="dxa"/>
          </w:tcPr>
          <w:p w14:paraId="0FA5191A" w14:textId="77777777" w:rsidR="003071BA" w:rsidRPr="00090CB0" w:rsidRDefault="003071BA">
            <w:pPr>
              <w:rPr>
                <w:b/>
                <w:lang w:val="en-GB"/>
              </w:rPr>
            </w:pPr>
            <w:proofErr w:type="spellStart"/>
            <w:r w:rsidRPr="00090CB0">
              <w:rPr>
                <w:b/>
                <w:lang w:val="en-GB"/>
              </w:rPr>
              <w:t>birth_year</w:t>
            </w:r>
            <w:proofErr w:type="spellEnd"/>
          </w:p>
        </w:tc>
        <w:tc>
          <w:tcPr>
            <w:tcW w:w="1596" w:type="dxa"/>
          </w:tcPr>
          <w:p w14:paraId="4BC0A3F5" w14:textId="77777777" w:rsidR="003071BA" w:rsidRPr="00090CB0" w:rsidRDefault="003071BA">
            <w:pPr>
              <w:rPr>
                <w:b/>
                <w:lang w:val="en-GB"/>
              </w:rPr>
            </w:pPr>
            <w:proofErr w:type="spellStart"/>
            <w:r w:rsidRPr="00090CB0">
              <w:rPr>
                <w:b/>
                <w:lang w:val="en-GB"/>
              </w:rPr>
              <w:t>death_year</w:t>
            </w:r>
            <w:proofErr w:type="spellEnd"/>
          </w:p>
        </w:tc>
        <w:tc>
          <w:tcPr>
            <w:tcW w:w="1596" w:type="dxa"/>
          </w:tcPr>
          <w:p w14:paraId="385EB99B" w14:textId="77777777" w:rsidR="003071BA" w:rsidRPr="00090CB0" w:rsidRDefault="003071BA">
            <w:pPr>
              <w:rPr>
                <w:b/>
                <w:lang w:val="en-GB"/>
              </w:rPr>
            </w:pPr>
            <w:r w:rsidRPr="00090CB0">
              <w:rPr>
                <w:b/>
                <w:lang w:val="en-GB"/>
              </w:rPr>
              <w:t>…</w:t>
            </w:r>
          </w:p>
        </w:tc>
      </w:tr>
      <w:tr w:rsidR="003071BA" w14:paraId="676A25AE" w14:textId="77777777" w:rsidTr="003071BA">
        <w:tc>
          <w:tcPr>
            <w:tcW w:w="1596" w:type="dxa"/>
          </w:tcPr>
          <w:p w14:paraId="0BAF563F" w14:textId="77777777" w:rsidR="003071BA" w:rsidRDefault="003071BA">
            <w:pPr>
              <w:rPr>
                <w:lang w:val="en-GB"/>
              </w:rPr>
            </w:pPr>
            <w:r>
              <w:rPr>
                <w:lang w:val="en-GB"/>
              </w:rPr>
              <w:t>12589845</w:t>
            </w:r>
          </w:p>
        </w:tc>
        <w:tc>
          <w:tcPr>
            <w:tcW w:w="1596" w:type="dxa"/>
          </w:tcPr>
          <w:p w14:paraId="608C5C4B" w14:textId="77777777" w:rsidR="003071BA" w:rsidRDefault="003071BA">
            <w:pPr>
              <w:rPr>
                <w:lang w:val="en-GB"/>
              </w:rPr>
            </w:pPr>
            <w:r>
              <w:rPr>
                <w:lang w:val="en-GB"/>
              </w:rPr>
              <w:t>21489</w:t>
            </w:r>
          </w:p>
        </w:tc>
        <w:tc>
          <w:tcPr>
            <w:tcW w:w="1596" w:type="dxa"/>
          </w:tcPr>
          <w:p w14:paraId="03BD85F0" w14:textId="77777777" w:rsidR="003071BA" w:rsidRDefault="003071BA">
            <w:pPr>
              <w:rPr>
                <w:lang w:val="en-GB"/>
              </w:rPr>
            </w:pPr>
            <w:r>
              <w:rPr>
                <w:lang w:val="en-GB"/>
              </w:rPr>
              <w:t>3218</w:t>
            </w:r>
          </w:p>
        </w:tc>
        <w:tc>
          <w:tcPr>
            <w:tcW w:w="1596" w:type="dxa"/>
          </w:tcPr>
          <w:p w14:paraId="18C7EFC1" w14:textId="77777777" w:rsidR="003071BA" w:rsidRDefault="003071BA">
            <w:pPr>
              <w:rPr>
                <w:lang w:val="en-GB"/>
              </w:rPr>
            </w:pPr>
            <w:r>
              <w:rPr>
                <w:lang w:val="en-GB"/>
              </w:rPr>
              <w:t>1912</w:t>
            </w:r>
          </w:p>
        </w:tc>
        <w:tc>
          <w:tcPr>
            <w:tcW w:w="1596" w:type="dxa"/>
          </w:tcPr>
          <w:p w14:paraId="49456EFE" w14:textId="6138CC61" w:rsidR="003071BA" w:rsidRDefault="00005484">
            <w:pPr>
              <w:rPr>
                <w:lang w:val="en-GB"/>
              </w:rPr>
            </w:pPr>
            <w:r>
              <w:rPr>
                <w:lang w:val="en-GB"/>
              </w:rPr>
              <w:t>NA</w:t>
            </w:r>
          </w:p>
        </w:tc>
        <w:tc>
          <w:tcPr>
            <w:tcW w:w="1596" w:type="dxa"/>
          </w:tcPr>
          <w:p w14:paraId="07BFE2BD" w14:textId="1183F171" w:rsidR="003071BA" w:rsidRDefault="00775205">
            <w:pPr>
              <w:rPr>
                <w:lang w:val="en-GB"/>
              </w:rPr>
            </w:pPr>
            <w:r>
              <w:rPr>
                <w:lang w:val="en-GB"/>
              </w:rPr>
              <w:t>…</w:t>
            </w:r>
          </w:p>
        </w:tc>
      </w:tr>
      <w:tr w:rsidR="003071BA" w14:paraId="7E84C128" w14:textId="77777777" w:rsidTr="003071BA">
        <w:tc>
          <w:tcPr>
            <w:tcW w:w="1596" w:type="dxa"/>
          </w:tcPr>
          <w:p w14:paraId="6E3466D0" w14:textId="77777777" w:rsidR="003071BA" w:rsidRDefault="003071BA">
            <w:pPr>
              <w:rPr>
                <w:lang w:val="en-GB"/>
              </w:rPr>
            </w:pPr>
            <w:r>
              <w:rPr>
                <w:lang w:val="en-GB"/>
              </w:rPr>
              <w:t>12648785</w:t>
            </w:r>
          </w:p>
        </w:tc>
        <w:tc>
          <w:tcPr>
            <w:tcW w:w="1596" w:type="dxa"/>
          </w:tcPr>
          <w:p w14:paraId="6B593B43" w14:textId="77777777" w:rsidR="003071BA" w:rsidRDefault="003071BA">
            <w:pPr>
              <w:rPr>
                <w:lang w:val="en-GB"/>
              </w:rPr>
            </w:pPr>
            <w:r>
              <w:rPr>
                <w:lang w:val="en-GB"/>
              </w:rPr>
              <w:t>585202</w:t>
            </w:r>
          </w:p>
        </w:tc>
        <w:tc>
          <w:tcPr>
            <w:tcW w:w="1596" w:type="dxa"/>
          </w:tcPr>
          <w:p w14:paraId="5943635D" w14:textId="1922A5A1" w:rsidR="003071BA" w:rsidRDefault="00005484">
            <w:pPr>
              <w:rPr>
                <w:lang w:val="en-GB"/>
              </w:rPr>
            </w:pPr>
            <w:r>
              <w:rPr>
                <w:lang w:val="en-GB"/>
              </w:rPr>
              <w:t>NA</w:t>
            </w:r>
          </w:p>
        </w:tc>
        <w:tc>
          <w:tcPr>
            <w:tcW w:w="1596" w:type="dxa"/>
          </w:tcPr>
          <w:p w14:paraId="0947C187" w14:textId="77777777" w:rsidR="003071BA" w:rsidRDefault="003071BA">
            <w:pPr>
              <w:rPr>
                <w:lang w:val="en-GB"/>
              </w:rPr>
            </w:pPr>
            <w:r>
              <w:rPr>
                <w:lang w:val="en-GB"/>
              </w:rPr>
              <w:t>1658</w:t>
            </w:r>
          </w:p>
        </w:tc>
        <w:tc>
          <w:tcPr>
            <w:tcW w:w="1596" w:type="dxa"/>
          </w:tcPr>
          <w:p w14:paraId="20D80A3F" w14:textId="77777777" w:rsidR="003071BA" w:rsidRDefault="003071BA">
            <w:pPr>
              <w:rPr>
                <w:lang w:val="en-GB"/>
              </w:rPr>
            </w:pPr>
            <w:r>
              <w:rPr>
                <w:lang w:val="en-GB"/>
              </w:rPr>
              <w:t>1701</w:t>
            </w:r>
          </w:p>
        </w:tc>
        <w:tc>
          <w:tcPr>
            <w:tcW w:w="1596" w:type="dxa"/>
          </w:tcPr>
          <w:p w14:paraId="1B0DE130" w14:textId="3273DB74" w:rsidR="003071BA" w:rsidRDefault="00775205">
            <w:pPr>
              <w:rPr>
                <w:lang w:val="en-GB"/>
              </w:rPr>
            </w:pPr>
            <w:r>
              <w:rPr>
                <w:lang w:val="en-GB"/>
              </w:rPr>
              <w:t>…</w:t>
            </w:r>
          </w:p>
        </w:tc>
      </w:tr>
      <w:tr w:rsidR="003071BA" w14:paraId="24B79B72" w14:textId="77777777" w:rsidTr="003071BA">
        <w:tc>
          <w:tcPr>
            <w:tcW w:w="1596" w:type="dxa"/>
          </w:tcPr>
          <w:p w14:paraId="45F309C0" w14:textId="77777777" w:rsidR="003071BA" w:rsidRDefault="003071BA">
            <w:pPr>
              <w:rPr>
                <w:lang w:val="en-GB"/>
              </w:rPr>
            </w:pPr>
            <w:r>
              <w:rPr>
                <w:lang w:val="en-GB"/>
              </w:rPr>
              <w:t>12698523</w:t>
            </w:r>
          </w:p>
        </w:tc>
        <w:tc>
          <w:tcPr>
            <w:tcW w:w="1596" w:type="dxa"/>
          </w:tcPr>
          <w:p w14:paraId="17C9EC16" w14:textId="77777777" w:rsidR="003071BA" w:rsidRDefault="003071BA">
            <w:pPr>
              <w:rPr>
                <w:lang w:val="en-GB"/>
              </w:rPr>
            </w:pPr>
            <w:r>
              <w:rPr>
                <w:lang w:val="en-GB"/>
              </w:rPr>
              <w:t>5545459</w:t>
            </w:r>
          </w:p>
        </w:tc>
        <w:tc>
          <w:tcPr>
            <w:tcW w:w="1596" w:type="dxa"/>
          </w:tcPr>
          <w:p w14:paraId="3872B998" w14:textId="77777777" w:rsidR="003071BA" w:rsidRDefault="003071BA">
            <w:pPr>
              <w:rPr>
                <w:lang w:val="en-GB"/>
              </w:rPr>
            </w:pPr>
            <w:r>
              <w:rPr>
                <w:lang w:val="en-GB"/>
              </w:rPr>
              <w:t>321681</w:t>
            </w:r>
          </w:p>
        </w:tc>
        <w:tc>
          <w:tcPr>
            <w:tcW w:w="1596" w:type="dxa"/>
          </w:tcPr>
          <w:p w14:paraId="2446DF80" w14:textId="77777777" w:rsidR="003071BA" w:rsidRDefault="003071BA">
            <w:pPr>
              <w:rPr>
                <w:lang w:val="en-GB"/>
              </w:rPr>
            </w:pPr>
            <w:r>
              <w:rPr>
                <w:lang w:val="en-GB"/>
              </w:rPr>
              <w:t>1754</w:t>
            </w:r>
          </w:p>
        </w:tc>
        <w:tc>
          <w:tcPr>
            <w:tcW w:w="1596" w:type="dxa"/>
          </w:tcPr>
          <w:p w14:paraId="4DF8FED3" w14:textId="77777777" w:rsidR="003071BA" w:rsidRDefault="003071BA">
            <w:pPr>
              <w:rPr>
                <w:lang w:val="en-GB"/>
              </w:rPr>
            </w:pPr>
            <w:r>
              <w:rPr>
                <w:lang w:val="en-GB"/>
              </w:rPr>
              <w:t>1755</w:t>
            </w:r>
          </w:p>
        </w:tc>
        <w:tc>
          <w:tcPr>
            <w:tcW w:w="1596" w:type="dxa"/>
          </w:tcPr>
          <w:p w14:paraId="6454CFDF" w14:textId="78EDF2CA" w:rsidR="003071BA" w:rsidRDefault="00775205">
            <w:pPr>
              <w:rPr>
                <w:lang w:val="en-GB"/>
              </w:rPr>
            </w:pPr>
            <w:r>
              <w:rPr>
                <w:lang w:val="en-GB"/>
              </w:rPr>
              <w:t>…</w:t>
            </w:r>
          </w:p>
        </w:tc>
      </w:tr>
    </w:tbl>
    <w:p w14:paraId="32D31A70" w14:textId="77777777" w:rsidR="003071BA" w:rsidRDefault="003071BA">
      <w:pPr>
        <w:rPr>
          <w:lang w:val="en-GB"/>
        </w:rPr>
      </w:pPr>
    </w:p>
    <w:p w14:paraId="67AA131A" w14:textId="77777777" w:rsidR="00345BFF" w:rsidRDefault="00595B23" w:rsidP="00A526FB">
      <w:pPr>
        <w:rPr>
          <w:lang w:val="en-GB"/>
        </w:rPr>
      </w:pPr>
      <w:r>
        <w:rPr>
          <w:lang w:val="en-GB"/>
        </w:rPr>
        <w:t xml:space="preserve">This assignment consists of </w:t>
      </w:r>
      <w:r w:rsidR="00F36E15">
        <w:rPr>
          <w:lang w:val="en-GB"/>
        </w:rPr>
        <w:t>three</w:t>
      </w:r>
      <w:r>
        <w:rPr>
          <w:lang w:val="en-GB"/>
        </w:rPr>
        <w:t xml:space="preserve"> exercises: </w:t>
      </w:r>
    </w:p>
    <w:p w14:paraId="02ABB32D" w14:textId="77777777" w:rsidR="00A526FB" w:rsidRPr="00A526FB" w:rsidRDefault="00A526FB" w:rsidP="00A526FB">
      <w:pPr>
        <w:rPr>
          <w:b/>
          <w:lang w:val="en-GB"/>
        </w:rPr>
      </w:pPr>
      <w:commentRangeStart w:id="1"/>
      <w:r w:rsidRPr="00A526FB">
        <w:rPr>
          <w:b/>
          <w:lang w:val="en-GB"/>
        </w:rPr>
        <w:t>Exercise 1</w:t>
      </w:r>
    </w:p>
    <w:p w14:paraId="100579F3" w14:textId="6C21DA7A" w:rsidR="00A75882" w:rsidRDefault="00C53E9D" w:rsidP="00A526FB">
      <w:pPr>
        <w:rPr>
          <w:lang w:val="en-GB"/>
        </w:rPr>
      </w:pPr>
      <w:r>
        <w:rPr>
          <w:lang w:val="en-GB"/>
        </w:rPr>
        <w:t>Focusing on people born between 1750 and 1850, consider</w:t>
      </w:r>
      <w:r w:rsidR="009E6DB4">
        <w:rPr>
          <w:lang w:val="en-GB"/>
        </w:rPr>
        <w:t xml:space="preserve"> the following</w:t>
      </w:r>
      <w:r>
        <w:rPr>
          <w:lang w:val="en-GB"/>
        </w:rPr>
        <w:t>: h</w:t>
      </w:r>
      <w:r w:rsidR="00A75882">
        <w:rPr>
          <w:lang w:val="en-GB"/>
        </w:rPr>
        <w:t xml:space="preserve">ow has lifespan developed historically in </w:t>
      </w:r>
      <w:r w:rsidR="003E2FB8">
        <w:rPr>
          <w:lang w:val="en-GB"/>
        </w:rPr>
        <w:t>Sweden</w:t>
      </w:r>
      <w:r w:rsidR="00A75882">
        <w:rPr>
          <w:lang w:val="en-GB"/>
        </w:rPr>
        <w:t>, according to the online genealogies?</w:t>
      </w:r>
    </w:p>
    <w:p w14:paraId="3D242663" w14:textId="77777777" w:rsidR="00B913D6" w:rsidRDefault="00B76E86" w:rsidP="002327EC">
      <w:pPr>
        <w:pStyle w:val="ListParagraph"/>
        <w:numPr>
          <w:ilvl w:val="0"/>
          <w:numId w:val="6"/>
        </w:numPr>
        <w:rPr>
          <w:lang w:val="en-GB"/>
        </w:rPr>
      </w:pPr>
      <w:r w:rsidRPr="00A75882">
        <w:rPr>
          <w:lang w:val="en-GB"/>
        </w:rPr>
        <w:t>Compute</w:t>
      </w:r>
      <w:r w:rsidR="00A526FB" w:rsidRPr="00A75882">
        <w:rPr>
          <w:lang w:val="en-GB"/>
        </w:rPr>
        <w:t xml:space="preserve"> the</w:t>
      </w:r>
      <w:r w:rsidRPr="00A75882">
        <w:rPr>
          <w:lang w:val="en-GB"/>
        </w:rPr>
        <w:t xml:space="preserve"> </w:t>
      </w:r>
      <w:r w:rsidR="00A75882" w:rsidRPr="00A75882">
        <w:rPr>
          <w:lang w:val="en-GB"/>
        </w:rPr>
        <w:t>l</w:t>
      </w:r>
      <w:r w:rsidR="0040012F" w:rsidRPr="00A75882">
        <w:rPr>
          <w:lang w:val="en-GB"/>
        </w:rPr>
        <w:t>ifespan average by birth cohort</w:t>
      </w:r>
      <w:r w:rsidR="00F47CC9" w:rsidRPr="00A75882">
        <w:rPr>
          <w:lang w:val="en-GB"/>
        </w:rPr>
        <w:t xml:space="preserve"> and sex</w:t>
      </w:r>
      <w:r w:rsidR="001B5C06" w:rsidRPr="00A75882">
        <w:rPr>
          <w:lang w:val="en-GB"/>
        </w:rPr>
        <w:t xml:space="preserve">. </w:t>
      </w:r>
      <w:r w:rsidR="00C53E9D">
        <w:rPr>
          <w:lang w:val="en-GB"/>
        </w:rPr>
        <w:t xml:space="preserve">For this exercise, </w:t>
      </w:r>
      <w:r w:rsidR="002327EC">
        <w:rPr>
          <w:lang w:val="en-GB"/>
        </w:rPr>
        <w:t xml:space="preserve">I recommend </w:t>
      </w:r>
      <w:r w:rsidR="00C53E9D">
        <w:rPr>
          <w:lang w:val="en-GB"/>
        </w:rPr>
        <w:t>y</w:t>
      </w:r>
      <w:r w:rsidR="001B5C06" w:rsidRPr="00A75882">
        <w:rPr>
          <w:lang w:val="en-GB"/>
        </w:rPr>
        <w:t xml:space="preserve">ou </w:t>
      </w:r>
      <w:r w:rsidR="006C6661">
        <w:rPr>
          <w:lang w:val="en-GB"/>
        </w:rPr>
        <w:t>group birth cohorts by 15 years (e.g. 1750-1774; 1775-1799; etc.)</w:t>
      </w:r>
      <w:r w:rsidR="002327EC">
        <w:rPr>
          <w:lang w:val="en-GB"/>
        </w:rPr>
        <w:t>.</w:t>
      </w:r>
    </w:p>
    <w:p w14:paraId="2EE17CE8" w14:textId="77777777" w:rsidR="00A75882" w:rsidRDefault="00A75882" w:rsidP="00A75882">
      <w:pPr>
        <w:pStyle w:val="ListParagraph"/>
        <w:numPr>
          <w:ilvl w:val="0"/>
          <w:numId w:val="6"/>
        </w:numPr>
        <w:rPr>
          <w:lang w:val="en-GB"/>
        </w:rPr>
      </w:pPr>
      <w:r>
        <w:rPr>
          <w:lang w:val="en-GB"/>
        </w:rPr>
        <w:t>Include a short description of your findings (max 200 words) and one figure that summarises them.</w:t>
      </w:r>
      <w:commentRangeEnd w:id="1"/>
      <w:r w:rsidR="009E6DB4">
        <w:rPr>
          <w:rStyle w:val="CommentReference"/>
        </w:rPr>
        <w:commentReference w:id="1"/>
      </w:r>
    </w:p>
    <w:p w14:paraId="1B819B10" w14:textId="77777777" w:rsidR="00595B23" w:rsidRPr="00595B23" w:rsidRDefault="00595B23" w:rsidP="00A526FB">
      <w:pPr>
        <w:rPr>
          <w:b/>
          <w:lang w:val="en-GB"/>
        </w:rPr>
      </w:pPr>
      <w:r w:rsidRPr="00595B23">
        <w:rPr>
          <w:b/>
          <w:lang w:val="en-GB"/>
        </w:rPr>
        <w:t>Exercise 2</w:t>
      </w:r>
    </w:p>
    <w:p w14:paraId="562672ED" w14:textId="77777777" w:rsidR="008413CE" w:rsidRDefault="00595B23" w:rsidP="00A526FB">
      <w:pPr>
        <w:rPr>
          <w:lang w:val="en-GB"/>
        </w:rPr>
      </w:pPr>
      <w:r w:rsidRPr="00516A22">
        <w:rPr>
          <w:lang w:val="en-GB"/>
        </w:rPr>
        <w:t xml:space="preserve">What is the difference between lifespan and life expectancy? </w:t>
      </w:r>
      <w:r w:rsidR="008413CE">
        <w:rPr>
          <w:lang w:val="en-GB"/>
        </w:rPr>
        <w:t xml:space="preserve">The two readings from Thursday seem to conflate both terms at points. </w:t>
      </w:r>
    </w:p>
    <w:p w14:paraId="1C13DE31" w14:textId="77777777" w:rsidR="008413CE" w:rsidRPr="008413CE" w:rsidRDefault="008413CE" w:rsidP="008413CE">
      <w:pPr>
        <w:pStyle w:val="ListParagraph"/>
        <w:numPr>
          <w:ilvl w:val="0"/>
          <w:numId w:val="6"/>
        </w:numPr>
        <w:rPr>
          <w:lang w:val="en-GB"/>
        </w:rPr>
      </w:pPr>
      <w:r w:rsidRPr="008413CE">
        <w:rPr>
          <w:lang w:val="en-GB"/>
        </w:rPr>
        <w:t>Write a short paragraph (</w:t>
      </w:r>
      <w:r>
        <w:rPr>
          <w:lang w:val="en-GB"/>
        </w:rPr>
        <w:t xml:space="preserve">max 150 words) describing the connection between lifespan and life expectancy for a given birth cohort. </w:t>
      </w:r>
    </w:p>
    <w:p w14:paraId="413FCD73" w14:textId="77777777" w:rsidR="00595B23" w:rsidRDefault="008413CE" w:rsidP="008413CE">
      <w:pPr>
        <w:pStyle w:val="ListParagraph"/>
        <w:numPr>
          <w:ilvl w:val="0"/>
          <w:numId w:val="6"/>
        </w:numPr>
        <w:rPr>
          <w:lang w:val="en-GB"/>
        </w:rPr>
      </w:pPr>
      <w:r>
        <w:rPr>
          <w:lang w:val="en-GB"/>
        </w:rPr>
        <w:t xml:space="preserve">Is it possible to evaluate this empirically using </w:t>
      </w:r>
      <w:r w:rsidR="00595B23" w:rsidRPr="008413CE">
        <w:rPr>
          <w:lang w:val="en-GB"/>
        </w:rPr>
        <w:t>data from online genealogies?</w:t>
      </w:r>
      <w:r w:rsidR="000D4DD1">
        <w:rPr>
          <w:lang w:val="en-GB"/>
        </w:rPr>
        <w:t xml:space="preserve"> Write a short paragraph (max 250 words) indicating how you would do it</w:t>
      </w:r>
    </w:p>
    <w:p w14:paraId="47B991D7" w14:textId="77777777" w:rsidR="000D4DD1" w:rsidRPr="008413CE" w:rsidRDefault="000D4DD1" w:rsidP="008413CE">
      <w:pPr>
        <w:pStyle w:val="ListParagraph"/>
        <w:numPr>
          <w:ilvl w:val="0"/>
          <w:numId w:val="6"/>
        </w:numPr>
        <w:rPr>
          <w:lang w:val="en-GB"/>
        </w:rPr>
      </w:pPr>
      <w:r>
        <w:rPr>
          <w:lang w:val="en-GB"/>
        </w:rPr>
        <w:t>For extra points, compute the cohort life expectancy for any given birth cohort using the genealogies</w:t>
      </w:r>
    </w:p>
    <w:p w14:paraId="351CAF83" w14:textId="77777777" w:rsidR="00595B23" w:rsidRPr="00595B23" w:rsidRDefault="00595B23" w:rsidP="00595B23">
      <w:pPr>
        <w:rPr>
          <w:b/>
          <w:lang w:val="en-GB"/>
        </w:rPr>
      </w:pPr>
      <w:r>
        <w:rPr>
          <w:b/>
          <w:lang w:val="en-GB"/>
        </w:rPr>
        <w:t>Exercise 3</w:t>
      </w:r>
    </w:p>
    <w:p w14:paraId="2885F63B" w14:textId="77777777" w:rsidR="00595B23" w:rsidRDefault="00595B23" w:rsidP="00893490">
      <w:pPr>
        <w:rPr>
          <w:lang w:val="en-GB"/>
        </w:rPr>
      </w:pPr>
      <w:r w:rsidRPr="00893490">
        <w:rPr>
          <w:lang w:val="en-GB"/>
        </w:rPr>
        <w:t xml:space="preserve"> What are potential sources of bias in </w:t>
      </w:r>
      <w:r w:rsidR="00893490">
        <w:rPr>
          <w:lang w:val="en-GB"/>
        </w:rPr>
        <w:t xml:space="preserve">the </w:t>
      </w:r>
      <w:r w:rsidRPr="00893490">
        <w:rPr>
          <w:lang w:val="en-GB"/>
        </w:rPr>
        <w:t xml:space="preserve">online genealogies? </w:t>
      </w:r>
      <w:r w:rsidR="007108F5" w:rsidRPr="007108F5">
        <w:rPr>
          <w:lang w:val="en-GB"/>
        </w:rPr>
        <w:t>How can we evaluate these biases?</w:t>
      </w:r>
    </w:p>
    <w:p w14:paraId="3643ED68" w14:textId="77777777" w:rsidR="00893490" w:rsidRDefault="00893490" w:rsidP="00893490">
      <w:pPr>
        <w:pStyle w:val="ListParagraph"/>
        <w:numPr>
          <w:ilvl w:val="0"/>
          <w:numId w:val="6"/>
        </w:numPr>
        <w:rPr>
          <w:lang w:val="en-GB"/>
        </w:rPr>
      </w:pPr>
      <w:r>
        <w:rPr>
          <w:lang w:val="en-GB"/>
        </w:rPr>
        <w:t xml:space="preserve">Write </w:t>
      </w:r>
      <w:r w:rsidR="00877E99">
        <w:rPr>
          <w:lang w:val="en-GB"/>
        </w:rPr>
        <w:t>a short paragraph (max 250 words) describing three potential sources in bias in online genealogies.</w:t>
      </w:r>
    </w:p>
    <w:p w14:paraId="66F77C8E" w14:textId="77777777" w:rsidR="007108F5" w:rsidRPr="007108F5" w:rsidRDefault="007108F5" w:rsidP="00595B23">
      <w:pPr>
        <w:pStyle w:val="ListParagraph"/>
        <w:numPr>
          <w:ilvl w:val="0"/>
          <w:numId w:val="6"/>
        </w:numPr>
        <w:rPr>
          <w:b/>
          <w:lang w:val="en-GB"/>
        </w:rPr>
      </w:pPr>
      <w:r w:rsidRPr="007108F5">
        <w:rPr>
          <w:lang w:val="en-GB"/>
        </w:rPr>
        <w:lastRenderedPageBreak/>
        <w:t xml:space="preserve">Focus on one of the three biases identified </w:t>
      </w:r>
      <w:r w:rsidR="00BC24C5">
        <w:rPr>
          <w:lang w:val="en-GB"/>
        </w:rPr>
        <w:t xml:space="preserve">above </w:t>
      </w:r>
      <w:r w:rsidRPr="007108F5">
        <w:rPr>
          <w:lang w:val="en-GB"/>
        </w:rPr>
        <w:t xml:space="preserve">and </w:t>
      </w:r>
      <w:r w:rsidR="00DA65E0">
        <w:rPr>
          <w:lang w:val="en-GB"/>
        </w:rPr>
        <w:t>provide evidence of its existence</w:t>
      </w:r>
      <w:r w:rsidR="00B44F00">
        <w:rPr>
          <w:lang w:val="en-GB"/>
        </w:rPr>
        <w:t xml:space="preserve"> using empirical data</w:t>
      </w:r>
    </w:p>
    <w:p w14:paraId="3F724241" w14:textId="77777777" w:rsidR="0040012F" w:rsidRPr="007108F5" w:rsidRDefault="007108F5" w:rsidP="007108F5">
      <w:pPr>
        <w:pStyle w:val="ListParagraph"/>
        <w:numPr>
          <w:ilvl w:val="0"/>
          <w:numId w:val="6"/>
        </w:numPr>
        <w:rPr>
          <w:lang w:val="en-GB"/>
        </w:rPr>
      </w:pPr>
      <w:r>
        <w:rPr>
          <w:lang w:val="en-GB"/>
        </w:rPr>
        <w:t>Write a short paragraph with a potential solution to overcome this bias (max 200 words).</w:t>
      </w:r>
    </w:p>
    <w:p w14:paraId="1D649C52" w14:textId="38F53B62" w:rsidR="003C0592" w:rsidRDefault="009E6DB4" w:rsidP="003C0592">
      <w:pPr>
        <w:rPr>
          <w:sz w:val="20"/>
          <w:lang w:val="en-GB"/>
        </w:rPr>
      </w:pPr>
      <w:r>
        <w:rPr>
          <w:lang w:val="en-GB"/>
        </w:rPr>
        <w:t xml:space="preserve">Please summarize </w:t>
      </w:r>
      <w:r w:rsidR="003C0592">
        <w:rPr>
          <w:lang w:val="en-GB"/>
        </w:rPr>
        <w:t>the results of the exercises described above</w:t>
      </w:r>
      <w:r>
        <w:rPr>
          <w:lang w:val="en-GB"/>
        </w:rPr>
        <w:t xml:space="preserve"> in a written report</w:t>
      </w:r>
      <w:r w:rsidR="003C0592">
        <w:rPr>
          <w:lang w:val="en-GB"/>
        </w:rPr>
        <w:t>. Assignments are due Friday April 3 at midnight (</w:t>
      </w:r>
      <w:r w:rsidR="003C0592">
        <w:rPr>
          <w:rStyle w:val="kfqej"/>
        </w:rPr>
        <w:t xml:space="preserve">CET). </w:t>
      </w:r>
      <w:r>
        <w:rPr>
          <w:rStyle w:val="kfqej"/>
        </w:rPr>
        <w:t>S</w:t>
      </w:r>
      <w:r w:rsidR="003C0592">
        <w:rPr>
          <w:rStyle w:val="kfqej"/>
        </w:rPr>
        <w:t xml:space="preserve">end your assignment via email to </w:t>
      </w:r>
      <w:hyperlink r:id="rId12" w:history="1">
        <w:r w:rsidR="00AC0226" w:rsidRPr="006A709B">
          <w:rPr>
            <w:rStyle w:val="Hyperlink"/>
            <w:lang w:val="en-GB"/>
          </w:rPr>
          <w:t>alburezgutierrez@demogr.mpg.de</w:t>
        </w:r>
      </w:hyperlink>
      <w:r w:rsidR="003C0592" w:rsidRPr="00AC0226">
        <w:rPr>
          <w:lang w:val="en-GB"/>
        </w:rPr>
        <w:t xml:space="preserve"> with the subject line “EDSD assignment”. Please make sure to include:</w:t>
      </w:r>
    </w:p>
    <w:p w14:paraId="37CDAE10" w14:textId="77777777" w:rsidR="003C0592" w:rsidRDefault="003C0592" w:rsidP="003C0592">
      <w:pPr>
        <w:pStyle w:val="ListParagraph"/>
        <w:numPr>
          <w:ilvl w:val="0"/>
          <w:numId w:val="4"/>
        </w:numPr>
        <w:rPr>
          <w:lang w:val="en-GB"/>
        </w:rPr>
      </w:pPr>
      <w:r>
        <w:rPr>
          <w:lang w:val="en-GB"/>
        </w:rPr>
        <w:t xml:space="preserve">A written report (Word document of </w:t>
      </w:r>
      <w:proofErr w:type="spellStart"/>
      <w:r>
        <w:rPr>
          <w:lang w:val="en-GB"/>
        </w:rPr>
        <w:t>pdf</w:t>
      </w:r>
      <w:proofErr w:type="spellEnd"/>
      <w:r>
        <w:rPr>
          <w:lang w:val="en-GB"/>
        </w:rPr>
        <w:t xml:space="preserve"> file)</w:t>
      </w:r>
      <w:r w:rsidR="00864CBC">
        <w:rPr>
          <w:lang w:val="en-GB"/>
        </w:rPr>
        <w:t>. Call this file “[</w:t>
      </w:r>
      <w:proofErr w:type="spellStart"/>
      <w:r w:rsidR="00864CBC">
        <w:rPr>
          <w:lang w:val="en-GB"/>
        </w:rPr>
        <w:t>your_surname</w:t>
      </w:r>
      <w:proofErr w:type="spellEnd"/>
      <w:r w:rsidR="00864CBC">
        <w:rPr>
          <w:lang w:val="en-GB"/>
        </w:rPr>
        <w:t>]_report.docx”</w:t>
      </w:r>
    </w:p>
    <w:p w14:paraId="689B5F19" w14:textId="77777777" w:rsidR="003C0592" w:rsidRDefault="003C0592" w:rsidP="003C0592">
      <w:pPr>
        <w:pStyle w:val="ListParagraph"/>
        <w:numPr>
          <w:ilvl w:val="0"/>
          <w:numId w:val="4"/>
        </w:numPr>
        <w:rPr>
          <w:lang w:val="en-GB"/>
        </w:rPr>
      </w:pPr>
      <w:r>
        <w:rPr>
          <w:lang w:val="en-GB"/>
        </w:rPr>
        <w:t>The R scripts used to produce the empirical results presented in the written result</w:t>
      </w:r>
      <w:r w:rsidR="00864CBC">
        <w:rPr>
          <w:lang w:val="en-GB"/>
        </w:rPr>
        <w:t xml:space="preserve">. </w:t>
      </w:r>
      <w:r w:rsidR="00D027D1">
        <w:rPr>
          <w:lang w:val="en-GB"/>
        </w:rPr>
        <w:t xml:space="preserve">Clearly identify to which figure or calculation each part of the script refers. </w:t>
      </w:r>
      <w:r w:rsidR="00864CBC">
        <w:rPr>
          <w:lang w:val="en-GB"/>
        </w:rPr>
        <w:t>Call this file “[</w:t>
      </w:r>
      <w:proofErr w:type="spellStart"/>
      <w:r w:rsidR="00864CBC">
        <w:rPr>
          <w:lang w:val="en-GB"/>
        </w:rPr>
        <w:t>your_surname</w:t>
      </w:r>
      <w:proofErr w:type="spellEnd"/>
      <w:r w:rsidR="00864CBC">
        <w:rPr>
          <w:lang w:val="en-GB"/>
        </w:rPr>
        <w:t>]_</w:t>
      </w:r>
      <w:proofErr w:type="spellStart"/>
      <w:r w:rsidR="00864CBC">
        <w:rPr>
          <w:lang w:val="en-GB"/>
        </w:rPr>
        <w:t>scripts.R</w:t>
      </w:r>
      <w:proofErr w:type="spellEnd"/>
      <w:r w:rsidR="00864CBC">
        <w:rPr>
          <w:lang w:val="en-GB"/>
        </w:rPr>
        <w:t>”</w:t>
      </w:r>
    </w:p>
    <w:p w14:paraId="650AD493" w14:textId="77777777" w:rsidR="007E5BDE" w:rsidRDefault="007E5BDE" w:rsidP="007E5BDE">
      <w:pPr>
        <w:rPr>
          <w:lang w:val="en-GB"/>
        </w:rPr>
      </w:pPr>
    </w:p>
    <w:p w14:paraId="4E180418" w14:textId="77777777" w:rsidR="00DC70D8" w:rsidRDefault="00DC70D8" w:rsidP="007E5BDE">
      <w:pPr>
        <w:rPr>
          <w:lang w:val="en-GB"/>
        </w:rPr>
      </w:pPr>
    </w:p>
    <w:p w14:paraId="0A61F758" w14:textId="77777777" w:rsidR="00DC70D8" w:rsidRDefault="00DC70D8" w:rsidP="007E5BDE">
      <w:pPr>
        <w:rPr>
          <w:lang w:val="en-GB"/>
        </w:rPr>
      </w:pPr>
    </w:p>
    <w:p w14:paraId="6B5AB0A6" w14:textId="77777777" w:rsidR="00DC70D8" w:rsidRDefault="00DC70D8" w:rsidP="007E5BDE">
      <w:pPr>
        <w:rPr>
          <w:lang w:val="en-GB"/>
        </w:rPr>
      </w:pPr>
    </w:p>
    <w:p w14:paraId="1137CDAA" w14:textId="77777777" w:rsidR="00DC70D8" w:rsidRDefault="00DC70D8" w:rsidP="007E5BDE">
      <w:pPr>
        <w:rPr>
          <w:lang w:val="en-GB"/>
        </w:rPr>
      </w:pPr>
    </w:p>
    <w:p w14:paraId="24D9A1E4" w14:textId="77777777" w:rsidR="00DC70D8" w:rsidRDefault="00DC70D8" w:rsidP="007E5BDE">
      <w:pPr>
        <w:rPr>
          <w:lang w:val="en-GB"/>
        </w:rPr>
      </w:pPr>
    </w:p>
    <w:p w14:paraId="4C2464F8" w14:textId="77777777" w:rsidR="00DC70D8" w:rsidRDefault="00DC70D8" w:rsidP="007E5BDE">
      <w:pPr>
        <w:rPr>
          <w:lang w:val="en-GB"/>
        </w:rPr>
      </w:pPr>
    </w:p>
    <w:p w14:paraId="2B426054" w14:textId="77777777" w:rsidR="00DC70D8" w:rsidRDefault="00DC70D8" w:rsidP="007E5BDE">
      <w:pPr>
        <w:rPr>
          <w:lang w:val="en-GB"/>
        </w:rPr>
      </w:pPr>
    </w:p>
    <w:p w14:paraId="2C762F03" w14:textId="77777777" w:rsidR="00DC70D8" w:rsidRDefault="00DC70D8" w:rsidP="007E5BDE">
      <w:pPr>
        <w:rPr>
          <w:lang w:val="en-GB"/>
        </w:rPr>
      </w:pPr>
    </w:p>
    <w:p w14:paraId="4CF65E48" w14:textId="77777777" w:rsidR="00DC70D8" w:rsidRDefault="00DC70D8" w:rsidP="007E5BDE">
      <w:pPr>
        <w:rPr>
          <w:lang w:val="en-GB"/>
        </w:rPr>
      </w:pPr>
    </w:p>
    <w:p w14:paraId="228BC1FB" w14:textId="77777777" w:rsidR="00DC70D8" w:rsidRDefault="00DC70D8" w:rsidP="007E5BDE">
      <w:pPr>
        <w:rPr>
          <w:lang w:val="en-GB"/>
        </w:rPr>
      </w:pPr>
    </w:p>
    <w:p w14:paraId="669D7B25" w14:textId="77777777" w:rsidR="00DC70D8" w:rsidRDefault="00DC70D8" w:rsidP="007E5BDE">
      <w:pPr>
        <w:rPr>
          <w:lang w:val="en-GB"/>
        </w:rPr>
      </w:pPr>
    </w:p>
    <w:p w14:paraId="428A26CA" w14:textId="77777777" w:rsidR="00DC70D8" w:rsidRDefault="00DC70D8" w:rsidP="007E5BDE">
      <w:pPr>
        <w:rPr>
          <w:lang w:val="en-GB"/>
        </w:rPr>
      </w:pPr>
    </w:p>
    <w:p w14:paraId="48FEDFE2" w14:textId="77777777" w:rsidR="00DC70D8" w:rsidRDefault="00DC70D8" w:rsidP="007E5BDE">
      <w:pPr>
        <w:rPr>
          <w:lang w:val="en-GB"/>
        </w:rPr>
      </w:pPr>
    </w:p>
    <w:p w14:paraId="74DFCC65" w14:textId="77777777" w:rsidR="00DC70D8" w:rsidRDefault="00DC70D8" w:rsidP="007E5BDE">
      <w:pPr>
        <w:rPr>
          <w:lang w:val="en-GB"/>
        </w:rPr>
      </w:pPr>
    </w:p>
    <w:p w14:paraId="48B14317" w14:textId="77777777" w:rsidR="00DC70D8" w:rsidRDefault="00DC70D8" w:rsidP="007E5BDE">
      <w:pPr>
        <w:rPr>
          <w:lang w:val="en-GB"/>
        </w:rPr>
      </w:pPr>
    </w:p>
    <w:p w14:paraId="5367A1B2" w14:textId="77777777" w:rsidR="00DC70D8" w:rsidRPr="007E5BDE" w:rsidRDefault="00DC70D8" w:rsidP="007E5BDE">
      <w:pPr>
        <w:rPr>
          <w:lang w:val="en-GB"/>
        </w:rPr>
      </w:pPr>
      <w:bookmarkStart w:id="3" w:name="_GoBack"/>
      <w:bookmarkEnd w:id="3"/>
    </w:p>
    <w:p w14:paraId="2B9C2045" w14:textId="77777777" w:rsidR="0068503D" w:rsidRDefault="0068503D" w:rsidP="009918A2">
      <w:pPr>
        <w:pStyle w:val="Heading1"/>
        <w:numPr>
          <w:ilvl w:val="0"/>
          <w:numId w:val="1"/>
        </w:numPr>
        <w:rPr>
          <w:sz w:val="32"/>
          <w:lang w:val="en-GB"/>
        </w:rPr>
      </w:pPr>
      <w:r w:rsidRPr="00052042">
        <w:rPr>
          <w:sz w:val="32"/>
          <w:lang w:val="en-GB"/>
        </w:rPr>
        <w:lastRenderedPageBreak/>
        <w:t>Lecture plan</w:t>
      </w:r>
    </w:p>
    <w:p w14:paraId="50C70263" w14:textId="77777777" w:rsidR="007E5BDE" w:rsidRPr="007E5BDE" w:rsidRDefault="007E5BDE" w:rsidP="007E5BDE">
      <w:pPr>
        <w:rPr>
          <w:lang w:val="en-GB"/>
        </w:rPr>
      </w:pPr>
    </w:p>
    <w:p w14:paraId="1F8EB6E8" w14:textId="77777777" w:rsidR="008535A5" w:rsidRPr="008A41F3" w:rsidRDefault="00EA5FFA" w:rsidP="008A41F3">
      <w:pPr>
        <w:pStyle w:val="Heading2"/>
        <w:rPr>
          <w:lang w:val="en-GB"/>
        </w:rPr>
      </w:pPr>
      <w:r w:rsidRPr="008C726C">
        <w:rPr>
          <w:lang w:val="en-GB"/>
        </w:rPr>
        <w:t xml:space="preserve">Monday </w:t>
      </w:r>
      <w:r w:rsidR="008535A5" w:rsidRPr="008C726C">
        <w:rPr>
          <w:lang w:val="en-GB"/>
        </w:rPr>
        <w:t>March 30 2020</w:t>
      </w:r>
      <w:r w:rsidRPr="008C726C">
        <w:rPr>
          <w:lang w:val="en-GB"/>
        </w:rPr>
        <w:t>, 11:30-13.00</w:t>
      </w:r>
      <w:r w:rsidR="003C3A75">
        <w:rPr>
          <w:lang w:val="en-GB"/>
        </w:rPr>
        <w:t xml:space="preserve"> </w:t>
      </w:r>
      <w:r w:rsidR="008A41F3">
        <w:rPr>
          <w:lang w:val="en-GB"/>
        </w:rPr>
        <w:t xml:space="preserve">- </w:t>
      </w:r>
      <w:r w:rsidR="00DD6A36" w:rsidRPr="008A41F3">
        <w:rPr>
          <w:lang w:val="en-GB"/>
        </w:rPr>
        <w:t>“</w:t>
      </w:r>
      <w:r w:rsidR="003C3A75" w:rsidRPr="008A41F3">
        <w:rPr>
          <w:lang w:val="en-GB"/>
        </w:rPr>
        <w:t>Introduction to digital demography</w:t>
      </w:r>
      <w:r w:rsidR="00DD6A36" w:rsidRPr="008A41F3">
        <w:rPr>
          <w:lang w:val="en-GB"/>
        </w:rPr>
        <w:t>”</w:t>
      </w:r>
    </w:p>
    <w:p w14:paraId="410BB2D4" w14:textId="77777777" w:rsidR="00A06BCB" w:rsidRPr="00A06BCB" w:rsidRDefault="00A06BCB" w:rsidP="0008325B">
      <w:pPr>
        <w:rPr>
          <w:lang w:val="en-GB"/>
        </w:rPr>
      </w:pPr>
    </w:p>
    <w:p w14:paraId="78D852F8" w14:textId="77777777" w:rsidR="00BB4141" w:rsidRDefault="00A06BCB" w:rsidP="0008325B">
      <w:pPr>
        <w:rPr>
          <w:lang w:val="en-GB"/>
        </w:rPr>
      </w:pPr>
      <w:r>
        <w:rPr>
          <w:b/>
          <w:lang w:val="en-GB"/>
        </w:rPr>
        <w:t>Required r</w:t>
      </w:r>
      <w:r w:rsidR="00BB4141">
        <w:rPr>
          <w:b/>
          <w:lang w:val="en-GB"/>
        </w:rPr>
        <w:t>eadings</w:t>
      </w:r>
    </w:p>
    <w:p w14:paraId="1DF3D9C6" w14:textId="77777777" w:rsidR="00953AB0" w:rsidRPr="00953AB0" w:rsidRDefault="00953AB0" w:rsidP="00A04779">
      <w:pPr>
        <w:ind w:left="450" w:hanging="480"/>
      </w:pPr>
      <w:proofErr w:type="spellStart"/>
      <w:r w:rsidRPr="00BE2E0B">
        <w:t>Cesare</w:t>
      </w:r>
      <w:proofErr w:type="spellEnd"/>
      <w:r w:rsidRPr="00BE2E0B">
        <w:t xml:space="preserve">, N., Lee, H., McCormick, T., Spiro, E., and Zagheni, E. (2018). </w:t>
      </w:r>
      <w:r>
        <w:t xml:space="preserve">Promises and pitfalls of using digital traces for demographic research. </w:t>
      </w:r>
      <w:r>
        <w:rPr>
          <w:i/>
          <w:iCs/>
        </w:rPr>
        <w:t>Demography</w:t>
      </w:r>
      <w:r>
        <w:t xml:space="preserve"> 55(5):1979–1999. doi:</w:t>
      </w:r>
      <w:hyperlink r:id="rId13" w:history="1">
        <w:r>
          <w:rPr>
            <w:rStyle w:val="Hyperlink"/>
          </w:rPr>
          <w:t>10.1007/s13524-018-0715-2</w:t>
        </w:r>
      </w:hyperlink>
      <w:r>
        <w:t>.</w:t>
      </w:r>
    </w:p>
    <w:p w14:paraId="2EF64724" w14:textId="77777777" w:rsidR="00B46A8F" w:rsidRPr="00A26933" w:rsidRDefault="00F6246E" w:rsidP="00A04779">
      <w:pPr>
        <w:ind w:left="450" w:hanging="480"/>
      </w:pPr>
      <w:r>
        <w:t>Alburez-Gutierrez, D., Zagheni, E., Aref, S., Gil-</w:t>
      </w:r>
      <w:proofErr w:type="spellStart"/>
      <w:r>
        <w:t>Clavel</w:t>
      </w:r>
      <w:proofErr w:type="spellEnd"/>
      <w:r>
        <w:t xml:space="preserve">, S., Grow, A., and Negraia, D.V. (2019). </w:t>
      </w:r>
      <w:r>
        <w:rPr>
          <w:i/>
          <w:iCs/>
        </w:rPr>
        <w:t>Demography in the Digital Era: New Data Sources for Population Research</w:t>
      </w:r>
      <w:r>
        <w:t xml:space="preserve">. </w:t>
      </w:r>
      <w:proofErr w:type="spellStart"/>
      <w:r>
        <w:t>SocArXiv</w:t>
      </w:r>
      <w:proofErr w:type="spellEnd"/>
      <w:r>
        <w:t>. doi:</w:t>
      </w:r>
      <w:hyperlink r:id="rId14" w:history="1">
        <w:r>
          <w:rPr>
            <w:rStyle w:val="Hyperlink"/>
          </w:rPr>
          <w:t>10.31235/osf.io/24jp7</w:t>
        </w:r>
      </w:hyperlink>
      <w:r>
        <w:t>.</w:t>
      </w:r>
    </w:p>
    <w:p w14:paraId="3913EB1F" w14:textId="77777777" w:rsidR="00771749" w:rsidRDefault="00771749" w:rsidP="0008325B">
      <w:pPr>
        <w:rPr>
          <w:lang w:val="en-GB"/>
        </w:rPr>
      </w:pPr>
      <w:r w:rsidRPr="00771749">
        <w:rPr>
          <w:b/>
          <w:lang w:val="en-GB"/>
        </w:rPr>
        <w:t>Optional readings</w:t>
      </w:r>
    </w:p>
    <w:p w14:paraId="4C2FE332" w14:textId="77777777" w:rsidR="001F4CBC" w:rsidRDefault="001F4CBC" w:rsidP="00A04779">
      <w:pPr>
        <w:ind w:left="450" w:hanging="480"/>
      </w:pPr>
      <w:proofErr w:type="spellStart"/>
      <w:r>
        <w:t>Salganik</w:t>
      </w:r>
      <w:proofErr w:type="spellEnd"/>
      <w:r>
        <w:t>, M. (</w:t>
      </w:r>
      <w:proofErr w:type="spellStart"/>
      <w:r>
        <w:t>n.d.</w:t>
      </w:r>
      <w:proofErr w:type="spellEnd"/>
      <w:r>
        <w:t xml:space="preserve">). </w:t>
      </w:r>
      <w:r>
        <w:rPr>
          <w:i/>
          <w:iCs/>
        </w:rPr>
        <w:t>Bit by Bit: Social Research in the Digital Age</w:t>
      </w:r>
      <w:r>
        <w:t xml:space="preserve">. Princeton, NJ: Princeton University Press. </w:t>
      </w:r>
      <w:hyperlink r:id="rId15" w:history="1">
        <w:r>
          <w:rPr>
            <w:rStyle w:val="Hyperlink"/>
          </w:rPr>
          <w:t>https://www.bitbybitbook.com/en/1st-ed/preface/</w:t>
        </w:r>
      </w:hyperlink>
      <w:r>
        <w:t>.</w:t>
      </w:r>
    </w:p>
    <w:p w14:paraId="642BD452" w14:textId="77777777" w:rsidR="000D7222" w:rsidRDefault="00450E95" w:rsidP="00A04779">
      <w:pPr>
        <w:ind w:left="450" w:hanging="480"/>
      </w:pPr>
      <w:proofErr w:type="spellStart"/>
      <w:r>
        <w:t>Zuboff</w:t>
      </w:r>
      <w:proofErr w:type="spellEnd"/>
      <w:r>
        <w:t xml:space="preserve">, S. (2015). Big other: Surveillance capitalism and the prospects of an information civilization. </w:t>
      </w:r>
      <w:r>
        <w:rPr>
          <w:i/>
          <w:iCs/>
        </w:rPr>
        <w:t>Journal of Information Technology</w:t>
      </w:r>
      <w:r>
        <w:t xml:space="preserve"> 30(1):75–89. doi:</w:t>
      </w:r>
      <w:hyperlink r:id="rId16" w:history="1">
        <w:r>
          <w:rPr>
            <w:rStyle w:val="Hyperlink"/>
          </w:rPr>
          <w:t>10.1057/jit.2015.5</w:t>
        </w:r>
      </w:hyperlink>
      <w:r>
        <w:t>.</w:t>
      </w:r>
    </w:p>
    <w:p w14:paraId="27EA5D52" w14:textId="77777777" w:rsidR="007E5BDE" w:rsidRPr="001F4CBC" w:rsidRDefault="007E5BDE" w:rsidP="00450E95">
      <w:pPr>
        <w:ind w:hanging="480"/>
      </w:pPr>
    </w:p>
    <w:p w14:paraId="007D41DB" w14:textId="77777777" w:rsidR="00EF5C2C" w:rsidRPr="006F5407" w:rsidRDefault="00EF5C2C" w:rsidP="00EF5C2C">
      <w:pPr>
        <w:pStyle w:val="Heading2"/>
        <w:rPr>
          <w:b w:val="0"/>
          <w:lang w:val="en-GB"/>
        </w:rPr>
      </w:pPr>
      <w:r w:rsidRPr="008C726C">
        <w:rPr>
          <w:lang w:val="en-GB"/>
        </w:rPr>
        <w:t>Tuesday March 31 2020, 11:30-13.00</w:t>
      </w:r>
      <w:r>
        <w:rPr>
          <w:lang w:val="en-GB"/>
        </w:rPr>
        <w:t xml:space="preserve"> - </w:t>
      </w:r>
      <w:r w:rsidRPr="008A41F3">
        <w:rPr>
          <w:lang w:val="en-GB"/>
        </w:rPr>
        <w:t xml:space="preserve">“Crowd-sourced online data” </w:t>
      </w:r>
    </w:p>
    <w:p w14:paraId="60542FE5" w14:textId="77777777" w:rsidR="00EF5C2C" w:rsidRPr="004E047E" w:rsidRDefault="00EF5C2C" w:rsidP="00EF5C2C"/>
    <w:p w14:paraId="18BE4D05" w14:textId="77777777" w:rsidR="00EF5C2C" w:rsidRDefault="00EF5C2C" w:rsidP="00EF5C2C">
      <w:pPr>
        <w:rPr>
          <w:lang w:val="en-GB"/>
        </w:rPr>
      </w:pPr>
      <w:r>
        <w:rPr>
          <w:b/>
          <w:lang w:val="en-GB"/>
        </w:rPr>
        <w:t>Required readings</w:t>
      </w:r>
    </w:p>
    <w:p w14:paraId="579D7C2D" w14:textId="77777777" w:rsidR="00EF5C2C" w:rsidRDefault="00EF5C2C" w:rsidP="00A04779">
      <w:pPr>
        <w:ind w:left="450" w:hanging="480"/>
      </w:pPr>
      <w:r>
        <w:t xml:space="preserve"> </w:t>
      </w:r>
      <w:proofErr w:type="spellStart"/>
      <w:r>
        <w:t>Kaplanis</w:t>
      </w:r>
      <w:proofErr w:type="spellEnd"/>
      <w:r>
        <w:t xml:space="preserve">, J., Gordon, A., </w:t>
      </w:r>
      <w:proofErr w:type="spellStart"/>
      <w:r>
        <w:t>Shor</w:t>
      </w:r>
      <w:proofErr w:type="spellEnd"/>
      <w:r>
        <w:t xml:space="preserve">, T., </w:t>
      </w:r>
      <w:proofErr w:type="spellStart"/>
      <w:r>
        <w:t>Weissbrod</w:t>
      </w:r>
      <w:proofErr w:type="spellEnd"/>
      <w:r>
        <w:t xml:space="preserve">, O., Geiger, D., Wahl, M., </w:t>
      </w:r>
      <w:proofErr w:type="spellStart"/>
      <w:r>
        <w:t>Gershovits</w:t>
      </w:r>
      <w:proofErr w:type="spellEnd"/>
      <w:r>
        <w:t xml:space="preserve">, M., Markus, B., Sheikh, M., </w:t>
      </w:r>
      <w:proofErr w:type="spellStart"/>
      <w:r>
        <w:t>Gymrek</w:t>
      </w:r>
      <w:proofErr w:type="spellEnd"/>
      <w:r>
        <w:t xml:space="preserve">, M., Bhatia, G., MacArthur, D.G., Price, A.L., and Erlich, Y. (2018). Quantitative analysis of population-scale family trees with millions of relatives. </w:t>
      </w:r>
      <w:r>
        <w:rPr>
          <w:i/>
          <w:iCs/>
        </w:rPr>
        <w:t>Science</w:t>
      </w:r>
      <w:r>
        <w:t xml:space="preserve"> 360(6385):171–175. doi:</w:t>
      </w:r>
      <w:hyperlink r:id="rId17" w:history="1">
        <w:r>
          <w:rPr>
            <w:rStyle w:val="Hyperlink"/>
          </w:rPr>
          <w:t>10.1126/science.aam9309</w:t>
        </w:r>
      </w:hyperlink>
      <w:r>
        <w:t>.</w:t>
      </w:r>
    </w:p>
    <w:p w14:paraId="4FB1AF80" w14:textId="77777777" w:rsidR="00EF5C2C" w:rsidRPr="00A26933" w:rsidRDefault="00EF5C2C" w:rsidP="00A04779">
      <w:pPr>
        <w:ind w:left="450" w:hanging="480"/>
      </w:pPr>
      <w:r>
        <w:t xml:space="preserve">Fire, M. and </w:t>
      </w:r>
      <w:proofErr w:type="spellStart"/>
      <w:r>
        <w:t>Elovici</w:t>
      </w:r>
      <w:proofErr w:type="spellEnd"/>
      <w:r>
        <w:t xml:space="preserve">, Y. (2013). Data Mining of Online Genealogy Datasets for Revealing Lifespan Patterns in Human Population. </w:t>
      </w:r>
      <w:r>
        <w:rPr>
          <w:i/>
          <w:iCs/>
        </w:rPr>
        <w:t>arXiv:1311.4276 [</w:t>
      </w:r>
      <w:proofErr w:type="spellStart"/>
      <w:r>
        <w:rPr>
          <w:i/>
          <w:iCs/>
        </w:rPr>
        <w:t>cs</w:t>
      </w:r>
      <w:proofErr w:type="spellEnd"/>
      <w:r>
        <w:rPr>
          <w:i/>
          <w:iCs/>
        </w:rPr>
        <w:t>, q-bio, stat]</w:t>
      </w:r>
      <w:r>
        <w:t xml:space="preserve">. </w:t>
      </w:r>
      <w:hyperlink r:id="rId18" w:history="1">
        <w:r>
          <w:rPr>
            <w:rStyle w:val="Hyperlink"/>
          </w:rPr>
          <w:t>http://arxiv.org/abs/1311.4276</w:t>
        </w:r>
      </w:hyperlink>
      <w:r>
        <w:t>.</w:t>
      </w:r>
    </w:p>
    <w:p w14:paraId="6EA6A394" w14:textId="77777777" w:rsidR="00EF5C2C" w:rsidRDefault="00EF5C2C" w:rsidP="00EF5C2C">
      <w:pPr>
        <w:rPr>
          <w:lang w:val="en-GB"/>
        </w:rPr>
      </w:pPr>
      <w:r w:rsidRPr="00771749">
        <w:rPr>
          <w:b/>
          <w:lang w:val="en-GB"/>
        </w:rPr>
        <w:t>Optional readings</w:t>
      </w:r>
    </w:p>
    <w:p w14:paraId="12376339" w14:textId="77777777" w:rsidR="00B679B1" w:rsidRDefault="00EF5C2C" w:rsidP="00A04779">
      <w:pPr>
        <w:tabs>
          <w:tab w:val="left" w:pos="450"/>
        </w:tabs>
        <w:ind w:left="450" w:hanging="480"/>
      </w:pPr>
      <w:r>
        <w:t xml:space="preserve">Malmi, E., </w:t>
      </w:r>
      <w:proofErr w:type="spellStart"/>
      <w:r>
        <w:t>Gionis</w:t>
      </w:r>
      <w:proofErr w:type="spellEnd"/>
      <w:r>
        <w:t xml:space="preserve">, A., and </w:t>
      </w:r>
      <w:proofErr w:type="spellStart"/>
      <w:r>
        <w:t>Solin</w:t>
      </w:r>
      <w:proofErr w:type="spellEnd"/>
      <w:r>
        <w:t xml:space="preserve">, A. (2018). Computationally Inferred Genealogical Networks Uncover Long-Term Trends in </w:t>
      </w:r>
      <w:proofErr w:type="spellStart"/>
      <w:r>
        <w:t>Assortative</w:t>
      </w:r>
      <w:proofErr w:type="spellEnd"/>
      <w:r>
        <w:t xml:space="preserve"> Mating. </w:t>
      </w:r>
      <w:r>
        <w:rPr>
          <w:i/>
          <w:iCs/>
        </w:rPr>
        <w:t>arXiv:1802.06055 [physics, q-bio]</w:t>
      </w:r>
      <w:r>
        <w:t xml:space="preserve">. </w:t>
      </w:r>
      <w:hyperlink r:id="rId19" w:history="1">
        <w:r>
          <w:rPr>
            <w:rStyle w:val="Hyperlink"/>
          </w:rPr>
          <w:t>http://arxiv.org/abs/1802.06055</w:t>
        </w:r>
      </w:hyperlink>
      <w:r>
        <w:t>.</w:t>
      </w:r>
    </w:p>
    <w:p w14:paraId="327E3F28" w14:textId="71E64763" w:rsidR="008535A5" w:rsidRPr="00B679B1" w:rsidRDefault="00EF5C2C" w:rsidP="00A04779">
      <w:pPr>
        <w:tabs>
          <w:tab w:val="left" w:pos="450"/>
        </w:tabs>
        <w:ind w:left="450" w:hanging="480"/>
      </w:pPr>
      <w:proofErr w:type="spellStart"/>
      <w:r w:rsidRPr="00850660">
        <w:rPr>
          <w:rFonts w:eastAsia="Times New Roman" w:cs="Times New Roman"/>
          <w:szCs w:val="24"/>
        </w:rPr>
        <w:t>Antoun</w:t>
      </w:r>
      <w:proofErr w:type="spellEnd"/>
      <w:r w:rsidRPr="00850660">
        <w:rPr>
          <w:rFonts w:eastAsia="Times New Roman" w:cs="Times New Roman"/>
          <w:szCs w:val="24"/>
        </w:rPr>
        <w:t xml:space="preserve">, C., Zhang, C., Conrad, F.G., and </w:t>
      </w:r>
      <w:proofErr w:type="spellStart"/>
      <w:r w:rsidRPr="00850660">
        <w:rPr>
          <w:rFonts w:eastAsia="Times New Roman" w:cs="Times New Roman"/>
          <w:szCs w:val="24"/>
        </w:rPr>
        <w:t>Schober</w:t>
      </w:r>
      <w:proofErr w:type="spellEnd"/>
      <w:r w:rsidRPr="00850660">
        <w:rPr>
          <w:rFonts w:eastAsia="Times New Roman" w:cs="Times New Roman"/>
          <w:szCs w:val="24"/>
        </w:rPr>
        <w:t xml:space="preserve">, M.F. (2016). Comparisons of online recruitment strategies for convenience samples: Craigslist, Google </w:t>
      </w:r>
      <w:proofErr w:type="spellStart"/>
      <w:r w:rsidRPr="00850660">
        <w:rPr>
          <w:rFonts w:eastAsia="Times New Roman" w:cs="Times New Roman"/>
          <w:szCs w:val="24"/>
        </w:rPr>
        <w:t>AdWords</w:t>
      </w:r>
      <w:proofErr w:type="spellEnd"/>
      <w:r w:rsidRPr="00850660">
        <w:rPr>
          <w:rFonts w:eastAsia="Times New Roman" w:cs="Times New Roman"/>
          <w:szCs w:val="24"/>
        </w:rPr>
        <w:t xml:space="preserve">, Facebook, and Amazon Mechanical Turk. </w:t>
      </w:r>
      <w:r w:rsidRPr="00850660">
        <w:rPr>
          <w:rFonts w:eastAsia="Times New Roman" w:cs="Times New Roman"/>
          <w:i/>
          <w:iCs/>
          <w:szCs w:val="24"/>
        </w:rPr>
        <w:t>Field Methods</w:t>
      </w:r>
      <w:r w:rsidRPr="00850660">
        <w:rPr>
          <w:rFonts w:eastAsia="Times New Roman" w:cs="Times New Roman"/>
          <w:szCs w:val="24"/>
        </w:rPr>
        <w:t xml:space="preserve"> 28(3):231–246.</w:t>
      </w:r>
    </w:p>
    <w:p w14:paraId="3049B29B" w14:textId="77777777" w:rsidR="00661856" w:rsidRPr="008A41F3" w:rsidRDefault="002B406D" w:rsidP="008A41F3">
      <w:pPr>
        <w:pStyle w:val="Heading2"/>
        <w:rPr>
          <w:lang w:val="en-GB"/>
        </w:rPr>
      </w:pPr>
      <w:r w:rsidRPr="008C726C">
        <w:rPr>
          <w:lang w:val="en-GB"/>
        </w:rPr>
        <w:lastRenderedPageBreak/>
        <w:t>Wednesday April 1 2020, 11:30-13.00</w:t>
      </w:r>
      <w:r>
        <w:rPr>
          <w:lang w:val="en-GB"/>
        </w:rPr>
        <w:t xml:space="preserve"> </w:t>
      </w:r>
      <w:r w:rsidR="008A41F3">
        <w:rPr>
          <w:lang w:val="en-GB"/>
        </w:rPr>
        <w:t xml:space="preserve">-  </w:t>
      </w:r>
      <w:r w:rsidR="00661856" w:rsidRPr="008A41F3">
        <w:rPr>
          <w:lang w:val="en-GB"/>
        </w:rPr>
        <w:t>“</w:t>
      </w:r>
      <w:r w:rsidR="00A15BD5" w:rsidRPr="008A41F3">
        <w:rPr>
          <w:lang w:val="en-GB"/>
        </w:rPr>
        <w:t>Digital trace data</w:t>
      </w:r>
      <w:r w:rsidR="00661856" w:rsidRPr="008A41F3">
        <w:rPr>
          <w:lang w:val="en-GB"/>
        </w:rPr>
        <w:t>”</w:t>
      </w:r>
    </w:p>
    <w:p w14:paraId="1655AC51" w14:textId="77777777" w:rsidR="004E4133" w:rsidRPr="004E4133" w:rsidRDefault="004E4133" w:rsidP="008535A5">
      <w:pPr>
        <w:rPr>
          <w:b/>
          <w:lang w:val="en-GB"/>
        </w:rPr>
      </w:pPr>
    </w:p>
    <w:p w14:paraId="6FC06841" w14:textId="77777777" w:rsidR="00661856" w:rsidRDefault="00661856" w:rsidP="00661856">
      <w:pPr>
        <w:rPr>
          <w:lang w:val="en-GB"/>
        </w:rPr>
      </w:pPr>
      <w:r>
        <w:rPr>
          <w:b/>
          <w:lang w:val="en-GB"/>
        </w:rPr>
        <w:t>Required readings</w:t>
      </w:r>
    </w:p>
    <w:p w14:paraId="436C74BB" w14:textId="77777777" w:rsidR="00B622F5" w:rsidRDefault="006251AF" w:rsidP="00A04779">
      <w:pPr>
        <w:ind w:left="450" w:hanging="480"/>
      </w:pPr>
      <w:r>
        <w:t xml:space="preserve">Alexander, M., </w:t>
      </w:r>
      <w:proofErr w:type="spellStart"/>
      <w:r>
        <w:t>Polimis</w:t>
      </w:r>
      <w:proofErr w:type="spellEnd"/>
      <w:r>
        <w:t>, K. and Zagheni, E. (2019), The Impact of Hurricane Maria on Out‐migration from Puerto Rico: Evidence from Facebook Data. Population and Development Review, 45: 617-630. doi:</w:t>
      </w:r>
      <w:hyperlink r:id="rId20" w:history="1">
        <w:r>
          <w:rPr>
            <w:rStyle w:val="Hyperlink"/>
          </w:rPr>
          <w:t>10.1111/padr.12289</w:t>
        </w:r>
      </w:hyperlink>
    </w:p>
    <w:p w14:paraId="32C71229" w14:textId="77777777" w:rsidR="00CA22FD" w:rsidRDefault="00CA22FD" w:rsidP="00A04779">
      <w:pPr>
        <w:ind w:left="450" w:hanging="480"/>
      </w:pPr>
      <w:proofErr w:type="spellStart"/>
      <w:r>
        <w:t>Fatehkia</w:t>
      </w:r>
      <w:proofErr w:type="spellEnd"/>
      <w:r>
        <w:t xml:space="preserve">, M., </w:t>
      </w:r>
      <w:proofErr w:type="spellStart"/>
      <w:r>
        <w:t>Kashyap</w:t>
      </w:r>
      <w:proofErr w:type="spellEnd"/>
      <w:r>
        <w:t xml:space="preserve">, R., and Weber, I. (2018). Using Facebook ad data to track the global digital gender gap. </w:t>
      </w:r>
      <w:r>
        <w:rPr>
          <w:i/>
          <w:iCs/>
        </w:rPr>
        <w:t>World Development</w:t>
      </w:r>
      <w:r>
        <w:t xml:space="preserve"> 107:189–209. doi:</w:t>
      </w:r>
      <w:hyperlink r:id="rId21" w:history="1">
        <w:r>
          <w:rPr>
            <w:rStyle w:val="Hyperlink"/>
          </w:rPr>
          <w:t>10.1016/j.worlddev.2018.03.007</w:t>
        </w:r>
      </w:hyperlink>
      <w:r>
        <w:t>.</w:t>
      </w:r>
    </w:p>
    <w:p w14:paraId="1A107BC6" w14:textId="77777777" w:rsidR="00661856" w:rsidRDefault="00661856" w:rsidP="00661856">
      <w:pPr>
        <w:rPr>
          <w:lang w:val="en-GB"/>
        </w:rPr>
      </w:pPr>
      <w:r w:rsidRPr="00771749">
        <w:rPr>
          <w:b/>
          <w:lang w:val="en-GB"/>
        </w:rPr>
        <w:t>Optional readings</w:t>
      </w:r>
    </w:p>
    <w:p w14:paraId="05691C59" w14:textId="77777777" w:rsidR="00661856" w:rsidRDefault="000D7222" w:rsidP="00A04779">
      <w:pPr>
        <w:ind w:left="450" w:hanging="450"/>
        <w:rPr>
          <w:lang w:val="en-GB"/>
        </w:rPr>
      </w:pPr>
      <w:r>
        <w:rPr>
          <w:lang w:val="en-GB"/>
        </w:rPr>
        <w:t xml:space="preserve">Sofia Gil’s tutorial on using the Facebook Marketing API: </w:t>
      </w:r>
      <w:hyperlink r:id="rId22" w:history="1">
        <w:r w:rsidRPr="003E7648">
          <w:rPr>
            <w:rStyle w:val="Hyperlink"/>
            <w:lang w:val="en-GB"/>
          </w:rPr>
          <w:t>https://github.com/SofiaG1l/Using_Facebook_API</w:t>
        </w:r>
      </w:hyperlink>
      <w:r>
        <w:rPr>
          <w:lang w:val="en-GB"/>
        </w:rPr>
        <w:t xml:space="preserve"> </w:t>
      </w:r>
    </w:p>
    <w:p w14:paraId="2C712566" w14:textId="77777777" w:rsidR="00661856" w:rsidRDefault="0018559C" w:rsidP="00A04779">
      <w:pPr>
        <w:ind w:left="450" w:hanging="480"/>
      </w:pPr>
      <w:r>
        <w:t xml:space="preserve">Zagheni, E., Weber, I., and </w:t>
      </w:r>
      <w:proofErr w:type="spellStart"/>
      <w:r>
        <w:t>Gummadi</w:t>
      </w:r>
      <w:proofErr w:type="spellEnd"/>
      <w:r>
        <w:t xml:space="preserve">, K. (2017). Leveraging Facebook’s advertising platform to monitor stocks of migrants. </w:t>
      </w:r>
      <w:r>
        <w:rPr>
          <w:i/>
          <w:iCs/>
        </w:rPr>
        <w:t>Population and Development Review</w:t>
      </w:r>
      <w:r>
        <w:t xml:space="preserve"> 43(4):721–734. doi:</w:t>
      </w:r>
      <w:hyperlink r:id="rId23" w:history="1">
        <w:r>
          <w:rPr>
            <w:rStyle w:val="Hyperlink"/>
          </w:rPr>
          <w:t>10.1111/padr.12102</w:t>
        </w:r>
      </w:hyperlink>
      <w:r>
        <w:t>.</w:t>
      </w:r>
    </w:p>
    <w:p w14:paraId="0BB49432" w14:textId="77777777" w:rsidR="006F49E3" w:rsidRDefault="006F49E3" w:rsidP="00A04779">
      <w:pPr>
        <w:ind w:left="450" w:hanging="480"/>
      </w:pPr>
      <w:r>
        <w:t xml:space="preserve">Rampazzo, F., Zagheni, E., Weber, I., </w:t>
      </w:r>
      <w:proofErr w:type="spellStart"/>
      <w:r>
        <w:t>Testa</w:t>
      </w:r>
      <w:proofErr w:type="spellEnd"/>
      <w:r>
        <w:t xml:space="preserve">, M.R., and </w:t>
      </w:r>
      <w:proofErr w:type="spellStart"/>
      <w:r>
        <w:t>Billari</w:t>
      </w:r>
      <w:proofErr w:type="spellEnd"/>
      <w:r>
        <w:t xml:space="preserve">, F. (2018). Mater </w:t>
      </w:r>
      <w:proofErr w:type="spellStart"/>
      <w:r>
        <w:t>certa</w:t>
      </w:r>
      <w:proofErr w:type="spellEnd"/>
      <w:r>
        <w:t xml:space="preserve"> </w:t>
      </w:r>
      <w:proofErr w:type="spellStart"/>
      <w:r>
        <w:t>est</w:t>
      </w:r>
      <w:proofErr w:type="spellEnd"/>
      <w:r>
        <w:t xml:space="preserve">, pater </w:t>
      </w:r>
      <w:proofErr w:type="spellStart"/>
      <w:r>
        <w:t>numquam</w:t>
      </w:r>
      <w:proofErr w:type="spellEnd"/>
      <w:r>
        <w:t xml:space="preserve">: What can Facebook Advertising Data Tell Us about Male Fertility Rates? </w:t>
      </w:r>
      <w:r>
        <w:rPr>
          <w:i/>
          <w:iCs/>
        </w:rPr>
        <w:t>arXiv:1804.04632 [</w:t>
      </w:r>
      <w:proofErr w:type="spellStart"/>
      <w:r>
        <w:rPr>
          <w:i/>
          <w:iCs/>
        </w:rPr>
        <w:t>cs</w:t>
      </w:r>
      <w:proofErr w:type="spellEnd"/>
      <w:r>
        <w:rPr>
          <w:i/>
          <w:iCs/>
        </w:rPr>
        <w:t>]</w:t>
      </w:r>
      <w:r>
        <w:t xml:space="preserve">. </w:t>
      </w:r>
      <w:hyperlink r:id="rId24" w:history="1">
        <w:r>
          <w:rPr>
            <w:rStyle w:val="Hyperlink"/>
          </w:rPr>
          <w:t>http://arxiv.org/abs/1804.04632</w:t>
        </w:r>
      </w:hyperlink>
      <w:r>
        <w:t>.</w:t>
      </w:r>
    </w:p>
    <w:p w14:paraId="2523E403" w14:textId="77777777" w:rsidR="008067D6" w:rsidRPr="0008325B" w:rsidRDefault="008067D6" w:rsidP="008067D6">
      <w:pPr>
        <w:rPr>
          <w:b/>
          <w:lang w:val="en-GB"/>
        </w:rPr>
      </w:pPr>
      <w:r>
        <w:rPr>
          <w:b/>
          <w:lang w:val="en-GB"/>
        </w:rPr>
        <w:t>Homework</w:t>
      </w:r>
    </w:p>
    <w:p w14:paraId="6CEF105E" w14:textId="77777777" w:rsidR="008067D6" w:rsidRDefault="008067D6" w:rsidP="008067D6">
      <w:pPr>
        <w:pStyle w:val="ListParagraph"/>
        <w:numPr>
          <w:ilvl w:val="0"/>
          <w:numId w:val="3"/>
        </w:numPr>
        <w:rPr>
          <w:lang w:val="en-GB"/>
        </w:rPr>
      </w:pPr>
      <w:r>
        <w:rPr>
          <w:lang w:val="en-GB"/>
        </w:rPr>
        <w:t xml:space="preserve">Download the sample online genealogy from </w:t>
      </w:r>
      <w:hyperlink r:id="rId25" w:history="1">
        <w:r w:rsidRPr="00DA13C2">
          <w:rPr>
            <w:rStyle w:val="Hyperlink"/>
            <w:lang w:val="en-GB"/>
          </w:rPr>
          <w:t>this link</w:t>
        </w:r>
      </w:hyperlink>
      <w:r>
        <w:rPr>
          <w:lang w:val="en-GB"/>
        </w:rPr>
        <w:t xml:space="preserve"> and load it in R</w:t>
      </w:r>
    </w:p>
    <w:p w14:paraId="2A53D8B7" w14:textId="77777777" w:rsidR="008067D6" w:rsidRPr="00043AEA" w:rsidRDefault="008067D6" w:rsidP="008067D6">
      <w:pPr>
        <w:pStyle w:val="ListParagraph"/>
        <w:numPr>
          <w:ilvl w:val="0"/>
          <w:numId w:val="3"/>
        </w:numPr>
        <w:rPr>
          <w:lang w:val="en-GB"/>
        </w:rPr>
      </w:pPr>
      <w:r>
        <w:rPr>
          <w:lang w:val="en-GB"/>
        </w:rPr>
        <w:t>Create graphs showing the distribution of years of births and years of death of the population</w:t>
      </w:r>
    </w:p>
    <w:p w14:paraId="29A60959" w14:textId="77777777" w:rsidR="006F49E3" w:rsidRPr="008067D6" w:rsidRDefault="006F49E3" w:rsidP="006F49E3">
      <w:pPr>
        <w:ind w:hanging="480"/>
        <w:rPr>
          <w:lang w:val="en-GB"/>
        </w:rPr>
      </w:pPr>
    </w:p>
    <w:p w14:paraId="61C1643C" w14:textId="77777777" w:rsidR="008535A5" w:rsidRPr="00F4746C" w:rsidRDefault="00F4746C" w:rsidP="00B35880">
      <w:pPr>
        <w:pStyle w:val="Heading2"/>
        <w:rPr>
          <w:rFonts w:eastAsia="Times New Roman" w:cs="Times New Roman"/>
          <w:szCs w:val="24"/>
        </w:rPr>
      </w:pPr>
      <w:r w:rsidRPr="008C726C">
        <w:rPr>
          <w:lang w:val="en-GB"/>
        </w:rPr>
        <w:t>Thursday April 2 2020, 15:00-17.00</w:t>
      </w:r>
      <w:r>
        <w:rPr>
          <w:lang w:val="en-GB"/>
        </w:rPr>
        <w:t xml:space="preserve">  </w:t>
      </w:r>
      <w:r w:rsidR="00B35880">
        <w:rPr>
          <w:lang w:val="en-GB"/>
        </w:rPr>
        <w:t xml:space="preserve">- </w:t>
      </w:r>
      <w:r w:rsidR="00763A49" w:rsidRPr="00B35880">
        <w:rPr>
          <w:lang w:val="en-GB"/>
        </w:rPr>
        <w:t>“</w:t>
      </w:r>
      <w:r w:rsidR="00B35880">
        <w:rPr>
          <w:lang w:val="en-GB"/>
        </w:rPr>
        <w:t>C</w:t>
      </w:r>
      <w:r w:rsidR="00A36D9B" w:rsidRPr="00B35880">
        <w:rPr>
          <w:lang w:val="en-GB"/>
        </w:rPr>
        <w:t xml:space="preserve">omputational </w:t>
      </w:r>
      <w:r w:rsidR="00C66199">
        <w:rPr>
          <w:lang w:val="en-GB"/>
        </w:rPr>
        <w:t>approaches</w:t>
      </w:r>
      <w:r w:rsidR="00763A49" w:rsidRPr="00B35880">
        <w:rPr>
          <w:lang w:val="en-GB"/>
        </w:rPr>
        <w:t>”</w:t>
      </w:r>
    </w:p>
    <w:p w14:paraId="532F47E2" w14:textId="77777777" w:rsidR="00763A49" w:rsidRDefault="00763A49" w:rsidP="008535A5">
      <w:pPr>
        <w:rPr>
          <w:lang w:val="en-GB"/>
        </w:rPr>
      </w:pPr>
    </w:p>
    <w:p w14:paraId="57E58D21" w14:textId="77777777" w:rsidR="00763A49" w:rsidRDefault="00763A49" w:rsidP="00763A49">
      <w:pPr>
        <w:rPr>
          <w:lang w:val="en-GB"/>
        </w:rPr>
      </w:pPr>
      <w:r>
        <w:rPr>
          <w:b/>
          <w:lang w:val="en-GB"/>
        </w:rPr>
        <w:t>Required readings</w:t>
      </w:r>
    </w:p>
    <w:p w14:paraId="1C6417A3" w14:textId="77777777" w:rsidR="008E470B" w:rsidRDefault="008E470B" w:rsidP="00A04779">
      <w:pPr>
        <w:ind w:left="450" w:hanging="480"/>
      </w:pPr>
      <w:proofErr w:type="spellStart"/>
      <w:r>
        <w:t>Verdery</w:t>
      </w:r>
      <w:proofErr w:type="spellEnd"/>
      <w:r>
        <w:t xml:space="preserve">, A.M. and Margolis, R. (2017). Projections of white and black older adults without living kin in the United States, 2015 to 2060. </w:t>
      </w:r>
      <w:r>
        <w:rPr>
          <w:i/>
          <w:iCs/>
        </w:rPr>
        <w:t>Proceedings of the National Academy of Sciences</w:t>
      </w:r>
      <w:r>
        <w:t xml:space="preserve"> 114(42):11109–11114. doi:</w:t>
      </w:r>
      <w:hyperlink r:id="rId26" w:history="1">
        <w:r>
          <w:rPr>
            <w:rStyle w:val="Hyperlink"/>
          </w:rPr>
          <w:t>10.1073/pnas.1710341114</w:t>
        </w:r>
      </w:hyperlink>
      <w:r>
        <w:t>.</w:t>
      </w:r>
    </w:p>
    <w:p w14:paraId="46EB8A3A" w14:textId="77777777" w:rsidR="00763A49" w:rsidRPr="00A26933" w:rsidRDefault="009D6776" w:rsidP="00A04779">
      <w:pPr>
        <w:ind w:left="450" w:hanging="480"/>
      </w:pPr>
      <w:r>
        <w:t xml:space="preserve">Zagheni, E. (2011). The Impact of the HIV/AIDS Epidemic on Kinship Resources for Orphans in Zimbabwe. </w:t>
      </w:r>
      <w:r>
        <w:rPr>
          <w:i/>
          <w:iCs/>
        </w:rPr>
        <w:t>Population and Development Review</w:t>
      </w:r>
      <w:r>
        <w:t xml:space="preserve"> 37(4):761–783. doi:</w:t>
      </w:r>
      <w:hyperlink r:id="rId27" w:history="1">
        <w:r>
          <w:rPr>
            <w:rStyle w:val="Hyperlink"/>
          </w:rPr>
          <w:t>10.1111/j.1728-4457.2011.00456.x</w:t>
        </w:r>
      </w:hyperlink>
      <w:r>
        <w:t>.</w:t>
      </w:r>
    </w:p>
    <w:p w14:paraId="5522ADE2" w14:textId="77777777" w:rsidR="00763A49" w:rsidRDefault="00763A49" w:rsidP="00763A49">
      <w:pPr>
        <w:rPr>
          <w:lang w:val="en-GB"/>
        </w:rPr>
      </w:pPr>
      <w:r w:rsidRPr="00771749">
        <w:rPr>
          <w:b/>
          <w:lang w:val="en-GB"/>
        </w:rPr>
        <w:t>Optional readings</w:t>
      </w:r>
    </w:p>
    <w:p w14:paraId="09FBB56A" w14:textId="377EE79C" w:rsidR="008C273A" w:rsidRDefault="008C273A" w:rsidP="00A04779">
      <w:pPr>
        <w:ind w:left="450" w:hanging="480"/>
        <w:rPr>
          <w:rFonts w:eastAsia="Times New Roman" w:cs="Times New Roman"/>
          <w:szCs w:val="24"/>
        </w:rPr>
      </w:pPr>
      <w:r>
        <w:rPr>
          <w:rFonts w:eastAsia="Times New Roman" w:cs="Times New Roman"/>
          <w:szCs w:val="24"/>
        </w:rPr>
        <w:lastRenderedPageBreak/>
        <w:t xml:space="preserve">Grow, A and </w:t>
      </w:r>
      <w:r w:rsidRPr="008C273A">
        <w:rPr>
          <w:rFonts w:eastAsia="Times New Roman" w:cs="Times New Roman"/>
          <w:szCs w:val="24"/>
        </w:rPr>
        <w:t xml:space="preserve"> Van </w:t>
      </w:r>
      <w:proofErr w:type="spellStart"/>
      <w:r w:rsidRPr="008C273A">
        <w:rPr>
          <w:rFonts w:eastAsia="Times New Roman" w:cs="Times New Roman"/>
          <w:szCs w:val="24"/>
        </w:rPr>
        <w:t>Bavel</w:t>
      </w:r>
      <w:proofErr w:type="spellEnd"/>
      <w:r w:rsidR="00525A72">
        <w:rPr>
          <w:rFonts w:eastAsia="Times New Roman" w:cs="Times New Roman"/>
          <w:szCs w:val="24"/>
        </w:rPr>
        <w:t>, J</w:t>
      </w:r>
      <w:r w:rsidRPr="008C273A">
        <w:rPr>
          <w:rFonts w:eastAsia="Times New Roman" w:cs="Times New Roman"/>
          <w:szCs w:val="24"/>
        </w:rPr>
        <w:t>. 2018. Agent-Based Modeling of F</w:t>
      </w:r>
      <w:r w:rsidR="00025D53">
        <w:rPr>
          <w:rFonts w:eastAsia="Times New Roman" w:cs="Times New Roman"/>
          <w:szCs w:val="24"/>
        </w:rPr>
        <w:t>amily Formation and Dissolution</w:t>
      </w:r>
      <w:r w:rsidRPr="008C273A">
        <w:rPr>
          <w:rFonts w:eastAsia="Times New Roman" w:cs="Times New Roman"/>
          <w:szCs w:val="24"/>
        </w:rPr>
        <w:t xml:space="preserve">. In R. Schoen (Ed.), Analytical Family Demography (pp. 125-156). Springer Series on Demographic Methods and Population Analysis, (Vol. 47), Cham: Springer International Publishing. </w:t>
      </w:r>
    </w:p>
    <w:p w14:paraId="7020B564" w14:textId="186B5197" w:rsidR="00BB141D" w:rsidRDefault="00BB141D" w:rsidP="00A04779">
      <w:pPr>
        <w:ind w:left="450" w:hanging="480"/>
      </w:pPr>
      <w:r>
        <w:t xml:space="preserve">Grow, A. and Van </w:t>
      </w:r>
      <w:proofErr w:type="spellStart"/>
      <w:r>
        <w:t>Bavel</w:t>
      </w:r>
      <w:proofErr w:type="spellEnd"/>
      <w:r>
        <w:t xml:space="preserve">, J. (2020). The Gender Cliff in the Relative Contribution to the Household Income: Insights from </w:t>
      </w:r>
      <w:proofErr w:type="spellStart"/>
      <w:r>
        <w:t>Modelling</w:t>
      </w:r>
      <w:proofErr w:type="spellEnd"/>
      <w:r>
        <w:t xml:space="preserve"> Marriage Markets in 27 European Countries. </w:t>
      </w:r>
      <w:r>
        <w:rPr>
          <w:i/>
          <w:iCs/>
        </w:rPr>
        <w:t>European Journal of Population</w:t>
      </w:r>
      <w:r>
        <w:t>. doi:</w:t>
      </w:r>
      <w:hyperlink r:id="rId28" w:history="1">
        <w:r>
          <w:rPr>
            <w:rStyle w:val="Hyperlink"/>
          </w:rPr>
          <w:t>10.1007/s10680-019-09547-8</w:t>
        </w:r>
      </w:hyperlink>
      <w:r>
        <w:t>.</w:t>
      </w:r>
    </w:p>
    <w:p w14:paraId="31DBB6CA" w14:textId="77777777" w:rsidR="00BB141D" w:rsidRPr="00BD7DAB" w:rsidRDefault="00C13CEA" w:rsidP="00A04779">
      <w:pPr>
        <w:ind w:left="450" w:hanging="480"/>
      </w:pPr>
      <w:r>
        <w:t xml:space="preserve">Margolis, R. and </w:t>
      </w:r>
      <w:proofErr w:type="spellStart"/>
      <w:r>
        <w:t>Verdery</w:t>
      </w:r>
      <w:proofErr w:type="spellEnd"/>
      <w:r>
        <w:t xml:space="preserve">, A.M. (2019). A Cohort Perspective on the Demography of Grandparenthood: Past, Present, and Future Changes in Race and Sex Disparities in the United States. </w:t>
      </w:r>
      <w:r>
        <w:rPr>
          <w:i/>
          <w:iCs/>
        </w:rPr>
        <w:t>Demography</w:t>
      </w:r>
      <w:r>
        <w:t xml:space="preserve"> 56(4):1495–1518. doi:</w:t>
      </w:r>
      <w:hyperlink r:id="rId29" w:history="1">
        <w:r>
          <w:rPr>
            <w:rStyle w:val="Hyperlink"/>
          </w:rPr>
          <w:t>10.1007/s13524-019-00795-1</w:t>
        </w:r>
      </w:hyperlink>
      <w:r>
        <w:t>.</w:t>
      </w:r>
    </w:p>
    <w:p w14:paraId="21BC5BBA" w14:textId="77777777" w:rsidR="00850660" w:rsidRDefault="00850660" w:rsidP="00813F7E">
      <w:pPr>
        <w:spacing w:after="0" w:line="240" w:lineRule="auto"/>
        <w:rPr>
          <w:rFonts w:eastAsia="Times New Roman" w:cs="Times New Roman"/>
          <w:szCs w:val="24"/>
        </w:rPr>
      </w:pPr>
    </w:p>
    <w:p w14:paraId="5217B4B4" w14:textId="77777777" w:rsidR="00A67F36" w:rsidRPr="00850660" w:rsidRDefault="00A67F36" w:rsidP="00850660">
      <w:pPr>
        <w:spacing w:after="0" w:line="240" w:lineRule="auto"/>
        <w:ind w:hanging="480"/>
        <w:rPr>
          <w:rFonts w:eastAsia="Times New Roman" w:cs="Times New Roman"/>
          <w:szCs w:val="24"/>
        </w:rPr>
      </w:pPr>
    </w:p>
    <w:p w14:paraId="727C37D4" w14:textId="77777777" w:rsidR="008535A5" w:rsidRPr="003B45D9" w:rsidRDefault="00C81AA3" w:rsidP="00956BD6">
      <w:pPr>
        <w:pStyle w:val="Heading2"/>
        <w:ind w:left="-90"/>
        <w:rPr>
          <w:lang w:val="en-GB"/>
        </w:rPr>
      </w:pPr>
      <w:r w:rsidRPr="003B45D9">
        <w:rPr>
          <w:lang w:val="en-GB"/>
        </w:rPr>
        <w:t xml:space="preserve">Friday </w:t>
      </w:r>
      <w:r w:rsidR="008535A5" w:rsidRPr="003B45D9">
        <w:rPr>
          <w:lang w:val="en-GB"/>
        </w:rPr>
        <w:t>April 3 2020</w:t>
      </w:r>
      <w:r w:rsidR="00EC3492">
        <w:rPr>
          <w:lang w:val="en-GB"/>
        </w:rPr>
        <w:t xml:space="preserve"> – No class</w:t>
      </w:r>
    </w:p>
    <w:p w14:paraId="2276A313" w14:textId="77777777" w:rsidR="003B45D9" w:rsidRPr="009532B1" w:rsidRDefault="00A40776" w:rsidP="009532B1">
      <w:pPr>
        <w:rPr>
          <w:lang w:val="en-GB"/>
        </w:rPr>
      </w:pPr>
      <w:r>
        <w:rPr>
          <w:lang w:val="en-GB"/>
        </w:rPr>
        <w:t>Students are encouraged to work on their assignments (s</w:t>
      </w:r>
      <w:r w:rsidR="00377852" w:rsidRPr="00AA013C">
        <w:rPr>
          <w:lang w:val="en-GB"/>
        </w:rPr>
        <w:t>ee assignment description in page</w:t>
      </w:r>
      <w:r w:rsidR="00AA013C" w:rsidRPr="00AA013C">
        <w:rPr>
          <w:lang w:val="en-GB"/>
        </w:rPr>
        <w:t>s</w:t>
      </w:r>
      <w:r w:rsidR="00377852" w:rsidRPr="00AA013C">
        <w:rPr>
          <w:lang w:val="en-GB"/>
        </w:rPr>
        <w:t xml:space="preserve"> 1</w:t>
      </w:r>
      <w:r w:rsidR="00AA013C" w:rsidRPr="00AA013C">
        <w:rPr>
          <w:lang w:val="en-GB"/>
        </w:rPr>
        <w:t>-2</w:t>
      </w:r>
      <w:r w:rsidR="0049381F">
        <w:rPr>
          <w:lang w:val="en-GB"/>
        </w:rPr>
        <w:t>)</w:t>
      </w:r>
      <w:r w:rsidR="00377852" w:rsidRPr="00AA013C">
        <w:rPr>
          <w:lang w:val="en-GB"/>
        </w:rPr>
        <w:t>.</w:t>
      </w:r>
    </w:p>
    <w:sectPr w:rsidR="003B45D9" w:rsidRPr="009532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 Grow" w:date="2020-03-05T07:48:00Z" w:initials="AG">
    <w:p w14:paraId="46F7C38B" w14:textId="7F1BA5CD" w:rsidR="00401AC8" w:rsidRDefault="00401AC8">
      <w:pPr>
        <w:pStyle w:val="CommentText"/>
      </w:pPr>
      <w:r>
        <w:rPr>
          <w:rStyle w:val="CommentReference"/>
        </w:rPr>
        <w:annotationRef/>
      </w:r>
      <w:r>
        <w:t xml:space="preserve">Maybe mention here already what this data about. “The </w:t>
      </w:r>
      <w:proofErr w:type="spellStart"/>
      <w:r>
        <w:t>damilinx</w:t>
      </w:r>
      <w:proofErr w:type="spellEnd"/>
      <w:r>
        <w:t xml:space="preserve"> database contains genealogical data that is …</w:t>
      </w:r>
      <w:r w:rsidR="009E6DB4">
        <w:t>. In this assignment, the goal is to use this data to …”</w:t>
      </w:r>
    </w:p>
  </w:comment>
  <w:comment w:id="1" w:author="Andre Grow" w:date="2020-03-05T07:52:00Z" w:initials="AG">
    <w:p w14:paraId="32A6B9B7" w14:textId="79F1CCFD" w:rsidR="009E6DB4" w:rsidRDefault="009E6DB4">
      <w:pPr>
        <w:pStyle w:val="CommentText"/>
      </w:pPr>
      <w:r>
        <w:rPr>
          <w:rStyle w:val="CommentReference"/>
        </w:rPr>
        <w:annotationRef/>
      </w:r>
      <w:bookmarkStart w:id="2" w:name="_Hlk34287598"/>
      <w:r>
        <w:t xml:space="preserve">I was wondering whether this could be made more ’digital’. Now, students download an existing dataset, that they subsequently analyze with traditional approaches. What makes this digital then is that they have </w:t>
      </w:r>
      <w:r w:rsidR="003B0AF3">
        <w:t xml:space="preserve">to </w:t>
      </w:r>
      <w:r>
        <w:t xml:space="preserve">reflect on the pros and cons of digital data. To make this more ‘digital’, you could let them, e.g., scrape their own digital data, if this is possible. In this way, they could show that they not only have a conceptual understanding of new types of data, but also have learned new skills that are necessary/unique to working with this kind of data. </w:t>
      </w:r>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684FBE" w15:done="0"/>
  <w15:commentEx w15:paraId="3C3C56A4" w15:done="0"/>
  <w15:commentEx w15:paraId="5C6E0A4D" w15:done="0"/>
  <w15:commentEx w15:paraId="48F38CF3" w15:done="0"/>
  <w15:commentEx w15:paraId="7551368A" w15:done="0"/>
  <w15:commentEx w15:paraId="585BBC90" w15:done="0"/>
  <w15:commentEx w15:paraId="3812CB26" w15:done="0"/>
  <w15:commentEx w15:paraId="46F7C38B" w15:done="0"/>
  <w15:commentEx w15:paraId="7C6D4BFB" w15:done="0"/>
  <w15:commentEx w15:paraId="32A6B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84FBE" w16cid:durableId="220B2B27"/>
  <w16cid:commentId w16cid:paraId="3C3C56A4" w16cid:durableId="220B2B8B"/>
  <w16cid:commentId w16cid:paraId="5C6E0A4D" w16cid:durableId="220B2BF1"/>
  <w16cid:commentId w16cid:paraId="48F38CF3" w16cid:durableId="220B2C21"/>
  <w16cid:commentId w16cid:paraId="7551368A" w16cid:durableId="220B2C3D"/>
  <w16cid:commentId w16cid:paraId="585BBC90" w16cid:durableId="220B2CDE"/>
  <w16cid:commentId w16cid:paraId="3812CB26" w16cid:durableId="220B2D24"/>
  <w16cid:commentId w16cid:paraId="46F7C38B" w16cid:durableId="220B2D64"/>
  <w16cid:commentId w16cid:paraId="7C6D4BFB" w16cid:durableId="220B2DE0"/>
  <w16cid:commentId w16cid:paraId="32A6B9B7" w16cid:durableId="220B2E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2E3"/>
    <w:multiLevelType w:val="hybridMultilevel"/>
    <w:tmpl w:val="B3AC7114"/>
    <w:lvl w:ilvl="0" w:tplc="5D807E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C1191"/>
    <w:multiLevelType w:val="hybridMultilevel"/>
    <w:tmpl w:val="4F44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A201E"/>
    <w:multiLevelType w:val="hybridMultilevel"/>
    <w:tmpl w:val="9B1E7E28"/>
    <w:lvl w:ilvl="0" w:tplc="7E448A56">
      <w:start w:val="2"/>
      <w:numFmt w:val="bullet"/>
      <w:lvlText w:val="-"/>
      <w:lvlJc w:val="left"/>
      <w:pPr>
        <w:ind w:left="720" w:hanging="360"/>
      </w:pPr>
      <w:rPr>
        <w:rFonts w:ascii="Calibri" w:eastAsiaTheme="minorHAnsi" w:hAnsi="Calibri" w:cstheme="minorBid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735F6"/>
    <w:multiLevelType w:val="hybridMultilevel"/>
    <w:tmpl w:val="CC60170E"/>
    <w:lvl w:ilvl="0" w:tplc="C5BEAB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B84115"/>
    <w:multiLevelType w:val="hybridMultilevel"/>
    <w:tmpl w:val="F8D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665988"/>
    <w:multiLevelType w:val="hybridMultilevel"/>
    <w:tmpl w:val="056E9E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C312B6A"/>
    <w:multiLevelType w:val="hybridMultilevel"/>
    <w:tmpl w:val="F5347962"/>
    <w:lvl w:ilvl="0" w:tplc="08FE76F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 Grow">
    <w15:presenceInfo w15:providerId="Windows Live" w15:userId="69ee1a09c337a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DC"/>
    <w:rsid w:val="00002168"/>
    <w:rsid w:val="00005484"/>
    <w:rsid w:val="00025D53"/>
    <w:rsid w:val="00025E63"/>
    <w:rsid w:val="00037527"/>
    <w:rsid w:val="00043AEA"/>
    <w:rsid w:val="00052042"/>
    <w:rsid w:val="00061BD3"/>
    <w:rsid w:val="000670FC"/>
    <w:rsid w:val="0007070E"/>
    <w:rsid w:val="0008325B"/>
    <w:rsid w:val="00090CB0"/>
    <w:rsid w:val="000A04BB"/>
    <w:rsid w:val="000B46EE"/>
    <w:rsid w:val="000C59F3"/>
    <w:rsid w:val="000D4DD1"/>
    <w:rsid w:val="000D7222"/>
    <w:rsid w:val="000F14C0"/>
    <w:rsid w:val="000F1972"/>
    <w:rsid w:val="00103AC6"/>
    <w:rsid w:val="00147B6E"/>
    <w:rsid w:val="0018559C"/>
    <w:rsid w:val="001B5C06"/>
    <w:rsid w:val="001C43E3"/>
    <w:rsid w:val="001D2ADC"/>
    <w:rsid w:val="001F4CBC"/>
    <w:rsid w:val="00200FD6"/>
    <w:rsid w:val="00205E7A"/>
    <w:rsid w:val="002327EC"/>
    <w:rsid w:val="00232FB1"/>
    <w:rsid w:val="00235C20"/>
    <w:rsid w:val="00243F95"/>
    <w:rsid w:val="00253803"/>
    <w:rsid w:val="00253D86"/>
    <w:rsid w:val="002633C6"/>
    <w:rsid w:val="0027262A"/>
    <w:rsid w:val="00275FC9"/>
    <w:rsid w:val="00276543"/>
    <w:rsid w:val="00276918"/>
    <w:rsid w:val="00277380"/>
    <w:rsid w:val="002953B9"/>
    <w:rsid w:val="002B30B3"/>
    <w:rsid w:val="002B406D"/>
    <w:rsid w:val="002D061F"/>
    <w:rsid w:val="002F585B"/>
    <w:rsid w:val="00302EDA"/>
    <w:rsid w:val="003071BA"/>
    <w:rsid w:val="00345BFF"/>
    <w:rsid w:val="003723A2"/>
    <w:rsid w:val="00377852"/>
    <w:rsid w:val="003811C2"/>
    <w:rsid w:val="003B0AF3"/>
    <w:rsid w:val="003B45D9"/>
    <w:rsid w:val="003C0592"/>
    <w:rsid w:val="003C3A75"/>
    <w:rsid w:val="003E2FB8"/>
    <w:rsid w:val="0040012F"/>
    <w:rsid w:val="00401AC8"/>
    <w:rsid w:val="00402101"/>
    <w:rsid w:val="0040571E"/>
    <w:rsid w:val="0041152F"/>
    <w:rsid w:val="00421029"/>
    <w:rsid w:val="00423D48"/>
    <w:rsid w:val="00426302"/>
    <w:rsid w:val="00450E95"/>
    <w:rsid w:val="00472FB0"/>
    <w:rsid w:val="0049381F"/>
    <w:rsid w:val="004A28BB"/>
    <w:rsid w:val="004B1F28"/>
    <w:rsid w:val="004D4849"/>
    <w:rsid w:val="004D49C4"/>
    <w:rsid w:val="004E047E"/>
    <w:rsid w:val="004E4133"/>
    <w:rsid w:val="004F2D6F"/>
    <w:rsid w:val="00516A22"/>
    <w:rsid w:val="00520945"/>
    <w:rsid w:val="00525A72"/>
    <w:rsid w:val="00553CBC"/>
    <w:rsid w:val="00571B08"/>
    <w:rsid w:val="005863B9"/>
    <w:rsid w:val="005907B8"/>
    <w:rsid w:val="00595B23"/>
    <w:rsid w:val="005B2D91"/>
    <w:rsid w:val="005E0314"/>
    <w:rsid w:val="005F3607"/>
    <w:rsid w:val="005F7B22"/>
    <w:rsid w:val="0061595C"/>
    <w:rsid w:val="006251AF"/>
    <w:rsid w:val="006273DF"/>
    <w:rsid w:val="00631A1B"/>
    <w:rsid w:val="00641997"/>
    <w:rsid w:val="00644C38"/>
    <w:rsid w:val="006508C7"/>
    <w:rsid w:val="00657385"/>
    <w:rsid w:val="00661856"/>
    <w:rsid w:val="00682EDC"/>
    <w:rsid w:val="0068503D"/>
    <w:rsid w:val="00687520"/>
    <w:rsid w:val="006A297A"/>
    <w:rsid w:val="006A42A7"/>
    <w:rsid w:val="006C49EF"/>
    <w:rsid w:val="006C6661"/>
    <w:rsid w:val="006F49E3"/>
    <w:rsid w:val="006F5407"/>
    <w:rsid w:val="007108F5"/>
    <w:rsid w:val="00712C50"/>
    <w:rsid w:val="007165B5"/>
    <w:rsid w:val="00741257"/>
    <w:rsid w:val="00743E32"/>
    <w:rsid w:val="007453A1"/>
    <w:rsid w:val="00747544"/>
    <w:rsid w:val="00750FBD"/>
    <w:rsid w:val="00763A49"/>
    <w:rsid w:val="0077163C"/>
    <w:rsid w:val="00771749"/>
    <w:rsid w:val="00775205"/>
    <w:rsid w:val="00780CB4"/>
    <w:rsid w:val="007A2D4F"/>
    <w:rsid w:val="007A6A0A"/>
    <w:rsid w:val="007B75BC"/>
    <w:rsid w:val="007C31EA"/>
    <w:rsid w:val="007C7015"/>
    <w:rsid w:val="007E206E"/>
    <w:rsid w:val="007E5BDE"/>
    <w:rsid w:val="007E7521"/>
    <w:rsid w:val="007F179A"/>
    <w:rsid w:val="008067D6"/>
    <w:rsid w:val="00813F7E"/>
    <w:rsid w:val="00831643"/>
    <w:rsid w:val="008413CE"/>
    <w:rsid w:val="00850660"/>
    <w:rsid w:val="008535A5"/>
    <w:rsid w:val="00860AF6"/>
    <w:rsid w:val="00864CBC"/>
    <w:rsid w:val="00877E99"/>
    <w:rsid w:val="008805DC"/>
    <w:rsid w:val="00891E88"/>
    <w:rsid w:val="00893490"/>
    <w:rsid w:val="008A41F3"/>
    <w:rsid w:val="008C25EF"/>
    <w:rsid w:val="008C273A"/>
    <w:rsid w:val="008C726C"/>
    <w:rsid w:val="008E470B"/>
    <w:rsid w:val="00906212"/>
    <w:rsid w:val="0091553F"/>
    <w:rsid w:val="00915DCA"/>
    <w:rsid w:val="00931A71"/>
    <w:rsid w:val="00950C3E"/>
    <w:rsid w:val="009532B1"/>
    <w:rsid w:val="0095383F"/>
    <w:rsid w:val="00953AB0"/>
    <w:rsid w:val="009550EA"/>
    <w:rsid w:val="00956BD6"/>
    <w:rsid w:val="009711C2"/>
    <w:rsid w:val="00983AA8"/>
    <w:rsid w:val="009918A2"/>
    <w:rsid w:val="009A0A66"/>
    <w:rsid w:val="009A62A2"/>
    <w:rsid w:val="009C6DB9"/>
    <w:rsid w:val="009D6776"/>
    <w:rsid w:val="009E6DB4"/>
    <w:rsid w:val="00A04779"/>
    <w:rsid w:val="00A06BCB"/>
    <w:rsid w:val="00A1265B"/>
    <w:rsid w:val="00A15BD5"/>
    <w:rsid w:val="00A26933"/>
    <w:rsid w:val="00A36D9B"/>
    <w:rsid w:val="00A40776"/>
    <w:rsid w:val="00A526FB"/>
    <w:rsid w:val="00A67F36"/>
    <w:rsid w:val="00A75882"/>
    <w:rsid w:val="00A97C27"/>
    <w:rsid w:val="00AA013C"/>
    <w:rsid w:val="00AA5E9D"/>
    <w:rsid w:val="00AB5BC4"/>
    <w:rsid w:val="00AB6AE0"/>
    <w:rsid w:val="00AC0226"/>
    <w:rsid w:val="00AF5CBD"/>
    <w:rsid w:val="00AF65B2"/>
    <w:rsid w:val="00B35880"/>
    <w:rsid w:val="00B41F17"/>
    <w:rsid w:val="00B44F00"/>
    <w:rsid w:val="00B46A8F"/>
    <w:rsid w:val="00B47B12"/>
    <w:rsid w:val="00B622F5"/>
    <w:rsid w:val="00B63219"/>
    <w:rsid w:val="00B66909"/>
    <w:rsid w:val="00B679B1"/>
    <w:rsid w:val="00B70CCC"/>
    <w:rsid w:val="00B72134"/>
    <w:rsid w:val="00B76E86"/>
    <w:rsid w:val="00B85227"/>
    <w:rsid w:val="00B87415"/>
    <w:rsid w:val="00B913D6"/>
    <w:rsid w:val="00BB141D"/>
    <w:rsid w:val="00BB4141"/>
    <w:rsid w:val="00BC0909"/>
    <w:rsid w:val="00BC24C5"/>
    <w:rsid w:val="00BD183D"/>
    <w:rsid w:val="00BD7DAB"/>
    <w:rsid w:val="00BE2E0B"/>
    <w:rsid w:val="00BE65EC"/>
    <w:rsid w:val="00BF75BA"/>
    <w:rsid w:val="00C13CEA"/>
    <w:rsid w:val="00C4661E"/>
    <w:rsid w:val="00C53E9D"/>
    <w:rsid w:val="00C60545"/>
    <w:rsid w:val="00C61DAC"/>
    <w:rsid w:val="00C66199"/>
    <w:rsid w:val="00C81AA3"/>
    <w:rsid w:val="00CA22FD"/>
    <w:rsid w:val="00CB4B1A"/>
    <w:rsid w:val="00CC6705"/>
    <w:rsid w:val="00CD2120"/>
    <w:rsid w:val="00CD626E"/>
    <w:rsid w:val="00CF1E04"/>
    <w:rsid w:val="00CF672C"/>
    <w:rsid w:val="00D027D1"/>
    <w:rsid w:val="00D0461E"/>
    <w:rsid w:val="00D812E6"/>
    <w:rsid w:val="00D819D3"/>
    <w:rsid w:val="00D83835"/>
    <w:rsid w:val="00DA13C2"/>
    <w:rsid w:val="00DA3898"/>
    <w:rsid w:val="00DA65E0"/>
    <w:rsid w:val="00DC6377"/>
    <w:rsid w:val="00DC70D8"/>
    <w:rsid w:val="00DD6A36"/>
    <w:rsid w:val="00E23D4B"/>
    <w:rsid w:val="00E313FB"/>
    <w:rsid w:val="00E8268B"/>
    <w:rsid w:val="00EA5FFA"/>
    <w:rsid w:val="00EB4857"/>
    <w:rsid w:val="00EC3492"/>
    <w:rsid w:val="00ED6E6A"/>
    <w:rsid w:val="00EE1C27"/>
    <w:rsid w:val="00EE33A8"/>
    <w:rsid w:val="00EF2154"/>
    <w:rsid w:val="00EF5C2C"/>
    <w:rsid w:val="00F103F0"/>
    <w:rsid w:val="00F245C5"/>
    <w:rsid w:val="00F257A5"/>
    <w:rsid w:val="00F36E15"/>
    <w:rsid w:val="00F37FFB"/>
    <w:rsid w:val="00F4746C"/>
    <w:rsid w:val="00F47CC9"/>
    <w:rsid w:val="00F6246E"/>
    <w:rsid w:val="00F96902"/>
    <w:rsid w:val="00FA622B"/>
    <w:rsid w:val="00FA6C3C"/>
    <w:rsid w:val="00FB536D"/>
    <w:rsid w:val="00FC2945"/>
    <w:rsid w:val="00FD2491"/>
    <w:rsid w:val="00FE4C0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0755">
      <w:bodyDiv w:val="1"/>
      <w:marLeft w:val="0"/>
      <w:marRight w:val="0"/>
      <w:marTop w:val="0"/>
      <w:marBottom w:val="0"/>
      <w:divBdr>
        <w:top w:val="none" w:sz="0" w:space="0" w:color="auto"/>
        <w:left w:val="none" w:sz="0" w:space="0" w:color="auto"/>
        <w:bottom w:val="none" w:sz="0" w:space="0" w:color="auto"/>
        <w:right w:val="none" w:sz="0" w:space="0" w:color="auto"/>
      </w:divBdr>
      <w:divsChild>
        <w:div w:id="1906791697">
          <w:marLeft w:val="480"/>
          <w:marRight w:val="0"/>
          <w:marTop w:val="0"/>
          <w:marBottom w:val="0"/>
          <w:divBdr>
            <w:top w:val="none" w:sz="0" w:space="0" w:color="auto"/>
            <w:left w:val="none" w:sz="0" w:space="0" w:color="auto"/>
            <w:bottom w:val="none" w:sz="0" w:space="0" w:color="auto"/>
            <w:right w:val="none" w:sz="0" w:space="0" w:color="auto"/>
          </w:divBdr>
          <w:divsChild>
            <w:div w:id="952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046">
      <w:bodyDiv w:val="1"/>
      <w:marLeft w:val="0"/>
      <w:marRight w:val="0"/>
      <w:marTop w:val="0"/>
      <w:marBottom w:val="0"/>
      <w:divBdr>
        <w:top w:val="none" w:sz="0" w:space="0" w:color="auto"/>
        <w:left w:val="none" w:sz="0" w:space="0" w:color="auto"/>
        <w:bottom w:val="none" w:sz="0" w:space="0" w:color="auto"/>
        <w:right w:val="none" w:sz="0" w:space="0" w:color="auto"/>
      </w:divBdr>
      <w:divsChild>
        <w:div w:id="52628224">
          <w:marLeft w:val="480"/>
          <w:marRight w:val="0"/>
          <w:marTop w:val="0"/>
          <w:marBottom w:val="0"/>
          <w:divBdr>
            <w:top w:val="none" w:sz="0" w:space="0" w:color="auto"/>
            <w:left w:val="none" w:sz="0" w:space="0" w:color="auto"/>
            <w:bottom w:val="none" w:sz="0" w:space="0" w:color="auto"/>
            <w:right w:val="none" w:sz="0" w:space="0" w:color="auto"/>
          </w:divBdr>
          <w:divsChild>
            <w:div w:id="581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444">
      <w:bodyDiv w:val="1"/>
      <w:marLeft w:val="0"/>
      <w:marRight w:val="0"/>
      <w:marTop w:val="0"/>
      <w:marBottom w:val="0"/>
      <w:divBdr>
        <w:top w:val="none" w:sz="0" w:space="0" w:color="auto"/>
        <w:left w:val="none" w:sz="0" w:space="0" w:color="auto"/>
        <w:bottom w:val="none" w:sz="0" w:space="0" w:color="auto"/>
        <w:right w:val="none" w:sz="0" w:space="0" w:color="auto"/>
      </w:divBdr>
      <w:divsChild>
        <w:div w:id="704018876">
          <w:marLeft w:val="0"/>
          <w:marRight w:val="0"/>
          <w:marTop w:val="0"/>
          <w:marBottom w:val="0"/>
          <w:divBdr>
            <w:top w:val="none" w:sz="0" w:space="0" w:color="auto"/>
            <w:left w:val="none" w:sz="0" w:space="0" w:color="auto"/>
            <w:bottom w:val="none" w:sz="0" w:space="0" w:color="auto"/>
            <w:right w:val="none" w:sz="0" w:space="0" w:color="auto"/>
          </w:divBdr>
        </w:div>
        <w:div w:id="1141388900">
          <w:marLeft w:val="0"/>
          <w:marRight w:val="0"/>
          <w:marTop w:val="0"/>
          <w:marBottom w:val="0"/>
          <w:divBdr>
            <w:top w:val="none" w:sz="0" w:space="0" w:color="auto"/>
            <w:left w:val="none" w:sz="0" w:space="0" w:color="auto"/>
            <w:bottom w:val="none" w:sz="0" w:space="0" w:color="auto"/>
            <w:right w:val="none" w:sz="0" w:space="0" w:color="auto"/>
          </w:divBdr>
        </w:div>
        <w:div w:id="1037968228">
          <w:marLeft w:val="0"/>
          <w:marRight w:val="0"/>
          <w:marTop w:val="0"/>
          <w:marBottom w:val="0"/>
          <w:divBdr>
            <w:top w:val="none" w:sz="0" w:space="0" w:color="auto"/>
            <w:left w:val="none" w:sz="0" w:space="0" w:color="auto"/>
            <w:bottom w:val="none" w:sz="0" w:space="0" w:color="auto"/>
            <w:right w:val="none" w:sz="0" w:space="0" w:color="auto"/>
          </w:divBdr>
        </w:div>
        <w:div w:id="1282227104">
          <w:marLeft w:val="0"/>
          <w:marRight w:val="0"/>
          <w:marTop w:val="0"/>
          <w:marBottom w:val="0"/>
          <w:divBdr>
            <w:top w:val="none" w:sz="0" w:space="0" w:color="auto"/>
            <w:left w:val="none" w:sz="0" w:space="0" w:color="auto"/>
            <w:bottom w:val="none" w:sz="0" w:space="0" w:color="auto"/>
            <w:right w:val="none" w:sz="0" w:space="0" w:color="auto"/>
          </w:divBdr>
        </w:div>
      </w:divsChild>
    </w:div>
    <w:div w:id="343485800">
      <w:bodyDiv w:val="1"/>
      <w:marLeft w:val="0"/>
      <w:marRight w:val="0"/>
      <w:marTop w:val="0"/>
      <w:marBottom w:val="0"/>
      <w:divBdr>
        <w:top w:val="none" w:sz="0" w:space="0" w:color="auto"/>
        <w:left w:val="none" w:sz="0" w:space="0" w:color="auto"/>
        <w:bottom w:val="none" w:sz="0" w:space="0" w:color="auto"/>
        <w:right w:val="none" w:sz="0" w:space="0" w:color="auto"/>
      </w:divBdr>
      <w:divsChild>
        <w:div w:id="1708485443">
          <w:marLeft w:val="480"/>
          <w:marRight w:val="0"/>
          <w:marTop w:val="0"/>
          <w:marBottom w:val="0"/>
          <w:divBdr>
            <w:top w:val="none" w:sz="0" w:space="0" w:color="auto"/>
            <w:left w:val="none" w:sz="0" w:space="0" w:color="auto"/>
            <w:bottom w:val="none" w:sz="0" w:space="0" w:color="auto"/>
            <w:right w:val="none" w:sz="0" w:space="0" w:color="auto"/>
          </w:divBdr>
          <w:divsChild>
            <w:div w:id="1749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61">
      <w:bodyDiv w:val="1"/>
      <w:marLeft w:val="0"/>
      <w:marRight w:val="0"/>
      <w:marTop w:val="0"/>
      <w:marBottom w:val="0"/>
      <w:divBdr>
        <w:top w:val="none" w:sz="0" w:space="0" w:color="auto"/>
        <w:left w:val="none" w:sz="0" w:space="0" w:color="auto"/>
        <w:bottom w:val="none" w:sz="0" w:space="0" w:color="auto"/>
        <w:right w:val="none" w:sz="0" w:space="0" w:color="auto"/>
      </w:divBdr>
      <w:divsChild>
        <w:div w:id="1567060589">
          <w:marLeft w:val="0"/>
          <w:marRight w:val="0"/>
          <w:marTop w:val="0"/>
          <w:marBottom w:val="0"/>
          <w:divBdr>
            <w:top w:val="none" w:sz="0" w:space="0" w:color="auto"/>
            <w:left w:val="none" w:sz="0" w:space="0" w:color="auto"/>
            <w:bottom w:val="none" w:sz="0" w:space="0" w:color="auto"/>
            <w:right w:val="none" w:sz="0" w:space="0" w:color="auto"/>
          </w:divBdr>
        </w:div>
        <w:div w:id="1851526606">
          <w:marLeft w:val="0"/>
          <w:marRight w:val="0"/>
          <w:marTop w:val="0"/>
          <w:marBottom w:val="0"/>
          <w:divBdr>
            <w:top w:val="none" w:sz="0" w:space="0" w:color="auto"/>
            <w:left w:val="none" w:sz="0" w:space="0" w:color="auto"/>
            <w:bottom w:val="none" w:sz="0" w:space="0" w:color="auto"/>
            <w:right w:val="none" w:sz="0" w:space="0" w:color="auto"/>
          </w:divBdr>
        </w:div>
        <w:div w:id="326904112">
          <w:marLeft w:val="0"/>
          <w:marRight w:val="0"/>
          <w:marTop w:val="0"/>
          <w:marBottom w:val="0"/>
          <w:divBdr>
            <w:top w:val="none" w:sz="0" w:space="0" w:color="auto"/>
            <w:left w:val="none" w:sz="0" w:space="0" w:color="auto"/>
            <w:bottom w:val="none" w:sz="0" w:space="0" w:color="auto"/>
            <w:right w:val="none" w:sz="0" w:space="0" w:color="auto"/>
          </w:divBdr>
        </w:div>
      </w:divsChild>
    </w:div>
    <w:div w:id="412551162">
      <w:bodyDiv w:val="1"/>
      <w:marLeft w:val="0"/>
      <w:marRight w:val="0"/>
      <w:marTop w:val="0"/>
      <w:marBottom w:val="0"/>
      <w:divBdr>
        <w:top w:val="none" w:sz="0" w:space="0" w:color="auto"/>
        <w:left w:val="none" w:sz="0" w:space="0" w:color="auto"/>
        <w:bottom w:val="none" w:sz="0" w:space="0" w:color="auto"/>
        <w:right w:val="none" w:sz="0" w:space="0" w:color="auto"/>
      </w:divBdr>
      <w:divsChild>
        <w:div w:id="94250291">
          <w:marLeft w:val="480"/>
          <w:marRight w:val="0"/>
          <w:marTop w:val="0"/>
          <w:marBottom w:val="0"/>
          <w:divBdr>
            <w:top w:val="none" w:sz="0" w:space="0" w:color="auto"/>
            <w:left w:val="none" w:sz="0" w:space="0" w:color="auto"/>
            <w:bottom w:val="none" w:sz="0" w:space="0" w:color="auto"/>
            <w:right w:val="none" w:sz="0" w:space="0" w:color="auto"/>
          </w:divBdr>
          <w:divsChild>
            <w:div w:id="18983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853">
      <w:bodyDiv w:val="1"/>
      <w:marLeft w:val="0"/>
      <w:marRight w:val="0"/>
      <w:marTop w:val="0"/>
      <w:marBottom w:val="0"/>
      <w:divBdr>
        <w:top w:val="none" w:sz="0" w:space="0" w:color="auto"/>
        <w:left w:val="none" w:sz="0" w:space="0" w:color="auto"/>
        <w:bottom w:val="none" w:sz="0" w:space="0" w:color="auto"/>
        <w:right w:val="none" w:sz="0" w:space="0" w:color="auto"/>
      </w:divBdr>
      <w:divsChild>
        <w:div w:id="2064061055">
          <w:marLeft w:val="480"/>
          <w:marRight w:val="0"/>
          <w:marTop w:val="0"/>
          <w:marBottom w:val="0"/>
          <w:divBdr>
            <w:top w:val="none" w:sz="0" w:space="0" w:color="auto"/>
            <w:left w:val="none" w:sz="0" w:space="0" w:color="auto"/>
            <w:bottom w:val="none" w:sz="0" w:space="0" w:color="auto"/>
            <w:right w:val="none" w:sz="0" w:space="0" w:color="auto"/>
          </w:divBdr>
          <w:divsChild>
            <w:div w:id="1798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203">
      <w:bodyDiv w:val="1"/>
      <w:marLeft w:val="0"/>
      <w:marRight w:val="0"/>
      <w:marTop w:val="0"/>
      <w:marBottom w:val="0"/>
      <w:divBdr>
        <w:top w:val="none" w:sz="0" w:space="0" w:color="auto"/>
        <w:left w:val="none" w:sz="0" w:space="0" w:color="auto"/>
        <w:bottom w:val="none" w:sz="0" w:space="0" w:color="auto"/>
        <w:right w:val="none" w:sz="0" w:space="0" w:color="auto"/>
      </w:divBdr>
      <w:divsChild>
        <w:div w:id="1396121142">
          <w:marLeft w:val="0"/>
          <w:marRight w:val="0"/>
          <w:marTop w:val="0"/>
          <w:marBottom w:val="0"/>
          <w:divBdr>
            <w:top w:val="none" w:sz="0" w:space="0" w:color="auto"/>
            <w:left w:val="none" w:sz="0" w:space="0" w:color="auto"/>
            <w:bottom w:val="none" w:sz="0" w:space="0" w:color="auto"/>
            <w:right w:val="none" w:sz="0" w:space="0" w:color="auto"/>
          </w:divBdr>
        </w:div>
        <w:div w:id="451752350">
          <w:marLeft w:val="0"/>
          <w:marRight w:val="0"/>
          <w:marTop w:val="0"/>
          <w:marBottom w:val="0"/>
          <w:divBdr>
            <w:top w:val="none" w:sz="0" w:space="0" w:color="auto"/>
            <w:left w:val="none" w:sz="0" w:space="0" w:color="auto"/>
            <w:bottom w:val="none" w:sz="0" w:space="0" w:color="auto"/>
            <w:right w:val="none" w:sz="0" w:space="0" w:color="auto"/>
          </w:divBdr>
        </w:div>
        <w:div w:id="377121217">
          <w:marLeft w:val="0"/>
          <w:marRight w:val="0"/>
          <w:marTop w:val="0"/>
          <w:marBottom w:val="0"/>
          <w:divBdr>
            <w:top w:val="none" w:sz="0" w:space="0" w:color="auto"/>
            <w:left w:val="none" w:sz="0" w:space="0" w:color="auto"/>
            <w:bottom w:val="none" w:sz="0" w:space="0" w:color="auto"/>
            <w:right w:val="none" w:sz="0" w:space="0" w:color="auto"/>
          </w:divBdr>
        </w:div>
        <w:div w:id="1094201772">
          <w:marLeft w:val="0"/>
          <w:marRight w:val="0"/>
          <w:marTop w:val="0"/>
          <w:marBottom w:val="0"/>
          <w:divBdr>
            <w:top w:val="none" w:sz="0" w:space="0" w:color="auto"/>
            <w:left w:val="none" w:sz="0" w:space="0" w:color="auto"/>
            <w:bottom w:val="none" w:sz="0" w:space="0" w:color="auto"/>
            <w:right w:val="none" w:sz="0" w:space="0" w:color="auto"/>
          </w:divBdr>
        </w:div>
      </w:divsChild>
    </w:div>
    <w:div w:id="591474222">
      <w:bodyDiv w:val="1"/>
      <w:marLeft w:val="0"/>
      <w:marRight w:val="0"/>
      <w:marTop w:val="0"/>
      <w:marBottom w:val="0"/>
      <w:divBdr>
        <w:top w:val="none" w:sz="0" w:space="0" w:color="auto"/>
        <w:left w:val="none" w:sz="0" w:space="0" w:color="auto"/>
        <w:bottom w:val="none" w:sz="0" w:space="0" w:color="auto"/>
        <w:right w:val="none" w:sz="0" w:space="0" w:color="auto"/>
      </w:divBdr>
      <w:divsChild>
        <w:div w:id="1051464609">
          <w:marLeft w:val="480"/>
          <w:marRight w:val="0"/>
          <w:marTop w:val="0"/>
          <w:marBottom w:val="0"/>
          <w:divBdr>
            <w:top w:val="none" w:sz="0" w:space="0" w:color="auto"/>
            <w:left w:val="none" w:sz="0" w:space="0" w:color="auto"/>
            <w:bottom w:val="none" w:sz="0" w:space="0" w:color="auto"/>
            <w:right w:val="none" w:sz="0" w:space="0" w:color="auto"/>
          </w:divBdr>
          <w:divsChild>
            <w:div w:id="356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252">
      <w:bodyDiv w:val="1"/>
      <w:marLeft w:val="0"/>
      <w:marRight w:val="0"/>
      <w:marTop w:val="0"/>
      <w:marBottom w:val="0"/>
      <w:divBdr>
        <w:top w:val="none" w:sz="0" w:space="0" w:color="auto"/>
        <w:left w:val="none" w:sz="0" w:space="0" w:color="auto"/>
        <w:bottom w:val="none" w:sz="0" w:space="0" w:color="auto"/>
        <w:right w:val="none" w:sz="0" w:space="0" w:color="auto"/>
      </w:divBdr>
      <w:divsChild>
        <w:div w:id="1670795040">
          <w:marLeft w:val="480"/>
          <w:marRight w:val="0"/>
          <w:marTop w:val="0"/>
          <w:marBottom w:val="0"/>
          <w:divBdr>
            <w:top w:val="none" w:sz="0" w:space="0" w:color="auto"/>
            <w:left w:val="none" w:sz="0" w:space="0" w:color="auto"/>
            <w:bottom w:val="none" w:sz="0" w:space="0" w:color="auto"/>
            <w:right w:val="none" w:sz="0" w:space="0" w:color="auto"/>
          </w:divBdr>
          <w:divsChild>
            <w:div w:id="200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792">
      <w:bodyDiv w:val="1"/>
      <w:marLeft w:val="0"/>
      <w:marRight w:val="0"/>
      <w:marTop w:val="0"/>
      <w:marBottom w:val="0"/>
      <w:divBdr>
        <w:top w:val="none" w:sz="0" w:space="0" w:color="auto"/>
        <w:left w:val="none" w:sz="0" w:space="0" w:color="auto"/>
        <w:bottom w:val="none" w:sz="0" w:space="0" w:color="auto"/>
        <w:right w:val="none" w:sz="0" w:space="0" w:color="auto"/>
      </w:divBdr>
      <w:divsChild>
        <w:div w:id="969896109">
          <w:marLeft w:val="480"/>
          <w:marRight w:val="0"/>
          <w:marTop w:val="0"/>
          <w:marBottom w:val="0"/>
          <w:divBdr>
            <w:top w:val="none" w:sz="0" w:space="0" w:color="auto"/>
            <w:left w:val="none" w:sz="0" w:space="0" w:color="auto"/>
            <w:bottom w:val="none" w:sz="0" w:space="0" w:color="auto"/>
            <w:right w:val="none" w:sz="0" w:space="0" w:color="auto"/>
          </w:divBdr>
          <w:divsChild>
            <w:div w:id="1498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321">
      <w:bodyDiv w:val="1"/>
      <w:marLeft w:val="0"/>
      <w:marRight w:val="0"/>
      <w:marTop w:val="0"/>
      <w:marBottom w:val="0"/>
      <w:divBdr>
        <w:top w:val="none" w:sz="0" w:space="0" w:color="auto"/>
        <w:left w:val="none" w:sz="0" w:space="0" w:color="auto"/>
        <w:bottom w:val="none" w:sz="0" w:space="0" w:color="auto"/>
        <w:right w:val="none" w:sz="0" w:space="0" w:color="auto"/>
      </w:divBdr>
      <w:divsChild>
        <w:div w:id="463157185">
          <w:marLeft w:val="0"/>
          <w:marRight w:val="0"/>
          <w:marTop w:val="0"/>
          <w:marBottom w:val="0"/>
          <w:divBdr>
            <w:top w:val="none" w:sz="0" w:space="0" w:color="auto"/>
            <w:left w:val="none" w:sz="0" w:space="0" w:color="auto"/>
            <w:bottom w:val="none" w:sz="0" w:space="0" w:color="auto"/>
            <w:right w:val="none" w:sz="0" w:space="0" w:color="auto"/>
          </w:divBdr>
        </w:div>
        <w:div w:id="1862477190">
          <w:marLeft w:val="0"/>
          <w:marRight w:val="0"/>
          <w:marTop w:val="0"/>
          <w:marBottom w:val="0"/>
          <w:divBdr>
            <w:top w:val="none" w:sz="0" w:space="0" w:color="auto"/>
            <w:left w:val="none" w:sz="0" w:space="0" w:color="auto"/>
            <w:bottom w:val="none" w:sz="0" w:space="0" w:color="auto"/>
            <w:right w:val="none" w:sz="0" w:space="0" w:color="auto"/>
          </w:divBdr>
        </w:div>
        <w:div w:id="607855984">
          <w:marLeft w:val="0"/>
          <w:marRight w:val="0"/>
          <w:marTop w:val="0"/>
          <w:marBottom w:val="0"/>
          <w:divBdr>
            <w:top w:val="none" w:sz="0" w:space="0" w:color="auto"/>
            <w:left w:val="none" w:sz="0" w:space="0" w:color="auto"/>
            <w:bottom w:val="none" w:sz="0" w:space="0" w:color="auto"/>
            <w:right w:val="none" w:sz="0" w:space="0" w:color="auto"/>
          </w:divBdr>
        </w:div>
        <w:div w:id="1568614377">
          <w:marLeft w:val="0"/>
          <w:marRight w:val="0"/>
          <w:marTop w:val="0"/>
          <w:marBottom w:val="0"/>
          <w:divBdr>
            <w:top w:val="none" w:sz="0" w:space="0" w:color="auto"/>
            <w:left w:val="none" w:sz="0" w:space="0" w:color="auto"/>
            <w:bottom w:val="none" w:sz="0" w:space="0" w:color="auto"/>
            <w:right w:val="none" w:sz="0" w:space="0" w:color="auto"/>
          </w:divBdr>
        </w:div>
        <w:div w:id="491603387">
          <w:marLeft w:val="0"/>
          <w:marRight w:val="0"/>
          <w:marTop w:val="0"/>
          <w:marBottom w:val="0"/>
          <w:divBdr>
            <w:top w:val="none" w:sz="0" w:space="0" w:color="auto"/>
            <w:left w:val="none" w:sz="0" w:space="0" w:color="auto"/>
            <w:bottom w:val="none" w:sz="0" w:space="0" w:color="auto"/>
            <w:right w:val="none" w:sz="0" w:space="0" w:color="auto"/>
          </w:divBdr>
        </w:div>
        <w:div w:id="911278584">
          <w:marLeft w:val="0"/>
          <w:marRight w:val="0"/>
          <w:marTop w:val="0"/>
          <w:marBottom w:val="0"/>
          <w:divBdr>
            <w:top w:val="none" w:sz="0" w:space="0" w:color="auto"/>
            <w:left w:val="none" w:sz="0" w:space="0" w:color="auto"/>
            <w:bottom w:val="none" w:sz="0" w:space="0" w:color="auto"/>
            <w:right w:val="none" w:sz="0" w:space="0" w:color="auto"/>
          </w:divBdr>
        </w:div>
        <w:div w:id="281499366">
          <w:marLeft w:val="0"/>
          <w:marRight w:val="0"/>
          <w:marTop w:val="0"/>
          <w:marBottom w:val="0"/>
          <w:divBdr>
            <w:top w:val="none" w:sz="0" w:space="0" w:color="auto"/>
            <w:left w:val="none" w:sz="0" w:space="0" w:color="auto"/>
            <w:bottom w:val="none" w:sz="0" w:space="0" w:color="auto"/>
            <w:right w:val="none" w:sz="0" w:space="0" w:color="auto"/>
          </w:divBdr>
        </w:div>
        <w:div w:id="1183933211">
          <w:marLeft w:val="0"/>
          <w:marRight w:val="0"/>
          <w:marTop w:val="0"/>
          <w:marBottom w:val="0"/>
          <w:divBdr>
            <w:top w:val="none" w:sz="0" w:space="0" w:color="auto"/>
            <w:left w:val="none" w:sz="0" w:space="0" w:color="auto"/>
            <w:bottom w:val="none" w:sz="0" w:space="0" w:color="auto"/>
            <w:right w:val="none" w:sz="0" w:space="0" w:color="auto"/>
          </w:divBdr>
        </w:div>
        <w:div w:id="426315376">
          <w:marLeft w:val="0"/>
          <w:marRight w:val="0"/>
          <w:marTop w:val="0"/>
          <w:marBottom w:val="0"/>
          <w:divBdr>
            <w:top w:val="none" w:sz="0" w:space="0" w:color="auto"/>
            <w:left w:val="none" w:sz="0" w:space="0" w:color="auto"/>
            <w:bottom w:val="none" w:sz="0" w:space="0" w:color="auto"/>
            <w:right w:val="none" w:sz="0" w:space="0" w:color="auto"/>
          </w:divBdr>
        </w:div>
        <w:div w:id="1788810738">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794131575">
          <w:marLeft w:val="0"/>
          <w:marRight w:val="0"/>
          <w:marTop w:val="0"/>
          <w:marBottom w:val="0"/>
          <w:divBdr>
            <w:top w:val="none" w:sz="0" w:space="0" w:color="auto"/>
            <w:left w:val="none" w:sz="0" w:space="0" w:color="auto"/>
            <w:bottom w:val="none" w:sz="0" w:space="0" w:color="auto"/>
            <w:right w:val="none" w:sz="0" w:space="0" w:color="auto"/>
          </w:divBdr>
        </w:div>
        <w:div w:id="2140880676">
          <w:marLeft w:val="0"/>
          <w:marRight w:val="0"/>
          <w:marTop w:val="0"/>
          <w:marBottom w:val="0"/>
          <w:divBdr>
            <w:top w:val="none" w:sz="0" w:space="0" w:color="auto"/>
            <w:left w:val="none" w:sz="0" w:space="0" w:color="auto"/>
            <w:bottom w:val="none" w:sz="0" w:space="0" w:color="auto"/>
            <w:right w:val="none" w:sz="0" w:space="0" w:color="auto"/>
          </w:divBdr>
        </w:div>
        <w:div w:id="1731688834">
          <w:marLeft w:val="0"/>
          <w:marRight w:val="0"/>
          <w:marTop w:val="0"/>
          <w:marBottom w:val="0"/>
          <w:divBdr>
            <w:top w:val="none" w:sz="0" w:space="0" w:color="auto"/>
            <w:left w:val="none" w:sz="0" w:space="0" w:color="auto"/>
            <w:bottom w:val="none" w:sz="0" w:space="0" w:color="auto"/>
            <w:right w:val="none" w:sz="0" w:space="0" w:color="auto"/>
          </w:divBdr>
        </w:div>
        <w:div w:id="392461962">
          <w:marLeft w:val="0"/>
          <w:marRight w:val="0"/>
          <w:marTop w:val="0"/>
          <w:marBottom w:val="0"/>
          <w:divBdr>
            <w:top w:val="none" w:sz="0" w:space="0" w:color="auto"/>
            <w:left w:val="none" w:sz="0" w:space="0" w:color="auto"/>
            <w:bottom w:val="none" w:sz="0" w:space="0" w:color="auto"/>
            <w:right w:val="none" w:sz="0" w:space="0" w:color="auto"/>
          </w:divBdr>
        </w:div>
        <w:div w:id="257713200">
          <w:marLeft w:val="0"/>
          <w:marRight w:val="0"/>
          <w:marTop w:val="0"/>
          <w:marBottom w:val="0"/>
          <w:divBdr>
            <w:top w:val="none" w:sz="0" w:space="0" w:color="auto"/>
            <w:left w:val="none" w:sz="0" w:space="0" w:color="auto"/>
            <w:bottom w:val="none" w:sz="0" w:space="0" w:color="auto"/>
            <w:right w:val="none" w:sz="0" w:space="0" w:color="auto"/>
          </w:divBdr>
        </w:div>
        <w:div w:id="1025131715">
          <w:marLeft w:val="0"/>
          <w:marRight w:val="0"/>
          <w:marTop w:val="0"/>
          <w:marBottom w:val="0"/>
          <w:divBdr>
            <w:top w:val="none" w:sz="0" w:space="0" w:color="auto"/>
            <w:left w:val="none" w:sz="0" w:space="0" w:color="auto"/>
            <w:bottom w:val="none" w:sz="0" w:space="0" w:color="auto"/>
            <w:right w:val="none" w:sz="0" w:space="0" w:color="auto"/>
          </w:divBdr>
        </w:div>
        <w:div w:id="2019498569">
          <w:marLeft w:val="0"/>
          <w:marRight w:val="0"/>
          <w:marTop w:val="0"/>
          <w:marBottom w:val="0"/>
          <w:divBdr>
            <w:top w:val="none" w:sz="0" w:space="0" w:color="auto"/>
            <w:left w:val="none" w:sz="0" w:space="0" w:color="auto"/>
            <w:bottom w:val="none" w:sz="0" w:space="0" w:color="auto"/>
            <w:right w:val="none" w:sz="0" w:space="0" w:color="auto"/>
          </w:divBdr>
        </w:div>
        <w:div w:id="2071343706">
          <w:marLeft w:val="0"/>
          <w:marRight w:val="0"/>
          <w:marTop w:val="0"/>
          <w:marBottom w:val="0"/>
          <w:divBdr>
            <w:top w:val="none" w:sz="0" w:space="0" w:color="auto"/>
            <w:left w:val="none" w:sz="0" w:space="0" w:color="auto"/>
            <w:bottom w:val="none" w:sz="0" w:space="0" w:color="auto"/>
            <w:right w:val="none" w:sz="0" w:space="0" w:color="auto"/>
          </w:divBdr>
        </w:div>
        <w:div w:id="823936871">
          <w:marLeft w:val="0"/>
          <w:marRight w:val="0"/>
          <w:marTop w:val="0"/>
          <w:marBottom w:val="0"/>
          <w:divBdr>
            <w:top w:val="none" w:sz="0" w:space="0" w:color="auto"/>
            <w:left w:val="none" w:sz="0" w:space="0" w:color="auto"/>
            <w:bottom w:val="none" w:sz="0" w:space="0" w:color="auto"/>
            <w:right w:val="none" w:sz="0" w:space="0" w:color="auto"/>
          </w:divBdr>
        </w:div>
        <w:div w:id="1172796225">
          <w:marLeft w:val="0"/>
          <w:marRight w:val="0"/>
          <w:marTop w:val="0"/>
          <w:marBottom w:val="0"/>
          <w:divBdr>
            <w:top w:val="none" w:sz="0" w:space="0" w:color="auto"/>
            <w:left w:val="none" w:sz="0" w:space="0" w:color="auto"/>
            <w:bottom w:val="none" w:sz="0" w:space="0" w:color="auto"/>
            <w:right w:val="none" w:sz="0" w:space="0" w:color="auto"/>
          </w:divBdr>
        </w:div>
      </w:divsChild>
    </w:div>
    <w:div w:id="1079903628">
      <w:bodyDiv w:val="1"/>
      <w:marLeft w:val="0"/>
      <w:marRight w:val="0"/>
      <w:marTop w:val="0"/>
      <w:marBottom w:val="0"/>
      <w:divBdr>
        <w:top w:val="none" w:sz="0" w:space="0" w:color="auto"/>
        <w:left w:val="none" w:sz="0" w:space="0" w:color="auto"/>
        <w:bottom w:val="none" w:sz="0" w:space="0" w:color="auto"/>
        <w:right w:val="none" w:sz="0" w:space="0" w:color="auto"/>
      </w:divBdr>
      <w:divsChild>
        <w:div w:id="2033603732">
          <w:marLeft w:val="480"/>
          <w:marRight w:val="0"/>
          <w:marTop w:val="0"/>
          <w:marBottom w:val="0"/>
          <w:divBdr>
            <w:top w:val="none" w:sz="0" w:space="0" w:color="auto"/>
            <w:left w:val="none" w:sz="0" w:space="0" w:color="auto"/>
            <w:bottom w:val="none" w:sz="0" w:space="0" w:color="auto"/>
            <w:right w:val="none" w:sz="0" w:space="0" w:color="auto"/>
          </w:divBdr>
          <w:divsChild>
            <w:div w:id="2112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686">
      <w:bodyDiv w:val="1"/>
      <w:marLeft w:val="0"/>
      <w:marRight w:val="0"/>
      <w:marTop w:val="0"/>
      <w:marBottom w:val="0"/>
      <w:divBdr>
        <w:top w:val="none" w:sz="0" w:space="0" w:color="auto"/>
        <w:left w:val="none" w:sz="0" w:space="0" w:color="auto"/>
        <w:bottom w:val="none" w:sz="0" w:space="0" w:color="auto"/>
        <w:right w:val="none" w:sz="0" w:space="0" w:color="auto"/>
      </w:divBdr>
      <w:divsChild>
        <w:div w:id="2077506259">
          <w:marLeft w:val="480"/>
          <w:marRight w:val="0"/>
          <w:marTop w:val="0"/>
          <w:marBottom w:val="0"/>
          <w:divBdr>
            <w:top w:val="none" w:sz="0" w:space="0" w:color="auto"/>
            <w:left w:val="none" w:sz="0" w:space="0" w:color="auto"/>
            <w:bottom w:val="none" w:sz="0" w:space="0" w:color="auto"/>
            <w:right w:val="none" w:sz="0" w:space="0" w:color="auto"/>
          </w:divBdr>
          <w:divsChild>
            <w:div w:id="1831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018">
      <w:bodyDiv w:val="1"/>
      <w:marLeft w:val="0"/>
      <w:marRight w:val="0"/>
      <w:marTop w:val="0"/>
      <w:marBottom w:val="0"/>
      <w:divBdr>
        <w:top w:val="none" w:sz="0" w:space="0" w:color="auto"/>
        <w:left w:val="none" w:sz="0" w:space="0" w:color="auto"/>
        <w:bottom w:val="none" w:sz="0" w:space="0" w:color="auto"/>
        <w:right w:val="none" w:sz="0" w:space="0" w:color="auto"/>
      </w:divBdr>
      <w:divsChild>
        <w:div w:id="1574506973">
          <w:marLeft w:val="480"/>
          <w:marRight w:val="0"/>
          <w:marTop w:val="0"/>
          <w:marBottom w:val="0"/>
          <w:divBdr>
            <w:top w:val="none" w:sz="0" w:space="0" w:color="auto"/>
            <w:left w:val="none" w:sz="0" w:space="0" w:color="auto"/>
            <w:bottom w:val="none" w:sz="0" w:space="0" w:color="auto"/>
            <w:right w:val="none" w:sz="0" w:space="0" w:color="auto"/>
          </w:divBdr>
          <w:divsChild>
            <w:div w:id="1192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400">
      <w:bodyDiv w:val="1"/>
      <w:marLeft w:val="0"/>
      <w:marRight w:val="0"/>
      <w:marTop w:val="0"/>
      <w:marBottom w:val="0"/>
      <w:divBdr>
        <w:top w:val="none" w:sz="0" w:space="0" w:color="auto"/>
        <w:left w:val="none" w:sz="0" w:space="0" w:color="auto"/>
        <w:bottom w:val="none" w:sz="0" w:space="0" w:color="auto"/>
        <w:right w:val="none" w:sz="0" w:space="0" w:color="auto"/>
      </w:divBdr>
      <w:divsChild>
        <w:div w:id="531578807">
          <w:marLeft w:val="480"/>
          <w:marRight w:val="0"/>
          <w:marTop w:val="0"/>
          <w:marBottom w:val="0"/>
          <w:divBdr>
            <w:top w:val="none" w:sz="0" w:space="0" w:color="auto"/>
            <w:left w:val="none" w:sz="0" w:space="0" w:color="auto"/>
            <w:bottom w:val="none" w:sz="0" w:space="0" w:color="auto"/>
            <w:right w:val="none" w:sz="0" w:space="0" w:color="auto"/>
          </w:divBdr>
          <w:divsChild>
            <w:div w:id="1406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041">
      <w:bodyDiv w:val="1"/>
      <w:marLeft w:val="0"/>
      <w:marRight w:val="0"/>
      <w:marTop w:val="0"/>
      <w:marBottom w:val="0"/>
      <w:divBdr>
        <w:top w:val="none" w:sz="0" w:space="0" w:color="auto"/>
        <w:left w:val="none" w:sz="0" w:space="0" w:color="auto"/>
        <w:bottom w:val="none" w:sz="0" w:space="0" w:color="auto"/>
        <w:right w:val="none" w:sz="0" w:space="0" w:color="auto"/>
      </w:divBdr>
      <w:divsChild>
        <w:div w:id="1712880464">
          <w:marLeft w:val="480"/>
          <w:marRight w:val="0"/>
          <w:marTop w:val="0"/>
          <w:marBottom w:val="0"/>
          <w:divBdr>
            <w:top w:val="none" w:sz="0" w:space="0" w:color="auto"/>
            <w:left w:val="none" w:sz="0" w:space="0" w:color="auto"/>
            <w:bottom w:val="none" w:sz="0" w:space="0" w:color="auto"/>
            <w:right w:val="none" w:sz="0" w:space="0" w:color="auto"/>
          </w:divBdr>
          <w:divsChild>
            <w:div w:id="1268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970">
      <w:bodyDiv w:val="1"/>
      <w:marLeft w:val="0"/>
      <w:marRight w:val="0"/>
      <w:marTop w:val="0"/>
      <w:marBottom w:val="0"/>
      <w:divBdr>
        <w:top w:val="none" w:sz="0" w:space="0" w:color="auto"/>
        <w:left w:val="none" w:sz="0" w:space="0" w:color="auto"/>
        <w:bottom w:val="none" w:sz="0" w:space="0" w:color="auto"/>
        <w:right w:val="none" w:sz="0" w:space="0" w:color="auto"/>
      </w:divBdr>
      <w:divsChild>
        <w:div w:id="1780686372">
          <w:marLeft w:val="480"/>
          <w:marRight w:val="0"/>
          <w:marTop w:val="0"/>
          <w:marBottom w:val="0"/>
          <w:divBdr>
            <w:top w:val="none" w:sz="0" w:space="0" w:color="auto"/>
            <w:left w:val="none" w:sz="0" w:space="0" w:color="auto"/>
            <w:bottom w:val="none" w:sz="0" w:space="0" w:color="auto"/>
            <w:right w:val="none" w:sz="0" w:space="0" w:color="auto"/>
          </w:divBdr>
          <w:divsChild>
            <w:div w:id="585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879">
      <w:bodyDiv w:val="1"/>
      <w:marLeft w:val="0"/>
      <w:marRight w:val="0"/>
      <w:marTop w:val="0"/>
      <w:marBottom w:val="0"/>
      <w:divBdr>
        <w:top w:val="none" w:sz="0" w:space="0" w:color="auto"/>
        <w:left w:val="none" w:sz="0" w:space="0" w:color="auto"/>
        <w:bottom w:val="none" w:sz="0" w:space="0" w:color="auto"/>
        <w:right w:val="none" w:sz="0" w:space="0" w:color="auto"/>
      </w:divBdr>
      <w:divsChild>
        <w:div w:id="1434937821">
          <w:marLeft w:val="480"/>
          <w:marRight w:val="0"/>
          <w:marTop w:val="0"/>
          <w:marBottom w:val="0"/>
          <w:divBdr>
            <w:top w:val="none" w:sz="0" w:space="0" w:color="auto"/>
            <w:left w:val="none" w:sz="0" w:space="0" w:color="auto"/>
            <w:bottom w:val="none" w:sz="0" w:space="0" w:color="auto"/>
            <w:right w:val="none" w:sz="0" w:space="0" w:color="auto"/>
          </w:divBdr>
          <w:divsChild>
            <w:div w:id="1010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326">
      <w:bodyDiv w:val="1"/>
      <w:marLeft w:val="0"/>
      <w:marRight w:val="0"/>
      <w:marTop w:val="0"/>
      <w:marBottom w:val="0"/>
      <w:divBdr>
        <w:top w:val="none" w:sz="0" w:space="0" w:color="auto"/>
        <w:left w:val="none" w:sz="0" w:space="0" w:color="auto"/>
        <w:bottom w:val="none" w:sz="0" w:space="0" w:color="auto"/>
        <w:right w:val="none" w:sz="0" w:space="0" w:color="auto"/>
      </w:divBdr>
      <w:divsChild>
        <w:div w:id="622928638">
          <w:marLeft w:val="480"/>
          <w:marRight w:val="0"/>
          <w:marTop w:val="0"/>
          <w:marBottom w:val="0"/>
          <w:divBdr>
            <w:top w:val="none" w:sz="0" w:space="0" w:color="auto"/>
            <w:left w:val="none" w:sz="0" w:space="0" w:color="auto"/>
            <w:bottom w:val="none" w:sz="0" w:space="0" w:color="auto"/>
            <w:right w:val="none" w:sz="0" w:space="0" w:color="auto"/>
          </w:divBdr>
          <w:divsChild>
            <w:div w:id="854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962">
      <w:bodyDiv w:val="1"/>
      <w:marLeft w:val="0"/>
      <w:marRight w:val="0"/>
      <w:marTop w:val="0"/>
      <w:marBottom w:val="0"/>
      <w:divBdr>
        <w:top w:val="none" w:sz="0" w:space="0" w:color="auto"/>
        <w:left w:val="none" w:sz="0" w:space="0" w:color="auto"/>
        <w:bottom w:val="none" w:sz="0" w:space="0" w:color="auto"/>
        <w:right w:val="none" w:sz="0" w:space="0" w:color="auto"/>
      </w:divBdr>
      <w:divsChild>
        <w:div w:id="1330448017">
          <w:marLeft w:val="480"/>
          <w:marRight w:val="0"/>
          <w:marTop w:val="0"/>
          <w:marBottom w:val="0"/>
          <w:divBdr>
            <w:top w:val="none" w:sz="0" w:space="0" w:color="auto"/>
            <w:left w:val="none" w:sz="0" w:space="0" w:color="auto"/>
            <w:bottom w:val="none" w:sz="0" w:space="0" w:color="auto"/>
            <w:right w:val="none" w:sz="0" w:space="0" w:color="auto"/>
          </w:divBdr>
          <w:divsChild>
            <w:div w:id="18634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356">
      <w:bodyDiv w:val="1"/>
      <w:marLeft w:val="0"/>
      <w:marRight w:val="0"/>
      <w:marTop w:val="0"/>
      <w:marBottom w:val="0"/>
      <w:divBdr>
        <w:top w:val="none" w:sz="0" w:space="0" w:color="auto"/>
        <w:left w:val="none" w:sz="0" w:space="0" w:color="auto"/>
        <w:bottom w:val="none" w:sz="0" w:space="0" w:color="auto"/>
        <w:right w:val="none" w:sz="0" w:space="0" w:color="auto"/>
      </w:divBdr>
    </w:div>
    <w:div w:id="1878203092">
      <w:bodyDiv w:val="1"/>
      <w:marLeft w:val="0"/>
      <w:marRight w:val="0"/>
      <w:marTop w:val="0"/>
      <w:marBottom w:val="0"/>
      <w:divBdr>
        <w:top w:val="none" w:sz="0" w:space="0" w:color="auto"/>
        <w:left w:val="none" w:sz="0" w:space="0" w:color="auto"/>
        <w:bottom w:val="none" w:sz="0" w:space="0" w:color="auto"/>
        <w:right w:val="none" w:sz="0" w:space="0" w:color="auto"/>
      </w:divBdr>
      <w:divsChild>
        <w:div w:id="1259218436">
          <w:marLeft w:val="480"/>
          <w:marRight w:val="0"/>
          <w:marTop w:val="0"/>
          <w:marBottom w:val="0"/>
          <w:divBdr>
            <w:top w:val="none" w:sz="0" w:space="0" w:color="auto"/>
            <w:left w:val="none" w:sz="0" w:space="0" w:color="auto"/>
            <w:bottom w:val="none" w:sz="0" w:space="0" w:color="auto"/>
            <w:right w:val="none" w:sz="0" w:space="0" w:color="auto"/>
          </w:divBdr>
          <w:divsChild>
            <w:div w:id="1493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764">
          <w:marLeft w:val="480"/>
          <w:marRight w:val="0"/>
          <w:marTop w:val="0"/>
          <w:marBottom w:val="0"/>
          <w:divBdr>
            <w:top w:val="none" w:sz="0" w:space="0" w:color="auto"/>
            <w:left w:val="none" w:sz="0" w:space="0" w:color="auto"/>
            <w:bottom w:val="none" w:sz="0" w:space="0" w:color="auto"/>
            <w:right w:val="none" w:sz="0" w:space="0" w:color="auto"/>
          </w:divBdr>
          <w:divsChild>
            <w:div w:id="2104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3524-018-0715-2" TargetMode="External"/><Relationship Id="rId18" Type="http://schemas.openxmlformats.org/officeDocument/2006/relationships/hyperlink" Target="http://arxiv.org/abs/1311.4276" TargetMode="External"/><Relationship Id="rId26" Type="http://schemas.openxmlformats.org/officeDocument/2006/relationships/hyperlink" Target="https://doi.org/10.1073/pnas.1710341114" TargetMode="External"/><Relationship Id="rId3" Type="http://schemas.openxmlformats.org/officeDocument/2006/relationships/styles" Target="styles.xml"/><Relationship Id="rId21" Type="http://schemas.openxmlformats.org/officeDocument/2006/relationships/hyperlink" Target="https://doi.org/10.1016/j.worlddev.2018.03.007" TargetMode="External"/><Relationship Id="rId34" Type="http://schemas.microsoft.com/office/2016/09/relationships/commentsIds" Target="commentsIds.xml"/><Relationship Id="rId7" Type="http://schemas.openxmlformats.org/officeDocument/2006/relationships/hyperlink" Target="mailto:alburezgutierrez@demogr.mpg.de" TargetMode="External"/><Relationship Id="rId12" Type="http://schemas.openxmlformats.org/officeDocument/2006/relationships/hyperlink" Target="mailto:alburezgutierrez@demogr.mpg.de" TargetMode="External"/><Relationship Id="rId17" Type="http://schemas.openxmlformats.org/officeDocument/2006/relationships/hyperlink" Target="https://doi.org/10.1126/science.aam9309" TargetMode="External"/><Relationship Id="rId25" Type="http://schemas.openxmlformats.org/officeDocument/2006/relationships/hyperlink" Target="https://github.com/alburezg/EDSD20_digital_demography/tree/master/Assignment"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doi.org/10.1057/jit.2015.5" TargetMode="External"/><Relationship Id="rId20" Type="http://schemas.openxmlformats.org/officeDocument/2006/relationships/hyperlink" Target="https://doi.org/10.1111/padr.12289" TargetMode="External"/><Relationship Id="rId29" Type="http://schemas.openxmlformats.org/officeDocument/2006/relationships/hyperlink" Target="https://doi.org/10.1007/s13524-019-00795-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amilinx.org/data.html" TargetMode="External"/><Relationship Id="rId24" Type="http://schemas.openxmlformats.org/officeDocument/2006/relationships/hyperlink" Target="http://arxiv.org/abs/1804.04632"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bitbybitbook.com/en/1st-ed/preface/" TargetMode="External"/><Relationship Id="rId23" Type="http://schemas.openxmlformats.org/officeDocument/2006/relationships/hyperlink" Target="https://doi.org/10.1111/padr.12102" TargetMode="External"/><Relationship Id="rId28" Type="http://schemas.openxmlformats.org/officeDocument/2006/relationships/hyperlink" Target="https://doi.org/10.1007/s10680-019-09547-8" TargetMode="External"/><Relationship Id="rId10" Type="http://schemas.openxmlformats.org/officeDocument/2006/relationships/comments" Target="comments.xml"/><Relationship Id="rId19" Type="http://schemas.openxmlformats.org/officeDocument/2006/relationships/hyperlink" Target="http://arxiv.org/abs/1802.06055"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eni.com" TargetMode="External"/><Relationship Id="rId14" Type="http://schemas.openxmlformats.org/officeDocument/2006/relationships/hyperlink" Target="https://doi.org/10.31235/osf.io/24jp7" TargetMode="External"/><Relationship Id="rId22" Type="http://schemas.openxmlformats.org/officeDocument/2006/relationships/hyperlink" Target="https://github.com/SofiaG1l/Using_Facebook_API" TargetMode="External"/><Relationship Id="rId27" Type="http://schemas.openxmlformats.org/officeDocument/2006/relationships/hyperlink" Target="https://doi.org/10.1111/j.1728-4457.2011.00456.x" TargetMode="External"/><Relationship Id="rId30" Type="http://schemas.openxmlformats.org/officeDocument/2006/relationships/fontTable" Target="fontTable.xml"/><Relationship Id="rId8" Type="http://schemas.openxmlformats.org/officeDocument/2006/relationships/hyperlink" Target="https://github.com/alburezg/EDSD20_digital_dem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A0261-2BE1-44F2-BC49-CFFD8C066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224DD2F.dotm</Template>
  <TotalTime>0</TotalTime>
  <Pages>6</Pages>
  <Words>1568</Words>
  <Characters>8944</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MPI for Demographic Research</Company>
  <LinksUpToDate>false</LinksUpToDate>
  <CharactersWithSpaces>10492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44</cp:revision>
  <dcterms:created xsi:type="dcterms:W3CDTF">2020-03-05T07:04:00Z</dcterms:created>
  <dcterms:modified xsi:type="dcterms:W3CDTF">2020-03-06T14:55:00Z</dcterms:modified>
</cp:coreProperties>
</file>