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1. Customer Segmentation &amp; Lifetime Value (LTV)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Problem: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company needs to understand its customer base better to create targeted marketing campaigns. They don't know who their most valuable customers are.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How the data helps: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Use customer_id, sales, order_id, and order_date to calculate each customer's total spending and purchase frequency. This will allow you to segment customers into groups like "High-Value," "Frequent Shoppers," etc.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Recommended Time Frame: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 Dataset (2014-2017).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Analytical Steps: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total sales for each customer.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the average time gap (in days) between orders for each customer.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Segment customers into "High-Value &amp; Frequent," "High-Value," "Frequent Shopper," and "Other."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the total LTV (sum of sales) for each segment.</w:t>
      </w:r>
    </w:p>
    <w:p w:rsidR="00000000" w:rsidDel="00000000" w:rsidP="00000000" w:rsidRDefault="00000000" w:rsidRPr="00000000" w14:paraId="0000000A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2. Churn Analysis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Problem: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Identify customers who have stopped purchasing to understand potential reasons and target re-engagement campaigns.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How the data helps: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Define a "churned" customer by comparing their last order date to the most recent order date in the dataset.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Recommended Time Frame: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 Dataset (2014-2017).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Analytical Steps: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Find the latest order date in the entire dataset.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Find the last order date for each individual customer.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Flag any customer whose last purchase was over a year ago as "churned."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Retrieve their last known region, product_category, and segment.</w:t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3. Product Performance &amp; Ranking by Region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Problem: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Understand which products are top performers in different regions to inform sales strategies, inventory management, and marketing.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How the data helps: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Aggregate sales and profit data for each product and rank them within each region.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Recommended Time Frame: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year 2017, to focus on recent performance.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Analytical Steps:</w:t>
      </w:r>
    </w:p>
    <w:p w:rsidR="00000000" w:rsidDel="00000000" w:rsidP="00000000" w:rsidRDefault="00000000" w:rsidRPr="00000000" w14:paraId="0000001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Filter the dataset for orders from 2017.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total sales and profit for each unique product_name and region combination.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 a ranking function (RANK()) to rank products by profit, partitioned by region.</w:t>
      </w:r>
    </w:p>
    <w:p w:rsidR="00000000" w:rsidDel="00000000" w:rsidP="00000000" w:rsidRDefault="00000000" w:rsidRPr="00000000" w14:paraId="0000001B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4. Analyzing Order Frequency and Gaps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Problem: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Understand customer behavior to identify opportunities to encourage more frequent purchases.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How the data helps: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Calculate the time gap (in days) between orders for each customer to reveal purchasing patterns.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Recommended Time Frame: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Full Dataset (2014-2017).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Analytical Steps: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List all order_date entries per customer, sorted chronologically.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the time difference between every consecutive order for each customer.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the average of these time differences for each individual customer.</w:t>
      </w:r>
    </w:p>
    <w:p w:rsidR="00000000" w:rsidDel="00000000" w:rsidP="00000000" w:rsidRDefault="00000000" w:rsidRPr="00000000" w14:paraId="0000002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</w:rPr>
      </w:pPr>
      <w:r w:rsidDel="00000000" w:rsidR="00000000" w:rsidRPr="00000000">
        <w:rPr>
          <w:rFonts w:ascii="Google Sans Text" w:cs="Google Sans Text" w:eastAsia="Google Sans Text" w:hAnsi="Google Sans Text"/>
          <w:b w:val="0"/>
          <w:i w:val="0"/>
          <w:color w:val="1b1c1d"/>
          <w:sz w:val="30"/>
          <w:szCs w:val="30"/>
          <w:rtl w:val="0"/>
        </w:rPr>
        <w:t xml:space="preserve">5. Sales Time-Series Analysis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Business Problem: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Identify which time of the year has higher sales to inform future strategies for marketing and promotions.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How the data helps: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By aggregating total sales and order count by month, you can identify seasonal trends or peak selling periods.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Recommended Time Frame: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 The year 2017.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Key Analytical Steps:</w:t>
      </w:r>
    </w:p>
    <w:p w:rsidR="00000000" w:rsidDel="00000000" w:rsidP="00000000" w:rsidRDefault="00000000" w:rsidRPr="00000000" w14:paraId="00000028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Filter the dataset to include only orders from 2017.</w:t>
      </w:r>
    </w:p>
    <w:p w:rsidR="00000000" w:rsidDel="00000000" w:rsidP="00000000" w:rsidRDefault="00000000" w:rsidRPr="00000000" w14:paraId="00000029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Group sales data by month.</w:t>
      </w:r>
    </w:p>
    <w:p w:rsidR="00000000" w:rsidDel="00000000" w:rsidP="00000000" w:rsidRDefault="00000000" w:rsidRPr="00000000" w14:paraId="0000002A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Calculate the total sales and the count of unique orders for each month.</w:t>
      </w:r>
    </w:p>
    <w:p w:rsidR="00000000" w:rsidDel="00000000" w:rsidP="00000000" w:rsidRDefault="00000000" w:rsidRPr="00000000" w14:paraId="0000002B">
      <w:pPr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Order the results to identify the top-performing months.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