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Aula 08 · Fechamento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7216796875" w:line="326.694231033325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ffffff"/>
          <w:sz w:val="49.99951171875"/>
          <w:szCs w:val="49.99951171875"/>
          <w:u w:val="none"/>
          <w:shd w:fill="auto" w:val="clear"/>
          <w:vertAlign w:val="baseline"/>
          <w:rtl w:val="0"/>
        </w:rPr>
        <w:t xml:space="preserve">Você ensinou a máquina a enxergar!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De pixels a detecção de objetos e rostos — e descobriu onde a IA se engana.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61279296875" w:line="299.88636016845703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descobriu que, pra máquina, imagem é um monte de números; usou o YOLO pra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</w:rPr>
        <w:drawing>
          <wp:inline distB="19050" distT="19050" distL="19050" distR="19050">
            <wp:extent cx="21821" cy="20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1" cy="2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 detectar objetos e o OpenCV pra achar rostos; e, o mais importante, explorou os </w:t>
      </w: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limites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334155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— onde e por que a IA erra.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10498046875" w:line="299.8989772796631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O fio do curso: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na visão, os 'dados' são os pixels. A máquina aprende padrões nesses números pra reconhecer o mundo — mas não o compreende. É a mesma ideia que seguimos desde a Aula 1.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</w:rPr>
        <w:drawing>
          <wp:inline distB="19050" distT="19050" distL="19050" distR="19050">
            <wp:extent cx="23900" cy="224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0" cy="2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0.5986328125"/>
          <w:szCs w:val="20.598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6103515625" w:line="199.9200010299682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22d3ee"/>
          <w:sz w:val="21"/>
          <w:szCs w:val="21"/>
          <w:u w:val="none"/>
          <w:shd w:fill="auto" w:val="clear"/>
          <w:vertAlign w:val="baseline"/>
          <w:rtl w:val="0"/>
        </w:rPr>
        <w:t xml:space="preserve">Próxima aula · Segunda 13/07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833984375" w:line="299.891309738159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0f172a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Da visão que reconhece à visão que CRIA.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cbd5e1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 IA vai gerar imagens do zero a partir de uma frase (modelos de difusão). Também: STT (voz em texto) e multimodalidade.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8321533203125" w:line="199.92000102996826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4f46e5"/>
          <w:sz w:val="28.99951171875"/>
          <w:szCs w:val="28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4f46e5"/>
          <w:sz w:val="28.99951171875"/>
          <w:szCs w:val="28.99951171875"/>
          <w:u w:val="none"/>
          <w:shd w:fill="auto" w:val="clear"/>
          <w:vertAlign w:val="baseline"/>
          <w:rtl w:val="0"/>
        </w:rPr>
        <w:t xml:space="preserve">Curiosidade pro fim do dia (opcional)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210449218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5441417694092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Fotografe objetos ao redor e veja quais o YOLO reconhece — e quais ele não conhece. •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Teste o detector de rostos numa foto de grupo. Ele acha todos? E os de perfil?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378662109375" w:line="199.92000102996826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00.003204345703" w:lineRule="auto"/>
        <w:ind w:left="0" w:right="0" w:firstLine="0"/>
        <w:jc w:val="left"/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94a3b8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1e293b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Pense: onde a visão computacional já está na sua vida? (celular, redes sociais, carros, segurança) </w:t>
      </w:r>
      <w:r w:rsidDel="00000000" w:rsidR="00000000" w:rsidRPr="00000000">
        <w:rPr>
          <w:rFonts w:ascii="Carlito" w:cs="Carlito" w:eastAsia="Carlito" w:hAnsi="Carlito"/>
          <w:b w:val="0"/>
          <w:bCs w:val="0"/>
          <w:i w:val="0"/>
          <w:iCs w:val="0"/>
          <w:smallCaps w:val="0"/>
          <w:strike w:val="0"/>
          <w:color w:val="94a3b8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Aula 08 - Fechamento - Turma DEV · pág. 1</w:t>
      </w:r>
    </w:p>
    <w:sectPr>
      <w:pgSz w:h="16820" w:w="11900" w:orient="portrait"/>
      <w:pgMar w:bottom="427.20703125" w:top="1377.286376953125" w:left="975.68359375" w:right="980.187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