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  <w:tab/>
        <w:t>Lección 1</w:t>
        <w:tab/>
        <w:tab/>
        <w:tab/>
        <w:tab/>
        <w:tab/>
        <w:tab/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-360045</wp:posOffset>
            </wp:positionH>
            <wp:positionV relativeFrom="paragraph">
              <wp:posOffset>-360045</wp:posOffset>
            </wp:positionV>
            <wp:extent cx="716915" cy="650240"/>
            <wp:effectExtent l="0" t="0" r="0" b="0"/>
            <wp:wrapNone/>
            <wp:docPr id="0" name="Picture" descr="escud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cudo cop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Tema General:</w:t>
      </w:r>
      <w:r>
        <w:rPr/>
        <w:t xml:space="preserve"> Los paso del maestro.</w:t>
      </w:r>
    </w:p>
    <w:p>
      <w:pPr>
        <w:pStyle w:val="Normal"/>
        <w:rPr/>
      </w:pPr>
      <w:r>
        <w:rPr>
          <w:b/>
          <w:bCs/>
        </w:rPr>
        <w:t>Tema especifico:</w:t>
      </w:r>
      <w:r>
        <w:rPr/>
        <w:t xml:space="preserve"> Cultivando compasión por los perdidos.</w:t>
      </w:r>
    </w:p>
    <w:p>
      <w:pPr>
        <w:pStyle w:val="Normal"/>
        <w:rPr/>
      </w:pPr>
      <w:r>
        <w:rPr>
          <w:b/>
          <w:bCs/>
        </w:rPr>
        <w:t xml:space="preserve">Texto clave: </w:t>
      </w:r>
      <w:r>
        <w:rPr>
          <w:b w:val="false"/>
          <w:bCs w:val="false"/>
        </w:rPr>
        <w:t>Lucas 16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Introducción</w:t>
      </w:r>
    </w:p>
    <w:p>
      <w:pPr>
        <w:pStyle w:val="Normal"/>
        <w:jc w:val="both"/>
        <w:rPr/>
      </w:pPr>
      <w:r>
        <w:rPr/>
        <w:t xml:space="preserve">Existe una gran necesidad de salvación para muchas personas en el mundo la cual puede ser cubierta con el sacrificio de Jesús en la cruz pero debido a las dificultades que encontramos no actuamos en favor de esa necesidad. A pesar de eso Dios promete estar con  nosotros y ayudarnos.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 LA GRAN NECESIDAD DE LAS PERSONAS. LUCAS 16</w:t>
      </w:r>
    </w:p>
    <w:p>
      <w:pPr>
        <w:pStyle w:val="Normal"/>
        <w:rPr/>
      </w:pPr>
      <w:r>
        <w:rPr/>
        <w:t xml:space="preserve">Las personas que no conocen el plan de salvación de sus pecados no tienen una esperanza futura agradable, más bien es un castigo eterno lejos de Dios.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1.1 Las personas tendrán paga de muerte por su pecado. Romanos 8:28</w:t>
      </w:r>
    </w:p>
    <w:p>
      <w:pPr>
        <w:pStyle w:val="Normal"/>
        <w:rPr/>
      </w:pPr>
      <w:r>
        <w:rPr/>
        <w:tab/>
        <w:t xml:space="preserve">1.2 </w:t>
      </w:r>
      <w:r>
        <w:rPr/>
        <w:t>Ni los ladrones, los mentirosos, los adúlteros y los fornicarios heredarán el lago de fuego.</w:t>
      </w:r>
      <w:r>
        <w:rPr/>
        <w:t xml:space="preserve"> 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 </w:t>
      </w:r>
      <w:r>
        <w:rPr>
          <w:b/>
          <w:bCs/>
        </w:rPr>
        <w:t xml:space="preserve">ACTITUD Y ARGUMENTOS </w:t>
      </w:r>
      <w:r>
        <w:rPr>
          <w:b/>
          <w:bCs/>
        </w:rPr>
        <w:t>ACTUALES DE LA IGLESIA</w:t>
      </w:r>
      <w:r>
        <w:rPr>
          <w:b/>
          <w:bCs/>
        </w:rPr>
        <w:t>.</w:t>
      </w:r>
    </w:p>
    <w:p>
      <w:pPr>
        <w:pStyle w:val="Normal"/>
        <w:jc w:val="both"/>
        <w:rPr/>
      </w:pPr>
      <w:r>
        <w:rPr/>
        <w:t xml:space="preserve">Como Iglesia estamos conscientes de esa necesidad pero las dificultades o los problemas que nos encontramos al tratar de actuar son muchas y nos frenan al tratar de cumplir con la voluntad de Dios.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2.1 </w:t>
      </w:r>
      <w:r>
        <w:rPr/>
        <w:t xml:space="preserve">Creemos que no tenemos la capacidad. </w:t>
      </w:r>
      <w:r>
        <w:rPr>
          <w:b/>
          <w:bCs/>
        </w:rPr>
        <w:t xml:space="preserve">Jeremías 1:6, </w:t>
      </w:r>
      <w:r>
        <w:rPr>
          <w:b/>
          <w:bCs/>
        </w:rPr>
        <w:t>Éxodo 4:10</w:t>
      </w:r>
      <w:r>
        <w:rPr/>
        <w:tab/>
      </w:r>
    </w:p>
    <w:p>
      <w:pPr>
        <w:pStyle w:val="Normal"/>
        <w:rPr>
          <w:b/>
          <w:bCs/>
        </w:rPr>
      </w:pPr>
      <w:r>
        <w:rPr/>
        <w:tab/>
        <w:t xml:space="preserve">2.2 </w:t>
      </w:r>
      <w:r>
        <w:rPr/>
        <w:t>Creemos que no tenemos la solvencia o el derecho</w:t>
      </w:r>
      <w:r>
        <w:rPr/>
        <w:t xml:space="preserve">. </w:t>
      </w:r>
      <w:r>
        <w:rPr>
          <w:b/>
          <w:bCs/>
        </w:rPr>
        <w:t>Éxodo 3:11</w:t>
      </w:r>
    </w:p>
    <w:p>
      <w:pPr>
        <w:pStyle w:val="Normal"/>
        <w:rPr/>
      </w:pPr>
      <w:r>
        <w:rPr/>
        <w:tab/>
        <w:t xml:space="preserve">2.3 </w:t>
      </w:r>
      <w:r>
        <w:rPr/>
        <w:t>Sabemos que no tenemos mucho conocimiento</w:t>
      </w:r>
      <w:r>
        <w:rPr/>
        <w:t xml:space="preserve">. </w:t>
      </w:r>
      <w:r>
        <w:rPr>
          <w:b/>
          <w:bCs/>
        </w:rPr>
        <w:t xml:space="preserve">1 Corintios 2:1-4 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III </w:t>
      </w:r>
      <w:r>
        <w:rPr>
          <w:b/>
          <w:bCs/>
        </w:rPr>
        <w:t>VIVIENDO CON COMPASIÓN HACIA LAS PERSONAS.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Dios esta dispuesto a ayudarnos si tan solo </w:t>
      </w:r>
      <w:r>
        <w:rPr>
          <w:b w:val="false"/>
          <w:bCs w:val="false"/>
        </w:rPr>
        <w:t xml:space="preserve">pensamos en la compasión que él tiene para con todo el mundo y las personas que habitan en él.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3.1 Fuimos planeados desde mucho tiempo antes. </w:t>
      </w:r>
      <w:r>
        <w:rPr>
          <w:b/>
          <w:bCs/>
        </w:rPr>
        <w:t>Jeremías 1:5, Salmos 139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Cs/>
        </w:rPr>
      </w:pPr>
      <w:r>
        <w:rPr/>
        <w:tab/>
        <w:t>3.</w:t>
      </w:r>
      <w:r>
        <w:rPr/>
        <w:t>2</w:t>
      </w:r>
      <w:r>
        <w:rPr/>
        <w:t xml:space="preserve"> </w:t>
      </w:r>
      <w:r>
        <w:rPr/>
        <w:t xml:space="preserve">Tenemos una misión. </w:t>
      </w:r>
      <w:r>
        <w:rPr>
          <w:b/>
          <w:bCs/>
        </w:rPr>
        <w:t>Jeremías 1:10, Mateo 28:19,</w:t>
      </w:r>
    </w:p>
    <w:p>
      <w:pPr>
        <w:pStyle w:val="Normal"/>
        <w:rPr>
          <w:b/>
          <w:bCs/>
        </w:rPr>
      </w:pPr>
      <w:r>
        <w:rPr/>
        <w:t xml:space="preserve"> </w:t>
      </w:r>
      <w:r>
        <w:rPr/>
        <w:t xml:space="preserve"> </w:t>
      </w:r>
      <w:r>
        <w:rPr/>
        <w:tab/>
      </w:r>
      <w:r>
        <w:rPr/>
        <w:t xml:space="preserve">3.3 El Señor estará con nosotros en medio de nuestros temores. </w:t>
      </w:r>
      <w:r>
        <w:rPr>
          <w:b/>
          <w:bCs/>
        </w:rPr>
        <w:t xml:space="preserve">Jeremías 1:8-9,  </w:t>
      </w:r>
      <w:r>
        <w:rPr>
          <w:b/>
          <w:bCs/>
        </w:rPr>
        <w:t xml:space="preserve">Proverbios </w:t>
        <w:tab/>
        <w:t xml:space="preserve">29:25, Deuteronomio 31:6, Isaías 41:10.  </w:t>
      </w:r>
    </w:p>
    <w:p>
      <w:pPr>
        <w:pStyle w:val="Normal"/>
        <w:rPr>
          <w:b/>
          <w:bCs/>
        </w:rPr>
      </w:pPr>
      <w:r>
        <w:rPr/>
        <w:tab/>
        <w:t>3.</w:t>
      </w:r>
      <w:r>
        <w:rPr/>
        <w:t>4</w:t>
      </w:r>
      <w:r>
        <w:rPr/>
        <w:t xml:space="preserve"> </w:t>
      </w:r>
      <w:r>
        <w:rPr/>
        <w:t>El Señor actuará por medio de nosotros</w:t>
      </w:r>
      <w:r>
        <w:rPr/>
        <w:t xml:space="preserve">. </w:t>
      </w:r>
      <w:r>
        <w:rPr>
          <w:b/>
          <w:bCs/>
        </w:rPr>
        <w:t>Éxodo 4:11-12, Filipenses 4:13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Conclusión</w:t>
      </w:r>
    </w:p>
    <w:p>
      <w:pPr>
        <w:pStyle w:val="Normal"/>
        <w:jc w:val="both"/>
        <w:rPr/>
      </w:pPr>
      <w:r>
        <w:rPr/>
        <w:t xml:space="preserve">A la luz de las promesas de Dios, de estar con tigo y ayudarte, y a la luz de su amor expresado hacia ti en la cruz, ¿Puedes pensar en alguna excusa legítima para no ser un verdadero y fiel testigo de Jesucristo?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2"/>
        <w:gridCol w:w="2194"/>
        <w:gridCol w:w="1794"/>
        <w:gridCol w:w="1998"/>
      </w:tblGrid>
      <w:tr>
        <w:trPr>
          <w:tblHeader w:val="true"/>
          <w:cantSplit w:val="false"/>
        </w:trPr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COMPETENCIA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CONTENIDO</w:t>
            </w:r>
          </w:p>
        </w:tc>
        <w:tc>
          <w:tcPr>
            <w:tcW w:w="2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METODOLOGIA</w:t>
            </w:r>
          </w:p>
        </w:tc>
        <w:tc>
          <w:tcPr>
            <w:tcW w:w="1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RECURSOS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Encabezadodelatabla"/>
              <w:rPr/>
            </w:pPr>
            <w:r>
              <w:rPr/>
              <w:t>EVALUACION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</w:r>
          </w:p>
          <w:p>
            <w:pPr>
              <w:pStyle w:val="Contenidodelatabla"/>
              <w:jc w:val="center"/>
              <w:rPr/>
            </w:pPr>
            <w:r>
              <w:rPr/>
              <w:t>Compasión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Declarativo</w:t>
            </w:r>
          </w:p>
          <w:p>
            <w:pPr>
              <w:pStyle w:val="Contenidodelatabla"/>
              <w:rPr/>
            </w:pPr>
            <w:r>
              <w:rPr/>
              <w:t>¿Que es la compasión?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Procedimental</w:t>
            </w:r>
          </w:p>
          <w:p>
            <w:pPr>
              <w:pStyle w:val="Contenidodelatabla"/>
              <w:rPr/>
            </w:pPr>
            <w:r>
              <w:rPr/>
              <w:t xml:space="preserve">Piensa en aquellos que no son salvos y en su destino y se equipa para darles el plan de salvación.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Actitudinal</w:t>
            </w:r>
          </w:p>
          <w:p>
            <w:pPr>
              <w:pStyle w:val="Contenidodelatabla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Comparte su fe sencilla, eficaz y Bíblica con los demás.  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Oración. </w:t>
            </w:r>
          </w:p>
          <w:p>
            <w:pPr>
              <w:pStyle w:val="Contenidodelatabla"/>
              <w:rPr/>
            </w:pPr>
            <w:r>
              <w:rPr/>
              <w:t>Exposición de la historia del bombero.</w:t>
            </w:r>
          </w:p>
          <w:p>
            <w:pPr>
              <w:pStyle w:val="Contenidodelatabla"/>
              <w:rPr/>
            </w:pPr>
            <w:r>
              <w:rPr/>
              <w:t xml:space="preserve">Exposición de los puntos específicos. </w:t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  <w:t>Escribe el nombres de amigos, familiares, vecinos y más y les habla de la necesidad de arrepentirse y poner su fe en Jesús.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Habla sobre </w:t>
            </w:r>
          </w:p>
        </w:tc>
        <w:tc>
          <w:tcPr>
            <w:tcW w:w="1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Cañonera. 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2015-11-05T09:01:39Z</dcterms:created>
  <dc:language>es-GT</dc:language>
  <cp:revision>0</cp:revision>
</cp:coreProperties>
</file>