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ind w:hanging="0" w:left="-426" w:right="-516"/>
        <w:jc w:val="center"/>
        <w:rPr>
          <w:rFonts w:ascii="Agency FB" w:hAnsi="Agency FB"/>
          <w:b/>
          <w:sz w:val="24"/>
          <w:szCs w:val="24"/>
        </w:rPr>
      </w:pPr>
      <w:r>
        <w:rPr>
          <w:rFonts w:ascii="Agency FB" w:hAnsi="Agency FB"/>
          <w:b/>
          <w:sz w:val="24"/>
          <w:szCs w:val="24"/>
        </w:rPr>
        <w:t>ESTUDIO No.1</w:t>
      </w:r>
    </w:p>
    <w:p>
      <w:pPr>
        <w:pStyle w:val="style25"/>
        <w:ind w:hanging="0" w:left="-426" w:right="-516"/>
        <w:jc w:val="both"/>
        <w:rPr>
          <w:rFonts w:cs="Arial"/>
        </w:rPr>
      </w:pPr>
      <w:r>
        <w:rPr>
          <w:rFonts w:cs="Arial"/>
        </w:rPr>
      </w:r>
    </w:p>
    <w:p>
      <w:pPr>
        <w:pStyle w:val="style25"/>
        <w:ind w:hanging="0" w:left="-426" w:right="-516"/>
        <w:jc w:val="both"/>
        <w:rPr>
          <w:rFonts w:cs="Arial"/>
        </w:rPr>
      </w:pPr>
      <w:r>
        <w:rPr>
          <w:rFonts w:cs="Arial"/>
          <w:b/>
        </w:rPr>
        <w:t>Tema general</w:t>
      </w:r>
      <w:r>
        <w:rPr>
          <w:rFonts w:cs="Arial"/>
        </w:rPr>
        <w:t>: Un Liderazgo con propósito</w:t>
      </w:r>
    </w:p>
    <w:p>
      <w:pPr>
        <w:pStyle w:val="style25"/>
        <w:ind w:hanging="0" w:left="-426" w:right="-516"/>
        <w:jc w:val="both"/>
        <w:rPr>
          <w:rFonts w:cs="Arial"/>
          <w:i/>
        </w:rPr>
      </w:pPr>
      <w:r>
        <w:rPr>
          <w:rFonts w:cs="Arial"/>
          <w:b/>
        </w:rPr>
        <w:t>Tema específico:</w:t>
      </w:r>
      <w:r>
        <w:rPr>
          <w:rFonts w:cs="Arial"/>
        </w:rPr>
        <w:t xml:space="preserve"> </w:t>
      </w:r>
      <w:r>
        <w:rPr>
          <w:rFonts w:cs="Arial"/>
          <w:i/>
        </w:rPr>
        <w:t>“La hechura de un líder”</w:t>
      </w:r>
    </w:p>
    <w:p>
      <w:pPr>
        <w:pStyle w:val="style25"/>
        <w:ind w:hanging="0" w:left="-426" w:right="-516"/>
        <w:jc w:val="both"/>
        <w:rPr>
          <w:lang w:val="es-GT"/>
        </w:rPr>
      </w:pPr>
      <w:r>
        <w:rPr>
          <w:rFonts w:cs="Arial"/>
          <w:b/>
        </w:rPr>
        <w:t>Texto clave</w:t>
      </w:r>
      <w:r>
        <w:rPr>
          <w:rFonts w:cs="Arial"/>
        </w:rPr>
        <w:t xml:space="preserve">: </w:t>
      </w:r>
      <w:r>
        <w:rPr>
          <w:lang w:val="es-GT"/>
        </w:rPr>
        <w:t>Prov. 28:2</w:t>
      </w:r>
    </w:p>
    <w:p>
      <w:pPr>
        <w:pStyle w:val="style25"/>
        <w:ind w:hanging="0" w:left="-426" w:right="-516"/>
        <w:jc w:val="both"/>
        <w:rPr>
          <w:rFonts w:cs="Arial"/>
        </w:rPr>
      </w:pPr>
      <w:r>
        <w:rPr>
          <w:rFonts w:cs="Arial"/>
        </w:rPr>
      </w:r>
    </w:p>
    <w:p>
      <w:pPr>
        <w:pStyle w:val="style25"/>
        <w:ind w:hanging="0" w:left="-426" w:right="-516"/>
        <w:jc w:val="both"/>
        <w:rPr>
          <w:rFonts w:cs="Arial"/>
          <w:b/>
        </w:rPr>
      </w:pPr>
      <w:r>
        <w:rPr>
          <w:rFonts w:cs="Arial"/>
          <w:b/>
        </w:rPr>
      </w:r>
    </w:p>
    <w:p>
      <w:pPr>
        <w:pStyle w:val="style25"/>
        <w:ind w:hanging="0" w:left="-426" w:right="-516"/>
        <w:jc w:val="both"/>
        <w:rPr>
          <w:rFonts w:cs="Arial"/>
        </w:rPr>
      </w:pPr>
      <w:r>
        <w:rPr>
          <w:rFonts w:cs="Arial"/>
          <w:b/>
        </w:rPr>
        <w:t>INTRODUCCION</w:t>
      </w:r>
      <w:r>
        <w:rPr>
          <w:rFonts w:cs="Arial"/>
        </w:rPr>
        <w:t>: la necesidad que la sociedad tiene en cuanto a buenos líderes,  es cada día más urgente.  Si bien es cierto que todos seguimos modelos, es necesario entonces formar buenos líderes.</w:t>
      </w:r>
    </w:p>
    <w:p>
      <w:pPr>
        <w:pStyle w:val="style25"/>
        <w:ind w:hanging="0" w:left="-426" w:right="-516"/>
        <w:jc w:val="both"/>
        <w:rPr>
          <w:rFonts w:cs="Arial"/>
          <w:b/>
        </w:rPr>
      </w:pPr>
      <w:r>
        <w:rPr>
          <w:rFonts w:cs="Arial"/>
          <w:b/>
        </w:rPr>
      </w:r>
    </w:p>
    <w:p>
      <w:pPr>
        <w:pStyle w:val="style25"/>
        <w:ind w:hanging="0" w:left="-426" w:right="-516"/>
        <w:jc w:val="both"/>
        <w:rPr>
          <w:rFonts w:cs="Arial"/>
          <w:b/>
        </w:rPr>
      </w:pPr>
      <w:r>
        <w:rPr>
          <w:rFonts w:cs="Arial"/>
          <w:b/>
        </w:rPr>
        <w:t xml:space="preserve">I NADA SUCEDE HASTA QUE ALGUIEN PROPORCIONE LIDERAZGO </w:t>
      </w:r>
    </w:p>
    <w:p>
      <w:pPr>
        <w:pStyle w:val="style25"/>
        <w:ind w:hanging="0" w:left="-426" w:right="-516"/>
        <w:jc w:val="both"/>
        <w:rPr>
          <w:rFonts w:cs="Arial"/>
        </w:rPr>
      </w:pPr>
      <w:r>
        <w:rPr>
          <w:rFonts w:cs="Arial"/>
        </w:rPr>
        <w:t xml:space="preserve">En la sociedad se necesita una persona que tome la iniciativa de hacer un cambio y comenzar algo nuevo. En caso contrario la sociedad permanece estática, improductiva. </w:t>
      </w:r>
    </w:p>
    <w:p>
      <w:pPr>
        <w:pStyle w:val="style25"/>
        <w:numPr>
          <w:ilvl w:val="0"/>
          <w:numId w:val="1"/>
        </w:numPr>
        <w:ind w:hanging="360" w:left="642" w:right="-516"/>
        <w:jc w:val="both"/>
        <w:rPr>
          <w:rFonts w:cs="Arial"/>
        </w:rPr>
      </w:pPr>
      <w:r>
        <w:rPr>
          <w:rFonts w:cs="Arial"/>
        </w:rPr>
        <w:t xml:space="preserve"> </w:t>
      </w:r>
      <w:r>
        <w:rPr>
          <w:rFonts w:cs="Arial"/>
        </w:rPr>
        <w:t>Es una ley de la vida.</w:t>
      </w:r>
    </w:p>
    <w:p>
      <w:pPr>
        <w:pStyle w:val="style25"/>
        <w:numPr>
          <w:ilvl w:val="0"/>
          <w:numId w:val="1"/>
        </w:numPr>
        <w:ind w:hanging="360" w:left="642" w:right="-516"/>
        <w:jc w:val="both"/>
        <w:rPr>
          <w:rFonts w:cs="Arial"/>
        </w:rPr>
      </w:pPr>
      <w:r>
        <w:rPr>
          <w:rFonts w:cs="Arial"/>
        </w:rPr>
        <w:t>Todo se edifica o se derrumba según sea el liderazgo.</w:t>
      </w:r>
    </w:p>
    <w:p>
      <w:pPr>
        <w:pStyle w:val="style25"/>
        <w:ind w:hanging="0" w:left="642" w:right="-516"/>
        <w:jc w:val="both"/>
        <w:rPr>
          <w:rFonts w:cs="Arial"/>
        </w:rPr>
      </w:pPr>
      <w:r>
        <w:rPr>
          <w:rFonts w:cs="Arial"/>
        </w:rPr>
        <w:t>2.1. Líderes competentes.</w:t>
      </w:r>
    </w:p>
    <w:p>
      <w:pPr>
        <w:pStyle w:val="style25"/>
        <w:ind w:hanging="0" w:left="642" w:right="-516"/>
        <w:jc w:val="both"/>
        <w:rPr>
          <w:rFonts w:cs="Arial"/>
        </w:rPr>
      </w:pPr>
      <w:r>
        <w:rPr>
          <w:rFonts w:cs="Arial"/>
        </w:rPr>
        <w:t>2.2. Líderes preparados.</w:t>
      </w:r>
    </w:p>
    <w:p>
      <w:pPr>
        <w:pStyle w:val="style25"/>
        <w:ind w:hanging="0" w:left="642" w:right="-516"/>
        <w:jc w:val="both"/>
        <w:rPr>
          <w:rFonts w:cs="Arial"/>
        </w:rPr>
      </w:pPr>
      <w:r>
        <w:rPr>
          <w:rFonts w:cs="Arial"/>
        </w:rPr>
        <w:t>2.3. Sin líderes cada quien hace lo que quiere.</w:t>
      </w:r>
    </w:p>
    <w:p>
      <w:pPr>
        <w:pStyle w:val="style25"/>
        <w:ind w:hanging="0" w:left="642" w:right="-516"/>
        <w:jc w:val="both"/>
        <w:rPr>
          <w:rFonts w:cs="Arial"/>
        </w:rPr>
      </w:pPr>
      <w:r>
        <w:rPr>
          <w:rFonts w:cs="Arial"/>
        </w:rPr>
      </w:r>
    </w:p>
    <w:p>
      <w:pPr>
        <w:pStyle w:val="style25"/>
        <w:ind w:hanging="0" w:left="-426" w:right="-516"/>
        <w:jc w:val="both"/>
        <w:rPr>
          <w:rFonts w:cs="Arial" w:eastAsia="Times New Roman"/>
          <w:b/>
          <w:smallCaps/>
          <w:lang w:eastAsia="es-ES" w:val="es-ES"/>
        </w:rPr>
      </w:pPr>
      <w:r>
        <w:rPr>
          <w:rFonts w:cs="Arial" w:eastAsia="Times New Roman"/>
          <w:b/>
          <w:smallCaps/>
          <w:lang w:eastAsia="es-ES" w:val="es-ES"/>
        </w:rPr>
        <w:t>ii LIDERAZGO ES INFLUENCIA</w:t>
      </w:r>
    </w:p>
    <w:p>
      <w:pPr>
        <w:pStyle w:val="style25"/>
        <w:ind w:hanging="0" w:left="-426" w:right="-516"/>
        <w:jc w:val="both"/>
        <w:rPr>
          <w:lang w:eastAsia="es-ES" w:val="es-ES"/>
        </w:rPr>
      </w:pPr>
      <w:r>
        <w:rPr>
          <w:lang w:eastAsia="es-ES" w:val="es-ES"/>
        </w:rPr>
        <w:t>En todo tiempo y en toda circunstancia nos encontraremos con personas que ejercen influencia en los diferentes grupos, por eso es necesario saber que influencia ejercemos y la que ejercen sobre nosotros.</w:t>
      </w:r>
    </w:p>
    <w:p>
      <w:pPr>
        <w:pStyle w:val="style0"/>
        <w:tabs>
          <w:tab w:leader="none" w:pos="284" w:val="left"/>
          <w:tab w:leader="none" w:pos="567" w:val="left"/>
        </w:tabs>
        <w:spacing w:after="0" w:before="0"/>
        <w:contextualSpacing w:val="false"/>
        <w:rPr>
          <w:lang w:eastAsia="es-ES" w:val="es-ES"/>
        </w:rPr>
      </w:pPr>
      <w:r>
        <w:rPr>
          <w:lang w:eastAsia="es-ES" w:val="es-ES"/>
        </w:rPr>
        <w:t xml:space="preserve">     </w:t>
      </w:r>
      <w:r>
        <w:rPr>
          <w:lang w:eastAsia="es-ES" w:val="es-ES"/>
        </w:rPr>
        <w:t>1. La influencia puede ser para bien o para mal.</w:t>
      </w:r>
    </w:p>
    <w:p>
      <w:pPr>
        <w:pStyle w:val="style0"/>
        <w:tabs>
          <w:tab w:leader="none" w:pos="284" w:val="left"/>
          <w:tab w:leader="none" w:pos="567" w:val="left"/>
        </w:tabs>
        <w:spacing w:after="0" w:before="0" w:line="100" w:lineRule="atLeast"/>
        <w:ind w:hanging="0" w:left="294" w:right="0"/>
        <w:contextualSpacing w:val="false"/>
        <w:rPr>
          <w:lang w:eastAsia="es-ES" w:val="es-ES"/>
        </w:rPr>
      </w:pPr>
      <w:r>
        <w:rPr>
          <w:lang w:eastAsia="es-ES" w:val="es-ES"/>
        </w:rPr>
        <w:t>2. El liderazgo no es cuestión de edad.</w:t>
      </w:r>
    </w:p>
    <w:p>
      <w:pPr>
        <w:pStyle w:val="style0"/>
        <w:tabs>
          <w:tab w:leader="none" w:pos="284" w:val="left"/>
          <w:tab w:leader="none" w:pos="567" w:val="left"/>
        </w:tabs>
        <w:spacing w:after="0" w:before="0" w:line="100" w:lineRule="atLeast"/>
        <w:ind w:hanging="0" w:left="294" w:right="0"/>
        <w:contextualSpacing w:val="false"/>
        <w:rPr>
          <w:lang w:eastAsia="es-ES" w:val="es-ES"/>
        </w:rPr>
      </w:pPr>
      <w:r>
        <w:rPr>
          <w:lang w:eastAsia="es-ES" w:val="es-ES"/>
        </w:rPr>
        <w:t>3. Todos somos líderes.</w:t>
      </w:r>
    </w:p>
    <w:p>
      <w:pPr>
        <w:pStyle w:val="style0"/>
        <w:tabs>
          <w:tab w:leader="none" w:pos="284" w:val="left"/>
          <w:tab w:leader="none" w:pos="567" w:val="left"/>
        </w:tabs>
        <w:spacing w:after="0" w:before="0" w:line="100" w:lineRule="atLeast"/>
        <w:ind w:hanging="0" w:left="294" w:right="0"/>
        <w:contextualSpacing w:val="false"/>
        <w:rPr>
          <w:lang w:eastAsia="es-ES" w:val="es-ES"/>
        </w:rPr>
      </w:pPr>
      <w:r>
        <w:rPr>
          <w:lang w:eastAsia="es-ES" w:val="es-ES"/>
        </w:rPr>
        <w:t>4. El liderazgo es una capacidad dada por Dios.</w:t>
      </w:r>
    </w:p>
    <w:p>
      <w:pPr>
        <w:pStyle w:val="style0"/>
        <w:tabs>
          <w:tab w:leader="none" w:pos="-426" w:val="left"/>
          <w:tab w:leader="none" w:pos="567" w:val="left"/>
        </w:tabs>
        <w:spacing w:after="0" w:before="0" w:line="100" w:lineRule="atLeast"/>
        <w:ind w:hanging="0" w:left="-426" w:right="0"/>
        <w:contextualSpacing w:val="false"/>
        <w:rPr>
          <w:rFonts w:cs="Arial"/>
          <w:b/>
        </w:rPr>
      </w:pPr>
      <w:r>
        <w:rPr>
          <w:rFonts w:cs="Arial"/>
          <w:b/>
        </w:rPr>
        <w:t>III LA PRUEBA DEL LIDERAZGO</w:t>
      </w:r>
    </w:p>
    <w:p>
      <w:pPr>
        <w:pStyle w:val="style0"/>
        <w:tabs>
          <w:tab w:leader="none" w:pos="-426" w:val="left"/>
          <w:tab w:leader="none" w:pos="567" w:val="left"/>
        </w:tabs>
        <w:spacing w:after="0" w:before="0" w:line="100" w:lineRule="atLeast"/>
        <w:ind w:hanging="0" w:left="-426" w:right="0"/>
        <w:contextualSpacing w:val="false"/>
        <w:rPr>
          <w:rFonts w:cs="Arial"/>
        </w:rPr>
      </w:pPr>
      <w:r>
        <w:rPr>
          <w:rFonts w:cs="Arial"/>
        </w:rPr>
        <w:t xml:space="preserve"> </w:t>
      </w:r>
      <w:r>
        <w:rPr>
          <w:rFonts w:cs="Arial"/>
        </w:rPr>
        <w:t>Las personas que logran hacer cambios son los verdaderos líderes, pues los siguen voluntariamente y      apoyan las decisiones.</w:t>
      </w:r>
    </w:p>
    <w:p>
      <w:pPr>
        <w:pStyle w:val="style25"/>
        <w:ind w:hanging="0" w:left="294" w:right="-516"/>
        <w:jc w:val="both"/>
        <w:rPr>
          <w:rFonts w:cs="Arial"/>
        </w:rPr>
      </w:pPr>
      <w:r>
        <w:rPr>
          <w:rFonts w:cs="Arial"/>
        </w:rPr>
        <w:t>1. ¿Te sigue alguien?</w:t>
      </w:r>
    </w:p>
    <w:p>
      <w:pPr>
        <w:pStyle w:val="style25"/>
        <w:ind w:hanging="0" w:left="294" w:right="-516"/>
        <w:jc w:val="both"/>
        <w:rPr>
          <w:rFonts w:cs="Arial"/>
        </w:rPr>
      </w:pPr>
      <w:r>
        <w:rPr>
          <w:rFonts w:cs="Arial"/>
        </w:rPr>
        <w:t>2. No es cuestión de títulos o puestos.</w:t>
      </w:r>
    </w:p>
    <w:p>
      <w:pPr>
        <w:pStyle w:val="style25"/>
        <w:ind w:hanging="0" w:left="294" w:right="-516"/>
        <w:jc w:val="both"/>
        <w:rPr>
          <w:rFonts w:cs="Arial"/>
        </w:rPr>
      </w:pPr>
      <w:r>
        <w:rPr>
          <w:rFonts w:cs="Arial"/>
        </w:rPr>
        <w:t>3. los verdaderos líderes son los que cambian las cosas.</w:t>
      </w:r>
    </w:p>
    <w:p>
      <w:pPr>
        <w:pStyle w:val="style25"/>
        <w:ind w:hanging="0" w:left="-426" w:right="-516"/>
        <w:jc w:val="both"/>
        <w:rPr>
          <w:rFonts w:cs="Arial"/>
          <w:b/>
          <w:lang w:val="es-ES"/>
        </w:rPr>
      </w:pPr>
      <w:r>
        <w:rPr>
          <w:rFonts w:cs="Arial"/>
          <w:b/>
          <w:lang w:val="es-ES"/>
        </w:rPr>
      </w:r>
    </w:p>
    <w:p>
      <w:pPr>
        <w:pStyle w:val="style25"/>
        <w:ind w:hanging="0" w:left="-426" w:right="-516"/>
        <w:jc w:val="both"/>
        <w:rPr>
          <w:rFonts w:cs="Arial"/>
          <w:lang w:val="es-ES"/>
        </w:rPr>
      </w:pPr>
      <w:r>
        <w:rPr>
          <w:rFonts w:cs="Arial"/>
          <w:b/>
          <w:lang w:val="es-ES"/>
        </w:rPr>
        <w:t>CONCLUSION:</w:t>
      </w:r>
      <w:r>
        <w:rPr>
          <w:rFonts w:cs="Arial"/>
          <w:lang w:val="es-ES"/>
        </w:rPr>
        <w:t xml:space="preserve"> Dios el creador de nosotros los humanos nos ha proporcionado capacidades especiales para poder influir en otras personas a fin de lograr verdaderos cambios que beneficien, por ello es necesario poder considerar que clase de liderazgo posees, porque no es lo que digas sino lo que haces y te siguen.</w:t>
      </w:r>
    </w:p>
    <w:p>
      <w:pPr>
        <w:pStyle w:val="style25"/>
        <w:ind w:hanging="0" w:left="-426" w:right="-516"/>
        <w:jc w:val="both"/>
        <w:rPr>
          <w:rFonts w:ascii="Georgia" w:cs="Georgia" w:hAnsi="Georgia"/>
        </w:rPr>
      </w:pPr>
      <w:r>
        <w:rPr>
          <w:rFonts w:cs="Arial"/>
          <w:b/>
          <w:lang w:val="es-ES"/>
        </w:rPr>
        <w:t>DICCIONARIO DRAE.</w:t>
      </w:r>
      <w:r>
        <w:rPr>
          <w:rFonts w:ascii="Georgia" w:cs="Georgia" w:hAnsi="Georgia"/>
          <w:b/>
          <w:bCs/>
        </w:rPr>
        <w:t xml:space="preserve"> líder</w:t>
      </w:r>
      <w:r>
        <w:rPr>
          <w:rFonts w:ascii="Georgia" w:cs="Georgia" w:hAnsi="Georgia"/>
        </w:rPr>
        <w:t>(Del ingl. leader, guía).1. com. Persona a la que un grupo sigue reconociéndola como jefe u orientadora. 3. com. Construido en aposición, indica que lo designado va en cabeza entre los de su clase.</w:t>
      </w:r>
    </w:p>
    <w:p>
      <w:pPr>
        <w:pStyle w:val="style25"/>
        <w:ind w:hanging="0" w:left="-426" w:right="-516"/>
        <w:jc w:val="both"/>
        <w:rPr>
          <w:rFonts w:ascii="Georgia" w:cs="Georgia" w:hAnsi="Georgia"/>
        </w:rPr>
      </w:pPr>
      <w:r>
        <w:rPr>
          <w:rFonts w:ascii="Georgia" w:cs="Georgia" w:hAnsi="Georgia"/>
        </w:rPr>
      </w:r>
    </w:p>
    <w:p>
      <w:pPr>
        <w:pStyle w:val="style0"/>
        <w:spacing w:after="0" w:before="0" w:line="100" w:lineRule="atLeast"/>
        <w:contextualSpacing w:val="false"/>
        <w:rPr>
          <w:rFonts w:ascii="Georgia" w:cs="Georgia" w:hAnsi="Georgia"/>
        </w:rPr>
      </w:pPr>
      <w:r>
        <w:rPr>
          <w:rFonts w:ascii="Georgia" w:cs="Georgia" w:hAnsi="Georgia"/>
        </w:rPr>
      </w:r>
    </w:p>
    <w:p>
      <w:pPr>
        <w:pStyle w:val="style25"/>
        <w:ind w:hanging="0" w:left="-426" w:right="-516"/>
        <w:jc w:val="both"/>
        <w:rPr>
          <w:rFonts w:cs="Arial"/>
          <w:b/>
          <w:lang w:val="es-ES"/>
        </w:rPr>
      </w:pPr>
      <w:r>
        <w:rPr>
          <w:rFonts w:cs="Arial"/>
          <w:b/>
          <w:lang w:val="es-ES"/>
        </w:rPr>
      </w:r>
    </w:p>
    <w:p>
      <w:pPr>
        <w:pStyle w:val="style25"/>
        <w:ind w:hanging="0" w:left="708" w:right="-516"/>
        <w:jc w:val="center"/>
        <w:rPr>
          <w:rFonts w:ascii="Georgia" w:cs="Georgia" w:hAnsi="Georgia"/>
          <w:b/>
          <w:bCs/>
        </w:rPr>
      </w:pPr>
      <w:r>
        <w:rPr>
          <w:rFonts w:ascii="Georgia" w:cs="Georgia" w:hAnsi="Georgia"/>
          <w:b/>
          <w:bCs/>
        </w:rPr>
      </w:r>
    </w:p>
    <w:p>
      <w:pPr>
        <w:pStyle w:val="style25"/>
        <w:ind w:hanging="0" w:left="708" w:right="-516"/>
        <w:rPr>
          <w:rFonts w:cs="Arial" w:eastAsia="TITUS Cyberbit Basic"/>
          <w:b/>
          <w:i/>
        </w:rPr>
      </w:pPr>
      <w:r>
        <w:rPr>
          <w:rFonts w:cs="Arial" w:eastAsia="TITUS Cyberbit Basic"/>
          <w:b/>
          <w:i/>
        </w:rPr>
        <w:t xml:space="preserve">                                                        </w:t>
      </w:r>
      <w:r>
        <w:rPr>
          <w:rFonts w:cs="Arial" w:eastAsia="TITUS Cyberbit Basic"/>
          <w:b/>
          <w:i/>
        </w:rPr>
        <w:t>PLAN DE CLASE</w:t>
      </w:r>
    </w:p>
    <w:p>
      <w:pPr>
        <w:pStyle w:val="style25"/>
        <w:ind w:hanging="0" w:left="-426" w:right="-516"/>
        <w:jc w:val="both"/>
        <w:rPr>
          <w:rFonts w:cs="Arial" w:eastAsia="TITUS Cyberbit Basic"/>
          <w:b/>
          <w:i/>
        </w:rPr>
      </w:pPr>
      <w:r>
        <w:rPr>
          <w:rFonts w:cs="Arial" w:eastAsia="TITUS Cyberbit Basic"/>
          <w:b/>
          <w:i/>
        </w:rPr>
      </w:r>
    </w:p>
    <w:tbl>
      <w:tblPr>
        <w:jc w:val="left"/>
        <w:tblInd w:type="dxa" w:w="-318"/>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418"/>
        <w:gridCol w:w="3259"/>
        <w:gridCol w:w="2125"/>
        <w:gridCol w:w="1276"/>
        <w:gridCol w:w="1846"/>
      </w:tblGrid>
      <w:tr>
        <w:trPr>
          <w:cantSplit w:val="false"/>
        </w:trPr>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cs="Arial"/>
                <w:b/>
              </w:rPr>
            </w:pPr>
            <w:r>
              <w:rPr>
                <w:rFonts w:cs="Arial"/>
                <w:b/>
              </w:rPr>
              <w:t>Competencia</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cs="Arial"/>
                <w:b/>
              </w:rPr>
            </w:pPr>
            <w:r>
              <w:rPr>
                <w:rFonts w:cs="Arial"/>
                <w:b/>
              </w:rPr>
              <w:t>Contenido</w:t>
            </w:r>
          </w:p>
        </w:tc>
        <w:tc>
          <w:tcPr>
            <w:tcW w:type="dxa" w:w="212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cs="Arial"/>
                <w:b/>
              </w:rPr>
            </w:pPr>
            <w:r>
              <w:rPr>
                <w:rFonts w:cs="Arial"/>
                <w:b/>
              </w:rPr>
              <w:t xml:space="preserve">Metodología </w:t>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cs="Arial"/>
                <w:b/>
              </w:rPr>
            </w:pPr>
            <w:r>
              <w:rPr>
                <w:rFonts w:cs="Arial"/>
                <w:b/>
              </w:rPr>
              <w:t xml:space="preserve">Recursos </w:t>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cs="Arial"/>
                <w:b/>
              </w:rPr>
            </w:pPr>
            <w:r>
              <w:rPr>
                <w:rFonts w:cs="Arial"/>
                <w:b/>
              </w:rPr>
              <w:t xml:space="preserve">Evaluación </w:t>
            </w:r>
          </w:p>
        </w:tc>
      </w:tr>
      <w:tr>
        <w:trPr>
          <w:cantSplit w:val="false"/>
        </w:trPr>
        <w:tc>
          <w:tcPr>
            <w:tcW w:type="dxa" w:w="141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rFonts w:cs="Arial"/>
              </w:rPr>
            </w:pPr>
            <w:r>
              <w:rPr>
                <w:rFonts w:cs="Arial"/>
              </w:rPr>
              <w:t>Ejerce Liderazgo positivo</w:t>
            </w:r>
          </w:p>
        </w:tc>
        <w:tc>
          <w:tcPr>
            <w:tcW w:type="dxa" w:w="325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cs="Arial"/>
              </w:rPr>
            </w:pPr>
            <w:r>
              <w:rPr>
                <w:rFonts w:cs="Arial"/>
                <w:b/>
              </w:rPr>
              <w:t>Declarativo</w:t>
            </w:r>
            <w:r>
              <w:rPr>
                <w:rFonts w:cs="Arial"/>
              </w:rPr>
              <w:t>: ¿Qué es LIDERAZGO?</w:t>
            </w:r>
          </w:p>
          <w:p>
            <w:pPr>
              <w:pStyle w:val="style0"/>
              <w:spacing w:after="0" w:before="0" w:line="100" w:lineRule="atLeast"/>
              <w:contextualSpacing w:val="false"/>
              <w:jc w:val="both"/>
              <w:rPr>
                <w:rFonts w:cs="Arial"/>
              </w:rPr>
            </w:pPr>
            <w:r>
              <w:rPr>
                <w:rFonts w:cs="Arial"/>
                <w:b/>
              </w:rPr>
              <w:t>Procedimental</w:t>
            </w:r>
            <w:r>
              <w:rPr>
                <w:rFonts w:cs="Arial"/>
              </w:rPr>
              <w:t xml:space="preserve">: Realiza   comparaciones entre actitudes positivas y negativas. </w:t>
            </w:r>
          </w:p>
          <w:p>
            <w:pPr>
              <w:pStyle w:val="style0"/>
              <w:spacing w:after="0" w:before="0" w:line="100" w:lineRule="atLeast"/>
              <w:contextualSpacing w:val="false"/>
              <w:jc w:val="both"/>
              <w:rPr>
                <w:rFonts w:cs="Arial"/>
              </w:rPr>
            </w:pPr>
            <w:r>
              <w:rPr>
                <w:rFonts w:cs="Arial"/>
                <w:b/>
              </w:rPr>
              <w:t>Actitudinal</w:t>
            </w:r>
            <w:r>
              <w:rPr>
                <w:rFonts w:cs="Arial"/>
              </w:rPr>
              <w:t xml:space="preserve">:  ejerce liderazgo que contribuye al beneficio de sus compañeros </w:t>
            </w:r>
          </w:p>
        </w:tc>
        <w:tc>
          <w:tcPr>
            <w:tcW w:type="dxa" w:w="212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cs="Arial"/>
              </w:rPr>
            </w:pPr>
            <w:r>
              <w:rPr>
                <w:rFonts w:cs="Arial"/>
              </w:rPr>
              <w:t>Motivación JUEGO  LA MAQUINA HUMANA.</w:t>
            </w:r>
          </w:p>
          <w:p>
            <w:pPr>
              <w:pStyle w:val="style0"/>
              <w:spacing w:after="0" w:before="0" w:line="100" w:lineRule="atLeast"/>
              <w:contextualSpacing w:val="false"/>
              <w:jc w:val="both"/>
              <w:rPr>
                <w:rFonts w:cs="Arial"/>
              </w:rPr>
            </w:pPr>
            <w:r>
              <w:rPr>
                <w:rFonts w:cs="Arial"/>
              </w:rPr>
              <w:t>Exposición del tema.</w:t>
            </w:r>
          </w:p>
          <w:p>
            <w:pPr>
              <w:pStyle w:val="style0"/>
              <w:spacing w:after="0" w:before="0" w:line="100" w:lineRule="atLeast"/>
              <w:contextualSpacing w:val="false"/>
              <w:jc w:val="both"/>
              <w:rPr>
                <w:rFonts w:cs="Arial"/>
              </w:rPr>
            </w:pPr>
            <w:r>
              <w:rPr>
                <w:rFonts w:cs="Arial"/>
              </w:rPr>
              <w:t>Diálogo.</w:t>
            </w:r>
          </w:p>
          <w:p>
            <w:pPr>
              <w:pStyle w:val="style0"/>
              <w:spacing w:after="0" w:before="0" w:line="100" w:lineRule="atLeast"/>
              <w:contextualSpacing w:val="false"/>
              <w:jc w:val="both"/>
              <w:rPr>
                <w:rFonts w:cs="Arial"/>
              </w:rPr>
            </w:pPr>
            <w:r>
              <w:rPr>
                <w:rFonts w:cs="Arial"/>
              </w:rPr>
            </w:r>
          </w:p>
        </w:tc>
        <w:tc>
          <w:tcPr>
            <w:tcW w:type="dxa" w:w="127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cs="Arial"/>
              </w:rPr>
            </w:pPr>
            <w:r>
              <w:rPr>
                <w:rFonts w:cs="Arial"/>
              </w:rPr>
              <w:t xml:space="preserve">Pizarra </w:t>
            </w:r>
          </w:p>
          <w:p>
            <w:pPr>
              <w:pStyle w:val="style0"/>
              <w:spacing w:after="0" w:before="0" w:line="100" w:lineRule="atLeast"/>
              <w:contextualSpacing w:val="false"/>
              <w:jc w:val="both"/>
              <w:rPr>
                <w:rFonts w:cs="Arial"/>
              </w:rPr>
            </w:pPr>
            <w:r>
              <w:rPr>
                <w:rFonts w:cs="Arial"/>
              </w:rPr>
              <w:t xml:space="preserve">Marcador </w:t>
            </w:r>
          </w:p>
          <w:p>
            <w:pPr>
              <w:pStyle w:val="style0"/>
              <w:spacing w:after="0" w:before="0" w:line="100" w:lineRule="atLeast"/>
              <w:contextualSpacing w:val="false"/>
              <w:jc w:val="both"/>
              <w:rPr>
                <w:rFonts w:cs="Arial"/>
              </w:rPr>
            </w:pPr>
            <w:r>
              <w:rPr>
                <w:rFonts w:cs="Arial"/>
              </w:rPr>
              <w:t xml:space="preserve">Cartel </w:t>
            </w:r>
          </w:p>
          <w:p>
            <w:pPr>
              <w:pStyle w:val="style0"/>
              <w:spacing w:after="0" w:before="0" w:line="100" w:lineRule="atLeast"/>
              <w:contextualSpacing w:val="false"/>
              <w:jc w:val="both"/>
              <w:rPr>
                <w:rFonts w:cs="Arial"/>
              </w:rPr>
            </w:pPr>
            <w:r>
              <w:rPr>
                <w:rFonts w:cs="Arial"/>
              </w:rPr>
            </w:r>
          </w:p>
        </w:tc>
        <w:tc>
          <w:tcPr>
            <w:tcW w:type="dxa" w:w="1846"/>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cs="Arial"/>
              </w:rPr>
            </w:pPr>
            <w:r>
              <w:rPr>
                <w:rFonts w:cs="Arial"/>
              </w:rPr>
              <w:t>Preguntas orales o escritas según el nivel. Hojas de trabajo según se considere.</w:t>
            </w:r>
          </w:p>
          <w:p>
            <w:pPr>
              <w:pStyle w:val="style0"/>
              <w:spacing w:after="0" w:before="0" w:line="100" w:lineRule="atLeast"/>
              <w:contextualSpacing w:val="false"/>
              <w:rPr>
                <w:rFonts w:cs="Arial"/>
              </w:rPr>
            </w:pPr>
            <w:r>
              <w:rPr>
                <w:rFonts w:cs="Arial"/>
              </w:rPr>
              <w:t>Resumen escrito sobre la actividad LA MAQUINA HUMANA</w:t>
            </w:r>
          </w:p>
        </w:tc>
      </w:tr>
    </w:tbl>
    <w:p>
      <w:pPr>
        <w:pStyle w:val="style0"/>
        <w:spacing w:after="0" w:before="0" w:line="100" w:lineRule="atLeast"/>
        <w:contextualSpacing w:val="false"/>
        <w:jc w:val="center"/>
        <w:rPr>
          <w:rFonts w:ascii="Arial Narrow" w:cs="Georgia" w:eastAsia="TITUS Cyberbit Basic" w:hAnsi="Arial Narrow"/>
        </w:rPr>
      </w:pPr>
      <w:r>
        <w:rPr>
          <w:rFonts w:ascii="Arial Narrow" w:cs="Georgia" w:eastAsia="TITUS Cyberbit Basic" w:hAnsi="Arial Narrow"/>
        </w:rPr>
      </w:r>
    </w:p>
    <w:p>
      <w:pPr>
        <w:pStyle w:val="style0"/>
        <w:spacing w:after="0" w:before="0" w:line="100" w:lineRule="atLeast"/>
        <w:contextualSpacing w:val="false"/>
        <w:jc w:val="center"/>
        <w:rPr>
          <w:rFonts w:ascii="Arial Narrow" w:cs="Georgia" w:eastAsia="TITUS Cyberbit Basic" w:hAnsi="Arial Narrow"/>
        </w:rPr>
      </w:pPr>
      <w:r>
        <w:rPr>
          <w:rFonts w:ascii="Arial Narrow" w:cs="Georgia" w:eastAsia="TITUS Cyberbit Basic" w:hAnsi="Arial Narrow"/>
        </w:rPr>
      </w:r>
    </w:p>
    <w:p>
      <w:pPr>
        <w:pStyle w:val="style0"/>
        <w:spacing w:after="0" w:before="0" w:line="100" w:lineRule="atLeast"/>
        <w:contextualSpacing w:val="false"/>
        <w:jc w:val="center"/>
        <w:rPr>
          <w:rFonts w:ascii="Arial Narrow" w:cs="Georgia" w:eastAsia="TITUS Cyberbit Basic" w:hAnsi="Arial Narrow"/>
        </w:rPr>
      </w:pPr>
      <w:r>
        <w:rPr>
          <w:rFonts w:ascii="Arial Narrow" w:cs="Georgia" w:eastAsia="TITUS Cyberbit Basic" w:hAnsi="Arial Narrow"/>
        </w:rPr>
      </w:r>
    </w:p>
    <w:p>
      <w:pPr>
        <w:pStyle w:val="style0"/>
        <w:spacing w:after="0" w:before="0" w:line="100" w:lineRule="atLeast"/>
        <w:contextualSpacing w:val="false"/>
        <w:jc w:val="center"/>
        <w:rPr>
          <w:rFonts w:ascii="Arial Narrow" w:cs="Georgia" w:eastAsia="TITUS Cyberbit Basic" w:hAnsi="Arial Narrow"/>
        </w:rPr>
      </w:pPr>
      <w:r>
        <w:rPr>
          <w:rFonts w:ascii="Arial Narrow" w:cs="Georgia" w:eastAsia="TITUS Cyberbit Basic" w:hAnsi="Arial Narrow"/>
        </w:rPr>
      </w:r>
    </w:p>
    <w:p>
      <w:pPr>
        <w:pStyle w:val="style0"/>
        <w:spacing w:after="0" w:before="0" w:line="100" w:lineRule="atLeast"/>
        <w:contextualSpacing w:val="false"/>
        <w:jc w:val="center"/>
        <w:rPr>
          <w:rFonts w:ascii="Arial Narrow" w:cs="Georgia" w:eastAsia="TITUS Cyberbit Basic" w:hAnsi="Arial Narrow"/>
        </w:rPr>
      </w:pPr>
      <w:r>
        <w:rPr>
          <w:rFonts w:ascii="Arial Narrow" w:cs="Georgia" w:eastAsia="TITUS Cyberbit Basic" w:hAnsi="Arial Narrow"/>
        </w:rPr>
      </w:r>
    </w:p>
    <w:p>
      <w:pPr>
        <w:pStyle w:val="style0"/>
        <w:spacing w:after="0" w:before="0" w:line="100" w:lineRule="atLeast"/>
        <w:contextualSpacing w:val="false"/>
        <w:jc w:val="center"/>
        <w:rPr>
          <w:rFonts w:ascii="Arial Narrow" w:cs="Georgia" w:eastAsia="TITUS Cyberbit Basic" w:hAnsi="Arial Narrow"/>
        </w:rPr>
      </w:pPr>
      <w:r>
        <w:rPr>
          <w:rFonts w:ascii="Arial Narrow" w:cs="Georgia" w:eastAsia="TITUS Cyberbit Basic" w:hAnsi="Arial Narrow"/>
        </w:rPr>
      </w:r>
    </w:p>
    <w:p>
      <w:pPr>
        <w:pStyle w:val="style0"/>
        <w:spacing w:after="0" w:before="0" w:line="100" w:lineRule="atLeast"/>
        <w:contextualSpacing w:val="false"/>
        <w:jc w:val="center"/>
        <w:rPr>
          <w:rFonts w:ascii="Arial Narrow" w:cs="Georgia" w:eastAsia="TITUS Cyberbit Basic" w:hAnsi="Arial Narrow"/>
        </w:rPr>
      </w:pPr>
      <w:r>
        <w:rPr>
          <w:rFonts w:ascii="Arial Narrow" w:cs="Georgia" w:eastAsia="TITUS Cyberbit Basic" w:hAnsi="Arial Narrow"/>
        </w:rPr>
      </w:r>
    </w:p>
    <w:p>
      <w:pPr>
        <w:pStyle w:val="style0"/>
        <w:spacing w:after="0" w:before="0" w:line="100" w:lineRule="atLeast"/>
        <w:contextualSpacing w:val="false"/>
        <w:jc w:val="center"/>
        <w:rPr>
          <w:rFonts w:ascii="Arial Narrow" w:cs="Georgia" w:eastAsia="TITUS Cyberbit Basic" w:hAnsi="Arial Narrow"/>
        </w:rPr>
      </w:pPr>
      <w:r>
        <w:rPr>
          <w:rFonts w:ascii="Arial Narrow" w:cs="Georgia" w:eastAsia="TITUS Cyberbit Basic" w:hAnsi="Arial Narrow"/>
        </w:rPr>
        <w:t>MINISTERIO NUEVA VIDA</w:t>
      </w:r>
    </w:p>
    <w:p>
      <w:pPr>
        <w:pStyle w:val="style0"/>
        <w:spacing w:after="0" w:before="0" w:line="100" w:lineRule="atLeast"/>
        <w:contextualSpacing w:val="false"/>
        <w:jc w:val="center"/>
        <w:rPr>
          <w:rFonts w:ascii="Arial Narrow" w:cs="Georgia" w:eastAsia="TITUS Cyberbit Basic" w:hAnsi="Arial Narrow"/>
        </w:rPr>
      </w:pPr>
      <w:r>
        <w:rPr>
          <w:rFonts w:ascii="Arial Narrow" w:cs="Georgia" w:eastAsia="TITUS Cyberbit Basic" w:hAnsi="Arial Narrow"/>
        </w:rPr>
        <w:t xml:space="preserve">PLAN ANUAL </w:t>
      </w:r>
    </w:p>
    <w:p>
      <w:pPr>
        <w:pStyle w:val="style0"/>
        <w:spacing w:after="0" w:before="0" w:line="100" w:lineRule="atLeast"/>
        <w:contextualSpacing w:val="false"/>
        <w:jc w:val="center"/>
        <w:rPr>
          <w:rFonts w:ascii="Arial Narrow" w:cs="Georgia" w:eastAsia="TITUS Cyberbit Basic" w:hAnsi="Arial Narrow"/>
        </w:rPr>
      </w:pPr>
      <w:r>
        <w:rPr>
          <w:rFonts w:ascii="Arial Narrow" w:cs="Georgia" w:eastAsia="TITUS Cyberbit Basic" w:hAnsi="Arial Narrow"/>
        </w:rPr>
        <w:t>VALORES EN EL LIDERAZGO</w:t>
      </w:r>
    </w:p>
    <w:p>
      <w:pPr>
        <w:pStyle w:val="style0"/>
        <w:spacing w:after="0" w:before="0" w:line="100" w:lineRule="atLeast"/>
        <w:contextualSpacing w:val="false"/>
        <w:jc w:val="center"/>
        <w:rPr>
          <w:rFonts w:ascii="Arial Narrow" w:cs="Georgia" w:eastAsia="TITUS Cyberbit Basic" w:hAnsi="Arial Narrow"/>
        </w:rPr>
      </w:pPr>
      <w:r>
        <w:rPr>
          <w:rFonts w:ascii="Arial Narrow" w:cs="Georgia" w:eastAsia="TITUS Cyberbit Basic" w:hAnsi="Arial Narrow"/>
        </w:rPr>
      </w:r>
    </w:p>
    <w:p>
      <w:pPr>
        <w:pStyle w:val="style0"/>
        <w:spacing w:after="0" w:before="0" w:line="100" w:lineRule="atLeast"/>
        <w:ind w:hanging="0" w:left="-567" w:right="0"/>
        <w:contextualSpacing w:val="false"/>
        <w:rPr>
          <w:rFonts w:ascii="Arial Narrow" w:cs="Arial" w:hAnsi="Arial Narrow"/>
          <w:szCs w:val="24"/>
        </w:rPr>
      </w:pPr>
      <w:r>
        <w:rPr>
          <w:rFonts w:ascii="Arial Narrow" w:cs="Arial" w:hAnsi="Arial Narrow"/>
          <w:szCs w:val="24"/>
        </w:rPr>
        <w:t>I PARTE INFORMATIVA:</w:t>
      </w:r>
    </w:p>
    <w:p>
      <w:pPr>
        <w:pStyle w:val="style0"/>
        <w:spacing w:after="0" w:before="0" w:line="100" w:lineRule="atLeast"/>
        <w:ind w:hanging="0" w:left="-567" w:right="0"/>
        <w:contextualSpacing w:val="false"/>
        <w:rPr>
          <w:rFonts w:ascii="Arial Narrow" w:cs="Georgia" w:eastAsia="TITUS Cyberbit Basic" w:hAnsi="Arial Narrow"/>
          <w:sz w:val="20"/>
        </w:rPr>
      </w:pPr>
      <w:r>
        <w:rPr>
          <w:rFonts w:ascii="Arial Narrow" w:cs="Georgia" w:eastAsia="TITUS Cyberbit Basic" w:hAnsi="Arial Narrow"/>
          <w:sz w:val="20"/>
        </w:rPr>
      </w:r>
    </w:p>
    <w:p>
      <w:pPr>
        <w:pStyle w:val="style0"/>
        <w:spacing w:after="0" w:before="0" w:line="100" w:lineRule="atLeast"/>
        <w:ind w:hanging="0" w:left="-567" w:right="0"/>
        <w:contextualSpacing w:val="false"/>
        <w:rPr>
          <w:rFonts w:ascii="Arial Narrow" w:cs="Arial" w:hAnsi="Arial Narrow"/>
          <w:szCs w:val="24"/>
        </w:rPr>
      </w:pPr>
      <w:r>
        <w:rPr>
          <w:rFonts w:ascii="Arial Narrow" w:cs="Arial" w:hAnsi="Arial Narrow"/>
          <w:szCs w:val="24"/>
        </w:rPr>
        <w:t xml:space="preserve">Establecimiento: Escuela Oficial </w:t>
      </w:r>
      <w:r>
        <w:rPr>
          <w:rFonts w:ascii="Arial Narrow" w:cs="Arial" w:hAnsi="Arial Narrow"/>
          <w:szCs w:val="24"/>
        </w:rPr>
        <w:t xml:space="preserve">para Varones </w:t>
      </w:r>
      <w:r>
        <w:rPr>
          <w:rFonts w:ascii="Arial Narrow" w:cs="Arial" w:hAnsi="Arial Narrow"/>
          <w:szCs w:val="24"/>
        </w:rPr>
        <w:t xml:space="preserve"> Tipo Federación Atanasio Tz</w:t>
      </w:r>
      <w:r>
        <w:rPr>
          <w:rFonts w:ascii="Arial Narrow" w:cs="Arial" w:hAnsi="Arial Narrow"/>
          <w:szCs w:val="24"/>
        </w:rPr>
        <w:t>ú</w:t>
      </w:r>
      <w:r>
        <w:rPr>
          <w:rFonts w:ascii="Arial Narrow" w:cs="Arial" w:hAnsi="Arial Narrow"/>
          <w:szCs w:val="24"/>
        </w:rPr>
        <w:t xml:space="preserve">l.   </w:t>
      </w:r>
    </w:p>
    <w:p>
      <w:pPr>
        <w:pStyle w:val="style0"/>
        <w:spacing w:after="0" w:before="0" w:line="100" w:lineRule="atLeast"/>
        <w:ind w:hanging="0" w:left="-567" w:right="0"/>
        <w:contextualSpacing w:val="false"/>
        <w:rPr>
          <w:rFonts w:ascii="Arial Narrow" w:cs="Georgia" w:eastAsia="TITUS Cyberbit Basic" w:hAnsi="Arial Narrow"/>
          <w:sz w:val="20"/>
        </w:rPr>
      </w:pPr>
      <w:r>
        <w:rPr>
          <w:rFonts w:ascii="Arial Narrow" w:cs="Georgia" w:eastAsia="TITUS Cyberbit Basic" w:hAnsi="Arial Narrow"/>
          <w:sz w:val="20"/>
        </w:rPr>
      </w:r>
    </w:p>
    <w:p>
      <w:pPr>
        <w:pStyle w:val="style0"/>
        <w:spacing w:after="0" w:before="0" w:line="100" w:lineRule="atLeast"/>
        <w:ind w:hanging="0" w:left="-567" w:right="0"/>
        <w:contextualSpacing w:val="false"/>
        <w:rPr>
          <w:rFonts w:ascii="Arial Narrow" w:cs="Arial" w:hAnsi="Arial Narrow"/>
          <w:szCs w:val="24"/>
        </w:rPr>
      </w:pPr>
      <w:r>
        <w:rPr>
          <w:rFonts w:ascii="Arial Narrow" w:cs="Arial" w:hAnsi="Arial Narrow"/>
          <w:szCs w:val="24"/>
        </w:rPr>
        <w:t>Dirección: Totonicapán, Totonicapán.</w:t>
      </w:r>
    </w:p>
    <w:p>
      <w:pPr>
        <w:pStyle w:val="style0"/>
        <w:spacing w:after="0" w:before="0" w:line="100" w:lineRule="atLeast"/>
        <w:ind w:hanging="0" w:left="-567" w:right="0"/>
        <w:contextualSpacing w:val="false"/>
        <w:rPr>
          <w:rFonts w:ascii="Arial Narrow" w:cs="Georgia" w:eastAsia="TITUS Cyberbit Basic" w:hAnsi="Arial Narrow"/>
          <w:sz w:val="20"/>
        </w:rPr>
      </w:pPr>
      <w:r>
        <w:rPr>
          <w:rFonts w:ascii="Arial Narrow" w:cs="Georgia" w:eastAsia="TITUS Cyberbit Basic" w:hAnsi="Arial Narrow"/>
          <w:sz w:val="20"/>
        </w:rPr>
      </w:r>
    </w:p>
    <w:p>
      <w:pPr>
        <w:pStyle w:val="style0"/>
        <w:spacing w:after="0" w:before="0" w:line="100" w:lineRule="atLeast"/>
        <w:ind w:hanging="0" w:left="-567" w:right="0"/>
        <w:contextualSpacing w:val="false"/>
        <w:rPr>
          <w:rFonts w:ascii="Arial Narrow" w:cs="Arial" w:hAnsi="Arial Narrow"/>
          <w:szCs w:val="24"/>
        </w:rPr>
      </w:pPr>
      <w:r>
        <w:rPr>
          <w:rFonts w:ascii="Arial Narrow" w:cs="Arial" w:hAnsi="Arial Narrow"/>
          <w:szCs w:val="24"/>
        </w:rPr>
        <w:t>Fecha de ejecución: de Febrero a Octubre de 2015.</w:t>
      </w:r>
    </w:p>
    <w:p>
      <w:pPr>
        <w:pStyle w:val="style0"/>
        <w:spacing w:after="0" w:before="0" w:line="100" w:lineRule="atLeast"/>
        <w:ind w:hanging="0" w:left="-567" w:right="0"/>
        <w:contextualSpacing w:val="false"/>
        <w:rPr>
          <w:rFonts w:ascii="Arial Narrow" w:cs="Georgia" w:eastAsia="TITUS Cyberbit Basic" w:hAnsi="Arial Narrow"/>
          <w:sz w:val="20"/>
        </w:rPr>
      </w:pPr>
      <w:r>
        <w:rPr>
          <w:rFonts w:ascii="Arial Narrow" w:cs="Georgia" w:eastAsia="TITUS Cyberbit Basic" w:hAnsi="Arial Narrow"/>
          <w:sz w:val="20"/>
        </w:rPr>
      </w:r>
    </w:p>
    <w:p>
      <w:pPr>
        <w:pStyle w:val="style0"/>
        <w:spacing w:after="0" w:before="0" w:line="100" w:lineRule="atLeast"/>
        <w:ind w:hanging="0" w:left="-567" w:right="0"/>
        <w:contextualSpacing w:val="false"/>
        <w:rPr>
          <w:rFonts w:ascii="Arial Narrow" w:cs="Arial" w:hAnsi="Arial Narrow"/>
          <w:szCs w:val="24"/>
        </w:rPr>
      </w:pPr>
      <w:r>
        <w:rPr>
          <w:rFonts w:ascii="Arial Narrow" w:cs="Arial" w:hAnsi="Arial Narrow"/>
          <w:szCs w:val="24"/>
        </w:rPr>
        <w:t xml:space="preserve">Responsables: Sandra Elizabeth Baquiax </w:t>
      </w:r>
      <w:r>
        <w:rPr>
          <w:rFonts w:ascii="Arial Narrow" w:cs="Arial" w:hAnsi="Arial Narrow"/>
          <w:szCs w:val="24"/>
        </w:rPr>
        <w:t>y Paora Herrera</w:t>
      </w:r>
      <w:r>
        <w:rPr>
          <w:rFonts w:ascii="Arial Narrow" w:cs="Arial" w:hAnsi="Arial Narrow"/>
          <w:szCs w:val="24"/>
        </w:rPr>
        <w:t>.</w:t>
      </w:r>
    </w:p>
    <w:p>
      <w:pPr>
        <w:pStyle w:val="style0"/>
        <w:spacing w:after="0" w:before="0" w:line="100" w:lineRule="atLeast"/>
        <w:ind w:hanging="0" w:left="-567" w:right="0"/>
        <w:contextualSpacing w:val="false"/>
        <w:rPr>
          <w:rFonts w:ascii="Arial Narrow" w:cs="Georgia" w:eastAsia="TITUS Cyberbit Basic" w:hAnsi="Arial Narrow"/>
          <w:sz w:val="20"/>
        </w:rPr>
      </w:pPr>
      <w:r>
        <w:rPr>
          <w:rFonts w:ascii="Arial Narrow" w:cs="Georgia" w:eastAsia="TITUS Cyberbit Basic" w:hAnsi="Arial Narrow"/>
          <w:sz w:val="20"/>
        </w:rPr>
      </w:r>
    </w:p>
    <w:p>
      <w:pPr>
        <w:pStyle w:val="style0"/>
        <w:spacing w:after="0" w:before="0" w:line="100" w:lineRule="atLeast"/>
        <w:ind w:hanging="0" w:left="-567" w:right="0"/>
        <w:contextualSpacing w:val="false"/>
        <w:rPr>
          <w:rFonts w:ascii="Arial Narrow" w:cs="Arial" w:hAnsi="Arial Narrow"/>
          <w:szCs w:val="24"/>
        </w:rPr>
      </w:pPr>
      <w:r>
        <w:rPr>
          <w:rFonts w:ascii="Arial Narrow" w:cs="Arial" w:hAnsi="Arial Narrow"/>
          <w:szCs w:val="24"/>
        </w:rPr>
        <w:t xml:space="preserve">Participantes: Estudiantes del establecimiento en su jornada matutina de los grados de primero a sexto primaria. </w:t>
      </w:r>
    </w:p>
    <w:p>
      <w:pPr>
        <w:pStyle w:val="style0"/>
        <w:spacing w:after="0" w:before="0" w:line="100" w:lineRule="atLeast"/>
        <w:ind w:hanging="0" w:left="-567" w:right="0"/>
        <w:contextualSpacing w:val="false"/>
        <w:rPr>
          <w:rFonts w:ascii="Arial Narrow" w:cs="Arial" w:hAnsi="Arial Narrow"/>
          <w:szCs w:val="24"/>
        </w:rPr>
      </w:pPr>
      <w:r>
        <w:rPr>
          <w:rFonts w:ascii="Arial Narrow" w:cs="Arial" w:hAnsi="Arial Narrow"/>
          <w:szCs w:val="24"/>
        </w:rPr>
      </w:r>
    </w:p>
    <w:p>
      <w:pPr>
        <w:pStyle w:val="style0"/>
        <w:spacing w:after="0" w:before="0" w:line="100" w:lineRule="atLeast"/>
        <w:ind w:hanging="0" w:left="-567" w:right="0"/>
        <w:contextualSpacing w:val="false"/>
        <w:rPr>
          <w:rFonts w:ascii="Arial Narrow" w:cs="Arial" w:hAnsi="Arial Narrow"/>
          <w:szCs w:val="24"/>
        </w:rPr>
      </w:pPr>
      <w:r>
        <w:rPr>
          <w:rFonts w:ascii="Arial Narrow" w:cs="Arial" w:hAnsi="Arial Narrow"/>
          <w:szCs w:val="24"/>
        </w:rPr>
        <w:t xml:space="preserve">Colaboradores, padres de familia de iglesia Rey de Reyes,  Dirección, Personal Docente. </w:t>
      </w:r>
    </w:p>
    <w:p>
      <w:pPr>
        <w:pStyle w:val="style0"/>
        <w:ind w:hanging="0" w:left="-567" w:right="0"/>
        <w:jc w:val="both"/>
        <w:rPr>
          <w:rFonts w:ascii="Arial Narrow" w:cs="Arial" w:hAnsi="Arial Narrow"/>
          <w:szCs w:val="24"/>
        </w:rPr>
      </w:pPr>
      <w:r>
        <w:rPr>
          <w:rFonts w:ascii="Arial Narrow" w:cs="Arial" w:hAnsi="Arial Narrow"/>
          <w:szCs w:val="24"/>
        </w:rPr>
      </w:r>
    </w:p>
    <w:p>
      <w:pPr>
        <w:pStyle w:val="style0"/>
        <w:ind w:hanging="0" w:left="-567" w:right="0"/>
        <w:jc w:val="both"/>
        <w:rPr>
          <w:rFonts w:ascii="Arial Narrow" w:cs="Arial" w:hAnsi="Arial Narrow"/>
          <w:szCs w:val="24"/>
        </w:rPr>
      </w:pPr>
      <w:r>
        <w:rPr>
          <w:rFonts w:ascii="Arial Narrow" w:cs="Arial" w:hAnsi="Arial Narrow"/>
          <w:szCs w:val="24"/>
        </w:rPr>
        <w:t>II JUSTIFICACION:</w:t>
      </w:r>
    </w:p>
    <w:p>
      <w:pPr>
        <w:pStyle w:val="style0"/>
        <w:ind w:hanging="0" w:left="-567" w:right="0"/>
        <w:jc w:val="both"/>
        <w:rPr>
          <w:rFonts w:ascii="Arial Narrow" w:cs="Arial" w:hAnsi="Arial Narrow"/>
          <w:szCs w:val="24"/>
        </w:rPr>
      </w:pPr>
      <w:r>
        <w:rPr>
          <w:rFonts w:ascii="Arial Narrow" w:cs="Arial" w:hAnsi="Arial Narrow"/>
          <w:szCs w:val="24"/>
        </w:rPr>
        <w:t>Considerando que los mayores problemas que atravesamos en la sociedad totonicapense están relacionados con la  falta  de  práctica de los valores en la vida cotidiana.  Mediante la presente planificación esperamos contribuir al reconocimiento y practica de dichos valores.  Bajo este principio consideramos que la cosecha de una sociedad estará  siendo mejor  y de mayores beneficios en general.</w:t>
      </w:r>
    </w:p>
    <w:p>
      <w:pPr>
        <w:pStyle w:val="style0"/>
        <w:ind w:hanging="0" w:left="-567" w:right="0"/>
        <w:jc w:val="both"/>
        <w:rPr>
          <w:rFonts w:ascii="Arial Narrow" w:cs="Arial" w:hAnsi="Arial Narrow"/>
          <w:szCs w:val="24"/>
        </w:rPr>
      </w:pPr>
      <w:r>
        <w:rPr>
          <w:rFonts w:ascii="Arial Narrow" w:cs="Arial" w:hAnsi="Arial Narrow"/>
          <w:szCs w:val="24"/>
        </w:rPr>
        <w:t>III OBJETIVOS:</w:t>
      </w:r>
    </w:p>
    <w:p>
      <w:pPr>
        <w:pStyle w:val="style27"/>
        <w:numPr>
          <w:ilvl w:val="0"/>
          <w:numId w:val="2"/>
        </w:numPr>
        <w:jc w:val="both"/>
        <w:rPr>
          <w:rFonts w:ascii="Arial Narrow" w:cs="Arial" w:hAnsi="Arial Narrow"/>
          <w:szCs w:val="24"/>
        </w:rPr>
      </w:pPr>
      <w:r>
        <w:rPr>
          <w:rFonts w:ascii="Arial Narrow" w:cs="Arial" w:hAnsi="Arial Narrow"/>
          <w:szCs w:val="24"/>
        </w:rPr>
        <w:t>Lograr la participación de todo el alumnado en diferentes actividades en donde se fomenten valores .durante el presente  ciclo escolar.</w:t>
      </w:r>
    </w:p>
    <w:p>
      <w:pPr>
        <w:pStyle w:val="style27"/>
        <w:numPr>
          <w:ilvl w:val="0"/>
          <w:numId w:val="2"/>
        </w:numPr>
        <w:jc w:val="both"/>
        <w:rPr>
          <w:rFonts w:ascii="Arial Narrow" w:hAnsi="Arial Narrow"/>
          <w:b w:val="false"/>
          <w:lang w:val="en-US"/>
        </w:rPr>
      </w:pPr>
      <w:r>
        <w:rPr>
          <w:rFonts w:ascii="Arial Narrow" w:cs="Arial" w:hAnsi="Arial Narrow"/>
          <w:szCs w:val="24"/>
        </w:rPr>
        <w:t xml:space="preserve">Desarrollar en los alumnos (as) del establecimiento los valores </w:t>
      </w:r>
      <w:r>
        <w:rPr>
          <w:rFonts w:ascii="Arial Narrow" w:cs="Arial" w:hAnsi="Arial Narrow"/>
          <w:szCs w:val="24"/>
        </w:rPr>
        <w:t>de</w:t>
      </w:r>
      <w:r>
        <w:rPr>
          <w:rFonts w:ascii="Arial Narrow" w:cs="Arial" w:hAnsi="Arial Narrow"/>
          <w:szCs w:val="24"/>
        </w:rPr>
        <w:t xml:space="preserve"> liderazgo, libertad, responsabilidad, seguridad, h</w:t>
      </w:r>
      <w:r>
        <w:rPr>
          <w:rFonts w:ascii="Arial Narrow" w:hAnsi="Arial Narrow"/>
          <w:b w:val="false"/>
          <w:lang w:val="en-US"/>
        </w:rPr>
        <w:t xml:space="preserve">onestidad, humildad, laboriosidad, lealtad, </w:t>
      </w:r>
      <w:r>
        <w:rPr>
          <w:rFonts w:ascii="Arial Narrow" w:hAnsi="Arial Narrow"/>
          <w:b/>
          <w:lang w:val="en-US"/>
        </w:rPr>
        <w:t>l</w:t>
      </w:r>
      <w:r>
        <w:rPr>
          <w:rFonts w:ascii="Arial Narrow" w:hAnsi="Arial Narrow"/>
          <w:b w:val="false"/>
          <w:lang w:val="en-US"/>
        </w:rPr>
        <w:t>ibertad, perseverancia</w:t>
      </w:r>
      <w:r>
        <w:rPr>
          <w:rFonts w:ascii="Arial Narrow" w:hAnsi="Arial Narrow"/>
          <w:b/>
          <w:lang w:val="en-US"/>
        </w:rPr>
        <w:t xml:space="preserve">, </w:t>
      </w:r>
      <w:r>
        <w:rPr>
          <w:rFonts w:ascii="Arial Narrow" w:hAnsi="Arial Narrow"/>
          <w:b w:val="false"/>
          <w:lang w:val="en-US"/>
        </w:rPr>
        <w:t>prudencia</w:t>
      </w:r>
      <w:r>
        <w:rPr>
          <w:rFonts w:ascii="Arial Narrow" w:hAnsi="Arial Narrow"/>
          <w:b/>
          <w:lang w:val="en-US"/>
        </w:rPr>
        <w:t xml:space="preserve">, </w:t>
      </w:r>
      <w:r>
        <w:rPr>
          <w:rFonts w:ascii="Arial Narrow" w:hAnsi="Arial Narrow"/>
          <w:b w:val="false"/>
          <w:lang w:val="en-US"/>
        </w:rPr>
        <w:t xml:space="preserve">responsabilidad </w:t>
      </w:r>
      <w:r>
        <w:rPr>
          <w:rFonts w:ascii="Arial Narrow" w:hAnsi="Arial Narrow"/>
          <w:b w:val="false"/>
          <w:lang w:val="en-US"/>
        </w:rPr>
        <w:t>y</w:t>
      </w:r>
      <w:r>
        <w:rPr>
          <w:rFonts w:ascii="Arial Narrow" w:hAnsi="Arial Narrow"/>
          <w:b/>
          <w:lang w:val="en-US"/>
        </w:rPr>
        <w:t xml:space="preserve"> </w:t>
      </w:r>
      <w:r>
        <w:rPr>
          <w:rFonts w:ascii="Arial Narrow" w:hAnsi="Arial Narrow"/>
          <w:b w:val="false"/>
          <w:lang w:val="en-US"/>
        </w:rPr>
        <w:t>solidaridad.</w:t>
      </w:r>
    </w:p>
    <w:p>
      <w:pPr>
        <w:pStyle w:val="style27"/>
        <w:numPr>
          <w:ilvl w:val="0"/>
          <w:numId w:val="2"/>
        </w:numPr>
        <w:jc w:val="both"/>
        <w:rPr>
          <w:rFonts w:ascii="Arial Narrow" w:cs="Arial" w:hAnsi="Arial Narrow"/>
          <w:szCs w:val="24"/>
        </w:rPr>
      </w:pPr>
      <w:r>
        <w:rPr>
          <w:rFonts w:ascii="Arial Narrow" w:cs="Arial" w:hAnsi="Arial Narrow"/>
          <w:szCs w:val="24"/>
        </w:rPr>
        <w:t>Desarrollar en el alumno la capacidad de distinción entre liderazgo positivo y negativo.</w:t>
      </w:r>
    </w:p>
    <w:p>
      <w:pPr>
        <w:pStyle w:val="style0"/>
        <w:jc w:val="both"/>
        <w:rPr>
          <w:rFonts w:ascii="Arial Narrow" w:cs="Arial" w:hAnsi="Arial Narrow"/>
        </w:rPr>
      </w:pPr>
      <w:r>
        <w:rPr>
          <w:rFonts w:ascii="Arial Narrow" w:cs="Arial" w:hAnsi="Arial Narrow"/>
        </w:rPr>
        <w:t>IV.  DESARROLLO:</w:t>
      </w:r>
    </w:p>
    <w:p>
      <w:pPr>
        <w:pStyle w:val="style0"/>
        <w:jc w:val="both"/>
        <w:rPr>
          <w:rFonts w:ascii="Arial Narrow" w:cs="Arial" w:hAnsi="Arial Narrow"/>
        </w:rPr>
      </w:pPr>
      <w:r>
        <w:rPr>
          <w:rFonts w:ascii="Arial Narrow" w:cs="Arial" w:hAnsi="Arial Narrow"/>
        </w:rPr>
        <w:t>El docente motivará a los alumnos a participar en cada actividad que se desarrollará según el siguiente cronograma:</w:t>
      </w:r>
    </w:p>
    <w:p>
      <w:pPr>
        <w:pStyle w:val="style0"/>
        <w:jc w:val="both"/>
        <w:rPr>
          <w:rFonts w:ascii="Arial Narrow" w:cs="Arial" w:hAnsi="Arial Narrow"/>
        </w:rPr>
      </w:pPr>
      <w:r>
        <w:rPr>
          <w:rFonts w:ascii="Arial Narrow" w:cs="Arial" w:hAnsi="Arial Narrow"/>
        </w:rPr>
        <w:t>Actividad</w:t>
        <w:tab/>
        <w:tab/>
        <w:tab/>
        <w:tab/>
        <w:tab/>
        <w:tab/>
        <w:tab/>
        <w:t xml:space="preserve">                       Fecha de Ejecución</w:t>
      </w:r>
    </w:p>
    <w:p>
      <w:pPr>
        <w:pStyle w:val="style0"/>
        <w:rPr>
          <w:rFonts w:ascii="Arial Narrow" w:cs="Arial" w:hAnsi="Arial Narrow"/>
        </w:rPr>
      </w:pPr>
      <w:r>
        <w:rPr>
          <w:rFonts w:ascii="Arial Narrow" w:cs="Arial" w:hAnsi="Arial Narrow"/>
        </w:rPr>
        <w:t xml:space="preserve">-Enseñanza sobre valores en los diferentes grados del establecimiento. </w:t>
        <w:tab/>
        <w:tab/>
        <w:t>Feb. 2015 a Oct. -15</w:t>
      </w:r>
    </w:p>
    <w:p>
      <w:pPr>
        <w:pStyle w:val="style0"/>
        <w:jc w:val="both"/>
        <w:rPr>
          <w:rFonts w:ascii="Arial Narrow" w:cs="Arial" w:hAnsi="Arial Narrow"/>
        </w:rPr>
      </w:pPr>
      <w:r>
        <w:rPr>
          <w:rFonts w:ascii="Arial Narrow" w:cs="Arial" w:hAnsi="Arial Narrow"/>
        </w:rPr>
        <w:t xml:space="preserve">- </w:t>
      </w:r>
      <w:r>
        <w:rPr>
          <w:rFonts w:ascii="Arial Narrow" w:cs="Arial" w:hAnsi="Arial Narrow"/>
        </w:rPr>
        <w:t>O</w:t>
      </w:r>
      <w:r>
        <w:rPr>
          <w:rFonts w:ascii="Arial Narrow" w:cs="Arial" w:hAnsi="Arial Narrow"/>
        </w:rPr>
        <w:t xml:space="preserve">bra de teatro sobre valores </w:t>
      </w:r>
      <w:r>
        <w:rPr>
          <w:rFonts w:ascii="Arial Narrow" w:cs="Arial" w:hAnsi="Arial Narrow"/>
        </w:rPr>
        <w:t xml:space="preserve">con el alumnado en </w:t>
      </w:r>
      <w:r>
        <w:rPr>
          <w:rFonts w:ascii="Arial Narrow" w:cs="Arial" w:hAnsi="Arial Narrow"/>
        </w:rPr>
        <w:t>general</w:t>
        <w:tab/>
        <w:tab/>
        <w:tab/>
        <w:tab/>
        <w:tab/>
        <w:tab/>
        <w:t>29 Julio 2015</w:t>
      </w:r>
    </w:p>
    <w:p>
      <w:pPr>
        <w:pStyle w:val="style0"/>
        <w:jc w:val="both"/>
        <w:rPr>
          <w:rFonts w:ascii="Arial Narrow" w:cs="Arial" w:hAnsi="Arial Narrow"/>
        </w:rPr>
      </w:pPr>
      <w:r>
        <w:rPr>
          <w:rFonts w:ascii="Arial Narrow" w:cs="Arial" w:hAnsi="Arial Narrow"/>
        </w:rPr>
        <w:t xml:space="preserve">- </w:t>
      </w:r>
      <w:r>
        <w:rPr>
          <w:rFonts w:ascii="Arial Narrow" w:cs="Arial" w:hAnsi="Arial Narrow"/>
        </w:rPr>
        <w:t>P</w:t>
      </w:r>
      <w:r>
        <w:rPr>
          <w:rFonts w:ascii="Arial Narrow" w:cs="Arial" w:hAnsi="Arial Narrow"/>
        </w:rPr>
        <w:t xml:space="preserve">elícula sobre valores. </w:t>
      </w:r>
      <w:r>
        <w:rPr>
          <w:rFonts w:ascii="Arial Narrow" w:cs="Arial" w:hAnsi="Arial Narrow"/>
        </w:rPr>
        <w:t>Grados primero a tercero y cuato a sexto</w:t>
      </w:r>
      <w:r>
        <w:rPr>
          <w:rFonts w:ascii="Arial Narrow" w:cs="Arial" w:hAnsi="Arial Narrow"/>
        </w:rPr>
        <w:tab/>
        <w:tab/>
        <w:tab/>
        <w:tab/>
        <w:tab/>
        <w:tab/>
        <w:tab/>
        <w:tab/>
        <w:t>abril 2015</w:t>
      </w:r>
    </w:p>
    <w:p>
      <w:pPr>
        <w:pStyle w:val="style0"/>
        <w:jc w:val="both"/>
        <w:rPr>
          <w:rFonts w:ascii="Arial Narrow" w:cs="Arial" w:hAnsi="Arial Narrow"/>
        </w:rPr>
      </w:pPr>
      <w:r>
        <w:rPr>
          <w:rFonts w:ascii="Arial Narrow" w:cs="Arial" w:hAnsi="Arial Narrow"/>
        </w:rPr>
        <w:t xml:space="preserve">- </w:t>
      </w:r>
      <w:r>
        <w:rPr>
          <w:rFonts w:ascii="Arial Narrow" w:cs="Arial" w:hAnsi="Arial Narrow"/>
        </w:rPr>
        <w:t>L</w:t>
      </w:r>
      <w:r>
        <w:rPr>
          <w:rFonts w:ascii="Arial Narrow" w:cs="Arial" w:hAnsi="Arial Narrow"/>
        </w:rPr>
        <w:t>a Biblia y los valores</w:t>
      </w:r>
      <w:r>
        <w:rPr>
          <w:rFonts w:ascii="Arial Narrow" w:cs="Arial" w:hAnsi="Arial Narrow"/>
        </w:rPr>
        <w:t xml:space="preserve"> alumnado en general</w:t>
      </w:r>
      <w:r>
        <w:rPr>
          <w:rFonts w:ascii="Arial Narrow" w:cs="Arial" w:hAnsi="Arial Narrow"/>
        </w:rPr>
        <w:tab/>
        <w:tab/>
        <w:tab/>
        <w:tab/>
        <w:tab/>
        <w:t xml:space="preserve">              </w:t>
        <w:tab/>
        <w:tab/>
        <w:tab/>
        <w:t xml:space="preserve"> Agosto</w:t>
        <w:tab/>
        <w:tab/>
      </w:r>
    </w:p>
    <w:p>
      <w:pPr>
        <w:pStyle w:val="style0"/>
        <w:tabs>
          <w:tab w:leader="none" w:pos="5715" w:val="left"/>
        </w:tabs>
        <w:jc w:val="both"/>
        <w:rPr>
          <w:rFonts w:ascii="Arial Narrow" w:cs="Arial" w:hAnsi="Arial Narrow"/>
        </w:rPr>
      </w:pPr>
      <w:r>
        <w:rPr>
          <w:rFonts w:ascii="Arial Narrow" w:cs="Arial" w:hAnsi="Arial Narrow"/>
        </w:rPr>
        <w:t xml:space="preserve">-  </w:t>
      </w:r>
      <w:r>
        <w:rPr>
          <w:rFonts w:ascii="Arial Narrow" w:cs="Arial" w:hAnsi="Arial Narrow"/>
        </w:rPr>
        <w:t>S</w:t>
      </w:r>
      <w:r>
        <w:rPr>
          <w:rFonts w:ascii="Arial Narrow" w:cs="Arial" w:hAnsi="Arial Narrow"/>
        </w:rPr>
        <w:t xml:space="preserve">emana de talleres vacacionales. </w:t>
      </w:r>
      <w:r>
        <w:rPr>
          <w:rFonts w:ascii="Arial Narrow" w:cs="Arial" w:hAnsi="Arial Narrow"/>
        </w:rPr>
        <w:t>Alumnado en general</w:t>
      </w:r>
      <w:r>
        <w:rPr>
          <w:rFonts w:ascii="Arial Narrow" w:cs="Arial" w:hAnsi="Arial Narrow"/>
        </w:rPr>
        <w:tab/>
        <w:tab/>
        <w:tab/>
        <w:t>12 al 16 Octubre</w:t>
      </w:r>
    </w:p>
    <w:p>
      <w:pPr>
        <w:pStyle w:val="style0"/>
        <w:tabs>
          <w:tab w:leader="none" w:pos="6928" w:val="left"/>
        </w:tabs>
        <w:jc w:val="both"/>
        <w:rPr>
          <w:rFonts w:ascii="Arial Narrow" w:cs="Arial" w:hAnsi="Arial Narrow"/>
        </w:rPr>
      </w:pPr>
      <w:r>
        <w:rPr>
          <w:rFonts w:ascii="Arial Narrow" w:cs="Arial" w:hAnsi="Arial Narrow"/>
        </w:rPr>
        <w:t xml:space="preserve">-  </w:t>
      </w:r>
      <w:r>
        <w:rPr>
          <w:rFonts w:ascii="Arial Narrow" w:cs="Arial" w:hAnsi="Arial Narrow"/>
        </w:rPr>
        <w:t>C</w:t>
      </w:r>
      <w:r>
        <w:rPr>
          <w:rFonts w:ascii="Arial Narrow" w:cs="Arial" w:hAnsi="Arial Narrow"/>
        </w:rPr>
        <w:t>lausura general</w:t>
        <w:tab/>
        <w:tab/>
        <w:t>2 de Octubre</w:t>
      </w:r>
    </w:p>
    <w:p>
      <w:pPr>
        <w:pStyle w:val="style0"/>
        <w:spacing w:after="0" w:before="0" w:line="100" w:lineRule="atLeast"/>
        <w:contextualSpacing w:val="false"/>
        <w:rPr>
          <w:rFonts w:ascii="Arial Narrow" w:cs="Arial" w:hAnsi="Arial Narrow"/>
        </w:rPr>
      </w:pPr>
      <w:bookmarkStart w:id="0" w:name="_GoBack"/>
      <w:bookmarkStart w:id="1" w:name="_GoBack"/>
      <w:bookmarkEnd w:id="1"/>
      <w:r>
        <w:rPr>
          <w:rFonts w:ascii="Arial Narrow" w:cs="Arial" w:hAnsi="Arial Narrow"/>
        </w:rPr>
      </w:r>
    </w:p>
    <w:p>
      <w:pPr>
        <w:pStyle w:val="style0"/>
        <w:spacing w:after="0" w:before="0" w:line="100" w:lineRule="atLeast"/>
        <w:contextualSpacing w:val="false"/>
        <w:rPr>
          <w:rFonts w:ascii="Arial Narrow" w:cs="Arial" w:hAnsi="Arial Narrow"/>
        </w:rPr>
      </w:pPr>
      <w:r>
        <w:rPr>
          <w:rFonts w:ascii="Arial Narrow" w:cs="Arial" w:hAnsi="Arial Narrow"/>
        </w:rPr>
      </w:r>
    </w:p>
    <w:p>
      <w:pPr>
        <w:pStyle w:val="style0"/>
        <w:spacing w:after="0" w:before="0" w:line="100" w:lineRule="atLeast"/>
        <w:contextualSpacing w:val="false"/>
        <w:rPr>
          <w:rFonts w:ascii="Arial Narrow" w:cs="Arial" w:hAnsi="Arial Narrow"/>
        </w:rPr>
      </w:pPr>
      <w:r>
        <w:rPr>
          <w:rFonts w:ascii="Arial Narrow" w:cs="Arial" w:hAnsi="Arial Narrow"/>
        </w:rPr>
      </w:r>
    </w:p>
    <w:p>
      <w:pPr>
        <w:pStyle w:val="style0"/>
        <w:spacing w:after="0" w:before="0" w:line="100" w:lineRule="atLeast"/>
        <w:contextualSpacing w:val="false"/>
        <w:rPr>
          <w:rFonts w:ascii="Arial Narrow" w:cs="Arial" w:hAnsi="Arial Narrow"/>
        </w:rPr>
      </w:pPr>
      <w:r>
        <w:rPr>
          <w:rFonts w:ascii="Arial Narrow" w:cs="Arial" w:hAnsi="Arial Narrow"/>
        </w:rPr>
      </w:r>
    </w:p>
    <w:p>
      <w:pPr>
        <w:pStyle w:val="style0"/>
        <w:spacing w:after="0" w:before="0" w:line="100" w:lineRule="atLeast"/>
        <w:contextualSpacing w:val="false"/>
        <w:rPr>
          <w:rFonts w:ascii="Arial Narrow" w:cs="Arial" w:hAnsi="Arial Narrow"/>
        </w:rPr>
      </w:pPr>
      <w:r>
        <w:rPr>
          <w:rFonts w:ascii="Arial Narrow" w:cs="Arial" w:hAnsi="Arial Narrow"/>
        </w:rPr>
      </w:r>
    </w:p>
    <w:p>
      <w:pPr>
        <w:pStyle w:val="style0"/>
        <w:spacing w:after="0" w:before="0" w:line="100" w:lineRule="atLeast"/>
        <w:contextualSpacing w:val="false"/>
        <w:rPr>
          <w:rFonts w:ascii="Arial Narrow" w:cs="Arial" w:hAnsi="Arial Narrow"/>
        </w:rPr>
      </w:pPr>
      <w:r>
        <w:rPr>
          <w:rFonts w:ascii="Arial Narrow" w:cs="Arial" w:hAnsi="Arial Narrow"/>
        </w:rPr>
      </w:r>
    </w:p>
    <w:p>
      <w:pPr>
        <w:pStyle w:val="style0"/>
        <w:jc w:val="both"/>
        <w:rPr>
          <w:rFonts w:ascii="Arial Narrow" w:cs="Arial" w:hAnsi="Arial Narrow"/>
          <w:szCs w:val="24"/>
        </w:rPr>
      </w:pPr>
      <w:r>
        <w:rPr>
          <w:rFonts w:ascii="Arial Narrow" w:cs="Arial" w:hAnsi="Arial Narrow"/>
          <w:szCs w:val="24"/>
        </w:rPr>
        <w:t>VI RECURSOS:</w:t>
      </w:r>
    </w:p>
    <w:p>
      <w:pPr>
        <w:pStyle w:val="style0"/>
        <w:jc w:val="both"/>
        <w:rPr>
          <w:rFonts w:ascii="Arial Narrow" w:cs="Arial" w:hAnsi="Arial Narrow"/>
          <w:szCs w:val="24"/>
        </w:rPr>
      </w:pPr>
      <w:r>
        <w:rPr>
          <w:rFonts w:ascii="Arial Narrow" w:cs="Arial" w:hAnsi="Arial Narrow"/>
          <w:szCs w:val="24"/>
        </w:rPr>
        <w:t>- Humanos: Dirección, Personal Docente, Alumnado y Colaboradores.</w:t>
      </w:r>
    </w:p>
    <w:p>
      <w:pPr>
        <w:pStyle w:val="style0"/>
        <w:jc w:val="both"/>
        <w:rPr>
          <w:rFonts w:ascii="Arial Narrow" w:cs="Arial" w:hAnsi="Arial Narrow"/>
          <w:szCs w:val="24"/>
        </w:rPr>
      </w:pPr>
      <w:r>
        <w:rPr>
          <w:rFonts w:ascii="Arial Narrow" w:cs="Arial" w:hAnsi="Arial Narrow"/>
          <w:szCs w:val="24"/>
        </w:rPr>
        <w:t xml:space="preserve">- Económico: Colaboraciones  económicas del Personal docente </w:t>
      </w:r>
      <w:r>
        <w:rPr>
          <w:rFonts w:ascii="Arial Narrow" w:cs="Arial" w:hAnsi="Arial Narrow"/>
          <w:szCs w:val="24"/>
        </w:rPr>
        <w:t xml:space="preserve">del curso </w:t>
      </w:r>
      <w:r>
        <w:rPr>
          <w:rFonts w:ascii="Arial Narrow" w:cs="Arial" w:hAnsi="Arial Narrow"/>
          <w:szCs w:val="24"/>
        </w:rPr>
        <w:t>y otros.</w:t>
      </w:r>
    </w:p>
    <w:p>
      <w:pPr>
        <w:pStyle w:val="style0"/>
        <w:jc w:val="both"/>
        <w:rPr>
          <w:rFonts w:ascii="Arial Narrow" w:cs="Arial" w:hAnsi="Arial Narrow"/>
          <w:szCs w:val="24"/>
        </w:rPr>
      </w:pPr>
      <w:r>
        <w:rPr>
          <w:rFonts w:ascii="Arial Narrow" w:cs="Arial" w:hAnsi="Arial Narrow"/>
          <w:szCs w:val="24"/>
        </w:rPr>
        <w:t>- Materiales: marcadores, cartulina, tempera, papel bond y equipo de amplificación.</w:t>
      </w:r>
    </w:p>
    <w:p>
      <w:pPr>
        <w:pStyle w:val="style0"/>
        <w:jc w:val="both"/>
        <w:rPr>
          <w:rFonts w:ascii="Arial Narrow" w:cs="Arial" w:hAnsi="Arial Narrow"/>
          <w:szCs w:val="24"/>
        </w:rPr>
      </w:pPr>
      <w:r>
        <w:rPr>
          <w:rFonts w:ascii="Arial Narrow" w:cs="Arial" w:hAnsi="Arial Narrow"/>
          <w:szCs w:val="24"/>
        </w:rPr>
      </w:r>
    </w:p>
    <w:p>
      <w:pPr>
        <w:pStyle w:val="style0"/>
        <w:jc w:val="both"/>
        <w:rPr>
          <w:rFonts w:ascii="Arial Narrow" w:cs="Arial" w:hAnsi="Arial Narrow"/>
          <w:szCs w:val="24"/>
        </w:rPr>
      </w:pPr>
      <w:r>
        <w:rPr>
          <w:rFonts w:ascii="Arial Narrow" w:cs="Arial" w:hAnsi="Arial Narrow"/>
          <w:szCs w:val="24"/>
        </w:rPr>
        <w:t>VII EVALUACION:</w:t>
      </w:r>
    </w:p>
    <w:p>
      <w:pPr>
        <w:pStyle w:val="style0"/>
        <w:jc w:val="both"/>
        <w:rPr>
          <w:rFonts w:ascii="Arial Narrow" w:cs="Arial" w:hAnsi="Arial Narrow"/>
          <w:szCs w:val="24"/>
        </w:rPr>
      </w:pPr>
      <w:r>
        <w:rPr>
          <w:rFonts w:ascii="Arial Narrow" w:cs="Arial" w:hAnsi="Arial Narrow"/>
          <w:szCs w:val="24"/>
        </w:rPr>
        <w:t>Se realizará después de cada actividad culminada, en compañía de la Comisión respectiva, Dirección y Personal Docente.</w:t>
      </w:r>
    </w:p>
    <w:p>
      <w:pPr>
        <w:pStyle w:val="style0"/>
        <w:jc w:val="both"/>
        <w:rPr>
          <w:rFonts w:ascii="Arial Narrow" w:cs="Arial" w:hAnsi="Arial Narrow"/>
          <w:szCs w:val="24"/>
        </w:rPr>
      </w:pPr>
      <w:r>
        <w:rPr>
          <w:rFonts w:ascii="Arial Narrow" w:cs="Arial" w:hAnsi="Arial Narrow"/>
          <w:szCs w:val="24"/>
        </w:rPr>
      </w:r>
    </w:p>
    <w:p>
      <w:pPr>
        <w:pStyle w:val="style0"/>
        <w:jc w:val="both"/>
        <w:rPr>
          <w:rFonts w:ascii="Arial Narrow" w:cs="Arial" w:hAnsi="Arial Narrow"/>
          <w:szCs w:val="24"/>
        </w:rPr>
      </w:pPr>
      <w:r>
        <w:rPr>
          <w:rFonts w:ascii="Arial Narrow" w:cs="Arial" w:hAnsi="Arial Narrow"/>
          <w:szCs w:val="24"/>
        </w:rPr>
        <w:t>RECOMENDACIONES:</w:t>
      </w:r>
    </w:p>
    <w:p>
      <w:pPr>
        <w:pStyle w:val="style0"/>
        <w:jc w:val="both"/>
        <w:rPr>
          <w:rFonts w:ascii="Arial Narrow" w:cs="Arial" w:hAnsi="Arial Narrow"/>
          <w:szCs w:val="24"/>
        </w:rPr>
      </w:pPr>
      <w:r>
        <w:rPr>
          <w:rFonts w:ascii="Arial Narrow" w:cs="Arial" w:hAnsi="Arial Narrow"/>
          <w:szCs w:val="24"/>
        </w:rPr>
        <w:t>Cada maestro debe asumir su responsabilidad en las subcomisiones que se establezcan en la preparación de los alumnos y en el cumplimiento del cronograma establecido.</w:t>
      </w:r>
    </w:p>
    <w:p>
      <w:pPr>
        <w:pStyle w:val="style0"/>
        <w:jc w:val="both"/>
        <w:rPr>
          <w:rFonts w:ascii="Arial Narrow" w:cs="Arial" w:hAnsi="Arial Narrow"/>
          <w:szCs w:val="24"/>
        </w:rPr>
      </w:pPr>
      <w:r>
        <w:rPr>
          <w:rFonts w:ascii="Arial Narrow" w:cs="Arial" w:hAnsi="Arial Narrow"/>
          <w:szCs w:val="24"/>
        </w:rPr>
      </w:r>
    </w:p>
    <w:p>
      <w:pPr>
        <w:pStyle w:val="style0"/>
        <w:tabs>
          <w:tab w:leader="none" w:pos="2617" w:val="left"/>
        </w:tabs>
        <w:jc w:val="right"/>
        <w:rPr>
          <w:rFonts w:ascii="Arial Narrow" w:cs="Arial" w:hAnsi="Arial Narrow"/>
          <w:szCs w:val="24"/>
        </w:rPr>
      </w:pPr>
      <w:r>
        <w:rPr>
          <w:rFonts w:ascii="Arial Narrow" w:cs="Arial" w:hAnsi="Arial Narrow"/>
          <w:szCs w:val="24"/>
        </w:rPr>
        <w:tab/>
        <w:t>Totonicapán, Totonicapán, Enero de 2015.</w:t>
      </w:r>
    </w:p>
    <w:p>
      <w:pPr>
        <w:pStyle w:val="style0"/>
        <w:tabs>
          <w:tab w:leader="none" w:pos="2617" w:val="left"/>
        </w:tabs>
        <w:jc w:val="right"/>
        <w:rPr>
          <w:rFonts w:ascii="Arial" w:cs="Arial" w:hAnsi="Arial"/>
          <w:sz w:val="24"/>
          <w:szCs w:val="24"/>
        </w:rPr>
      </w:pPr>
      <w:r>
        <w:rPr>
          <w:rFonts w:ascii="Arial" w:cs="Arial" w:hAnsi="Arial"/>
          <w:sz w:val="24"/>
          <w:szCs w:val="24"/>
        </w:rPr>
      </w:r>
    </w:p>
    <w:p>
      <w:pPr>
        <w:pStyle w:val="style0"/>
        <w:tabs>
          <w:tab w:leader="none" w:pos="2617" w:val="left"/>
        </w:tabs>
        <w:jc w:val="right"/>
        <w:rPr>
          <w:rFonts w:ascii="Arial" w:cs="Arial" w:hAnsi="Arial"/>
          <w:sz w:val="24"/>
          <w:szCs w:val="24"/>
        </w:rPr>
      </w:pPr>
      <w:r>
        <w:rPr>
          <w:rFonts w:ascii="Arial" w:cs="Arial" w:hAnsi="Arial"/>
          <w:sz w:val="24"/>
          <w:szCs w:val="24"/>
        </w:rPr>
      </w:r>
    </w:p>
    <w:p>
      <w:pPr>
        <w:pStyle w:val="style0"/>
        <w:jc w:val="center"/>
        <w:rPr>
          <w:rFonts w:ascii="Arial Narrow" w:cs="Arial" w:hAnsi="Arial Narrow"/>
          <w:szCs w:val="24"/>
        </w:rPr>
      </w:pPr>
      <w:r>
        <w:rPr>
          <w:rFonts w:ascii="Arial Narrow" w:cs="Arial" w:hAnsi="Arial Narrow"/>
          <w:szCs w:val="24"/>
        </w:rPr>
        <w:t>f_______________________________</w:t>
        <w:tab/>
        <w:tab/>
        <w:t xml:space="preserve">            f________________________________</w:t>
      </w:r>
    </w:p>
    <w:p>
      <w:pPr>
        <w:pStyle w:val="style0"/>
        <w:jc w:val="center"/>
        <w:rPr>
          <w:rFonts w:ascii="Arial Narrow" w:cs="Arial" w:hAnsi="Arial Narrow"/>
          <w:szCs w:val="24"/>
        </w:rPr>
      </w:pPr>
      <w:r>
        <w:rPr>
          <w:rFonts w:ascii="Arial Narrow" w:cs="Arial" w:hAnsi="Arial Narrow"/>
          <w:szCs w:val="24"/>
        </w:rPr>
        <w:t>Lic</w:t>
      </w:r>
      <w:r>
        <w:rPr>
          <w:rFonts w:ascii="Arial Narrow" w:cs="Arial" w:hAnsi="Arial Narrow"/>
          <w:szCs w:val="24"/>
        </w:rPr>
        <w:t xml:space="preserve">. </w:t>
      </w:r>
      <w:r>
        <w:rPr>
          <w:rFonts w:ascii="Arial Narrow" w:cs="Arial" w:hAnsi="Arial Narrow"/>
          <w:szCs w:val="24"/>
        </w:rPr>
        <w:t>Joel Elias López Garcia</w:t>
      </w:r>
      <w:r>
        <w:rPr>
          <w:rFonts w:ascii="Arial Narrow" w:cs="Arial" w:hAnsi="Arial Narrow"/>
          <w:szCs w:val="24"/>
        </w:rPr>
        <w:t xml:space="preserve">                                     Prof</w:t>
      </w:r>
      <w:r>
        <w:rPr>
          <w:rFonts w:ascii="Arial Narrow" w:cs="Arial" w:hAnsi="Arial Narrow"/>
          <w:szCs w:val="24"/>
        </w:rPr>
        <w:t>a. Sandra Baquiax</w:t>
      </w:r>
      <w:r>
        <w:rPr>
          <w:rFonts w:ascii="Arial Narrow" w:cs="Arial" w:hAnsi="Arial Narrow"/>
          <w:szCs w:val="24"/>
        </w:rPr>
        <w:t xml:space="preserve">, </w:t>
      </w:r>
    </w:p>
    <w:p>
      <w:pPr>
        <w:pStyle w:val="style0"/>
        <w:jc w:val="center"/>
        <w:rPr>
          <w:rFonts w:ascii="Arial Narrow" w:cs="Arial" w:hAnsi="Arial Narrow"/>
          <w:szCs w:val="24"/>
        </w:rPr>
      </w:pPr>
      <w:r>
        <w:rPr>
          <w:rFonts w:ascii="Arial Narrow" w:cs="Arial" w:hAnsi="Arial Narrow"/>
          <w:szCs w:val="24"/>
        </w:rPr>
      </w:r>
    </w:p>
    <w:p>
      <w:pPr>
        <w:pStyle w:val="style0"/>
        <w:jc w:val="center"/>
        <w:rPr>
          <w:rFonts w:ascii="Arial Narrow" w:cs="Arial" w:hAnsi="Arial Narrow"/>
          <w:szCs w:val="24"/>
        </w:rPr>
      </w:pPr>
      <w:r>
        <w:rPr>
          <w:rFonts w:ascii="Arial Narrow" w:cs="Arial" w:hAnsi="Arial Narrow"/>
          <w:szCs w:val="24"/>
        </w:rPr>
        <w:t>f______________________________</w:t>
      </w:r>
    </w:p>
    <w:p>
      <w:pPr>
        <w:pStyle w:val="style0"/>
        <w:jc w:val="center"/>
        <w:rPr>
          <w:rFonts w:ascii="Arial Narrow" w:cs="Arial" w:hAnsi="Arial Narrow"/>
          <w:szCs w:val="24"/>
        </w:rPr>
      </w:pPr>
      <w:r>
        <w:rPr>
          <w:rFonts w:ascii="Arial Narrow" w:cs="Arial" w:hAnsi="Arial Narrow"/>
          <w:szCs w:val="24"/>
        </w:rPr>
        <w:t xml:space="preserve">Profa. </w:t>
      </w:r>
      <w:r>
        <w:rPr>
          <w:rFonts w:ascii="Arial Narrow" w:cs="Arial" w:hAnsi="Arial Narrow"/>
          <w:szCs w:val="24"/>
        </w:rPr>
        <w:t>Paola Herrera</w:t>
      </w:r>
      <w:r>
        <w:rPr>
          <w:rFonts w:ascii="Arial Narrow" w:cs="Arial" w:hAnsi="Arial Narrow"/>
          <w:szCs w:val="24"/>
        </w:rPr>
        <w:t>.</w:t>
      </w:r>
    </w:p>
    <w:p>
      <w:pPr>
        <w:pStyle w:val="style0"/>
        <w:spacing w:after="0" w:before="0" w:line="100" w:lineRule="atLeast"/>
        <w:contextualSpacing w:val="false"/>
        <w:jc w:val="center"/>
        <w:rPr/>
      </w:pPr>
      <w:r>
        <w:rPr/>
      </w:r>
    </w:p>
    <w:sectPr>
      <w:headerReference r:id="rId2" w:type="default"/>
      <w:type w:val="nextPage"/>
      <w:pgSz w:h="19442" w:w="12240"/>
      <w:pgMar w:bottom="1417" w:footer="0" w:gutter="0" w:header="708" w:left="1701" w:right="1701"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gency FB">
    <w:charset w:val="01"/>
    <w:family w:val="roman"/>
    <w:pitch w:val="variable"/>
  </w:font>
  <w:font w:name="Georgia">
    <w:charset w:val="01"/>
    <w:family w:val="roman"/>
    <w:pitch w:val="variable"/>
  </w:font>
  <w:font w:name="Arial Narro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tabs>
        <w:tab w:leader="none" w:pos="465" w:val="left"/>
        <w:tab w:leader="none" w:pos="4490" w:val="center"/>
      </w:tabs>
      <w:rPr>
        <w:b/>
        <w:lang w:val="es-GT"/>
      </w:rPr>
    </w:pPr>
    <w:r>
      <w:rPr>
        <w:b/>
        <w:lang w:val="es-GT"/>
      </w:rPr>
      <w:tab/>
      <w:tab/>
      <w:drawing>
        <wp:anchor allowOverlap="1" behindDoc="1" distB="0" distL="0" distR="0" distT="0" layoutInCell="1" locked="0" relativeHeight="2" simplePos="0">
          <wp:simplePos x="0" y="0"/>
          <wp:positionH relativeFrom="column">
            <wp:posOffset>-327660</wp:posOffset>
          </wp:positionH>
          <wp:positionV relativeFrom="paragraph">
            <wp:posOffset>-162560</wp:posOffset>
          </wp:positionV>
          <wp:extent cx="893445" cy="861695"/>
          <wp:effectExtent b="0" l="0" r="0" t="0"/>
          <wp:wrapNone/>
          <wp:docPr descr="escudo copy"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scudo copy" id="0" name="Picture"/>
                  <pic:cNvPicPr>
                    <a:picLocks noChangeArrowheads="1" noChangeAspect="1"/>
                  </pic:cNvPicPr>
                </pic:nvPicPr>
                <pic:blipFill>
                  <a:blip r:embed="rId1"/>
                  <a:srcRect/>
                  <a:stretch>
                    <a:fillRect/>
                  </a:stretch>
                </pic:blipFill>
                <pic:spPr bwMode="auto">
                  <a:xfrm>
                    <a:off x="0" y="0"/>
                    <a:ext cx="893445" cy="861695"/>
                  </a:xfrm>
                  <a:prstGeom prst="rect">
                    <a:avLst/>
                  </a:prstGeom>
                  <a:noFill/>
                  <a:ln w="9525">
                    <a:noFill/>
                    <a:miter lim="800000"/>
                    <a:headEnd/>
                    <a:tailEnd/>
                  </a:ln>
                </pic:spPr>
              </pic:pic>
            </a:graphicData>
          </a:graphic>
        </wp:anchor>
      </w:drawing>
    </w:r>
  </w:p>
  <w:p>
    <w:pPr>
      <w:pStyle w:val="style26"/>
      <w:tabs>
        <w:tab w:leader="none" w:pos="4419" w:val="center"/>
      </w:tabs>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642"/>
      </w:pPr>
      <w:rPr/>
    </w:lvl>
    <w:lvl w:ilvl="1">
      <w:start w:val="1"/>
      <w:numFmt w:val="lowerLetter"/>
      <w:lvlText w:val="%2."/>
      <w:lvlJc w:val="left"/>
      <w:pPr>
        <w:ind w:hanging="360" w:left="1362"/>
      </w:pPr>
    </w:lvl>
    <w:lvl w:ilvl="2">
      <w:start w:val="1"/>
      <w:numFmt w:val="lowerRoman"/>
      <w:lvlText w:val="%3."/>
      <w:lvlJc w:val="right"/>
      <w:pPr>
        <w:ind w:hanging="180" w:left="2082"/>
      </w:pPr>
    </w:lvl>
    <w:lvl w:ilvl="3">
      <w:start w:val="1"/>
      <w:numFmt w:val="decimal"/>
      <w:lvlText w:val="%4."/>
      <w:lvlJc w:val="left"/>
      <w:pPr>
        <w:ind w:hanging="360" w:left="2802"/>
      </w:pPr>
    </w:lvl>
    <w:lvl w:ilvl="4">
      <w:start w:val="1"/>
      <w:numFmt w:val="lowerLetter"/>
      <w:lvlText w:val="%5."/>
      <w:lvlJc w:val="left"/>
      <w:pPr>
        <w:ind w:hanging="360" w:left="3522"/>
      </w:pPr>
    </w:lvl>
    <w:lvl w:ilvl="5">
      <w:start w:val="1"/>
      <w:numFmt w:val="lowerRoman"/>
      <w:lvlText w:val="%6."/>
      <w:lvlJc w:val="right"/>
      <w:pPr>
        <w:ind w:hanging="180" w:left="4242"/>
      </w:pPr>
    </w:lvl>
    <w:lvl w:ilvl="6">
      <w:start w:val="1"/>
      <w:numFmt w:val="decimal"/>
      <w:lvlText w:val="%7."/>
      <w:lvlJc w:val="left"/>
      <w:pPr>
        <w:ind w:hanging="360" w:left="4962"/>
      </w:pPr>
    </w:lvl>
    <w:lvl w:ilvl="7">
      <w:start w:val="1"/>
      <w:numFmt w:val="lowerLetter"/>
      <w:lvlText w:val="%8."/>
      <w:lvlJc w:val="left"/>
      <w:pPr>
        <w:ind w:hanging="360" w:left="5682"/>
      </w:pPr>
    </w:lvl>
    <w:lvl w:ilvl="8">
      <w:start w:val="1"/>
      <w:numFmt w:val="lowerRoman"/>
      <w:lvlText w:val="%9."/>
      <w:lvlJc w:val="right"/>
      <w:pPr>
        <w:ind w:hanging="180" w:left="6402"/>
      </w:pPr>
    </w:lvl>
  </w:abstractNum>
  <w:abstractNum w:abstractNumId="2">
    <w:lvl w:ilvl="0">
      <w:start w:val="1"/>
      <w:numFmt w:val="lowerLetter"/>
      <w:lvlText w:val="%1)"/>
      <w:lvlJc w:val="left"/>
      <w:pPr>
        <w:ind w:hanging="360" w:left="720"/>
      </w:pPr>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2"/>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 w:eastAsia="WenQuanYi Zen Hei Sharp" w:hAnsi="Calibri"/>
      <w:color w:val="auto"/>
      <w:sz w:val="22"/>
      <w:szCs w:val="22"/>
      <w:lang w:bidi="ar-SA" w:eastAsia="en-US" w:val="es-GT"/>
    </w:rPr>
  </w:style>
  <w:style w:styleId="style15" w:type="character">
    <w:name w:val="Default Paragraph Font"/>
    <w:next w:val="style15"/>
    <w:rPr/>
  </w:style>
  <w:style w:styleId="style16" w:type="character">
    <w:name w:val="Encabezado Car"/>
    <w:basedOn w:val="style15"/>
    <w:next w:val="style16"/>
    <w:rPr/>
  </w:style>
  <w:style w:styleId="style17" w:type="character">
    <w:name w:val="Muy destacado"/>
    <w:basedOn w:val="style15"/>
    <w:next w:val="style17"/>
    <w:rPr>
      <w:b/>
      <w:bCs/>
    </w:rPr>
  </w:style>
  <w:style w:styleId="style18" w:type="character">
    <w:name w:val="ListLabel 1"/>
    <w:next w:val="style18"/>
    <w:rPr>
      <w:b/>
    </w:rPr>
  </w:style>
  <w:style w:styleId="style19" w:type="character">
    <w:name w:val="ListLabel 2"/>
    <w:next w:val="style19"/>
    <w:rPr>
      <w:rFonts w:cs="Arial"/>
    </w:rPr>
  </w:style>
  <w:style w:styleId="style20" w:type="paragraph">
    <w:name w:val="Encabezado"/>
    <w:basedOn w:val="style0"/>
    <w:next w:val="style21"/>
    <w:pPr>
      <w:keepNext/>
      <w:spacing w:after="120" w:before="240"/>
      <w:contextualSpacing w:val="false"/>
    </w:pPr>
    <w:rPr>
      <w:rFonts w:ascii="Liberation Sans" w:cs="Lohit Devanagari" w:eastAsia="WenQuanYi Zen Hei Sharp" w:hAnsi="Liberation Sans"/>
      <w:sz w:val="28"/>
      <w:szCs w:val="28"/>
    </w:rPr>
  </w:style>
  <w:style w:styleId="style21" w:type="paragraph">
    <w:name w:val="Cuerpo de texto"/>
    <w:basedOn w:val="style0"/>
    <w:next w:val="style21"/>
    <w:pPr>
      <w:spacing w:after="120" w:before="0"/>
      <w:contextualSpacing w:val="false"/>
    </w:pPr>
    <w:rPr/>
  </w:style>
  <w:style w:styleId="style22" w:type="paragraph">
    <w:name w:val="Lista"/>
    <w:basedOn w:val="style21"/>
    <w:next w:val="style22"/>
    <w:pPr/>
    <w:rPr>
      <w:rFonts w:cs="Lohit Devanagari"/>
    </w:rPr>
  </w:style>
  <w:style w:styleId="style23" w:type="paragraph">
    <w:name w:val="Pie"/>
    <w:basedOn w:val="style0"/>
    <w:next w:val="style23"/>
    <w:pPr>
      <w:suppressLineNumbers/>
      <w:spacing w:after="120" w:before="120"/>
      <w:contextualSpacing w:val="false"/>
    </w:pPr>
    <w:rPr>
      <w:rFonts w:cs="Lohit Devanagari"/>
      <w:i/>
      <w:iCs/>
      <w:sz w:val="24"/>
      <w:szCs w:val="24"/>
    </w:rPr>
  </w:style>
  <w:style w:styleId="style24" w:type="paragraph">
    <w:name w:val="Índice"/>
    <w:basedOn w:val="style0"/>
    <w:next w:val="style24"/>
    <w:pPr>
      <w:suppressLineNumbers/>
    </w:pPr>
    <w:rPr>
      <w:rFonts w:cs="Lohit Devanagari"/>
    </w:rPr>
  </w:style>
  <w:style w:styleId="style25" w:type="paragraph">
    <w:name w:val="No Spacing"/>
    <w:next w:val="style25"/>
    <w:pPr>
      <w:widowControl/>
      <w:suppressAutoHyphens w:val="true"/>
      <w:spacing w:after="0" w:before="0" w:line="100" w:lineRule="atLeast"/>
      <w:contextualSpacing w:val="false"/>
    </w:pPr>
    <w:rPr>
      <w:rFonts w:ascii="Calibri" w:cs="" w:eastAsia="WenQuanYi Zen Hei Sharp" w:hAnsi="Calibri"/>
      <w:color w:val="auto"/>
      <w:sz w:val="22"/>
      <w:szCs w:val="22"/>
      <w:lang w:bidi="ar-SA" w:eastAsia="en-US" w:val="es-GT"/>
    </w:rPr>
  </w:style>
  <w:style w:styleId="style26" w:type="paragraph">
    <w:name w:val="Encabezamiento"/>
    <w:basedOn w:val="style0"/>
    <w:next w:val="style26"/>
    <w:pPr>
      <w:tabs>
        <w:tab w:leader="none" w:pos="4419" w:val="center"/>
        <w:tab w:leader="none" w:pos="8838" w:val="right"/>
      </w:tabs>
      <w:spacing w:after="0" w:before="0" w:line="100" w:lineRule="atLeast"/>
      <w:contextualSpacing w:val="false"/>
    </w:pPr>
    <w:rPr/>
  </w:style>
  <w:style w:styleId="style27" w:type="paragraph">
    <w:name w:val="List Paragraph"/>
    <w:basedOn w:val="style0"/>
    <w:next w:val="style27"/>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2015-02-09T17:45:00Z</dcterms:created>
  <dc:creator>Luffi</dc:creator>
  <cp:lastModifiedBy>Luffi</cp:lastModifiedBy>
  <cp:lastPrinted>2015-02-06T16:31:00Z</cp:lastPrinted>
  <dcterms:modified xsi:type="dcterms:W3CDTF">2015-02-09T17:45:00Z</dcterms:modified>
  <cp:revision>2</cp:revision>
</cp:coreProperties>
</file>