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4EE9" w14:textId="77777777" w:rsidR="005773AE" w:rsidRDefault="00000000">
      <w:pPr>
        <w:spacing w:after="280"/>
      </w:pPr>
      <w:r>
        <w:t> </w:t>
      </w:r>
    </w:p>
    <w:tbl>
      <w:tblPr>
        <w:tblStyle w:val="a"/>
        <w:tblW w:w="770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69"/>
        <w:gridCol w:w="2570"/>
        <w:gridCol w:w="2568"/>
      </w:tblGrid>
      <w:tr w:rsidR="005773AE" w14:paraId="3EA67F94" w14:textId="77777777">
        <w:trPr>
          <w:trHeight w:val="524"/>
          <w:tblHeader/>
        </w:trPr>
        <w:tc>
          <w:tcPr>
            <w:tcW w:w="2569" w:type="dxa"/>
            <w:tcBorders>
              <w:top w:val="single" w:sz="8" w:space="0" w:color="F5F5F5"/>
              <w:left w:val="single" w:sz="8" w:space="0" w:color="F5F5F5"/>
              <w:bottom w:val="single" w:sz="8" w:space="0" w:color="F5F5F5"/>
              <w:right w:val="single" w:sz="8" w:space="0" w:color="F5F5F5"/>
            </w:tcBorders>
            <w:shd w:val="clear" w:color="auto" w:fill="1C1D3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0E0E7F" w14:textId="77777777" w:rsidR="005773AE" w:rsidRDefault="00000000">
            <w:r>
              <w:rPr>
                <w:rFonts w:ascii="IBM Plex Sans Condensed" w:eastAsia="IBM Plex Sans Condensed" w:hAnsi="IBM Plex Sans Condensed" w:cs="IBM Plex Sans Condensed"/>
                <w:color w:val="FFFFFF"/>
                <w:sz w:val="22"/>
                <w:szCs w:val="22"/>
              </w:rPr>
              <w:t>Tecnologias</w:t>
            </w:r>
          </w:p>
        </w:tc>
        <w:tc>
          <w:tcPr>
            <w:tcW w:w="2570" w:type="dxa"/>
            <w:shd w:val="clear" w:color="auto" w:fill="1C1D3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4EED6A" w14:textId="74A52145" w:rsidR="005773AE" w:rsidRDefault="00000000">
            <w:pPr>
              <w:jc w:val="center"/>
            </w:pPr>
            <w:r>
              <w:rPr>
                <w:rFonts w:ascii="IBM Plex Sans Condensed" w:eastAsia="IBM Plex Sans Condensed" w:hAnsi="IBM Plex Sans Condensed" w:cs="IBM Plex Sans Condensed"/>
                <w:color w:val="FFFFFF"/>
                <w:sz w:val="22"/>
                <w:szCs w:val="22"/>
              </w:rPr>
              <w:t>Experiência Profissional</w:t>
            </w:r>
            <w:r w:rsidR="00DC2F20">
              <w:rPr>
                <w:rFonts w:ascii="IBM Plex Sans Condensed" w:eastAsia="IBM Plex Sans Condensed" w:hAnsi="IBM Plex Sans Condensed" w:cs="IBM Plex Sans Condensed"/>
                <w:color w:val="FFFFFF"/>
                <w:sz w:val="22"/>
                <w:szCs w:val="22"/>
              </w:rPr>
              <w:t xml:space="preserve"> (Anos e Meses)</w:t>
            </w:r>
          </w:p>
        </w:tc>
        <w:tc>
          <w:tcPr>
            <w:tcW w:w="2568" w:type="dxa"/>
            <w:shd w:val="clear" w:color="auto" w:fill="1C1D3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F6B5BB" w14:textId="77777777" w:rsidR="005773AE" w:rsidRDefault="00000000">
            <w:pPr>
              <w:jc w:val="center"/>
            </w:pPr>
            <w:r>
              <w:rPr>
                <w:rFonts w:ascii="IBM Plex Sans Condensed" w:eastAsia="IBM Plex Sans Condensed" w:hAnsi="IBM Plex Sans Condensed" w:cs="IBM Plex Sans Condensed"/>
                <w:color w:val="FFFFFF"/>
                <w:sz w:val="22"/>
                <w:szCs w:val="22"/>
              </w:rPr>
              <w:t>Autoavaliação (1-5)*</w:t>
            </w:r>
          </w:p>
        </w:tc>
      </w:tr>
      <w:tr w:rsidR="005773AE" w14:paraId="647889E1" w14:textId="77777777">
        <w:trPr>
          <w:trHeight w:val="467"/>
          <w:cantSplit/>
        </w:trPr>
        <w:tc>
          <w:tcPr>
            <w:tcW w:w="2569" w:type="dxa"/>
            <w:tcBorders>
              <w:top w:val="nil"/>
              <w:left w:val="single" w:sz="8" w:space="0" w:color="F5F5F5"/>
              <w:bottom w:val="single" w:sz="8" w:space="0" w:color="F5F5F5"/>
              <w:right w:val="single" w:sz="8" w:space="0" w:color="F5F5F5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7936E5" w14:textId="5B00F632" w:rsidR="005773AE" w:rsidRDefault="005773AE">
            <w:pPr>
              <w:spacing w:before="0" w:after="0" w:line="240" w:lineRule="auto"/>
              <w:jc w:val="left"/>
            </w:pPr>
            <w:r>
              <w:rPr>
                <w:rFonts w:ascii="IBM Plex Sans Condensed" w:hAnsi="IBM Plex Sans Condensed"/>
                <w:sz w:val="20"/>
              </w:rPr>
              <w:t>Windows 10/11 e suporte ao utilizador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8" w:space="0" w:color="F5F5F5"/>
              <w:right w:val="single" w:sz="8" w:space="0" w:color="F5F5F5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3BB8C6" w14:textId="1A19633E" w:rsidR="005773AE" w:rsidRDefault="005773AE">
            <w:pPr>
              <w:spacing w:before="0" w:after="0" w:line="240" w:lineRule="auto"/>
              <w:jc w:val="center"/>
            </w:pPr>
            <w:r>
              <w:rPr>
                <w:rFonts w:ascii="IBM Plex Sans Condensed" w:hAnsi="IBM Plex Sans Condensed"/>
                <w:sz w:val="20"/>
              </w:rPr>
              <w:t>1 ano e 1 mês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8" w:space="0" w:color="F5F5F5"/>
              <w:right w:val="single" w:sz="8" w:space="0" w:color="F5F5F5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2C45A4" w14:textId="69BD314E" w:rsidR="005773AE" w:rsidRDefault="005773AE">
            <w:pPr>
              <w:spacing w:before="0" w:after="0" w:line="240" w:lineRule="auto"/>
              <w:jc w:val="center"/>
            </w:pPr>
            <w:r>
              <w:rPr>
                <w:rFonts w:ascii="IBM Plex Sans Condensed" w:hAnsi="IBM Plex Sans Condensed"/>
                <w:sz w:val="20"/>
              </w:rPr>
              <w:t>4</w:t>
            </w:r>
          </w:p>
        </w:tc>
      </w:tr>
      <w:tr w:rsidR="005773AE" w14:paraId="22970854" w14:textId="77777777">
        <w:trPr>
          <w:trHeight w:val="467"/>
          <w:cantSplit/>
        </w:trPr>
        <w:tc>
          <w:tcPr>
            <w:tcW w:w="2569" w:type="dxa"/>
            <w:tcBorders>
              <w:top w:val="nil"/>
              <w:left w:val="single" w:sz="8" w:space="0" w:color="F5F5F5"/>
              <w:bottom w:val="single" w:sz="8" w:space="0" w:color="F5F5F5"/>
              <w:right w:val="single" w:sz="8" w:space="0" w:color="F5F5F5"/>
            </w:tcBorders>
            <w:shd w:val="clear" w:color="auto" w:fill="ECECEC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4E6CC1" w14:textId="77EC09E3" w:rsidR="005773AE" w:rsidRDefault="005773AE">
            <w:pPr>
              <w:spacing w:before="0" w:after="0" w:line="240" w:lineRule="auto"/>
              <w:jc w:val="left"/>
            </w:pPr>
            <w:r>
              <w:rPr>
                <w:rFonts w:ascii="IBM Plex Sans Condensed" w:hAnsi="IBM Plex Sans Condensed"/>
                <w:sz w:val="20"/>
              </w:rPr>
              <w:t>Active Directory (utilizadores, grupos e permissões)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8" w:space="0" w:color="F5F5F5"/>
              <w:right w:val="single" w:sz="8" w:space="0" w:color="F5F5F5"/>
            </w:tcBorders>
            <w:shd w:val="clear" w:color="auto" w:fill="ECECEC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AF1727" w14:textId="2DDC8820" w:rsidR="005773AE" w:rsidRDefault="005773AE">
            <w:pPr>
              <w:spacing w:before="0" w:after="0" w:line="240" w:lineRule="auto"/>
              <w:jc w:val="center"/>
            </w:pPr>
            <w:r>
              <w:rPr>
                <w:rFonts w:ascii="IBM Plex Sans Condensed" w:hAnsi="IBM Plex Sans Condensed"/>
                <w:sz w:val="20"/>
              </w:rPr>
              <w:t>7 meses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8" w:space="0" w:color="F5F5F5"/>
              <w:right w:val="single" w:sz="8" w:space="0" w:color="F5F5F5"/>
            </w:tcBorders>
            <w:shd w:val="clear" w:color="auto" w:fill="ECECEC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183ADE" w14:textId="4EF1D09A" w:rsidR="005773AE" w:rsidRDefault="005773AE">
            <w:pPr>
              <w:spacing w:before="0" w:after="0" w:line="240" w:lineRule="auto"/>
              <w:jc w:val="center"/>
            </w:pPr>
            <w:r>
              <w:rPr>
                <w:rFonts w:ascii="IBM Plex Sans Condensed" w:hAnsi="IBM Plex Sans Condensed"/>
                <w:sz w:val="20"/>
              </w:rPr>
              <w:t>3</w:t>
            </w:r>
          </w:p>
        </w:tc>
      </w:tr>
      <w:tr w:rsidR="005773AE" w14:paraId="57A241F7" w14:textId="77777777">
        <w:trPr>
          <w:trHeight w:val="467"/>
          <w:cantSplit/>
        </w:trPr>
        <w:tc>
          <w:tcPr>
            <w:tcW w:w="2569" w:type="dxa"/>
            <w:tcBorders>
              <w:top w:val="nil"/>
              <w:left w:val="single" w:sz="8" w:space="0" w:color="F5F5F5"/>
              <w:bottom w:val="single" w:sz="8" w:space="0" w:color="F5F5F5"/>
              <w:right w:val="single" w:sz="8" w:space="0" w:color="F5F5F5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274267" w14:textId="4D350D93" w:rsidR="005773AE" w:rsidRDefault="005773AE" w:rsidP="00857A70">
            <w:pPr>
              <w:spacing w:before="0" w:after="0" w:line="240" w:lineRule="auto"/>
              <w:jc w:val="left"/>
            </w:pPr>
            <w:r>
              <w:rPr>
                <w:rFonts w:ascii="IBM Plex Sans Condensed" w:hAnsi="IBM Plex Sans Condensed"/>
                <w:sz w:val="20"/>
              </w:rPr>
              <w:t>TCP/IP, DHCP, DNS, VPN e redes LAN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8" w:space="0" w:color="F5F5F5"/>
              <w:right w:val="single" w:sz="8" w:space="0" w:color="F5F5F5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2B329F" w14:textId="58BCC99A" w:rsidR="005773AE" w:rsidRDefault="005773AE">
            <w:pPr>
              <w:spacing w:before="0" w:after="0" w:line="240" w:lineRule="auto"/>
              <w:jc w:val="center"/>
            </w:pPr>
            <w:r>
              <w:rPr>
                <w:rFonts w:ascii="IBM Plex Sans Condensed" w:hAnsi="IBM Plex Sans Condensed"/>
                <w:sz w:val="20"/>
              </w:rPr>
              <w:t>1 ano e 1 mês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8" w:space="0" w:color="F5F5F5"/>
              <w:right w:val="single" w:sz="8" w:space="0" w:color="F5F5F5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41E95D" w14:textId="005F07D9" w:rsidR="005773AE" w:rsidRDefault="005773AE">
            <w:pPr>
              <w:spacing w:before="0" w:after="0" w:line="240" w:lineRule="auto"/>
              <w:jc w:val="center"/>
            </w:pPr>
            <w:r>
              <w:rPr>
                <w:rFonts w:ascii="IBM Plex Sans Condensed" w:hAnsi="IBM Plex Sans Condensed"/>
                <w:sz w:val="20"/>
              </w:rPr>
              <w:t>3</w:t>
            </w:r>
          </w:p>
        </w:tc>
      </w:tr>
      <w:tr w:rsidR="005773AE" w14:paraId="3BFD9767" w14:textId="77777777">
        <w:trPr>
          <w:trHeight w:val="467"/>
          <w:cantSplit/>
        </w:trPr>
        <w:tc>
          <w:tcPr>
            <w:tcW w:w="2569" w:type="dxa"/>
            <w:tcBorders>
              <w:top w:val="nil"/>
              <w:left w:val="single" w:sz="8" w:space="0" w:color="F5F5F5"/>
              <w:bottom w:val="single" w:sz="8" w:space="0" w:color="ECECEC"/>
              <w:right w:val="single" w:sz="8" w:space="0" w:color="F5F5F5"/>
            </w:tcBorders>
            <w:shd w:val="clear" w:color="auto" w:fill="ECECEC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C98EE1" w14:textId="550D1DAF" w:rsidR="005773AE" w:rsidRDefault="005773AE">
            <w:pPr>
              <w:spacing w:before="0" w:after="0" w:line="240" w:lineRule="auto"/>
              <w:jc w:val="left"/>
            </w:pPr>
            <w:r>
              <w:rPr>
                <w:rFonts w:ascii="IBM Plex Sans Condensed" w:hAnsi="IBM Plex Sans Condensed"/>
                <w:sz w:val="20"/>
              </w:rPr>
              <w:t>Hardware, impressoras e periféricos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8" w:space="0" w:color="ECECEC"/>
              <w:right w:val="single" w:sz="8" w:space="0" w:color="F5F5F5"/>
            </w:tcBorders>
            <w:shd w:val="clear" w:color="auto" w:fill="ECECEC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7B01A9" w14:textId="5047061A" w:rsidR="005773AE" w:rsidRDefault="005773AE">
            <w:pPr>
              <w:spacing w:before="0" w:after="0" w:line="240" w:lineRule="auto"/>
              <w:jc w:val="center"/>
            </w:pPr>
            <w:r>
              <w:rPr>
                <w:rFonts w:ascii="IBM Plex Sans Condensed" w:hAnsi="IBM Plex Sans Condensed"/>
                <w:sz w:val="20"/>
              </w:rPr>
              <w:t>1 ano e 1 mês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8" w:space="0" w:color="ECECEC"/>
              <w:right w:val="single" w:sz="8" w:space="0" w:color="F5F5F5"/>
            </w:tcBorders>
            <w:shd w:val="clear" w:color="auto" w:fill="ECECEC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FBABE0" w14:textId="5D8EF482" w:rsidR="005773AE" w:rsidRDefault="005773AE">
            <w:pPr>
              <w:spacing w:before="0" w:after="0" w:line="240" w:lineRule="auto"/>
              <w:jc w:val="center"/>
            </w:pPr>
            <w:r>
              <w:rPr>
                <w:rFonts w:ascii="IBM Plex Sans Condensed" w:hAnsi="IBM Plex Sans Condensed"/>
                <w:sz w:val="20"/>
              </w:rPr>
              <w:t>4</w:t>
            </w:r>
          </w:p>
        </w:tc>
      </w:tr>
      <w:tr w:rsidR="005773AE" w14:paraId="647889E1" w14:textId="77777777">
        <w:trPr>
          <w:trHeight w:val="467"/>
          <w:cantSplit/>
        </w:trPr>
        <w:tc>
          <w:tcPr>
            <w:tcW w:w="2569" w:type="dxa"/>
            <w:tcBorders>
              <w:top w:val="nil"/>
              <w:left w:val="single" w:sz="8" w:space="0" w:color="F5F5F5"/>
              <w:bottom w:val="single" w:sz="8" w:space="0" w:color="F5F5F5"/>
              <w:right w:val="single" w:sz="8" w:space="0" w:color="F5F5F5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7936E5" w14:textId="5B00F632" w:rsidR="005773AE" w:rsidRDefault="005773AE">
            <w:pPr>
              <w:spacing w:before="0" w:after="0" w:line="240" w:lineRule="auto"/>
              <w:jc w:val="left"/>
            </w:pPr>
            <w:r>
              <w:rPr>
                <w:rFonts w:ascii="IBM Plex Sans Condensed" w:hAnsi="IBM Plex Sans Condensed"/>
                <w:sz w:val="20"/>
              </w:rPr>
              <w:t>ITSM, tickets, incidentes e gestão de ativos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8" w:space="0" w:color="F5F5F5"/>
              <w:right w:val="single" w:sz="8" w:space="0" w:color="F5F5F5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3BB8C6" w14:textId="1A19633E" w:rsidR="005773AE" w:rsidRDefault="005773AE">
            <w:pPr>
              <w:spacing w:before="0" w:after="0" w:line="240" w:lineRule="auto"/>
              <w:jc w:val="center"/>
            </w:pPr>
            <w:r>
              <w:rPr>
                <w:rFonts w:ascii="IBM Plex Sans Condensed" w:hAnsi="IBM Plex Sans Condensed"/>
                <w:sz w:val="20"/>
              </w:rPr>
              <w:t>1 ano e 1 mês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8" w:space="0" w:color="F5F5F5"/>
              <w:right w:val="single" w:sz="8" w:space="0" w:color="F5F5F5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2C45A4" w14:textId="69BD314E" w:rsidR="005773AE" w:rsidRDefault="005773AE">
            <w:pPr>
              <w:spacing w:before="0" w:after="0" w:line="240" w:lineRule="auto"/>
              <w:jc w:val="center"/>
            </w:pPr>
            <w:r>
              <w:rPr>
                <w:rFonts w:ascii="IBM Plex Sans Condensed" w:hAnsi="IBM Plex Sans Condensed"/>
                <w:sz w:val="20"/>
              </w:rPr>
              <w:t>4</w:t>
            </w:r>
          </w:p>
        </w:tc>
      </w:tr>
      <w:tr w:rsidR="005773AE" w14:paraId="22970854" w14:textId="77777777">
        <w:trPr>
          <w:trHeight w:val="467"/>
          <w:cantSplit/>
        </w:trPr>
        <w:tc>
          <w:tcPr>
            <w:tcW w:w="2569" w:type="dxa"/>
            <w:tcBorders>
              <w:top w:val="nil"/>
              <w:left w:val="single" w:sz="8" w:space="0" w:color="F5F5F5"/>
              <w:bottom w:val="single" w:sz="8" w:space="0" w:color="F5F5F5"/>
              <w:right w:val="single" w:sz="8" w:space="0" w:color="F5F5F5"/>
            </w:tcBorders>
            <w:shd w:val="clear" w:color="auto" w:fill="ECECEC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4E6CC1" w14:textId="77EC09E3" w:rsidR="005773AE" w:rsidRDefault="005773AE">
            <w:pPr>
              <w:spacing w:before="0" w:after="0" w:line="240" w:lineRule="auto"/>
              <w:jc w:val="left"/>
            </w:pPr>
            <w:r>
              <w:rPr>
                <w:rFonts w:ascii="IBM Plex Sans Condensed" w:hAnsi="IBM Plex Sans Condensed"/>
                <w:sz w:val="20"/>
              </w:rPr>
              <w:t>Microsoft 365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8" w:space="0" w:color="F5F5F5"/>
              <w:right w:val="single" w:sz="8" w:space="0" w:color="F5F5F5"/>
            </w:tcBorders>
            <w:shd w:val="clear" w:color="auto" w:fill="ECECEC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AF1727" w14:textId="2DDC8820" w:rsidR="005773AE" w:rsidRDefault="005773AE">
            <w:pPr>
              <w:spacing w:before="0" w:after="0" w:line="240" w:lineRule="auto"/>
              <w:jc w:val="center"/>
            </w:pPr>
            <w:r>
              <w:rPr>
                <w:rFonts w:ascii="IBM Plex Sans Condensed" w:hAnsi="IBM Plex Sans Condensed"/>
                <w:sz w:val="20"/>
              </w:rPr>
              <w:t>7 meses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8" w:space="0" w:color="F5F5F5"/>
              <w:right w:val="single" w:sz="8" w:space="0" w:color="F5F5F5"/>
            </w:tcBorders>
            <w:shd w:val="clear" w:color="auto" w:fill="ECECEC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183ADE" w14:textId="4EF1D09A" w:rsidR="005773AE" w:rsidRDefault="005773AE">
            <w:pPr>
              <w:spacing w:before="0" w:after="0" w:line="240" w:lineRule="auto"/>
              <w:jc w:val="center"/>
            </w:pPr>
            <w:r>
              <w:rPr>
                <w:rFonts w:ascii="IBM Plex Sans Condensed" w:hAnsi="IBM Plex Sans Condensed"/>
                <w:sz w:val="20"/>
              </w:rPr>
              <w:t>3</w:t>
            </w:r>
          </w:p>
        </w:tc>
      </w:tr>
      <w:tr w:rsidR="005773AE" w14:paraId="647889E1" w14:textId="77777777">
        <w:trPr>
          <w:trHeight w:val="467"/>
          <w:cantSplit/>
        </w:trPr>
        <w:tc>
          <w:tcPr>
            <w:tcW w:w="2569" w:type="dxa"/>
            <w:tcBorders>
              <w:top w:val="nil"/>
              <w:left w:val="single" w:sz="8" w:space="0" w:color="F5F5F5"/>
              <w:bottom w:val="single" w:sz="8" w:space="0" w:color="F5F5F5"/>
              <w:right w:val="single" w:sz="8" w:space="0" w:color="F5F5F5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7936E5" w14:textId="5B00F632" w:rsidR="005773AE" w:rsidRDefault="005773AE">
            <w:pPr>
              <w:spacing w:before="0" w:after="0" w:line="240" w:lineRule="auto"/>
              <w:jc w:val="left"/>
            </w:pPr>
            <w:r>
              <w:rPr>
                <w:rFonts w:ascii="IBM Plex Sans Condensed" w:hAnsi="IBM Plex Sans Condensed"/>
                <w:sz w:val="20"/>
              </w:rPr>
              <w:t>Windows Server e IIS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8" w:space="0" w:color="F5F5F5"/>
              <w:right w:val="single" w:sz="8" w:space="0" w:color="F5F5F5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3BB8C6" w14:textId="1A19633E" w:rsidR="005773AE" w:rsidRDefault="005773AE">
            <w:pPr>
              <w:spacing w:before="0" w:after="0" w:line="240" w:lineRule="auto"/>
              <w:jc w:val="center"/>
            </w:pPr>
            <w:r>
              <w:rPr>
                <w:rFonts w:ascii="IBM Plex Sans Condensed" w:hAnsi="IBM Plex Sans Condensed"/>
                <w:sz w:val="20"/>
              </w:rPr>
              <w:t>6 meses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8" w:space="0" w:color="F5F5F5"/>
              <w:right w:val="single" w:sz="8" w:space="0" w:color="F5F5F5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2C45A4" w14:textId="69BD314E" w:rsidR="005773AE" w:rsidRDefault="005773AE">
            <w:pPr>
              <w:spacing w:before="0" w:after="0" w:line="240" w:lineRule="auto"/>
              <w:jc w:val="center"/>
            </w:pPr>
            <w:r>
              <w:rPr>
                <w:rFonts w:ascii="IBM Plex Sans Condensed" w:hAnsi="IBM Plex Sans Condensed"/>
                <w:sz w:val="20"/>
              </w:rPr>
              <w:t>3</w:t>
            </w:r>
          </w:p>
        </w:tc>
      </w:tr>
      <w:tr w:rsidR="005773AE" w14:paraId="22970854" w14:textId="77777777">
        <w:trPr>
          <w:trHeight w:val="467"/>
          <w:cantSplit/>
        </w:trPr>
        <w:tc>
          <w:tcPr>
            <w:tcW w:w="2569" w:type="dxa"/>
            <w:tcBorders>
              <w:top w:val="nil"/>
              <w:left w:val="single" w:sz="8" w:space="0" w:color="F5F5F5"/>
              <w:bottom w:val="single" w:sz="8" w:space="0" w:color="F5F5F5"/>
              <w:right w:val="single" w:sz="8" w:space="0" w:color="F5F5F5"/>
            </w:tcBorders>
            <w:shd w:val="clear" w:color="auto" w:fill="ECECEC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4E6CC1" w14:textId="77EC09E3" w:rsidR="005773AE" w:rsidRDefault="005773AE">
            <w:pPr>
              <w:spacing w:before="0" w:after="0" w:line="240" w:lineRule="auto"/>
              <w:jc w:val="left"/>
            </w:pPr>
            <w:r>
              <w:rPr>
                <w:rFonts w:ascii="IBM Plex Sans Condensed" w:hAnsi="IBM Plex Sans Condensed"/>
                <w:sz w:val="20"/>
              </w:rPr>
              <w:t>Microsoft SQL Server e ERP (incl. Primavera)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8" w:space="0" w:color="F5F5F5"/>
              <w:right w:val="single" w:sz="8" w:space="0" w:color="F5F5F5"/>
            </w:tcBorders>
            <w:shd w:val="clear" w:color="auto" w:fill="ECECEC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AF1727" w14:textId="2DDC8820" w:rsidR="005773AE" w:rsidRDefault="005773AE">
            <w:pPr>
              <w:spacing w:before="0" w:after="0" w:line="240" w:lineRule="auto"/>
              <w:jc w:val="center"/>
            </w:pPr>
            <w:r>
              <w:rPr>
                <w:rFonts w:ascii="IBM Plex Sans Condensed" w:hAnsi="IBM Plex Sans Condensed"/>
                <w:sz w:val="20"/>
              </w:rPr>
              <w:t>1 ano e 1 mês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8" w:space="0" w:color="F5F5F5"/>
              <w:right w:val="single" w:sz="8" w:space="0" w:color="F5F5F5"/>
            </w:tcBorders>
            <w:shd w:val="clear" w:color="auto" w:fill="ECECEC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183ADE" w14:textId="4EF1D09A" w:rsidR="005773AE" w:rsidRDefault="005773AE">
            <w:pPr>
              <w:spacing w:before="0" w:after="0" w:line="240" w:lineRule="auto"/>
              <w:jc w:val="center"/>
            </w:pPr>
            <w:r>
              <w:rPr>
                <w:rFonts w:ascii="IBM Plex Sans Condensed" w:hAnsi="IBM Plex Sans Condensed"/>
                <w:sz w:val="20"/>
              </w:rPr>
              <w:t>3</w:t>
            </w:r>
          </w:p>
        </w:tc>
      </w:tr>
      <w:tr w:rsidR="005773AE" w14:paraId="647889E1" w14:textId="77777777">
        <w:trPr>
          <w:trHeight w:val="467"/>
          <w:cantSplit/>
        </w:trPr>
        <w:tc>
          <w:tcPr>
            <w:tcW w:w="2569" w:type="dxa"/>
            <w:tcBorders>
              <w:top w:val="nil"/>
              <w:left w:val="single" w:sz="8" w:space="0" w:color="F5F5F5"/>
              <w:bottom w:val="single" w:sz="8" w:space="0" w:color="F5F5F5"/>
              <w:right w:val="single" w:sz="8" w:space="0" w:color="F5F5F5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7936E5" w14:textId="5B00F632" w:rsidR="005773AE" w:rsidRDefault="005773AE">
            <w:pPr>
              <w:spacing w:before="0" w:after="0" w:line="240" w:lineRule="auto"/>
              <w:jc w:val="left"/>
            </w:pPr>
            <w:r>
              <w:rPr>
                <w:rFonts w:ascii="IBM Plex Sans Condensed" w:hAnsi="IBM Plex Sans Condensed"/>
                <w:sz w:val="20"/>
              </w:rPr>
              <w:t>Python e automação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8" w:space="0" w:color="F5F5F5"/>
              <w:right w:val="single" w:sz="8" w:space="0" w:color="F5F5F5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3BB8C6" w14:textId="1A19633E" w:rsidR="005773AE" w:rsidRDefault="005773AE">
            <w:pPr>
              <w:spacing w:before="0" w:after="0" w:line="240" w:lineRule="auto"/>
              <w:jc w:val="center"/>
            </w:pPr>
            <w:r>
              <w:rPr>
                <w:rFonts w:ascii="IBM Plex Sans Condensed" w:hAnsi="IBM Plex Sans Condensed"/>
                <w:sz w:val="20"/>
              </w:rPr>
              <w:t>1 ano e 1 mês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8" w:space="0" w:color="F5F5F5"/>
              <w:right w:val="single" w:sz="8" w:space="0" w:color="F5F5F5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2C45A4" w14:textId="69BD314E" w:rsidR="005773AE" w:rsidRDefault="005773AE">
            <w:pPr>
              <w:spacing w:before="0" w:after="0" w:line="240" w:lineRule="auto"/>
              <w:jc w:val="center"/>
            </w:pPr>
            <w:r>
              <w:rPr>
                <w:rFonts w:ascii="IBM Plex Sans Condensed" w:hAnsi="IBM Plex Sans Condensed"/>
                <w:sz w:val="20"/>
              </w:rPr>
              <w:t>3</w:t>
            </w:r>
          </w:p>
        </w:tc>
      </w:tr>
      <w:tr w:rsidR="005773AE" w14:paraId="22970854" w14:textId="77777777">
        <w:trPr>
          <w:trHeight w:val="467"/>
          <w:cantSplit/>
        </w:trPr>
        <w:tc>
          <w:tcPr>
            <w:tcW w:w="2569" w:type="dxa"/>
            <w:tcBorders>
              <w:top w:val="nil"/>
              <w:left w:val="single" w:sz="8" w:space="0" w:color="F5F5F5"/>
              <w:bottom w:val="single" w:sz="8" w:space="0" w:color="F5F5F5"/>
              <w:right w:val="single" w:sz="8" w:space="0" w:color="F5F5F5"/>
            </w:tcBorders>
            <w:shd w:val="clear" w:color="auto" w:fill="ECECEC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4E6CC1" w14:textId="77EC09E3" w:rsidR="005773AE" w:rsidRDefault="005773AE">
            <w:pPr>
              <w:spacing w:before="0" w:after="0" w:line="240" w:lineRule="auto"/>
              <w:jc w:val="left"/>
            </w:pPr>
            <w:r>
              <w:rPr>
                <w:rFonts w:ascii="IBM Plex Sans Condensed" w:hAnsi="IBM Plex Sans Condensed"/>
                <w:sz w:val="20"/>
              </w:rPr>
              <w:t>React, JavaScript, PHP, APIs REST e Git</w:t>
            </w:r>
          </w:p>
        </w:tc>
        <w:tc>
          <w:tcPr>
            <w:tcW w:w="2570" w:type="dxa"/>
            <w:tcBorders>
              <w:top w:val="nil"/>
              <w:left w:val="nil"/>
              <w:bottom w:val="single" w:sz="8" w:space="0" w:color="F5F5F5"/>
              <w:right w:val="single" w:sz="8" w:space="0" w:color="F5F5F5"/>
            </w:tcBorders>
            <w:shd w:val="clear" w:color="auto" w:fill="ECECEC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AF1727" w14:textId="2DDC8820" w:rsidR="005773AE" w:rsidRDefault="005773AE">
            <w:pPr>
              <w:spacing w:before="0" w:after="0" w:line="240" w:lineRule="auto"/>
              <w:jc w:val="center"/>
            </w:pPr>
            <w:r>
              <w:rPr>
                <w:rFonts w:ascii="IBM Plex Sans Condensed" w:hAnsi="IBM Plex Sans Condensed"/>
                <w:sz w:val="20"/>
              </w:rPr>
              <w:t>9 meses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8" w:space="0" w:color="F5F5F5"/>
              <w:right w:val="single" w:sz="8" w:space="0" w:color="F5F5F5"/>
            </w:tcBorders>
            <w:shd w:val="clear" w:color="auto" w:fill="ECECEC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183ADE" w14:textId="4EF1D09A" w:rsidR="005773AE" w:rsidRDefault="005773AE">
            <w:pPr>
              <w:spacing w:before="0" w:after="0" w:line="240" w:lineRule="auto"/>
              <w:jc w:val="center"/>
            </w:pPr>
            <w:r>
              <w:rPr>
                <w:rFonts w:ascii="IBM Plex Sans Condensed" w:hAnsi="IBM Plex Sans Condensed"/>
                <w:sz w:val="20"/>
              </w:rPr>
              <w:t>3</w:t>
            </w:r>
          </w:p>
        </w:tc>
      </w:tr>
    </w:tbl>
    <w:p w14:paraId="03BF1F8B" w14:textId="77777777" w:rsidR="005773AE" w:rsidRDefault="00000000">
      <w:pPr>
        <w:pStyle w:val="Ttulo1"/>
        <w:spacing w:before="200" w:after="0"/>
        <w:rPr>
          <w:rFonts w:ascii="Quattrocento Sans" w:eastAsia="Quattrocento Sans" w:hAnsi="Quattrocento Sans" w:cs="Quattrocento Sans"/>
          <w:color w:val="595959"/>
          <w:sz w:val="20"/>
          <w:szCs w:val="20"/>
        </w:rPr>
      </w:pPr>
      <w:r>
        <w:rPr>
          <w:rFonts w:ascii="Quattrocento Sans" w:eastAsia="Quattrocento Sans" w:hAnsi="Quattrocento Sans" w:cs="Quattrocento Sans"/>
          <w:color w:val="595959"/>
          <w:sz w:val="20"/>
          <w:szCs w:val="20"/>
        </w:rPr>
        <w:t>* Escala cotada entre 1 (nível básico) e 5 (nível avançado)</w:t>
      </w:r>
    </w:p>
    <w:p w14:paraId="5629C25B" w14:textId="77777777" w:rsidR="005773AE" w:rsidRDefault="005773AE"/>
    <w:sectPr w:rsidR="005773AE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C08EB5A-DCC0-475E-A209-18B476BDC64E}"/>
    <w:embedItalic r:id="rId2" w:fontKey="{E0E91F68-0C3D-4D54-8512-783AE6B2395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B218C335-C4DB-410B-94A4-68EEF831B8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 Condensed">
    <w:charset w:val="00"/>
    <w:family w:val="swiss"/>
    <w:pitch w:val="variable"/>
    <w:sig w:usb0="A000006F" w:usb1="5000207B" w:usb2="00000000" w:usb3="00000000" w:csb0="00000193" w:csb1="00000000"/>
    <w:embedRegular r:id="rId4" w:fontKey="{07246821-E7BC-4469-98A3-1B4837C10986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5" w:fontKey="{8CF6CE82-6184-4230-8FC1-371E64C70C5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3AE"/>
    <w:rsid w:val="00212B2A"/>
    <w:rsid w:val="002E3CD9"/>
    <w:rsid w:val="005773AE"/>
    <w:rsid w:val="005F14E8"/>
    <w:rsid w:val="00857A70"/>
    <w:rsid w:val="009D1575"/>
    <w:rsid w:val="00DC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3B326"/>
  <w15:docId w15:val="{454E2697-5212-43F5-B1A3-6F8891041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757"/>
  </w:style>
  <w:style w:type="paragraph" w:styleId="Ttulo1">
    <w:name w:val="heading 1"/>
    <w:basedOn w:val="Normal"/>
    <w:next w:val="Normal"/>
    <w:link w:val="Ttulo1Carter"/>
    <w:uiPriority w:val="9"/>
    <w:qFormat/>
    <w:rsid w:val="00E9575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9575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9575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9575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9575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9575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9575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9575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9575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ter"/>
    <w:uiPriority w:val="10"/>
    <w:qFormat/>
    <w:rsid w:val="00E957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E95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95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95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957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9575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957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9575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957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95757"/>
    <w:rPr>
      <w:rFonts w:eastAsiaTheme="majorEastAsia" w:cstheme="majorBidi"/>
      <w:color w:val="272727" w:themeColor="text1" w:themeTint="D8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9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pPr>
      <w:spacing w:after="160" w:line="259" w:lineRule="auto"/>
    </w:pPr>
    <w:rPr>
      <w:color w:val="595959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95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95757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957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5757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:sz w:val="22"/>
      <w:szCs w:val="22"/>
      <w:lang w:eastAsia="en-US"/>
    </w:rPr>
  </w:style>
  <w:style w:type="character" w:styleId="nfaseIntensa">
    <w:name w:val="Intense Emphasis"/>
    <w:basedOn w:val="Tipodeletrapredefinidodopargrafo"/>
    <w:uiPriority w:val="21"/>
    <w:qFormat/>
    <w:rsid w:val="00E957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95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9575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95757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semiHidden/>
    <w:unhideWhenUsed/>
    <w:rsid w:val="00E95757"/>
    <w:rPr>
      <w:color w:val="0000FF"/>
      <w:u w:val="single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83R70Lh5MZcmoBtq0ZeSof8GIg==">CgMxLjA4AHIhMUUzNVVEVGNIczEwTkhHQUN1RGxUZkFxQlo4bzhTbHlq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Mafalda Santos</dc:creator>
  <cp:lastModifiedBy>Mafalda Santos</cp:lastModifiedBy>
  <cp:revision>4</cp:revision>
  <dcterms:created xsi:type="dcterms:W3CDTF">2024-05-08T15:47:00Z</dcterms:created>
  <dcterms:modified xsi:type="dcterms:W3CDTF">2025-02-10T11:02:00Z</dcterms:modified>
</cp:coreProperties>
</file>