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b/>
          <w:bCs/>
          <w:sz w:val="40"/>
          <w:szCs w:val="40"/>
          <w:highlight w:val="none"/>
        </w:rPr>
      </w:pPr>
      <w:r>
        <w:rPr>
          <w:rFonts w:ascii="Aptos" w:hAnsi="Aptos" w:eastAsia="Aptos" w:cs="Aptos"/>
          <w:b/>
          <w:bCs/>
          <w:sz w:val="40"/>
          <w:szCs w:val="40"/>
        </w:rPr>
        <w:t xml:space="preserve">P3 SISTEMAS OPERATIVOS</w:t>
      </w:r>
      <w:r>
        <w:rPr>
          <w:rFonts w:ascii="Aptos" w:hAnsi="Aptos" w:eastAsia="Aptos" w:cs="Aptos"/>
          <w:b/>
          <w:bCs/>
          <w:sz w:val="40"/>
          <w:szCs w:val="40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eastAsia="Aptos" w:cs="Aptos"/>
          <w:sz w:val="36"/>
          <w:szCs w:val="36"/>
        </w:rPr>
      </w:r>
      <w:r>
        <w:rPr>
          <w:rFonts w:ascii="Aptos" w:hAnsi="Aptos" w:eastAsia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eastAsia="Aptos" w:cs="Aptos"/>
          <w:sz w:val="36"/>
          <w:szCs w:val="36"/>
        </w:rPr>
      </w:r>
      <w:r>
        <w:rPr>
          <w:rFonts w:ascii="Aptos" w:hAnsi="Aptos" w:eastAsia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cs="Aptos"/>
          <w:sz w:val="36"/>
          <w:szCs w:val="36"/>
        </w:rPr>
      </w:r>
      <w:r>
        <w:rPr>
          <w:rFonts w:ascii="Aptos" w:hAnsi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cs="Aptos"/>
          <w:sz w:val="36"/>
          <w:szCs w:val="36"/>
        </w:rPr>
      </w:r>
      <w:r>
        <w:rPr>
          <w:rFonts w:ascii="Aptos" w:hAnsi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</w:rPr>
      </w:pPr>
      <w:r>
        <w:rPr>
          <w:rFonts w:ascii="Aptos" w:hAnsi="Aptos" w:eastAsia="Aptos" w:cs="Aptos"/>
          <w:sz w:val="36"/>
          <w:szCs w:val="36"/>
        </w:rPr>
      </w:r>
      <w:r>
        <w:rPr>
          <w:rFonts w:ascii="Aptos" w:hAnsi="Aptos" w:eastAsia="Aptos" w:cs="Aptos"/>
          <w:sz w:val="36"/>
          <w:szCs w:val="36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28"/>
          <w:szCs w:val="28"/>
          <w:highlight w:val="none"/>
        </w:rPr>
        <w:t xml:space="preserve">Práctica 3: Servicios POSIX </w:t>
      </w:r>
      <w:r>
        <w:rPr>
          <w:rFonts w:ascii="Aptos" w:hAnsi="Aptos" w:eastAsia="Aptos" w:cs="Aptos"/>
          <w:sz w:val="28"/>
          <w:szCs w:val="28"/>
          <w:highlight w:val="none"/>
        </w:rPr>
        <w:t xml:space="preserve">para la</w:t>
        <w:br/>
        <w:t xml:space="preserve">gestión de hilos en Linux.</w:t>
      </w:r>
      <w:r>
        <w:rPr>
          <w:rFonts w:ascii="Aptos" w:hAnsi="Aptos" w:eastAsia="Aptos" w:cs="Aptos"/>
          <w:sz w:val="36"/>
          <w:szCs w:val="36"/>
          <w:highlight w:val="none"/>
        </w:rPr>
        <w:t xml:space="preserve"> </w:t>
      </w:r>
      <w:r>
        <w:rPr>
          <w:rFonts w:ascii="Aptos" w:hAnsi="Aptos" w:eastAsia="Aptos" w:cs="Aptos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left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cs="Aptos"/>
          <w:sz w:val="36"/>
          <w:szCs w:val="36"/>
          <w:highlight w:val="none"/>
        </w:rPr>
      </w:r>
      <w:r>
        <w:rPr>
          <w:rFonts w:ascii="Aptos" w:hAnsi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cs="Aptos"/>
          <w:sz w:val="36"/>
          <w:szCs w:val="36"/>
          <w:highlight w:val="none"/>
        </w:rPr>
      </w:r>
      <w:r>
        <w:rPr>
          <w:rFonts w:ascii="Aptos" w:hAnsi="Aptos" w:cs="Aptos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Aptos" w:hAnsi="Aptos" w:cs="Aptos"/>
          <w:sz w:val="36"/>
          <w:szCs w:val="36"/>
          <w:highlight w:val="none"/>
        </w:rPr>
      </w:pPr>
      <w:r>
        <w:rPr>
          <w:rFonts w:ascii="Aptos" w:hAnsi="Aptos" w:eastAsia="Aptos" w:cs="Aptos"/>
          <w:sz w:val="36"/>
          <w:szCs w:val="36"/>
          <w:highlight w:val="none"/>
        </w:rPr>
      </w:r>
      <w:r>
        <w:rPr>
          <w:rFonts w:ascii="Aptos" w:hAnsi="Aptos" w:eastAsia="Aptos" w:cs="Aptos"/>
          <w:sz w:val="36"/>
          <w:szCs w:val="36"/>
          <w:highlight w:val="none"/>
        </w:rPr>
      </w:r>
    </w:p>
    <w:p>
      <w:pPr>
        <w:pBdr/>
        <w:spacing/>
        <w:ind w:right="851" w:firstLine="0" w:left="0"/>
        <w:jc w:val="right"/>
        <w:rPr>
          <w:rFonts w:ascii="Aptos" w:hAnsi="Aptos" w:eastAsia="Aptos" w:cs="Aptos"/>
          <w:sz w:val="24"/>
          <w:szCs w:val="24"/>
          <w:highlight w:val="none"/>
        </w:rPr>
      </w:pPr>
      <w:r>
        <w:rPr>
          <w:rFonts w:ascii="Aptos" w:hAnsi="Aptos" w:eastAsia="Aptos" w:cs="Aptos"/>
          <w:sz w:val="24"/>
          <w:szCs w:val="24"/>
          <w:highlight w:val="none"/>
        </w:rPr>
        <w:t xml:space="preserve">Marcos Bonilla de las Morenas</w:t>
      </w:r>
      <w:r>
        <w:rPr>
          <w:rFonts w:ascii="Aptos" w:hAnsi="Aptos" w:eastAsia="Aptos" w:cs="Aptos"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right"/>
        <w:rPr>
          <w:rFonts w:ascii="Aptos" w:hAnsi="Aptos" w:eastAsia="Aptos" w:cs="Aptos"/>
          <w:sz w:val="24"/>
          <w:szCs w:val="24"/>
          <w:highlight w:val="none"/>
        </w:rPr>
      </w:pPr>
      <w:r>
        <w:rPr>
          <w:rFonts w:ascii="Aptos" w:hAnsi="Aptos" w:eastAsia="Aptos" w:cs="Aptos"/>
          <w:sz w:val="24"/>
          <w:szCs w:val="24"/>
          <w:highlight w:val="none"/>
        </w:rPr>
        <w:t xml:space="preserve">Miguel de Sande Moreno</w:t>
      </w:r>
      <w:r>
        <w:rPr>
          <w:rFonts w:ascii="Aptos" w:hAnsi="Aptos" w:eastAsia="Aptos" w:cs="Aptos"/>
          <w:sz w:val="24"/>
          <w:szCs w:val="24"/>
          <w:highlight w:val="none"/>
        </w:rPr>
      </w:r>
      <w:r>
        <w:rPr>
          <w:rFonts w:ascii="Aptos" w:hAnsi="Aptos" w:eastAsia="Aptos" w:cs="Aptos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rFonts w:ascii="Aptos" w:hAnsi="Aptos" w:cs="Aptos"/>
          <w:sz w:val="24"/>
          <w:szCs w:val="24"/>
          <w:highlight w:val="none"/>
        </w:rPr>
      </w:pPr>
      <w:r>
        <w:rPr>
          <w:rFonts w:ascii="Aptos" w:hAnsi="Aptos" w:cs="Aptos"/>
          <w:sz w:val="24"/>
          <w:szCs w:val="24"/>
          <w:highlight w:val="none"/>
        </w:rPr>
        <w:br w:type="page" w:clear="all"/>
      </w:r>
      <w:r>
        <w:rPr>
          <w:rFonts w:ascii="Aptos" w:hAnsi="Aptos" w:cs="Aptos"/>
          <w:sz w:val="24"/>
          <w:szCs w:val="24"/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 w:right="851" w:hanging="283" w:left="-283"/>
        <w:jc w:val="both"/>
        <w:rPr>
          <w:b/>
          <w:bCs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 Como aplicación de los servicios POSIX básicos de gestión de hilos, complete en 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el programa las líneas que a continuación se indican: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both"/>
        <w:rPr>
          <w:rFonts w:ascii="Aptos" w:hAnsi="Aptos" w:eastAsia="Aptos" w:cs="Aptos"/>
          <w:b/>
          <w:bCs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1.1 Línea 53 indicada mediante el comentario CODIGO 1. Inicialice la estructura de 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cada coche e invoque el servicio POSIX que considere adecuado.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5d2d2"/>
          <w:sz w:val="21"/>
        </w:rPr>
        <w:t xml:space="preserve">        Coches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id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  <w:br/>
        <w:t xml:space="preserve">        </w:t>
      </w:r>
      <w:r/>
      <w:r>
        <w:rPr>
          <w:rFonts w:ascii="Droid Sans Mono" w:hAnsi="Droid Sans Mono" w:eastAsia="Droid Sans Mono" w:cs="Droid Sans Mono"/>
          <w:color w:val="d5d2d2"/>
          <w:sz w:val="21"/>
        </w:rPr>
        <w:t xml:space="preserve">Coches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].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cadena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acff95"/>
          <w:sz w:val="21"/>
        </w:rPr>
        <w:t xml:space="preserve">"Coche"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  <w:r/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pthread_create(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hilosCoches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], NULL,</w:t>
        <w:br/>
        <w:t xml:space="preserve">            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))funcion_coche,</w:t>
        <w:br/>
        <w:t xml:space="preserve">            (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void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&amp;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Coches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])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d8585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perror(</w:t>
      </w:r>
      <w:r>
        <w:rPr>
          <w:rFonts w:ascii="Droid Sans Mono" w:hAnsi="Droid Sans Mono" w:eastAsia="Droid Sans Mono" w:cs="Droid Sans Mono"/>
          <w:color w:val="acff95"/>
          <w:sz w:val="21"/>
        </w:rPr>
        <w:t xml:space="preserve">"Error creando hilo"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  <w:br/>
        <w:t xml:space="preserve">            </w:t>
      </w:r>
      <w:r/>
      <w:r>
        <w:rPr>
          <w:rFonts w:ascii="Droid Sans Mono" w:hAnsi="Droid Sans Mono" w:eastAsia="Droid Sans Mono" w:cs="Droid Sans Mono"/>
          <w:color w:val="ffd262"/>
          <w:sz w:val="21"/>
        </w:rPr>
        <w:t xml:space="preserve">exit(EXIT_FAILURE)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}</w:t>
      </w:r>
      <w:r/>
    </w:p>
    <w:p>
      <w:pPr>
        <w:pBdr/>
        <w:spacing/>
        <w:ind w:right="851" w:firstLine="0" w:left="0"/>
        <w:jc w:val="both"/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Este código se ejecuta tantas veces como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N_COCHES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valga, ya que está dentro de un bucle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for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. Por cada iteración del mismo se definirá un nuevo coche, asignándole como id lo que valga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i</w:t>
      </w:r>
      <w:r>
        <w:rPr>
          <w:rFonts w:ascii="Aptos" w:hAnsi="Aptos" w:eastAsia="Aptos" w:cs="Aptos"/>
          <w:b w:val="0"/>
          <w:bCs w:val="0"/>
          <w:i/>
          <w:iCs/>
          <w:sz w:val="24"/>
          <w:szCs w:val="24"/>
          <w:highlight w:val="none"/>
        </w:rPr>
        <w:t xml:space="preserve"> 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en ese momento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,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y en cadena se le asigna “Coche”. Después se crea un  hilo para ese coche, que ejecutará la función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funcion_coche()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, con el servicio.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pthread_create()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.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both"/>
        <w:rPr>
          <w:rFonts w:ascii="Aptos" w:hAnsi="Aptos" w:eastAsia="Aptos" w:cs="Aptos"/>
          <w:b/>
          <w:bCs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1.2 Línea 38 indicada mediante el comentario CODIGO 2. Invoque el servicio PO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SIX que considere adecuado.</w:t>
      </w:r>
      <w:r>
        <w:rPr>
          <w:b/>
          <w:bCs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708" w:left="0"/>
        <w:rPr/>
      </w:pPr>
      <w:r>
        <w:rPr>
          <w:rFonts w:ascii="Droid Sans Mono" w:hAnsi="Droid Sans Mono" w:eastAsia="Droid Sans Mono" w:cs="Droid Sans Mono"/>
          <w:color w:val="ffd262"/>
          <w:sz w:val="21"/>
        </w:rPr>
        <w:t xml:space="preserve">pthread_exit(NULL)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</w:p>
    <w:p>
      <w:pPr>
        <w:pBdr/>
        <w:spacing/>
        <w:ind w:right="851" w:firstLine="0" w:left="0"/>
        <w:jc w:val="both"/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Simplemente se necesita que el hilo termine cuando acaba de ejecutar la función, por lo que se ejecuta este servicio POSIX al final de la misma.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</w:p>
    <w:p>
      <w:pPr>
        <w:pBdr/>
        <w:spacing/>
        <w:ind w:right="851" w:firstLine="0" w:left="0"/>
        <w:jc w:val="both"/>
        <w:rPr>
          <w:rFonts w:ascii="Aptos" w:hAnsi="Aptos" w:eastAsia="Aptos" w:cs="Aptos"/>
          <w:b/>
          <w:bCs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1.3 Línea 63 indicada mediante el comentario CODIGO 3. Invoque el servicio PO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  <w:t xml:space="preserve">SIX que considere adecuado.</w:t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708" w:left="0"/>
        <w:rPr/>
      </w:pPr>
      <w:r>
        <w:rPr>
          <w:rFonts w:ascii="Droid Sans Mono" w:hAnsi="Droid Sans Mono" w:eastAsia="Droid Sans Mono" w:cs="Droid Sans Mono"/>
          <w:color w:val="c180f7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pthread_join(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hilosCoches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d5d2d2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], NULL)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c180f7"/>
          <w:sz w:val="21"/>
        </w:rPr>
        <w:t xml:space="preserve">!=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fd8585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perror(</w:t>
      </w:r>
      <w:r>
        <w:rPr>
          <w:rFonts w:ascii="Droid Sans Mono" w:hAnsi="Droid Sans Mono" w:eastAsia="Droid Sans Mono" w:cs="Droid Sans Mono"/>
          <w:color w:val="acff95"/>
          <w:sz w:val="21"/>
        </w:rPr>
        <w:t xml:space="preserve">"Error esperando hilo"</w:t>
      </w:r>
      <w:r>
        <w:rPr>
          <w:rFonts w:ascii="Droid Sans Mono" w:hAnsi="Droid Sans Mono" w:eastAsia="Droid Sans Mono" w:cs="Droid Sans Mono"/>
          <w:color w:val="ffd262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  <w:br/>
        <w:tab/>
        <w:tab/>
        <w:t xml:space="preserve"> </w:t>
      </w:r>
      <w:r/>
      <w:r>
        <w:rPr>
          <w:rFonts w:ascii="Droid Sans Mono" w:hAnsi="Droid Sans Mono" w:eastAsia="Droid Sans Mono" w:cs="Droid Sans Mono"/>
          <w:color w:val="ffd262"/>
          <w:sz w:val="21"/>
        </w:rPr>
        <w:t xml:space="preserve">exit(EXIT_FAILURE)</w:t>
      </w:r>
      <w:r>
        <w:rPr>
          <w:rFonts w:ascii="Droid Sans Mono" w:hAnsi="Droid Sans Mono" w:eastAsia="Droid Sans Mono" w:cs="Droid Sans Mono"/>
          <w:color w:val="d2d4d5"/>
          <w:sz w:val="21"/>
        </w:rPr>
        <w:t xml:space="preserve">;</w:t>
      </w:r>
      <w:r/>
      <w:r>
        <w:rPr>
          <w:rFonts w:ascii="Droid Sans Mono" w:hAnsi="Droid Sans Mono" w:eastAsia="Droid Sans Mono" w:cs="Droid Sans Mono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242729" w:fill="242729"/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d2d4d5"/>
          <w:sz w:val="21"/>
        </w:rPr>
        <w:t xml:space="preserve">      }</w:t>
      </w:r>
      <w:r/>
    </w:p>
    <w:p>
      <w:pPr>
        <w:pBdr/>
        <w:spacing/>
        <w:ind w:right="851" w:firstLine="0" w:left="0"/>
        <w:jc w:val="both"/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Este código hace que el programa principal espere a que todos los coches hayan terminado (se haya ejecutado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pthread_exit(NULL);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en todos los hilos) Está dentro de un bucle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for</w:t>
      </w:r>
      <w:r>
        <w:rPr>
          <w:rFonts w:ascii="Aptos" w:hAnsi="Aptos" w:eastAsia="Aptos" w:cs="Aptos"/>
          <w:b w:val="0"/>
          <w:bCs w:val="0"/>
          <w:sz w:val="24"/>
          <w:szCs w:val="24"/>
          <w:highlight w:val="none"/>
        </w:rPr>
        <w:t xml:space="preserve">, por cada iteración se ejecuta el servicio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pthread_join()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 para cada hilo, estando sus identificadores guardados en el array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hilosCoches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[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]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.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hd w:val="nil" w:color="000000"/>
        <w:spacing/>
        <w:ind/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hd w:val="nil" w:color="000000"/>
        <w:spacing/>
        <w:ind w:right="426" w:firstLine="0" w:left="-567"/>
        <w:jc w:val="both"/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  <w:t xml:space="preserve">2. ¿Qué efecto produce la función rand_r() en la función funcion_coche() que eje</w:t>
      </w: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  <w:t xml:space="preserve">cuta cada hilo?</w:t>
      </w: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</w:r>
      <w:r>
        <w:rPr>
          <w:rFonts w:ascii="Aptos" w:hAnsi="Aptos" w:eastAsia="Aptos" w:cs="Aptos"/>
          <w:b/>
          <w:bCs/>
          <w:color w:val="auto"/>
          <w:sz w:val="24"/>
          <w:szCs w:val="24"/>
          <w:highlight w:val="none"/>
        </w:rPr>
      </w:r>
    </w:p>
    <w:p>
      <w:pPr>
        <w:pBdr/>
        <w:shd w:val="nil" w:color="000000"/>
        <w:spacing/>
        <w:ind w:right="426" w:firstLine="0" w:left="-567"/>
        <w:jc w:val="both"/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rand_r()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, en función de una semilla que se le pase como parámetro, genera un número aleatorio. En el código, al resultado de 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rand_r()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 se le aplica %10 para obtener un número aleatorio entre 0 y 9. Este número se guarda en una variable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aleatorio</w:t>
      </w:r>
      <w:r>
        <w:rPr>
          <w:rFonts w:ascii="Aptos" w:hAnsi="Aptos" w:eastAsia="Aptos" w:cs="Aptos"/>
          <w:b w:val="0"/>
          <w:bCs w:val="0"/>
          <w:color w:val="auto"/>
          <w:sz w:val="24"/>
          <w:szCs w:val="24"/>
          <w:highlight w:val="none"/>
        </w:rPr>
        <w:t xml:space="preserve">, para después utilizarla como parámetro en la función </w:t>
      </w:r>
      <w:r>
        <w:rPr>
          <w:rFonts w:ascii="Droid Sans Mono" w:hAnsi="Droid Sans Mono" w:eastAsia="Droid Sans Mono" w:cs="Droid Sans Mono"/>
          <w:color w:val="auto"/>
          <w:sz w:val="21"/>
        </w:rPr>
        <w:t xml:space="preserve">sleep(aleatorio)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. De esta manera cada coche 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tardará un tiempo diferente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 y aleatorio en llegar a la meta.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hd w:val="nil" w:color="000000"/>
        <w:spacing/>
        <w:ind w:right="426" w:firstLine="0" w:left="-567"/>
        <w:jc w:val="both"/>
        <w:rPr>
          <w:rFonts w:ascii="Aptos" w:hAnsi="Aptos" w:cs="Aptos"/>
          <w:b/>
          <w:bCs/>
          <w:color w:val="auto"/>
          <w:sz w:val="24"/>
          <w:szCs w:val="24"/>
          <w:highlight w:val="none"/>
        </w:rPr>
      </w:pPr>
      <w:r>
        <w:rPr>
          <w:rFonts w:ascii="Aptos" w:hAnsi="Aptos" w:cs="Aptos"/>
          <w:b/>
          <w:bCs/>
          <w:color w:val="auto"/>
          <w:sz w:val="24"/>
          <w:szCs w:val="24"/>
          <w:highlight w:val="none"/>
        </w:rPr>
        <w:t xml:space="preserve">3. </w:t>
      </w:r>
      <w:r>
        <w:rPr>
          <w:rFonts w:ascii="Aptos" w:hAnsi="Aptos" w:cs="Aptos"/>
          <w:b/>
          <w:bCs/>
          <w:color w:val="auto"/>
          <w:sz w:val="24"/>
          <w:szCs w:val="24"/>
          <w:highlight w:val="none"/>
        </w:rPr>
        <w:t xml:space="preserve">Qué ocurre si el hilo inicial (que ejecuta la función main()) no espera la finaliza</w:t>
      </w:r>
      <w:r>
        <w:rPr>
          <w:rFonts w:ascii="Aptos" w:hAnsi="Aptos" w:cs="Aptos"/>
          <w:b/>
          <w:bCs/>
          <w:color w:val="auto"/>
          <w:sz w:val="24"/>
          <w:szCs w:val="24"/>
          <w:highlight w:val="none"/>
        </w:rPr>
        <w:t xml:space="preserve">ción del resto de hilos?</w:t>
      </w:r>
      <w:r>
        <w:rPr>
          <w:rFonts w:ascii="Aptos" w:hAnsi="Aptos" w:cs="Aptos"/>
          <w:b/>
          <w:bCs/>
          <w:color w:val="auto"/>
          <w:sz w:val="24"/>
          <w:szCs w:val="24"/>
          <w:highlight w:val="none"/>
        </w:rPr>
      </w:r>
      <w:r>
        <w:rPr>
          <w:rFonts w:ascii="Aptos" w:hAnsi="Aptos" w:cs="Aptos"/>
          <w:b/>
          <w:bCs/>
          <w:color w:val="auto"/>
          <w:sz w:val="24"/>
          <w:szCs w:val="24"/>
          <w:highlight w:val="none"/>
        </w:rPr>
      </w:r>
      <w:r/>
      <w:r>
        <w:rPr>
          <w:rFonts w:ascii="Aptos" w:hAnsi="Aptos" w:cs="Aptos"/>
          <w:b/>
          <w:bCs/>
          <w:color w:val="auto"/>
          <w:sz w:val="24"/>
          <w:szCs w:val="24"/>
          <w:highlight w:val="none"/>
        </w:rPr>
      </w:r>
    </w:p>
    <w:p>
      <w:pPr>
        <w:pBdr/>
        <w:shd w:val="nil" w:color="000000"/>
        <w:spacing/>
        <w:ind w:right="426" w:firstLine="0" w:left="-567"/>
        <w:jc w:val="both"/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</w:pP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Si no espera al resto de hilos, además de imprimir incorrectamente que todos los coches han llegado a la meta, el proceso termina. 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Cuando el hilo principal finaliza, el proceso completo termina 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y el sistema operativo limpia todos los recursos dedicados a él. Como 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no son independientes entre ellos como los procesos pesados, sino que comparten todos los recursos</w:t>
      </w:r>
      <w:r/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  <w:t xml:space="preserve">, los hilos de los coches también terminan en medio de su ejecución.</w:t>
      </w:r>
      <w:r>
        <w:rPr>
          <w:rFonts w:ascii="Aptos" w:hAnsi="Aptos" w:cs="Aptos"/>
          <w:b w:val="0"/>
          <w:bCs w:val="0"/>
          <w:color w:val="auto"/>
          <w:sz w:val="24"/>
          <w:szCs w:val="24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2126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ptos">
    <w:panose1 w:val="020B00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2025-01-04T19:15:53Z</dcterms:modified>
</cp:coreProperties>
</file>