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00"/>
  <w:body>
    <w:p w:rsidR="002A0A80" w:rsidRPr="008B59A2" w:rsidRDefault="002A0A80" w:rsidP="008B59A2">
      <w:pPr>
        <w:ind w:right="-76"/>
        <w:jc w:val="center"/>
        <w:rPr>
          <w:rFonts w:ascii="Arial" w:hAnsi="Arial" w:cs="Arial"/>
          <w:b/>
          <w:sz w:val="144"/>
          <w:szCs w:val="144"/>
        </w:rPr>
      </w:pPr>
      <w:bookmarkStart w:id="0" w:name="_GoBack"/>
      <w:bookmarkEnd w:id="0"/>
      <w:r w:rsidRPr="008B59A2">
        <w:rPr>
          <w:rFonts w:ascii="Arial" w:hAnsi="Arial" w:cs="Arial"/>
          <w:b/>
          <w:sz w:val="144"/>
          <w:szCs w:val="144"/>
        </w:rPr>
        <w:t xml:space="preserve">Advice to </w:t>
      </w:r>
      <w:r w:rsidR="00680812" w:rsidRPr="008B59A2">
        <w:rPr>
          <w:rFonts w:ascii="Arial" w:hAnsi="Arial" w:cs="Arial"/>
          <w:b/>
          <w:sz w:val="144"/>
          <w:szCs w:val="144"/>
        </w:rPr>
        <w:t>Visitors</w:t>
      </w:r>
    </w:p>
    <w:p w:rsidR="00167E8A" w:rsidRPr="00167E8A" w:rsidRDefault="008B59A2" w:rsidP="00167E8A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144"/>
          <w:szCs w:val="144"/>
        </w:rPr>
        <w:drawing>
          <wp:inline distT="0" distB="0" distL="0" distR="0">
            <wp:extent cx="2952750" cy="144288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44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E8A" w:rsidRPr="00992CC3" w:rsidRDefault="00167E8A" w:rsidP="00167E8A">
      <w:pPr>
        <w:jc w:val="center"/>
        <w:rPr>
          <w:rFonts w:ascii="Arial" w:hAnsi="Arial" w:cs="Arial"/>
          <w:b/>
          <w:sz w:val="96"/>
          <w:szCs w:val="96"/>
        </w:rPr>
      </w:pPr>
      <w:r w:rsidRPr="00992CC3">
        <w:rPr>
          <w:rFonts w:ascii="Arial" w:hAnsi="Arial" w:cs="Arial"/>
          <w:b/>
          <w:sz w:val="96"/>
          <w:szCs w:val="96"/>
        </w:rPr>
        <w:t>Standard Isolation Room</w:t>
      </w:r>
    </w:p>
    <w:p w:rsidR="00167E8A" w:rsidRDefault="00167E8A" w:rsidP="002A0A80">
      <w:pPr>
        <w:jc w:val="center"/>
        <w:rPr>
          <w:rFonts w:ascii="Arial" w:hAnsi="Arial" w:cs="Arial"/>
          <w:b/>
          <w:sz w:val="56"/>
          <w:szCs w:val="56"/>
        </w:rPr>
      </w:pPr>
    </w:p>
    <w:p w:rsidR="00680812" w:rsidRDefault="00680812" w:rsidP="002A0A80">
      <w:pPr>
        <w:jc w:val="center"/>
        <w:rPr>
          <w:rFonts w:ascii="Arial" w:hAnsi="Arial" w:cs="Arial"/>
          <w:b/>
          <w:sz w:val="56"/>
          <w:szCs w:val="56"/>
        </w:rPr>
      </w:pPr>
      <w:r w:rsidRPr="002A0A80">
        <w:rPr>
          <w:rFonts w:ascii="Arial" w:hAnsi="Arial" w:cs="Arial"/>
          <w:b/>
          <w:sz w:val="56"/>
          <w:szCs w:val="56"/>
        </w:rPr>
        <w:t>Please report to the nurse in-charge</w:t>
      </w:r>
      <w:r w:rsidR="002A0A80" w:rsidRPr="002A0A80">
        <w:rPr>
          <w:rFonts w:ascii="Arial" w:hAnsi="Arial" w:cs="Arial"/>
          <w:b/>
          <w:sz w:val="56"/>
          <w:szCs w:val="56"/>
        </w:rPr>
        <w:t xml:space="preserve"> </w:t>
      </w:r>
      <w:r w:rsidR="002A0A80">
        <w:rPr>
          <w:rFonts w:ascii="Arial" w:hAnsi="Arial" w:cs="Arial"/>
          <w:b/>
          <w:sz w:val="56"/>
          <w:szCs w:val="56"/>
        </w:rPr>
        <w:t>before entering</w:t>
      </w:r>
    </w:p>
    <w:p w:rsidR="00167E8A" w:rsidRPr="00167E8A" w:rsidRDefault="00167E8A" w:rsidP="002A0A80">
      <w:pPr>
        <w:jc w:val="center"/>
        <w:rPr>
          <w:rFonts w:ascii="Arial" w:hAnsi="Arial" w:cs="Arial"/>
          <w:b/>
          <w:sz w:val="44"/>
          <w:szCs w:val="44"/>
        </w:rPr>
      </w:pPr>
    </w:p>
    <w:p w:rsidR="002A0A80" w:rsidRPr="00992CC3" w:rsidRDefault="00167E8A" w:rsidP="002A0A80">
      <w:pPr>
        <w:jc w:val="center"/>
        <w:rPr>
          <w:rFonts w:ascii="Arial" w:hAnsi="Arial" w:cs="Arial"/>
          <w:b/>
          <w:sz w:val="56"/>
          <w:szCs w:val="56"/>
        </w:rPr>
      </w:pPr>
      <w:r w:rsidRPr="00992CC3">
        <w:rPr>
          <w:rFonts w:ascii="Arial" w:hAnsi="Arial" w:cs="Arial"/>
          <w:b/>
          <w:sz w:val="56"/>
          <w:szCs w:val="56"/>
        </w:rPr>
        <w:t>W</w:t>
      </w:r>
      <w:r w:rsidR="002A0A80" w:rsidRPr="00992CC3">
        <w:rPr>
          <w:rFonts w:ascii="Arial" w:hAnsi="Arial" w:cs="Arial"/>
          <w:b/>
          <w:sz w:val="56"/>
          <w:szCs w:val="56"/>
        </w:rPr>
        <w:t>ash your hands with soap and water before you leave the room</w:t>
      </w:r>
    </w:p>
    <w:p w:rsidR="00E17A82" w:rsidRPr="008B59A2" w:rsidRDefault="00E17A82" w:rsidP="002A0A80">
      <w:pPr>
        <w:jc w:val="center"/>
        <w:rPr>
          <w:rFonts w:ascii="Arial" w:hAnsi="Arial" w:cs="Arial"/>
          <w:b/>
          <w:sz w:val="44"/>
          <w:szCs w:val="44"/>
        </w:rPr>
      </w:pPr>
    </w:p>
    <w:p w:rsidR="00167E8A" w:rsidRPr="00E134F2" w:rsidRDefault="00167E8A" w:rsidP="002A0A80">
      <w:pPr>
        <w:jc w:val="center"/>
        <w:rPr>
          <w:rFonts w:ascii="Arial" w:hAnsi="Arial" w:cs="Arial"/>
          <w:b/>
          <w:sz w:val="32"/>
          <w:szCs w:val="32"/>
        </w:rPr>
      </w:pPr>
      <w:r w:rsidRPr="00E134F2">
        <w:rPr>
          <w:rFonts w:ascii="Arial" w:hAnsi="Arial" w:cs="Arial"/>
          <w:b/>
          <w:sz w:val="32"/>
          <w:szCs w:val="32"/>
        </w:rPr>
        <w:t xml:space="preserve">Please do not visit if </w:t>
      </w:r>
      <w:r w:rsidRPr="00E134F2">
        <w:rPr>
          <w:rFonts w:ascii="Arial" w:hAnsi="Arial" w:cs="Arial"/>
          <w:b/>
          <w:sz w:val="32"/>
          <w:szCs w:val="32"/>
          <w:u w:val="single"/>
        </w:rPr>
        <w:t>you</w:t>
      </w:r>
      <w:r w:rsidRPr="00E134F2">
        <w:rPr>
          <w:rFonts w:ascii="Arial" w:hAnsi="Arial" w:cs="Arial"/>
          <w:b/>
          <w:sz w:val="32"/>
          <w:szCs w:val="32"/>
        </w:rPr>
        <w:t xml:space="preserve"> have had any sickness or diarrhoea in the last 48 hours (2 days)</w:t>
      </w:r>
    </w:p>
    <w:sectPr w:rsidR="00167E8A" w:rsidRPr="00E134F2" w:rsidSect="00E17A82">
      <w:headerReference w:type="default" r:id="rId10"/>
      <w:pgSz w:w="16838" w:h="11906" w:orient="landscape"/>
      <w:pgMar w:top="1276" w:right="1440" w:bottom="1276" w:left="1440" w:header="709" w:footer="709" w:gutter="0"/>
      <w:pgBorders w:offsetFrom="page">
        <w:top w:val="single" w:sz="48" w:space="24" w:color="FF0000"/>
        <w:left w:val="single" w:sz="48" w:space="24" w:color="FF0000"/>
        <w:bottom w:val="single" w:sz="48" w:space="24" w:color="FF0000"/>
        <w:right w:val="single" w:sz="48" w:space="24" w:color="FF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6BC6" w:rsidRDefault="00886BC6" w:rsidP="00992CC3">
      <w:r>
        <w:separator/>
      </w:r>
    </w:p>
  </w:endnote>
  <w:endnote w:type="continuationSeparator" w:id="0">
    <w:p w:rsidR="00886BC6" w:rsidRDefault="00886BC6" w:rsidP="00992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6BC6" w:rsidRDefault="00886BC6" w:rsidP="00992CC3">
      <w:r>
        <w:separator/>
      </w:r>
    </w:p>
  </w:footnote>
  <w:footnote w:type="continuationSeparator" w:id="0">
    <w:p w:rsidR="00886BC6" w:rsidRDefault="00886BC6" w:rsidP="00992CC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41BF" w:rsidRDefault="00C741BF" w:rsidP="00C741BF">
    <w:pPr>
      <w:pStyle w:val="Header"/>
      <w:jc w:val="center"/>
    </w:pPr>
    <w:r w:rsidRPr="00C741BF">
      <w:rPr>
        <w:noProof/>
      </w:rPr>
      <w:drawing>
        <wp:inline distT="0" distB="0" distL="0" distR="0">
          <wp:extent cx="3492500" cy="500066"/>
          <wp:effectExtent l="19050" t="0" r="0" b="0"/>
          <wp:docPr id="1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0" name="Picture 28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92500" cy="50006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CC4BAF"/>
    <w:multiLevelType w:val="hybridMultilevel"/>
    <w:tmpl w:val="FB0222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921CC6"/>
    <w:multiLevelType w:val="hybridMultilevel"/>
    <w:tmpl w:val="AD263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812"/>
    <w:rsid w:val="0000399A"/>
    <w:rsid w:val="00032B97"/>
    <w:rsid w:val="00167E8A"/>
    <w:rsid w:val="00227E4C"/>
    <w:rsid w:val="002A0A80"/>
    <w:rsid w:val="002A44C9"/>
    <w:rsid w:val="00375229"/>
    <w:rsid w:val="003A2302"/>
    <w:rsid w:val="0046667A"/>
    <w:rsid w:val="0046730C"/>
    <w:rsid w:val="00545201"/>
    <w:rsid w:val="00561C09"/>
    <w:rsid w:val="00680812"/>
    <w:rsid w:val="00755C18"/>
    <w:rsid w:val="00776C2C"/>
    <w:rsid w:val="00886BC6"/>
    <w:rsid w:val="008976C2"/>
    <w:rsid w:val="008B59A2"/>
    <w:rsid w:val="008D0DFD"/>
    <w:rsid w:val="008E6358"/>
    <w:rsid w:val="00992CC3"/>
    <w:rsid w:val="009A3F28"/>
    <w:rsid w:val="00C34169"/>
    <w:rsid w:val="00C741BF"/>
    <w:rsid w:val="00C80CDD"/>
    <w:rsid w:val="00D97229"/>
    <w:rsid w:val="00DB716E"/>
    <w:rsid w:val="00DC4896"/>
    <w:rsid w:val="00E134F2"/>
    <w:rsid w:val="00E17A82"/>
    <w:rsid w:val="00E33992"/>
    <w:rsid w:val="00E4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E635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8081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80812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4666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666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992C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992CC3"/>
    <w:rPr>
      <w:sz w:val="24"/>
      <w:szCs w:val="24"/>
    </w:rPr>
  </w:style>
  <w:style w:type="paragraph" w:styleId="Footer">
    <w:name w:val="footer"/>
    <w:basedOn w:val="Normal"/>
    <w:link w:val="FooterChar"/>
    <w:rsid w:val="00992C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992CC3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E635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8081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80812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4666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666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992C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992CC3"/>
    <w:rPr>
      <w:sz w:val="24"/>
      <w:szCs w:val="24"/>
    </w:rPr>
  </w:style>
  <w:style w:type="paragraph" w:styleId="Footer">
    <w:name w:val="footer"/>
    <w:basedOn w:val="Normal"/>
    <w:link w:val="FooterChar"/>
    <w:rsid w:val="00992C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992CC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Trek">
  <a:themeElements>
    <a:clrScheme name="Trek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Trek">
      <a:fillStyleLst>
        <a:solidFill>
          <a:schemeClr val="phClr"/>
        </a:solidFill>
        <a:gradFill rotWithShape="1">
          <a:gsLst>
            <a:gs pos="0">
              <a:schemeClr val="phClr">
                <a:tint val="30000"/>
                <a:satMod val="250000"/>
              </a:schemeClr>
            </a:gs>
            <a:gs pos="72000">
              <a:schemeClr val="phClr">
                <a:tint val="75000"/>
                <a:satMod val="210000"/>
              </a:schemeClr>
            </a:gs>
            <a:gs pos="100000">
              <a:schemeClr val="phClr">
                <a:tint val="85000"/>
                <a:satMod val="21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5000"/>
                <a:shade val="85000"/>
                <a:satMod val="230000"/>
              </a:schemeClr>
            </a:gs>
            <a:gs pos="25000">
              <a:schemeClr val="phClr">
                <a:tint val="90000"/>
                <a:shade val="70000"/>
                <a:satMod val="220000"/>
              </a:schemeClr>
            </a:gs>
            <a:gs pos="50000">
              <a:schemeClr val="phClr">
                <a:tint val="90000"/>
                <a:shade val="58000"/>
                <a:satMod val="225000"/>
              </a:schemeClr>
            </a:gs>
            <a:gs pos="65000">
              <a:schemeClr val="phClr">
                <a:tint val="90000"/>
                <a:shade val="58000"/>
                <a:satMod val="225000"/>
              </a:schemeClr>
            </a:gs>
            <a:gs pos="80000">
              <a:schemeClr val="phClr">
                <a:tint val="90000"/>
                <a:shade val="69000"/>
                <a:satMod val="220000"/>
              </a:schemeClr>
            </a:gs>
            <a:gs pos="100000">
              <a:schemeClr val="phClr">
                <a:tint val="77000"/>
                <a:shade val="80000"/>
                <a:satMod val="230000"/>
              </a:schemeClr>
            </a:gs>
          </a:gsLst>
          <a:lin ang="5400000" scaled="1"/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0000" h="10000"/>
          </a:sp3d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bliqueTopLeft" fov="600000">
              <a:rot lat="0" lon="0" rev="0"/>
            </a:camera>
            <a:lightRig rig="balanced" dir="t">
              <a:rot lat="0" lon="0" rev="19200000"/>
            </a:lightRig>
          </a:scene3d>
          <a:sp3d contourW="12700" prstMaterial="matte">
            <a:bevelT w="60000" h="50800"/>
            <a:contourClr>
              <a:schemeClr val="phClr">
                <a:shade val="60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05000"/>
              </a:schemeClr>
            </a:duotone>
          </a:blip>
          <a:tile tx="0" ty="0" sx="95000" sy="95000" flip="none" algn="t"/>
        </a:blipFill>
        <a:blipFill>
          <a:blip xmlns:r="http://schemas.openxmlformats.org/officeDocument/2006/relationships" r:embed="rId2">
            <a:duotone>
              <a:schemeClr val="phClr">
                <a:shade val="30000"/>
                <a:satMod val="455000"/>
              </a:schemeClr>
              <a:schemeClr val="phClr">
                <a:tint val="95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FF149F-3F54-43AB-A621-33EB561ED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Great Western Hospitals NHS Foundation Trust</Company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lisa.hocking</dc:creator>
  <cp:lastModifiedBy>Carter, Brian</cp:lastModifiedBy>
  <cp:revision>2</cp:revision>
  <cp:lastPrinted>2011-07-19T12:18:00Z</cp:lastPrinted>
  <dcterms:created xsi:type="dcterms:W3CDTF">2017-05-30T08:40:00Z</dcterms:created>
  <dcterms:modified xsi:type="dcterms:W3CDTF">2017-05-30T08:40:00Z</dcterms:modified>
</cp:coreProperties>
</file>