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271B" w:rsidRPr="00522000" w:rsidRDefault="00984BB1" w:rsidP="00BF271B">
      <w:pPr>
        <w:ind w:left="5040"/>
        <w:rPr>
          <w:rFonts w:ascii="Arial" w:hAnsi="Arial" w:cs="Arial"/>
        </w:rPr>
      </w:pPr>
      <w:bookmarkStart w:id="0" w:name="_GoBack"/>
      <w:bookmarkEnd w:id="0"/>
      <w:r w:rsidRPr="00522000">
        <w:rPr>
          <w:rFonts w:ascii="Arial" w:hAnsi="Arial" w:cs="Arial"/>
          <w:noProof/>
        </w:rPr>
        <w:drawing>
          <wp:anchor distT="0" distB="0" distL="114300" distR="114300" simplePos="0" relativeHeight="251658240" behindDoc="0" locked="0" layoutInCell="1" allowOverlap="1" wp14:anchorId="0F3570C3" wp14:editId="1033A696">
            <wp:simplePos x="0" y="0"/>
            <wp:positionH relativeFrom="column">
              <wp:posOffset>3887470</wp:posOffset>
            </wp:positionH>
            <wp:positionV relativeFrom="paragraph">
              <wp:posOffset>182245</wp:posOffset>
            </wp:positionV>
            <wp:extent cx="2952750" cy="40957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52750" cy="409575"/>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00BF271B" w:rsidRPr="00522000">
        <w:rPr>
          <w:rFonts w:ascii="Arial" w:hAnsi="Arial" w:cs="Arial"/>
        </w:rPr>
        <w:t xml:space="preserve">                                           </w:t>
      </w:r>
      <w:r w:rsidR="00083BBB" w:rsidRPr="00522000">
        <w:rPr>
          <w:rFonts w:ascii="Arial" w:hAnsi="Arial" w:cs="Arial"/>
        </w:rPr>
        <w:t xml:space="preserve">                               </w:t>
      </w:r>
    </w:p>
    <w:p w:rsidR="0093405A" w:rsidRPr="00522000" w:rsidRDefault="0093405A" w:rsidP="00BF271B">
      <w:pPr>
        <w:pStyle w:val="NoSpacing"/>
        <w:jc w:val="center"/>
        <w:rPr>
          <w:rFonts w:ascii="Arial" w:hAnsi="Arial" w:cs="Arial"/>
          <w:b/>
          <w:sz w:val="32"/>
        </w:rPr>
      </w:pPr>
    </w:p>
    <w:p w:rsidR="00984BB1" w:rsidRPr="00522000" w:rsidRDefault="00984BB1" w:rsidP="00BF271B">
      <w:pPr>
        <w:pStyle w:val="NoSpacing"/>
        <w:jc w:val="center"/>
        <w:rPr>
          <w:rFonts w:ascii="Arial" w:hAnsi="Arial" w:cs="Arial"/>
          <w:b/>
          <w:sz w:val="32"/>
        </w:rPr>
      </w:pPr>
    </w:p>
    <w:p w:rsidR="00984BB1" w:rsidRPr="00522000" w:rsidRDefault="00984BB1" w:rsidP="00BF271B">
      <w:pPr>
        <w:pStyle w:val="NoSpacing"/>
        <w:jc w:val="center"/>
        <w:rPr>
          <w:rFonts w:ascii="Arial" w:hAnsi="Arial" w:cs="Arial"/>
          <w:b/>
          <w:sz w:val="20"/>
          <w:szCs w:val="20"/>
        </w:rPr>
      </w:pPr>
    </w:p>
    <w:p w:rsidR="00BF271B" w:rsidRPr="00522000" w:rsidRDefault="00EE59C8" w:rsidP="00BF271B">
      <w:pPr>
        <w:pStyle w:val="NoSpacing"/>
        <w:jc w:val="center"/>
        <w:rPr>
          <w:rFonts w:ascii="Arial" w:hAnsi="Arial" w:cs="Arial"/>
          <w:sz w:val="32"/>
        </w:rPr>
      </w:pPr>
      <w:r w:rsidRPr="00522000">
        <w:rPr>
          <w:rFonts w:ascii="Arial" w:hAnsi="Arial" w:cs="Arial"/>
          <w:b/>
          <w:sz w:val="32"/>
        </w:rPr>
        <w:t xml:space="preserve">ED CLINICAL </w:t>
      </w:r>
      <w:r w:rsidR="00871B10" w:rsidRPr="00522000">
        <w:rPr>
          <w:rFonts w:ascii="Arial" w:hAnsi="Arial" w:cs="Arial"/>
          <w:b/>
          <w:sz w:val="32"/>
        </w:rPr>
        <w:t>GOVERNANCE MEETING</w:t>
      </w:r>
      <w:r w:rsidR="00BF271B" w:rsidRPr="00522000">
        <w:rPr>
          <w:rFonts w:ascii="Arial" w:hAnsi="Arial" w:cs="Arial"/>
          <w:sz w:val="32"/>
        </w:rPr>
        <w:t xml:space="preserve"> </w:t>
      </w:r>
    </w:p>
    <w:p w:rsidR="0093405A" w:rsidRPr="00522000" w:rsidRDefault="00397393" w:rsidP="00BF271B">
      <w:pPr>
        <w:pStyle w:val="NoSpacing"/>
        <w:jc w:val="center"/>
        <w:rPr>
          <w:rFonts w:ascii="Arial" w:hAnsi="Arial" w:cs="Arial"/>
          <w:b/>
          <w:sz w:val="32"/>
        </w:rPr>
      </w:pPr>
      <w:r w:rsidRPr="00522000">
        <w:rPr>
          <w:rFonts w:ascii="Arial" w:hAnsi="Arial" w:cs="Arial"/>
          <w:b/>
          <w:sz w:val="32"/>
        </w:rPr>
        <w:t>20</w:t>
      </w:r>
      <w:r w:rsidR="00332000" w:rsidRPr="00522000">
        <w:rPr>
          <w:rFonts w:ascii="Arial" w:hAnsi="Arial" w:cs="Arial"/>
          <w:b/>
          <w:sz w:val="32"/>
        </w:rPr>
        <w:t xml:space="preserve"> MA</w:t>
      </w:r>
      <w:r w:rsidRPr="00522000">
        <w:rPr>
          <w:rFonts w:ascii="Arial" w:hAnsi="Arial" w:cs="Arial"/>
          <w:b/>
          <w:sz w:val="32"/>
        </w:rPr>
        <w:t>Y</w:t>
      </w:r>
      <w:r w:rsidR="00807358" w:rsidRPr="00522000">
        <w:rPr>
          <w:rFonts w:ascii="Arial" w:hAnsi="Arial" w:cs="Arial"/>
          <w:b/>
          <w:sz w:val="32"/>
        </w:rPr>
        <w:t xml:space="preserve"> 2016</w:t>
      </w:r>
      <w:r w:rsidR="00871B10" w:rsidRPr="00522000">
        <w:rPr>
          <w:rFonts w:ascii="Arial" w:hAnsi="Arial" w:cs="Arial"/>
          <w:b/>
          <w:sz w:val="32"/>
        </w:rPr>
        <w:t xml:space="preserve"> </w:t>
      </w:r>
      <w:r w:rsidR="0093405A" w:rsidRPr="00522000">
        <w:rPr>
          <w:rFonts w:ascii="Arial" w:hAnsi="Arial" w:cs="Arial"/>
          <w:b/>
          <w:sz w:val="32"/>
        </w:rPr>
        <w:t xml:space="preserve">@ </w:t>
      </w:r>
      <w:r w:rsidRPr="00522000">
        <w:rPr>
          <w:rFonts w:ascii="Arial" w:hAnsi="Arial" w:cs="Arial"/>
          <w:b/>
          <w:sz w:val="32"/>
        </w:rPr>
        <w:t>11</w:t>
      </w:r>
      <w:r w:rsidR="0093405A" w:rsidRPr="00522000">
        <w:rPr>
          <w:rFonts w:ascii="Arial" w:hAnsi="Arial" w:cs="Arial"/>
          <w:b/>
          <w:sz w:val="32"/>
        </w:rPr>
        <w:t>:00</w:t>
      </w:r>
      <w:r w:rsidR="00522000">
        <w:rPr>
          <w:rFonts w:ascii="Arial" w:hAnsi="Arial" w:cs="Arial"/>
          <w:b/>
          <w:sz w:val="32"/>
        </w:rPr>
        <w:t>am</w:t>
      </w:r>
    </w:p>
    <w:p w:rsidR="004B0202" w:rsidRPr="00522000" w:rsidRDefault="00871B10" w:rsidP="00BF271B">
      <w:pPr>
        <w:pStyle w:val="NoSpacing"/>
        <w:jc w:val="center"/>
        <w:rPr>
          <w:rFonts w:ascii="Arial" w:hAnsi="Arial" w:cs="Arial"/>
          <w:b/>
          <w:sz w:val="32"/>
        </w:rPr>
      </w:pPr>
      <w:r w:rsidRPr="00522000">
        <w:rPr>
          <w:rFonts w:ascii="Arial" w:hAnsi="Arial" w:cs="Arial"/>
          <w:b/>
          <w:sz w:val="32"/>
        </w:rPr>
        <w:t xml:space="preserve"> ED REGISTRARS’ ROOM</w:t>
      </w:r>
      <w:r w:rsidR="004B0202" w:rsidRPr="00522000">
        <w:rPr>
          <w:rFonts w:ascii="Arial" w:hAnsi="Arial" w:cs="Arial"/>
          <w:b/>
          <w:sz w:val="32"/>
        </w:rPr>
        <w:t xml:space="preserve"> </w:t>
      </w:r>
    </w:p>
    <w:p w:rsidR="00522000" w:rsidRDefault="00522000" w:rsidP="00BF271B">
      <w:pPr>
        <w:pStyle w:val="NoSpacing"/>
        <w:rPr>
          <w:rFonts w:ascii="Arial" w:hAnsi="Arial" w:cs="Arial"/>
          <w:b/>
          <w:u w:val="double"/>
        </w:rPr>
      </w:pPr>
    </w:p>
    <w:p w:rsidR="00C81C4A" w:rsidRPr="00522000" w:rsidRDefault="00BF271B" w:rsidP="00BF271B">
      <w:pPr>
        <w:pStyle w:val="NoSpacing"/>
        <w:rPr>
          <w:rFonts w:ascii="Arial" w:hAnsi="Arial" w:cs="Arial"/>
          <w:b/>
        </w:rPr>
      </w:pPr>
      <w:r w:rsidRPr="00522000">
        <w:rPr>
          <w:rFonts w:ascii="Arial" w:hAnsi="Arial" w:cs="Arial"/>
          <w:b/>
          <w:u w:val="double"/>
        </w:rPr>
        <w:t>Present</w:t>
      </w:r>
      <w:r w:rsidRPr="00522000">
        <w:rPr>
          <w:rFonts w:ascii="Arial" w:hAnsi="Arial" w:cs="Arial"/>
          <w:b/>
        </w:rPr>
        <w:t>:</w:t>
      </w:r>
    </w:p>
    <w:p w:rsidR="00DD3FEA" w:rsidRPr="00522000" w:rsidRDefault="00397393" w:rsidP="00397393">
      <w:pPr>
        <w:pStyle w:val="NoSpacing"/>
        <w:tabs>
          <w:tab w:val="left" w:pos="2127"/>
          <w:tab w:val="left" w:pos="4111"/>
          <w:tab w:val="left" w:pos="6379"/>
          <w:tab w:val="left" w:pos="8647"/>
        </w:tabs>
        <w:rPr>
          <w:rFonts w:ascii="Arial" w:hAnsi="Arial" w:cs="Arial"/>
          <w:b/>
        </w:rPr>
      </w:pPr>
      <w:r w:rsidRPr="00522000">
        <w:rPr>
          <w:rFonts w:ascii="Arial" w:hAnsi="Arial" w:cs="Arial"/>
          <w:b/>
        </w:rPr>
        <w:t>Darren Hiller</w:t>
      </w:r>
      <w:r w:rsidR="00807358" w:rsidRPr="00522000">
        <w:rPr>
          <w:rFonts w:ascii="Arial" w:hAnsi="Arial" w:cs="Arial"/>
          <w:b/>
        </w:rPr>
        <w:t xml:space="preserve"> (Chair)</w:t>
      </w:r>
      <w:r w:rsidR="00807358" w:rsidRPr="00522000">
        <w:rPr>
          <w:rFonts w:ascii="Arial" w:hAnsi="Arial" w:cs="Arial"/>
          <w:b/>
        </w:rPr>
        <w:tab/>
      </w:r>
      <w:r w:rsidRPr="00522000">
        <w:rPr>
          <w:rFonts w:ascii="Arial" w:hAnsi="Arial" w:cs="Arial"/>
          <w:b/>
        </w:rPr>
        <w:t>Steve Haig</w:t>
      </w:r>
      <w:r w:rsidR="00332000" w:rsidRPr="00522000">
        <w:rPr>
          <w:rFonts w:ascii="Arial" w:hAnsi="Arial" w:cs="Arial"/>
          <w:b/>
        </w:rPr>
        <w:tab/>
      </w:r>
      <w:r w:rsidRPr="00522000">
        <w:rPr>
          <w:rFonts w:ascii="Arial" w:hAnsi="Arial" w:cs="Arial"/>
          <w:b/>
        </w:rPr>
        <w:t>Charlotte Forsyth</w:t>
      </w:r>
      <w:r w:rsidR="00332000" w:rsidRPr="00522000">
        <w:rPr>
          <w:rFonts w:ascii="Arial" w:hAnsi="Arial" w:cs="Arial"/>
          <w:b/>
        </w:rPr>
        <w:tab/>
      </w:r>
      <w:r w:rsidRPr="00522000">
        <w:rPr>
          <w:rFonts w:ascii="Arial" w:hAnsi="Arial" w:cs="Arial"/>
          <w:b/>
        </w:rPr>
        <w:t>Ian Kendall</w:t>
      </w:r>
      <w:r w:rsidRPr="00522000">
        <w:rPr>
          <w:rFonts w:ascii="Arial" w:hAnsi="Arial" w:cs="Arial"/>
          <w:b/>
        </w:rPr>
        <w:tab/>
        <w:t>Gareth Clark</w:t>
      </w:r>
    </w:p>
    <w:p w:rsidR="00397393" w:rsidRPr="00522000" w:rsidRDefault="00397393" w:rsidP="00397393">
      <w:pPr>
        <w:pStyle w:val="NoSpacing"/>
        <w:tabs>
          <w:tab w:val="left" w:pos="2127"/>
          <w:tab w:val="left" w:pos="4111"/>
          <w:tab w:val="left" w:pos="6379"/>
          <w:tab w:val="left" w:pos="8647"/>
        </w:tabs>
        <w:rPr>
          <w:rFonts w:ascii="Arial" w:hAnsi="Arial" w:cs="Arial"/>
          <w:b/>
        </w:rPr>
      </w:pPr>
      <w:proofErr w:type="spellStart"/>
      <w:r w:rsidRPr="00522000">
        <w:rPr>
          <w:rFonts w:ascii="Arial" w:hAnsi="Arial" w:cs="Arial"/>
          <w:b/>
        </w:rPr>
        <w:t>Rana</w:t>
      </w:r>
      <w:proofErr w:type="spellEnd"/>
      <w:r w:rsidRPr="00522000">
        <w:rPr>
          <w:rFonts w:ascii="Arial" w:hAnsi="Arial" w:cs="Arial"/>
          <w:b/>
        </w:rPr>
        <w:t xml:space="preserve"> Nag</w:t>
      </w:r>
      <w:r w:rsidR="00332000" w:rsidRPr="00522000">
        <w:rPr>
          <w:rFonts w:ascii="Arial" w:hAnsi="Arial" w:cs="Arial"/>
          <w:b/>
        </w:rPr>
        <w:tab/>
      </w:r>
      <w:r w:rsidRPr="00522000">
        <w:rPr>
          <w:rFonts w:ascii="Arial" w:hAnsi="Arial" w:cs="Arial"/>
          <w:b/>
        </w:rPr>
        <w:t>Atif Latif</w:t>
      </w:r>
      <w:r w:rsidRPr="00522000">
        <w:rPr>
          <w:rFonts w:ascii="Arial" w:hAnsi="Arial" w:cs="Arial"/>
          <w:b/>
        </w:rPr>
        <w:tab/>
        <w:t>Samantha Burke</w:t>
      </w:r>
      <w:r w:rsidRPr="00522000">
        <w:rPr>
          <w:rFonts w:ascii="Arial" w:hAnsi="Arial" w:cs="Arial"/>
          <w:b/>
        </w:rPr>
        <w:tab/>
        <w:t>Annette Baskerville</w:t>
      </w:r>
      <w:r w:rsidRPr="00522000">
        <w:rPr>
          <w:rFonts w:ascii="Arial" w:hAnsi="Arial" w:cs="Arial"/>
          <w:b/>
        </w:rPr>
        <w:tab/>
      </w:r>
      <w:proofErr w:type="spellStart"/>
      <w:r w:rsidRPr="00522000">
        <w:rPr>
          <w:rFonts w:ascii="Arial" w:hAnsi="Arial" w:cs="Arial"/>
          <w:b/>
        </w:rPr>
        <w:t>Bethan</w:t>
      </w:r>
      <w:proofErr w:type="spellEnd"/>
      <w:r w:rsidRPr="00522000">
        <w:rPr>
          <w:rFonts w:ascii="Arial" w:hAnsi="Arial" w:cs="Arial"/>
          <w:b/>
        </w:rPr>
        <w:t xml:space="preserve"> Whitehead</w:t>
      </w:r>
    </w:p>
    <w:p w:rsidR="00332000" w:rsidRPr="00522000" w:rsidRDefault="00397393" w:rsidP="00397393">
      <w:pPr>
        <w:pStyle w:val="NoSpacing"/>
        <w:tabs>
          <w:tab w:val="left" w:pos="2127"/>
          <w:tab w:val="left" w:pos="4111"/>
          <w:tab w:val="left" w:pos="6379"/>
          <w:tab w:val="left" w:pos="8647"/>
        </w:tabs>
        <w:rPr>
          <w:rFonts w:ascii="Arial" w:hAnsi="Arial" w:cs="Arial"/>
          <w:b/>
        </w:rPr>
      </w:pPr>
      <w:r w:rsidRPr="00522000">
        <w:rPr>
          <w:rFonts w:ascii="Arial" w:hAnsi="Arial" w:cs="Arial"/>
          <w:b/>
        </w:rPr>
        <w:t>Nick Blundell</w:t>
      </w:r>
      <w:r w:rsidRPr="00522000">
        <w:rPr>
          <w:rFonts w:ascii="Arial" w:hAnsi="Arial" w:cs="Arial"/>
          <w:b/>
        </w:rPr>
        <w:tab/>
        <w:t xml:space="preserve">Patricia </w:t>
      </w:r>
      <w:proofErr w:type="spellStart"/>
      <w:r w:rsidRPr="00522000">
        <w:rPr>
          <w:rFonts w:ascii="Arial" w:hAnsi="Arial" w:cs="Arial"/>
          <w:b/>
        </w:rPr>
        <w:t>Monteiro</w:t>
      </w:r>
      <w:proofErr w:type="spellEnd"/>
      <w:r w:rsidRPr="00522000">
        <w:rPr>
          <w:rFonts w:ascii="Arial" w:hAnsi="Arial" w:cs="Arial"/>
          <w:b/>
        </w:rPr>
        <w:tab/>
        <w:t>Su Berry</w:t>
      </w:r>
      <w:r w:rsidRPr="00522000">
        <w:rPr>
          <w:rFonts w:ascii="Arial" w:hAnsi="Arial" w:cs="Arial"/>
          <w:b/>
        </w:rPr>
        <w:tab/>
        <w:t>Nick Lythell</w:t>
      </w:r>
    </w:p>
    <w:p w:rsidR="00332000" w:rsidRPr="00522000" w:rsidRDefault="00332000" w:rsidP="00332000">
      <w:pPr>
        <w:pStyle w:val="NoSpacing"/>
        <w:rPr>
          <w:rFonts w:ascii="Arial" w:hAnsi="Arial" w:cs="Arial"/>
          <w:b/>
        </w:rPr>
      </w:pPr>
    </w:p>
    <w:p w:rsidR="00332000" w:rsidRPr="00522000" w:rsidRDefault="00332000" w:rsidP="00332000">
      <w:pPr>
        <w:pStyle w:val="NoSpacing"/>
        <w:rPr>
          <w:rFonts w:ascii="Arial" w:hAnsi="Arial" w:cs="Arial"/>
          <w:b/>
        </w:rPr>
      </w:pPr>
      <w:r w:rsidRPr="00522000">
        <w:rPr>
          <w:rFonts w:ascii="Arial" w:hAnsi="Arial" w:cs="Arial"/>
          <w:b/>
        </w:rPr>
        <w:t>Apologies:</w:t>
      </w:r>
      <w:r w:rsidR="00397393" w:rsidRPr="00522000">
        <w:rPr>
          <w:rFonts w:ascii="Arial" w:hAnsi="Arial" w:cs="Arial"/>
          <w:b/>
        </w:rPr>
        <w:t xml:space="preserve">    Leighton Day</w:t>
      </w:r>
      <w:proofErr w:type="gramStart"/>
      <w:r w:rsidR="00397393" w:rsidRPr="00522000">
        <w:rPr>
          <w:rFonts w:ascii="Arial" w:hAnsi="Arial" w:cs="Arial"/>
          <w:b/>
        </w:rPr>
        <w:t>,  Chris</w:t>
      </w:r>
      <w:proofErr w:type="gramEnd"/>
      <w:r w:rsidR="00397393" w:rsidRPr="00522000">
        <w:rPr>
          <w:rFonts w:ascii="Arial" w:hAnsi="Arial" w:cs="Arial"/>
          <w:b/>
        </w:rPr>
        <w:t xml:space="preserve"> Bull,  David Warren,  Liz </w:t>
      </w:r>
      <w:proofErr w:type="spellStart"/>
      <w:r w:rsidR="00397393" w:rsidRPr="00522000">
        <w:rPr>
          <w:rFonts w:ascii="Arial" w:hAnsi="Arial" w:cs="Arial"/>
          <w:b/>
        </w:rPr>
        <w:t>Barneby</w:t>
      </w:r>
      <w:proofErr w:type="spellEnd"/>
      <w:r w:rsidR="00397393" w:rsidRPr="00522000">
        <w:rPr>
          <w:rFonts w:ascii="Arial" w:hAnsi="Arial" w:cs="Arial"/>
          <w:b/>
        </w:rPr>
        <w:t xml:space="preserve">, Ben </w:t>
      </w:r>
      <w:proofErr w:type="spellStart"/>
      <w:r w:rsidR="00397393" w:rsidRPr="00522000">
        <w:rPr>
          <w:rFonts w:ascii="Arial" w:hAnsi="Arial" w:cs="Arial"/>
          <w:b/>
        </w:rPr>
        <w:t>Aslam</w:t>
      </w:r>
      <w:proofErr w:type="spellEnd"/>
      <w:r w:rsidR="00397393" w:rsidRPr="00522000">
        <w:rPr>
          <w:rFonts w:ascii="Arial" w:hAnsi="Arial" w:cs="Arial"/>
          <w:b/>
        </w:rPr>
        <w:t xml:space="preserve">,  </w:t>
      </w:r>
      <w:proofErr w:type="spellStart"/>
      <w:r w:rsidR="00397393" w:rsidRPr="00522000">
        <w:rPr>
          <w:rFonts w:ascii="Arial" w:hAnsi="Arial" w:cs="Arial"/>
          <w:b/>
        </w:rPr>
        <w:t>Kash</w:t>
      </w:r>
      <w:proofErr w:type="spellEnd"/>
      <w:r w:rsidR="00397393" w:rsidRPr="00522000">
        <w:rPr>
          <w:rFonts w:ascii="Arial" w:hAnsi="Arial" w:cs="Arial"/>
          <w:b/>
        </w:rPr>
        <w:t xml:space="preserve"> </w:t>
      </w:r>
      <w:proofErr w:type="spellStart"/>
      <w:r w:rsidR="00397393" w:rsidRPr="00522000">
        <w:rPr>
          <w:rFonts w:ascii="Arial" w:hAnsi="Arial" w:cs="Arial"/>
          <w:b/>
        </w:rPr>
        <w:t>Aujla</w:t>
      </w:r>
      <w:proofErr w:type="spellEnd"/>
      <w:r w:rsidR="00397393" w:rsidRPr="00522000">
        <w:rPr>
          <w:rFonts w:ascii="Arial" w:hAnsi="Arial" w:cs="Arial"/>
          <w:b/>
        </w:rPr>
        <w:t xml:space="preserve">,  Amanda </w:t>
      </w:r>
      <w:proofErr w:type="spellStart"/>
      <w:r w:rsidRPr="00522000">
        <w:rPr>
          <w:rFonts w:ascii="Arial" w:hAnsi="Arial" w:cs="Arial"/>
          <w:b/>
        </w:rPr>
        <w:t>Vittles</w:t>
      </w:r>
      <w:proofErr w:type="spellEnd"/>
    </w:p>
    <w:p w:rsidR="00332000" w:rsidRPr="00522000" w:rsidRDefault="00332000" w:rsidP="00332000">
      <w:pPr>
        <w:pStyle w:val="NoSpacing"/>
        <w:rPr>
          <w:rFonts w:ascii="Arial" w:hAnsi="Arial" w:cs="Arial"/>
          <w:b/>
        </w:rPr>
      </w:pPr>
    </w:p>
    <w:tbl>
      <w:tblPr>
        <w:tblStyle w:val="TableGrid"/>
        <w:tblW w:w="10802" w:type="dxa"/>
        <w:jc w:val="center"/>
        <w:tblLook w:val="04A0" w:firstRow="1" w:lastRow="0" w:firstColumn="1" w:lastColumn="0" w:noHBand="0" w:noVBand="1"/>
      </w:tblPr>
      <w:tblGrid>
        <w:gridCol w:w="794"/>
        <w:gridCol w:w="8789"/>
        <w:gridCol w:w="1219"/>
      </w:tblGrid>
      <w:tr w:rsidR="0093405A" w:rsidRPr="00522000" w:rsidTr="000C2B28">
        <w:trPr>
          <w:jc w:val="center"/>
        </w:trPr>
        <w:tc>
          <w:tcPr>
            <w:tcW w:w="794" w:type="dxa"/>
            <w:tcMar>
              <w:top w:w="85" w:type="dxa"/>
              <w:left w:w="85" w:type="dxa"/>
              <w:bottom w:w="85" w:type="dxa"/>
              <w:right w:w="85" w:type="dxa"/>
            </w:tcMar>
          </w:tcPr>
          <w:p w:rsidR="0093405A" w:rsidRPr="00522000" w:rsidRDefault="0093405A" w:rsidP="007760A0">
            <w:pPr>
              <w:pStyle w:val="NoSpacing"/>
              <w:spacing w:before="120" w:after="120"/>
              <w:jc w:val="center"/>
              <w:rPr>
                <w:rFonts w:ascii="Arial" w:hAnsi="Arial" w:cs="Arial"/>
                <w:b/>
              </w:rPr>
            </w:pPr>
            <w:r w:rsidRPr="00522000">
              <w:rPr>
                <w:rFonts w:ascii="Arial" w:hAnsi="Arial" w:cs="Arial"/>
                <w:b/>
              </w:rPr>
              <w:t>Item</w:t>
            </w:r>
          </w:p>
        </w:tc>
        <w:tc>
          <w:tcPr>
            <w:tcW w:w="8789" w:type="dxa"/>
            <w:tcMar>
              <w:top w:w="85" w:type="dxa"/>
              <w:left w:w="85" w:type="dxa"/>
              <w:bottom w:w="85" w:type="dxa"/>
              <w:right w:w="85" w:type="dxa"/>
            </w:tcMar>
            <w:vAlign w:val="center"/>
          </w:tcPr>
          <w:p w:rsidR="0093405A" w:rsidRPr="00522000" w:rsidRDefault="0093405A" w:rsidP="007760A0">
            <w:pPr>
              <w:pStyle w:val="NoSpacing"/>
              <w:spacing w:before="120" w:after="120"/>
              <w:jc w:val="center"/>
              <w:rPr>
                <w:rFonts w:ascii="Arial" w:hAnsi="Arial" w:cs="Arial"/>
                <w:b/>
              </w:rPr>
            </w:pPr>
            <w:r w:rsidRPr="00522000">
              <w:rPr>
                <w:rFonts w:ascii="Arial" w:hAnsi="Arial" w:cs="Arial"/>
                <w:b/>
              </w:rPr>
              <w:t>Details</w:t>
            </w:r>
          </w:p>
        </w:tc>
        <w:tc>
          <w:tcPr>
            <w:tcW w:w="1219" w:type="dxa"/>
            <w:tcMar>
              <w:top w:w="85" w:type="dxa"/>
              <w:left w:w="85" w:type="dxa"/>
              <w:bottom w:w="85" w:type="dxa"/>
              <w:right w:w="85" w:type="dxa"/>
            </w:tcMar>
            <w:vAlign w:val="center"/>
          </w:tcPr>
          <w:p w:rsidR="0093405A" w:rsidRPr="00522000" w:rsidRDefault="0093405A" w:rsidP="007760A0">
            <w:pPr>
              <w:pStyle w:val="NoSpacing"/>
              <w:spacing w:before="120" w:after="120"/>
              <w:jc w:val="center"/>
              <w:rPr>
                <w:rFonts w:ascii="Arial" w:hAnsi="Arial" w:cs="Arial"/>
                <w:b/>
              </w:rPr>
            </w:pPr>
            <w:r w:rsidRPr="00522000">
              <w:rPr>
                <w:rFonts w:ascii="Arial" w:hAnsi="Arial" w:cs="Arial"/>
                <w:b/>
              </w:rPr>
              <w:t>Action</w:t>
            </w:r>
          </w:p>
        </w:tc>
      </w:tr>
      <w:tr w:rsidR="0093405A" w:rsidRPr="00522000" w:rsidTr="000C2B28">
        <w:trPr>
          <w:jc w:val="center"/>
        </w:trPr>
        <w:tc>
          <w:tcPr>
            <w:tcW w:w="794" w:type="dxa"/>
            <w:tcMar>
              <w:top w:w="85" w:type="dxa"/>
              <w:left w:w="85" w:type="dxa"/>
              <w:bottom w:w="85" w:type="dxa"/>
              <w:right w:w="85" w:type="dxa"/>
            </w:tcMar>
          </w:tcPr>
          <w:p w:rsidR="0093405A" w:rsidRPr="00522000" w:rsidRDefault="0093405A" w:rsidP="007760A0">
            <w:pPr>
              <w:pStyle w:val="NoSpacing"/>
              <w:spacing w:before="160"/>
              <w:jc w:val="center"/>
              <w:rPr>
                <w:rFonts w:ascii="Arial" w:hAnsi="Arial" w:cs="Arial"/>
                <w:b/>
              </w:rPr>
            </w:pPr>
            <w:r w:rsidRPr="00522000">
              <w:rPr>
                <w:rFonts w:ascii="Arial" w:hAnsi="Arial" w:cs="Arial"/>
                <w:b/>
              </w:rPr>
              <w:t>1</w:t>
            </w:r>
          </w:p>
        </w:tc>
        <w:tc>
          <w:tcPr>
            <w:tcW w:w="8789" w:type="dxa"/>
            <w:tcMar>
              <w:top w:w="85" w:type="dxa"/>
              <w:left w:w="85" w:type="dxa"/>
              <w:bottom w:w="85" w:type="dxa"/>
              <w:right w:w="85" w:type="dxa"/>
            </w:tcMar>
            <w:vAlign w:val="center"/>
          </w:tcPr>
          <w:p w:rsidR="0093405A" w:rsidRPr="00522000" w:rsidRDefault="00183487" w:rsidP="00397393">
            <w:pPr>
              <w:pStyle w:val="NoSpacing"/>
              <w:spacing w:before="120" w:after="120"/>
              <w:rPr>
                <w:rFonts w:ascii="Arial" w:hAnsi="Arial" w:cs="Arial"/>
                <w:b/>
                <w:u w:val="double"/>
              </w:rPr>
            </w:pPr>
            <w:r w:rsidRPr="00522000">
              <w:rPr>
                <w:rFonts w:ascii="Arial" w:hAnsi="Arial" w:cs="Arial"/>
                <w:b/>
                <w:u w:val="double"/>
              </w:rPr>
              <w:t>Apologies and W</w:t>
            </w:r>
            <w:r w:rsidR="0093405A" w:rsidRPr="00522000">
              <w:rPr>
                <w:rFonts w:ascii="Arial" w:hAnsi="Arial" w:cs="Arial"/>
                <w:b/>
                <w:u w:val="double"/>
              </w:rPr>
              <w:t>elcome</w:t>
            </w:r>
          </w:p>
          <w:p w:rsidR="00522000" w:rsidRPr="00522000" w:rsidRDefault="00522000" w:rsidP="00397393">
            <w:pPr>
              <w:pStyle w:val="NoSpacing"/>
              <w:spacing w:before="120" w:after="120"/>
              <w:rPr>
                <w:rFonts w:ascii="Arial" w:hAnsi="Arial" w:cs="Arial"/>
                <w:u w:val="double"/>
              </w:rPr>
            </w:pPr>
          </w:p>
        </w:tc>
        <w:tc>
          <w:tcPr>
            <w:tcW w:w="1219" w:type="dxa"/>
            <w:tcMar>
              <w:top w:w="85" w:type="dxa"/>
              <w:left w:w="85" w:type="dxa"/>
              <w:bottom w:w="85" w:type="dxa"/>
              <w:right w:w="85" w:type="dxa"/>
            </w:tcMar>
            <w:vAlign w:val="center"/>
          </w:tcPr>
          <w:p w:rsidR="0093405A" w:rsidRPr="00522000" w:rsidRDefault="0093405A" w:rsidP="007760A0">
            <w:pPr>
              <w:pStyle w:val="NoSpacing"/>
              <w:jc w:val="center"/>
              <w:rPr>
                <w:rFonts w:ascii="Arial" w:hAnsi="Arial" w:cs="Arial"/>
              </w:rPr>
            </w:pPr>
          </w:p>
        </w:tc>
      </w:tr>
      <w:tr w:rsidR="0093405A" w:rsidRPr="00522000" w:rsidTr="000C2B28">
        <w:trPr>
          <w:jc w:val="center"/>
        </w:trPr>
        <w:tc>
          <w:tcPr>
            <w:tcW w:w="794" w:type="dxa"/>
            <w:tcMar>
              <w:top w:w="85" w:type="dxa"/>
              <w:left w:w="85" w:type="dxa"/>
              <w:bottom w:w="85" w:type="dxa"/>
              <w:right w:w="85" w:type="dxa"/>
            </w:tcMar>
          </w:tcPr>
          <w:p w:rsidR="0093405A" w:rsidRPr="00522000" w:rsidRDefault="0093405A" w:rsidP="007760A0">
            <w:pPr>
              <w:pStyle w:val="NoSpacing"/>
              <w:spacing w:before="160"/>
              <w:jc w:val="center"/>
              <w:rPr>
                <w:rFonts w:ascii="Arial" w:hAnsi="Arial" w:cs="Arial"/>
              </w:rPr>
            </w:pPr>
            <w:r w:rsidRPr="00522000">
              <w:rPr>
                <w:rFonts w:ascii="Arial" w:hAnsi="Arial" w:cs="Arial"/>
                <w:b/>
              </w:rPr>
              <w:t>2</w:t>
            </w:r>
          </w:p>
        </w:tc>
        <w:tc>
          <w:tcPr>
            <w:tcW w:w="8789" w:type="dxa"/>
            <w:tcMar>
              <w:top w:w="85" w:type="dxa"/>
              <w:left w:w="85" w:type="dxa"/>
              <w:bottom w:w="85" w:type="dxa"/>
              <w:right w:w="85" w:type="dxa"/>
            </w:tcMar>
            <w:vAlign w:val="center"/>
          </w:tcPr>
          <w:p w:rsidR="0093405A" w:rsidRPr="00522000" w:rsidRDefault="0093405A" w:rsidP="00397393">
            <w:pPr>
              <w:pStyle w:val="NoSpacing"/>
              <w:spacing w:before="120"/>
              <w:rPr>
                <w:rFonts w:ascii="Arial" w:hAnsi="Arial" w:cs="Arial"/>
                <w:b/>
                <w:u w:val="double"/>
              </w:rPr>
            </w:pPr>
            <w:r w:rsidRPr="00522000">
              <w:rPr>
                <w:rFonts w:ascii="Arial" w:hAnsi="Arial" w:cs="Arial"/>
                <w:b/>
                <w:u w:val="double"/>
              </w:rPr>
              <w:t>Previous Minutes and Action Tracker Review</w:t>
            </w:r>
          </w:p>
          <w:p w:rsidR="002A1E9E" w:rsidRPr="00522000" w:rsidRDefault="002A1E9E" w:rsidP="00332000">
            <w:pPr>
              <w:pStyle w:val="NoSpacing"/>
              <w:rPr>
                <w:rFonts w:ascii="Arial" w:hAnsi="Arial" w:cs="Arial"/>
              </w:rPr>
            </w:pPr>
          </w:p>
          <w:p w:rsidR="002A1E9E" w:rsidRPr="00522000" w:rsidRDefault="002A1E9E" w:rsidP="00332000">
            <w:pPr>
              <w:pStyle w:val="NoSpacing"/>
              <w:rPr>
                <w:rFonts w:ascii="Arial" w:hAnsi="Arial" w:cs="Arial"/>
              </w:rPr>
            </w:pPr>
            <w:r w:rsidRPr="00522000">
              <w:rPr>
                <w:rFonts w:ascii="Arial" w:hAnsi="Arial" w:cs="Arial"/>
              </w:rPr>
              <w:t xml:space="preserve">The minutes of </w:t>
            </w:r>
            <w:r w:rsidR="00DB7D0C" w:rsidRPr="00522000">
              <w:rPr>
                <w:rFonts w:ascii="Arial" w:hAnsi="Arial" w:cs="Arial"/>
              </w:rPr>
              <w:t xml:space="preserve">01.02.16 </w:t>
            </w:r>
            <w:r w:rsidRPr="00522000">
              <w:rPr>
                <w:rFonts w:ascii="Arial" w:hAnsi="Arial" w:cs="Arial"/>
              </w:rPr>
              <w:t>have b</w:t>
            </w:r>
            <w:r w:rsidR="00DB7D0C" w:rsidRPr="00522000">
              <w:rPr>
                <w:rFonts w:ascii="Arial" w:hAnsi="Arial" w:cs="Arial"/>
              </w:rPr>
              <w:t>een uploaded to the Intranet.  The r</w:t>
            </w:r>
            <w:r w:rsidRPr="00522000">
              <w:rPr>
                <w:rFonts w:ascii="Arial" w:hAnsi="Arial" w:cs="Arial"/>
              </w:rPr>
              <w:t>ed ring binder in the ED staff room contains minutes of the CG meetings and a list for staff to initial to confi</w:t>
            </w:r>
            <w:r w:rsidR="00397393" w:rsidRPr="00522000">
              <w:rPr>
                <w:rFonts w:ascii="Arial" w:hAnsi="Arial" w:cs="Arial"/>
              </w:rPr>
              <w:t>rm they have read the minutes.</w:t>
            </w:r>
          </w:p>
          <w:p w:rsidR="00397393" w:rsidRPr="00522000" w:rsidRDefault="00397393" w:rsidP="00332000">
            <w:pPr>
              <w:pStyle w:val="NoSpacing"/>
              <w:rPr>
                <w:rFonts w:ascii="Arial" w:hAnsi="Arial" w:cs="Arial"/>
              </w:rPr>
            </w:pPr>
          </w:p>
        </w:tc>
        <w:tc>
          <w:tcPr>
            <w:tcW w:w="1219" w:type="dxa"/>
            <w:tcMar>
              <w:top w:w="85" w:type="dxa"/>
              <w:left w:w="85" w:type="dxa"/>
              <w:bottom w:w="85" w:type="dxa"/>
              <w:right w:w="85" w:type="dxa"/>
            </w:tcMar>
            <w:vAlign w:val="center"/>
          </w:tcPr>
          <w:p w:rsidR="0093405A" w:rsidRPr="00522000" w:rsidRDefault="0093405A" w:rsidP="007760A0">
            <w:pPr>
              <w:pStyle w:val="NoSpacing"/>
              <w:jc w:val="center"/>
              <w:rPr>
                <w:rFonts w:ascii="Arial" w:hAnsi="Arial" w:cs="Arial"/>
              </w:rPr>
            </w:pPr>
          </w:p>
          <w:p w:rsidR="002A1E9E" w:rsidRPr="00522000" w:rsidRDefault="002A1E9E" w:rsidP="007760A0">
            <w:pPr>
              <w:pStyle w:val="NoSpacing"/>
              <w:jc w:val="center"/>
              <w:rPr>
                <w:rFonts w:ascii="Arial" w:hAnsi="Arial" w:cs="Arial"/>
              </w:rPr>
            </w:pPr>
          </w:p>
          <w:p w:rsidR="002A1E9E" w:rsidRPr="00522000" w:rsidRDefault="002A1E9E" w:rsidP="007760A0">
            <w:pPr>
              <w:pStyle w:val="NoSpacing"/>
              <w:jc w:val="center"/>
              <w:rPr>
                <w:rFonts w:ascii="Arial" w:hAnsi="Arial" w:cs="Arial"/>
              </w:rPr>
            </w:pPr>
          </w:p>
          <w:p w:rsidR="002A1E9E" w:rsidRPr="00522000" w:rsidRDefault="002A1E9E" w:rsidP="007760A0">
            <w:pPr>
              <w:pStyle w:val="NoSpacing"/>
              <w:jc w:val="center"/>
              <w:rPr>
                <w:rFonts w:ascii="Arial" w:hAnsi="Arial" w:cs="Arial"/>
              </w:rPr>
            </w:pPr>
            <w:r w:rsidRPr="00522000">
              <w:rPr>
                <w:rFonts w:ascii="Arial" w:hAnsi="Arial" w:cs="Arial"/>
              </w:rPr>
              <w:t>IN/CG</w:t>
            </w:r>
          </w:p>
        </w:tc>
      </w:tr>
      <w:tr w:rsidR="0093405A" w:rsidRPr="00522000" w:rsidTr="000C2B28">
        <w:trPr>
          <w:jc w:val="center"/>
        </w:trPr>
        <w:tc>
          <w:tcPr>
            <w:tcW w:w="794" w:type="dxa"/>
            <w:tcMar>
              <w:top w:w="85" w:type="dxa"/>
              <w:left w:w="85" w:type="dxa"/>
              <w:bottom w:w="85" w:type="dxa"/>
              <w:right w:w="85" w:type="dxa"/>
            </w:tcMar>
          </w:tcPr>
          <w:p w:rsidR="0093405A" w:rsidRPr="00522000" w:rsidRDefault="0093405A" w:rsidP="007760A0">
            <w:pPr>
              <w:pStyle w:val="NoSpacing"/>
              <w:spacing w:before="240"/>
              <w:jc w:val="center"/>
              <w:rPr>
                <w:rFonts w:ascii="Arial" w:hAnsi="Arial" w:cs="Arial"/>
                <w:b/>
              </w:rPr>
            </w:pPr>
            <w:r w:rsidRPr="00522000">
              <w:rPr>
                <w:rFonts w:ascii="Arial" w:hAnsi="Arial" w:cs="Arial"/>
                <w:b/>
              </w:rPr>
              <w:t>3</w:t>
            </w:r>
          </w:p>
        </w:tc>
        <w:tc>
          <w:tcPr>
            <w:tcW w:w="8789" w:type="dxa"/>
            <w:tcMar>
              <w:top w:w="85" w:type="dxa"/>
              <w:left w:w="85" w:type="dxa"/>
              <w:bottom w:w="85" w:type="dxa"/>
              <w:right w:w="85" w:type="dxa"/>
            </w:tcMar>
            <w:vAlign w:val="center"/>
          </w:tcPr>
          <w:p w:rsidR="0093405A" w:rsidRPr="00522000" w:rsidRDefault="0093405A" w:rsidP="007760A0">
            <w:pPr>
              <w:pStyle w:val="NoSpacing"/>
              <w:spacing w:before="120"/>
              <w:rPr>
                <w:rFonts w:ascii="Arial" w:hAnsi="Arial" w:cs="Arial"/>
                <w:b/>
                <w:u w:val="double"/>
              </w:rPr>
            </w:pPr>
            <w:r w:rsidRPr="00522000">
              <w:rPr>
                <w:rFonts w:ascii="Arial" w:hAnsi="Arial" w:cs="Arial"/>
                <w:b/>
                <w:u w:val="double"/>
              </w:rPr>
              <w:t>Review of Department</w:t>
            </w:r>
            <w:r w:rsidR="007760A0" w:rsidRPr="00522000">
              <w:rPr>
                <w:rFonts w:ascii="Arial" w:hAnsi="Arial" w:cs="Arial"/>
                <w:b/>
                <w:u w:val="double"/>
              </w:rPr>
              <w:t xml:space="preserve"> </w:t>
            </w:r>
            <w:r w:rsidRPr="00522000">
              <w:rPr>
                <w:rFonts w:ascii="Arial" w:hAnsi="Arial" w:cs="Arial"/>
                <w:b/>
                <w:u w:val="double"/>
              </w:rPr>
              <w:t>/</w:t>
            </w:r>
            <w:r w:rsidR="007760A0" w:rsidRPr="00522000">
              <w:rPr>
                <w:rFonts w:ascii="Arial" w:hAnsi="Arial" w:cs="Arial"/>
                <w:b/>
                <w:u w:val="double"/>
              </w:rPr>
              <w:t xml:space="preserve"> </w:t>
            </w:r>
            <w:r w:rsidRPr="00522000">
              <w:rPr>
                <w:rFonts w:ascii="Arial" w:hAnsi="Arial" w:cs="Arial"/>
                <w:b/>
                <w:u w:val="double"/>
              </w:rPr>
              <w:t>Speciality Quality Goals &amp; Measures</w:t>
            </w:r>
          </w:p>
          <w:p w:rsidR="002A1E9E" w:rsidRPr="00522000" w:rsidRDefault="002A1E9E" w:rsidP="00332000">
            <w:pPr>
              <w:pStyle w:val="NoSpacing"/>
              <w:rPr>
                <w:rFonts w:ascii="Arial" w:hAnsi="Arial" w:cs="Arial"/>
              </w:rPr>
            </w:pPr>
          </w:p>
          <w:p w:rsidR="00397393" w:rsidRPr="00522000" w:rsidRDefault="00397393" w:rsidP="00522000">
            <w:pPr>
              <w:pStyle w:val="NoSpacing"/>
              <w:numPr>
                <w:ilvl w:val="0"/>
                <w:numId w:val="25"/>
              </w:numPr>
              <w:spacing w:after="80"/>
              <w:ind w:left="459" w:hanging="142"/>
              <w:rPr>
                <w:rFonts w:ascii="Arial" w:hAnsi="Arial" w:cs="Arial"/>
                <w:b/>
              </w:rPr>
            </w:pPr>
            <w:r w:rsidRPr="00522000">
              <w:rPr>
                <w:rFonts w:ascii="Arial" w:hAnsi="Arial" w:cs="Arial"/>
                <w:b/>
              </w:rPr>
              <w:t>Sepsis 6</w:t>
            </w:r>
            <w:r w:rsidR="007760A0" w:rsidRPr="00522000">
              <w:rPr>
                <w:rFonts w:ascii="Arial" w:hAnsi="Arial" w:cs="Arial"/>
                <w:b/>
              </w:rPr>
              <w:t xml:space="preserve"> – Nick Lythell</w:t>
            </w:r>
          </w:p>
          <w:p w:rsidR="00397393" w:rsidRPr="00522000" w:rsidRDefault="007760A0" w:rsidP="007760A0">
            <w:pPr>
              <w:pStyle w:val="NoSpacing"/>
              <w:ind w:left="459" w:hanging="283"/>
              <w:rPr>
                <w:rFonts w:ascii="Arial" w:hAnsi="Arial" w:cs="Arial"/>
              </w:rPr>
            </w:pPr>
            <w:r w:rsidRPr="00522000">
              <w:rPr>
                <w:rFonts w:ascii="Arial" w:hAnsi="Arial" w:cs="Arial"/>
              </w:rPr>
              <w:tab/>
            </w:r>
            <w:r w:rsidR="00397393" w:rsidRPr="00522000">
              <w:rPr>
                <w:rFonts w:ascii="Arial" w:hAnsi="Arial" w:cs="Arial"/>
              </w:rPr>
              <w:t>Sepsis 6 – All very good – 98%.  Delays in treatment post triage a problem</w:t>
            </w:r>
          </w:p>
          <w:p w:rsidR="00397393" w:rsidRPr="00522000" w:rsidRDefault="007760A0" w:rsidP="007760A0">
            <w:pPr>
              <w:pStyle w:val="NoSpacing"/>
              <w:ind w:left="459" w:hanging="283"/>
              <w:rPr>
                <w:rFonts w:ascii="Arial" w:hAnsi="Arial" w:cs="Arial"/>
              </w:rPr>
            </w:pPr>
            <w:r w:rsidRPr="00522000">
              <w:rPr>
                <w:rFonts w:ascii="Arial" w:hAnsi="Arial" w:cs="Arial"/>
              </w:rPr>
              <w:tab/>
            </w:r>
            <w:r w:rsidR="00397393" w:rsidRPr="00522000">
              <w:rPr>
                <w:rFonts w:ascii="Arial" w:hAnsi="Arial" w:cs="Arial"/>
              </w:rPr>
              <w:t>Screening of Medical and Surgical patients</w:t>
            </w:r>
            <w:r w:rsidRPr="00522000">
              <w:rPr>
                <w:rFonts w:ascii="Arial" w:hAnsi="Arial" w:cs="Arial"/>
              </w:rPr>
              <w:t xml:space="preserve"> not very good </w:t>
            </w:r>
            <w:proofErr w:type="gramStart"/>
            <w:r w:rsidRPr="00522000">
              <w:rPr>
                <w:rFonts w:ascii="Arial" w:hAnsi="Arial" w:cs="Arial"/>
              </w:rPr>
              <w:t xml:space="preserve">- </w:t>
            </w:r>
            <w:r w:rsidR="00397393" w:rsidRPr="00522000">
              <w:rPr>
                <w:rFonts w:ascii="Arial" w:hAnsi="Arial" w:cs="Arial"/>
              </w:rPr>
              <w:t xml:space="preserve"> EDA</w:t>
            </w:r>
            <w:proofErr w:type="gramEnd"/>
            <w:r w:rsidR="00397393" w:rsidRPr="00522000">
              <w:rPr>
                <w:rFonts w:ascii="Arial" w:hAnsi="Arial" w:cs="Arial"/>
              </w:rPr>
              <w:t xml:space="preserve"> teaching</w:t>
            </w:r>
            <w:r w:rsidRPr="00522000">
              <w:rPr>
                <w:rFonts w:ascii="Arial" w:hAnsi="Arial" w:cs="Arial"/>
              </w:rPr>
              <w:t xml:space="preserve"> required.</w:t>
            </w:r>
          </w:p>
          <w:p w:rsidR="00397393" w:rsidRPr="00522000" w:rsidRDefault="007760A0" w:rsidP="00E74E69">
            <w:pPr>
              <w:pStyle w:val="NoSpacing"/>
              <w:ind w:left="459" w:hanging="283"/>
              <w:rPr>
                <w:rFonts w:ascii="Arial" w:hAnsi="Arial" w:cs="Arial"/>
              </w:rPr>
            </w:pPr>
            <w:r w:rsidRPr="00522000">
              <w:rPr>
                <w:rFonts w:ascii="Arial" w:hAnsi="Arial" w:cs="Arial"/>
              </w:rPr>
              <w:tab/>
            </w:r>
            <w:r w:rsidR="00397393" w:rsidRPr="00522000">
              <w:rPr>
                <w:rFonts w:ascii="Arial" w:hAnsi="Arial" w:cs="Arial"/>
              </w:rPr>
              <w:t xml:space="preserve">Ciprofloxacin – Oral or IV? Discussion held on which is more appropriate? Oral intake slower into </w:t>
            </w:r>
            <w:r w:rsidR="00344957">
              <w:rPr>
                <w:rFonts w:ascii="Arial" w:hAnsi="Arial" w:cs="Arial"/>
              </w:rPr>
              <w:t>blood</w:t>
            </w:r>
            <w:r w:rsidR="00397393" w:rsidRPr="00522000">
              <w:rPr>
                <w:rFonts w:ascii="Arial" w:hAnsi="Arial" w:cs="Arial"/>
              </w:rPr>
              <w:t xml:space="preserve"> system, IV quicker into </w:t>
            </w:r>
            <w:r w:rsidR="00344957">
              <w:rPr>
                <w:rFonts w:ascii="Arial" w:hAnsi="Arial" w:cs="Arial"/>
              </w:rPr>
              <w:t>blood</w:t>
            </w:r>
            <w:r w:rsidR="00397393" w:rsidRPr="00522000">
              <w:rPr>
                <w:rFonts w:ascii="Arial" w:hAnsi="Arial" w:cs="Arial"/>
              </w:rPr>
              <w:t xml:space="preserve"> system</w:t>
            </w:r>
            <w:r w:rsidRPr="00522000">
              <w:rPr>
                <w:rFonts w:ascii="Arial" w:hAnsi="Arial" w:cs="Arial"/>
              </w:rPr>
              <w:t xml:space="preserve">. Query re interaction </w:t>
            </w:r>
            <w:r w:rsidR="00522000" w:rsidRPr="00522000">
              <w:rPr>
                <w:rFonts w:ascii="Arial" w:hAnsi="Arial" w:cs="Arial"/>
              </w:rPr>
              <w:t>in</w:t>
            </w:r>
            <w:r w:rsidRPr="00522000">
              <w:rPr>
                <w:rFonts w:ascii="Arial" w:hAnsi="Arial" w:cs="Arial"/>
              </w:rPr>
              <w:t xml:space="preserve"> </w:t>
            </w:r>
            <w:proofErr w:type="spellStart"/>
            <w:r w:rsidRPr="00522000">
              <w:rPr>
                <w:rFonts w:ascii="Arial" w:hAnsi="Arial" w:cs="Arial"/>
              </w:rPr>
              <w:t>pts</w:t>
            </w:r>
            <w:proofErr w:type="spellEnd"/>
            <w:r w:rsidRPr="00522000">
              <w:rPr>
                <w:rFonts w:ascii="Arial" w:hAnsi="Arial" w:cs="Arial"/>
              </w:rPr>
              <w:t xml:space="preserve"> with complex allergies.  Need agreement on what should be given!  Nick Blundell (NB) to take to Pharmacy for discussion &amp; report back.</w:t>
            </w:r>
          </w:p>
          <w:p w:rsidR="00522000" w:rsidRPr="00522000" w:rsidRDefault="00522000" w:rsidP="007760A0">
            <w:pPr>
              <w:pStyle w:val="NoSpacing"/>
              <w:ind w:left="459" w:hanging="283"/>
              <w:rPr>
                <w:rFonts w:ascii="Arial" w:hAnsi="Arial" w:cs="Arial"/>
              </w:rPr>
            </w:pPr>
          </w:p>
          <w:p w:rsidR="007760A0" w:rsidRPr="00522000" w:rsidRDefault="007760A0" w:rsidP="007760A0">
            <w:pPr>
              <w:pStyle w:val="NoSpacing"/>
              <w:ind w:left="459" w:hanging="283"/>
              <w:rPr>
                <w:rFonts w:ascii="Arial" w:hAnsi="Arial" w:cs="Arial"/>
              </w:rPr>
            </w:pPr>
            <w:r w:rsidRPr="00522000">
              <w:rPr>
                <w:rFonts w:ascii="Arial" w:hAnsi="Arial" w:cs="Arial"/>
              </w:rPr>
              <w:tab/>
              <w:t>Overall doing very well, with the exception of when department very busy.</w:t>
            </w:r>
          </w:p>
          <w:p w:rsidR="007760A0" w:rsidRPr="00522000" w:rsidRDefault="007760A0" w:rsidP="007760A0">
            <w:pPr>
              <w:pStyle w:val="NoSpacing"/>
              <w:ind w:left="459" w:hanging="283"/>
              <w:rPr>
                <w:rFonts w:ascii="Arial" w:hAnsi="Arial" w:cs="Arial"/>
              </w:rPr>
            </w:pPr>
            <w:r w:rsidRPr="00522000">
              <w:rPr>
                <w:rFonts w:ascii="Arial" w:hAnsi="Arial" w:cs="Arial"/>
              </w:rPr>
              <w:tab/>
              <w:t>Sepsis 6 – need to check Other triggers, not just Lactate!</w:t>
            </w:r>
          </w:p>
          <w:p w:rsidR="007760A0" w:rsidRPr="00522000" w:rsidRDefault="007760A0" w:rsidP="007760A0">
            <w:pPr>
              <w:pStyle w:val="NoSpacing"/>
              <w:ind w:left="459" w:hanging="283"/>
              <w:rPr>
                <w:rFonts w:ascii="Arial" w:hAnsi="Arial" w:cs="Arial"/>
              </w:rPr>
            </w:pPr>
            <w:r w:rsidRPr="00522000">
              <w:rPr>
                <w:rFonts w:ascii="Arial" w:hAnsi="Arial" w:cs="Arial"/>
              </w:rPr>
              <w:tab/>
              <w:t>Need to be “</w:t>
            </w:r>
            <w:r w:rsidRPr="00522000">
              <w:rPr>
                <w:rFonts w:ascii="Arial" w:hAnsi="Arial" w:cs="Arial"/>
                <w:u w:val="wave"/>
              </w:rPr>
              <w:t>Slicke</w:t>
            </w:r>
            <w:r w:rsidRPr="00522000">
              <w:rPr>
                <w:rFonts w:ascii="Arial" w:hAnsi="Arial" w:cs="Arial"/>
              </w:rPr>
              <w:t>r” with more complex patients!</w:t>
            </w:r>
          </w:p>
          <w:p w:rsidR="007760A0" w:rsidRPr="00522000" w:rsidRDefault="007760A0" w:rsidP="007760A0">
            <w:pPr>
              <w:pStyle w:val="NoSpacing"/>
              <w:ind w:left="459" w:hanging="283"/>
              <w:rPr>
                <w:rFonts w:ascii="Arial" w:hAnsi="Arial" w:cs="Arial"/>
              </w:rPr>
            </w:pPr>
            <w:r w:rsidRPr="00522000">
              <w:rPr>
                <w:rFonts w:ascii="Arial" w:hAnsi="Arial" w:cs="Arial"/>
              </w:rPr>
              <w:tab/>
              <w:t xml:space="preserve">GP referrals – On “Triage” need to do </w:t>
            </w:r>
            <w:r w:rsidRPr="00522000">
              <w:rPr>
                <w:rFonts w:ascii="Arial" w:hAnsi="Arial" w:cs="Arial"/>
                <w:u w:val="dotDotDash"/>
              </w:rPr>
              <w:t>Full History</w:t>
            </w:r>
            <w:r w:rsidRPr="00522000">
              <w:rPr>
                <w:rFonts w:ascii="Arial" w:hAnsi="Arial" w:cs="Arial"/>
              </w:rPr>
              <w:t xml:space="preserve">!! </w:t>
            </w:r>
          </w:p>
          <w:p w:rsidR="007760A0" w:rsidRPr="00522000" w:rsidRDefault="007760A0" w:rsidP="007760A0">
            <w:pPr>
              <w:pStyle w:val="NoSpacing"/>
              <w:ind w:left="459" w:hanging="283"/>
              <w:rPr>
                <w:rFonts w:ascii="Arial" w:hAnsi="Arial" w:cs="Arial"/>
              </w:rPr>
            </w:pPr>
            <w:r w:rsidRPr="00522000">
              <w:rPr>
                <w:rFonts w:ascii="Arial" w:hAnsi="Arial" w:cs="Arial"/>
              </w:rPr>
              <w:tab/>
              <w:t xml:space="preserve">Nick (NL) to check who triaged </w:t>
            </w:r>
            <w:r w:rsidR="000C2B28" w:rsidRPr="00522000">
              <w:rPr>
                <w:rFonts w:ascii="Arial" w:hAnsi="Arial" w:cs="Arial"/>
              </w:rPr>
              <w:t>pt.</w:t>
            </w:r>
            <w:r w:rsidRPr="00522000">
              <w:rPr>
                <w:rFonts w:ascii="Arial" w:hAnsi="Arial" w:cs="Arial"/>
              </w:rPr>
              <w:t xml:space="preserve"> on “breaches” and pass to Annette to review with </w:t>
            </w:r>
            <w:proofErr w:type="gramStart"/>
            <w:r w:rsidRPr="00522000">
              <w:rPr>
                <w:rFonts w:ascii="Arial" w:hAnsi="Arial" w:cs="Arial"/>
              </w:rPr>
              <w:t>Nurses ??</w:t>
            </w:r>
            <w:proofErr w:type="gramEnd"/>
            <w:r w:rsidRPr="00522000">
              <w:rPr>
                <w:rFonts w:ascii="Arial" w:hAnsi="Arial" w:cs="Arial"/>
              </w:rPr>
              <w:t xml:space="preserve"> </w:t>
            </w:r>
            <w:proofErr w:type="gramStart"/>
            <w:r w:rsidRPr="00522000">
              <w:rPr>
                <w:rFonts w:ascii="Arial" w:hAnsi="Arial" w:cs="Arial"/>
              </w:rPr>
              <w:t>query</w:t>
            </w:r>
            <w:proofErr w:type="gramEnd"/>
            <w:r w:rsidRPr="00522000">
              <w:rPr>
                <w:rFonts w:ascii="Arial" w:hAnsi="Arial" w:cs="Arial"/>
              </w:rPr>
              <w:t xml:space="preserve"> further teaching required!</w:t>
            </w:r>
          </w:p>
          <w:p w:rsidR="007760A0" w:rsidRPr="00522000" w:rsidRDefault="007760A0" w:rsidP="007760A0">
            <w:pPr>
              <w:pStyle w:val="NoSpacing"/>
              <w:ind w:left="459" w:hanging="283"/>
              <w:rPr>
                <w:rFonts w:ascii="Arial" w:hAnsi="Arial" w:cs="Arial"/>
              </w:rPr>
            </w:pPr>
            <w:r w:rsidRPr="00522000">
              <w:rPr>
                <w:rFonts w:ascii="Arial" w:hAnsi="Arial" w:cs="Arial"/>
              </w:rPr>
              <w:tab/>
              <w:t>“</w:t>
            </w:r>
            <w:proofErr w:type="gramStart"/>
            <w:r w:rsidRPr="00522000">
              <w:rPr>
                <w:rFonts w:ascii="Arial" w:hAnsi="Arial" w:cs="Arial"/>
              </w:rPr>
              <w:t>poor</w:t>
            </w:r>
            <w:proofErr w:type="gramEnd"/>
            <w:r w:rsidRPr="00522000">
              <w:rPr>
                <w:rFonts w:ascii="Arial" w:hAnsi="Arial" w:cs="Arial"/>
              </w:rPr>
              <w:t xml:space="preserve"> reception from Medics” for sepsis patients!  Refer to NL for investigation!</w:t>
            </w:r>
          </w:p>
          <w:p w:rsidR="00397393" w:rsidRPr="00522000" w:rsidRDefault="00397393" w:rsidP="007760A0">
            <w:pPr>
              <w:pStyle w:val="NoSpacing"/>
              <w:spacing w:before="60" w:after="60"/>
              <w:ind w:left="459" w:hanging="283"/>
              <w:rPr>
                <w:rFonts w:ascii="Arial" w:hAnsi="Arial" w:cs="Arial"/>
              </w:rPr>
            </w:pPr>
          </w:p>
          <w:p w:rsidR="00397393" w:rsidRPr="00522000" w:rsidRDefault="00397393" w:rsidP="00522000">
            <w:pPr>
              <w:pStyle w:val="NoSpacing"/>
              <w:numPr>
                <w:ilvl w:val="0"/>
                <w:numId w:val="25"/>
              </w:numPr>
              <w:spacing w:after="80"/>
              <w:ind w:left="459" w:hanging="142"/>
              <w:rPr>
                <w:rFonts w:ascii="Arial" w:hAnsi="Arial" w:cs="Arial"/>
                <w:b/>
              </w:rPr>
            </w:pPr>
            <w:r w:rsidRPr="00522000">
              <w:rPr>
                <w:rFonts w:ascii="Arial" w:hAnsi="Arial" w:cs="Arial"/>
                <w:b/>
              </w:rPr>
              <w:t>VTE Risk Assessment</w:t>
            </w:r>
            <w:r w:rsidR="007760A0" w:rsidRPr="00522000">
              <w:rPr>
                <w:rFonts w:ascii="Arial" w:hAnsi="Arial" w:cs="Arial"/>
                <w:b/>
              </w:rPr>
              <w:t xml:space="preserve"> – Gareth Clark</w:t>
            </w:r>
          </w:p>
          <w:p w:rsidR="00397393" w:rsidRPr="00522000" w:rsidRDefault="007760A0" w:rsidP="007760A0">
            <w:pPr>
              <w:pStyle w:val="NoSpacing"/>
              <w:ind w:left="459" w:hanging="283"/>
              <w:rPr>
                <w:rFonts w:ascii="Arial" w:hAnsi="Arial" w:cs="Arial"/>
              </w:rPr>
            </w:pPr>
            <w:r w:rsidRPr="00522000">
              <w:rPr>
                <w:rFonts w:ascii="Arial" w:hAnsi="Arial" w:cs="Arial"/>
              </w:rPr>
              <w:tab/>
              <w:t>Target is 95%!  We are consistently falling just below target.</w:t>
            </w:r>
          </w:p>
          <w:p w:rsidR="007760A0" w:rsidRPr="00522000" w:rsidRDefault="007760A0" w:rsidP="007760A0">
            <w:pPr>
              <w:pStyle w:val="NoSpacing"/>
              <w:ind w:left="459" w:hanging="283"/>
              <w:rPr>
                <w:rFonts w:ascii="Arial" w:hAnsi="Arial" w:cs="Arial"/>
              </w:rPr>
            </w:pPr>
            <w:r w:rsidRPr="00522000">
              <w:rPr>
                <w:rFonts w:ascii="Arial" w:hAnsi="Arial" w:cs="Arial"/>
              </w:rPr>
              <w:tab/>
              <w:t xml:space="preserve">All patients being admitted to </w:t>
            </w:r>
            <w:proofErr w:type="spellStart"/>
            <w:r w:rsidRPr="00522000">
              <w:rPr>
                <w:rFonts w:ascii="Arial" w:hAnsi="Arial" w:cs="Arial"/>
              </w:rPr>
              <w:t>Obs</w:t>
            </w:r>
            <w:proofErr w:type="spellEnd"/>
            <w:r w:rsidRPr="00522000">
              <w:rPr>
                <w:rFonts w:ascii="Arial" w:hAnsi="Arial" w:cs="Arial"/>
              </w:rPr>
              <w:t xml:space="preserve"> </w:t>
            </w:r>
            <w:r w:rsidRPr="00522000">
              <w:rPr>
                <w:rFonts w:ascii="Arial" w:hAnsi="Arial" w:cs="Arial"/>
                <w:b/>
                <w:u w:val="double"/>
              </w:rPr>
              <w:t>MUST</w:t>
            </w:r>
            <w:r w:rsidRPr="00522000">
              <w:rPr>
                <w:rFonts w:ascii="Arial" w:hAnsi="Arial" w:cs="Arial"/>
              </w:rPr>
              <w:t xml:space="preserve"> have an </w:t>
            </w:r>
            <w:proofErr w:type="spellStart"/>
            <w:r w:rsidRPr="00522000">
              <w:rPr>
                <w:rFonts w:ascii="Arial" w:hAnsi="Arial" w:cs="Arial"/>
              </w:rPr>
              <w:t>Obs</w:t>
            </w:r>
            <w:proofErr w:type="spellEnd"/>
            <w:r w:rsidRPr="00522000">
              <w:rPr>
                <w:rFonts w:ascii="Arial" w:hAnsi="Arial" w:cs="Arial"/>
              </w:rPr>
              <w:t xml:space="preserve"> Chart and VTE Risk assessment MUST be completed for All </w:t>
            </w:r>
            <w:proofErr w:type="spellStart"/>
            <w:r w:rsidRPr="00522000">
              <w:rPr>
                <w:rFonts w:ascii="Arial" w:hAnsi="Arial" w:cs="Arial"/>
              </w:rPr>
              <w:t>Obs</w:t>
            </w:r>
            <w:proofErr w:type="spellEnd"/>
            <w:r w:rsidRPr="00522000">
              <w:rPr>
                <w:rFonts w:ascii="Arial" w:hAnsi="Arial" w:cs="Arial"/>
              </w:rPr>
              <w:t xml:space="preserve"> Patients!</w:t>
            </w:r>
          </w:p>
          <w:p w:rsidR="007760A0" w:rsidRPr="00522000" w:rsidRDefault="007760A0" w:rsidP="007760A0">
            <w:pPr>
              <w:pStyle w:val="NoSpacing"/>
              <w:ind w:left="459" w:hanging="283"/>
              <w:rPr>
                <w:rFonts w:ascii="Arial" w:hAnsi="Arial" w:cs="Arial"/>
              </w:rPr>
            </w:pPr>
            <w:r w:rsidRPr="00522000">
              <w:rPr>
                <w:rFonts w:ascii="Arial" w:hAnsi="Arial" w:cs="Arial"/>
              </w:rPr>
              <w:tab/>
            </w:r>
            <w:r w:rsidR="00522000" w:rsidRPr="00522000">
              <w:rPr>
                <w:rFonts w:ascii="Arial" w:hAnsi="Arial" w:cs="Arial"/>
              </w:rPr>
              <w:t xml:space="preserve">With </w:t>
            </w:r>
            <w:r w:rsidRPr="00522000">
              <w:rPr>
                <w:rFonts w:ascii="Arial" w:hAnsi="Arial" w:cs="Arial"/>
              </w:rPr>
              <w:t xml:space="preserve">DSP/DSH patients </w:t>
            </w:r>
            <w:r w:rsidR="00522000" w:rsidRPr="00522000">
              <w:rPr>
                <w:rFonts w:ascii="Arial" w:hAnsi="Arial" w:cs="Arial"/>
              </w:rPr>
              <w:t xml:space="preserve">it is assumed that all </w:t>
            </w:r>
            <w:r w:rsidRPr="00522000">
              <w:rPr>
                <w:rFonts w:ascii="Arial" w:hAnsi="Arial" w:cs="Arial"/>
              </w:rPr>
              <w:t xml:space="preserve">will stay in ED </w:t>
            </w:r>
            <w:proofErr w:type="spellStart"/>
            <w:r w:rsidRPr="00522000">
              <w:rPr>
                <w:rFonts w:ascii="Arial" w:hAnsi="Arial" w:cs="Arial"/>
              </w:rPr>
              <w:t>Obs</w:t>
            </w:r>
            <w:proofErr w:type="spellEnd"/>
            <w:r w:rsidRPr="00522000">
              <w:rPr>
                <w:rFonts w:ascii="Arial" w:hAnsi="Arial" w:cs="Arial"/>
              </w:rPr>
              <w:t xml:space="preserve"> for Less than 24 Hours, which is not always the case!</w:t>
            </w:r>
          </w:p>
          <w:p w:rsidR="007760A0" w:rsidRPr="00522000" w:rsidRDefault="007760A0" w:rsidP="007760A0">
            <w:pPr>
              <w:pStyle w:val="NoSpacing"/>
              <w:ind w:left="459" w:hanging="283"/>
              <w:rPr>
                <w:rFonts w:ascii="Arial" w:hAnsi="Arial" w:cs="Arial"/>
              </w:rPr>
            </w:pPr>
            <w:r w:rsidRPr="00522000">
              <w:rPr>
                <w:rFonts w:ascii="Arial" w:hAnsi="Arial" w:cs="Arial"/>
              </w:rPr>
              <w:tab/>
              <w:t>Assessment can be signed off by any ED Staff – only three ticks!  Should be done when Drugs chart being completed!</w:t>
            </w:r>
          </w:p>
          <w:p w:rsidR="00522000" w:rsidRPr="00522000" w:rsidRDefault="00522000" w:rsidP="007760A0">
            <w:pPr>
              <w:pStyle w:val="NoSpacing"/>
              <w:ind w:left="459" w:hanging="283"/>
              <w:rPr>
                <w:rFonts w:ascii="Arial" w:hAnsi="Arial" w:cs="Arial"/>
              </w:rPr>
            </w:pPr>
          </w:p>
          <w:p w:rsidR="00397393" w:rsidRPr="00522000" w:rsidRDefault="00397393" w:rsidP="00522000">
            <w:pPr>
              <w:pStyle w:val="NoSpacing"/>
              <w:numPr>
                <w:ilvl w:val="0"/>
                <w:numId w:val="25"/>
              </w:numPr>
              <w:spacing w:after="80"/>
              <w:ind w:left="459" w:hanging="142"/>
              <w:rPr>
                <w:rFonts w:ascii="Arial" w:hAnsi="Arial" w:cs="Arial"/>
                <w:b/>
              </w:rPr>
            </w:pPr>
            <w:r w:rsidRPr="00522000">
              <w:rPr>
                <w:rFonts w:ascii="Arial" w:hAnsi="Arial" w:cs="Arial"/>
                <w:b/>
              </w:rPr>
              <w:t>W</w:t>
            </w:r>
            <w:r w:rsidR="00522000" w:rsidRPr="00522000">
              <w:rPr>
                <w:rFonts w:ascii="Arial" w:hAnsi="Arial" w:cs="Arial"/>
                <w:b/>
              </w:rPr>
              <w:t>HO</w:t>
            </w:r>
            <w:r w:rsidRPr="00522000">
              <w:rPr>
                <w:rFonts w:ascii="Arial" w:hAnsi="Arial" w:cs="Arial"/>
                <w:b/>
              </w:rPr>
              <w:t xml:space="preserve"> Checklist</w:t>
            </w:r>
            <w:r w:rsidR="007760A0" w:rsidRPr="00522000">
              <w:rPr>
                <w:rFonts w:ascii="Arial" w:hAnsi="Arial" w:cs="Arial"/>
                <w:b/>
              </w:rPr>
              <w:t xml:space="preserve"> – </w:t>
            </w:r>
            <w:proofErr w:type="spellStart"/>
            <w:r w:rsidR="007760A0" w:rsidRPr="00522000">
              <w:rPr>
                <w:rFonts w:ascii="Arial" w:hAnsi="Arial" w:cs="Arial"/>
                <w:b/>
              </w:rPr>
              <w:t>Saif</w:t>
            </w:r>
            <w:proofErr w:type="spellEnd"/>
            <w:r w:rsidR="007760A0" w:rsidRPr="00522000">
              <w:rPr>
                <w:rFonts w:ascii="Arial" w:hAnsi="Arial" w:cs="Arial"/>
                <w:b/>
              </w:rPr>
              <w:t xml:space="preserve"> Al-</w:t>
            </w:r>
            <w:proofErr w:type="spellStart"/>
            <w:r w:rsidR="007760A0" w:rsidRPr="00522000">
              <w:rPr>
                <w:rFonts w:ascii="Arial" w:hAnsi="Arial" w:cs="Arial"/>
                <w:b/>
              </w:rPr>
              <w:t>Nahhas</w:t>
            </w:r>
            <w:proofErr w:type="spellEnd"/>
            <w:r w:rsidR="007760A0" w:rsidRPr="00522000">
              <w:rPr>
                <w:rFonts w:ascii="Arial" w:hAnsi="Arial" w:cs="Arial"/>
                <w:b/>
              </w:rPr>
              <w:t xml:space="preserve"> (SA)</w:t>
            </w:r>
          </w:p>
          <w:p w:rsidR="007760A0" w:rsidRPr="00522000" w:rsidRDefault="007760A0" w:rsidP="007760A0">
            <w:pPr>
              <w:pStyle w:val="NoSpacing"/>
              <w:ind w:left="459" w:hanging="283"/>
              <w:rPr>
                <w:rFonts w:ascii="Arial" w:hAnsi="Arial" w:cs="Arial"/>
              </w:rPr>
            </w:pPr>
            <w:r w:rsidRPr="00522000">
              <w:rPr>
                <w:rFonts w:ascii="Arial" w:hAnsi="Arial" w:cs="Arial"/>
              </w:rPr>
              <w:tab/>
              <w:t xml:space="preserve">Check list is very time “heavy”! </w:t>
            </w:r>
            <w:r w:rsidR="00522000" w:rsidRPr="00522000">
              <w:rPr>
                <w:rFonts w:ascii="Arial" w:hAnsi="Arial" w:cs="Arial"/>
              </w:rPr>
              <w:t xml:space="preserve"> </w:t>
            </w:r>
            <w:r w:rsidRPr="00522000">
              <w:rPr>
                <w:rFonts w:ascii="Arial" w:hAnsi="Arial" w:cs="Arial"/>
              </w:rPr>
              <w:t xml:space="preserve"> </w:t>
            </w:r>
            <w:r w:rsidRPr="00522000">
              <w:rPr>
                <w:rFonts w:ascii="Arial" w:hAnsi="Arial" w:cs="Arial"/>
                <w:b/>
                <w:u w:val="wave"/>
              </w:rPr>
              <w:t>This Must be done!</w:t>
            </w:r>
            <w:r w:rsidR="00522000" w:rsidRPr="00522000">
              <w:rPr>
                <w:rFonts w:ascii="Arial" w:hAnsi="Arial" w:cs="Arial"/>
              </w:rPr>
              <w:t xml:space="preserve"> </w:t>
            </w:r>
            <w:r w:rsidRPr="00522000">
              <w:rPr>
                <w:rFonts w:ascii="Arial" w:hAnsi="Arial" w:cs="Arial"/>
              </w:rPr>
              <w:t xml:space="preserve">  Can be completed either on paper Or electronically.  The Target is 100%.  Last “review” on</w:t>
            </w:r>
            <w:r w:rsidR="00522000" w:rsidRPr="00522000">
              <w:rPr>
                <w:rFonts w:ascii="Arial" w:hAnsi="Arial" w:cs="Arial"/>
              </w:rPr>
              <w:t>ly</w:t>
            </w:r>
            <w:r w:rsidRPr="00522000">
              <w:rPr>
                <w:rFonts w:ascii="Arial" w:hAnsi="Arial" w:cs="Arial"/>
              </w:rPr>
              <w:t xml:space="preserve"> 39 </w:t>
            </w:r>
            <w:proofErr w:type="gramStart"/>
            <w:r w:rsidRPr="00522000">
              <w:rPr>
                <w:rFonts w:ascii="Arial" w:hAnsi="Arial" w:cs="Arial"/>
              </w:rPr>
              <w:t>were</w:t>
            </w:r>
            <w:proofErr w:type="gramEnd"/>
            <w:r w:rsidRPr="00522000">
              <w:rPr>
                <w:rFonts w:ascii="Arial" w:hAnsi="Arial" w:cs="Arial"/>
              </w:rPr>
              <w:t xml:space="preserve"> recorded out of 67 eligible patients!  Only 10 need to be audited!  Must be compliant!</w:t>
            </w:r>
          </w:p>
          <w:p w:rsidR="007760A0" w:rsidRPr="00522000" w:rsidRDefault="007760A0" w:rsidP="007760A0">
            <w:pPr>
              <w:pStyle w:val="NoSpacing"/>
              <w:spacing w:after="120"/>
              <w:ind w:left="459" w:hanging="283"/>
              <w:rPr>
                <w:rFonts w:ascii="Arial" w:hAnsi="Arial" w:cs="Arial"/>
              </w:rPr>
            </w:pPr>
            <w:r w:rsidRPr="00522000">
              <w:rPr>
                <w:rFonts w:ascii="Arial" w:hAnsi="Arial" w:cs="Arial"/>
              </w:rPr>
              <w:tab/>
              <w:t>? less noticeable in Resus</w:t>
            </w:r>
          </w:p>
        </w:tc>
        <w:tc>
          <w:tcPr>
            <w:tcW w:w="1219" w:type="dxa"/>
            <w:tcMar>
              <w:top w:w="85" w:type="dxa"/>
              <w:left w:w="85" w:type="dxa"/>
              <w:bottom w:w="85" w:type="dxa"/>
              <w:right w:w="85" w:type="dxa"/>
            </w:tcMar>
            <w:vAlign w:val="center"/>
          </w:tcPr>
          <w:p w:rsidR="0093405A" w:rsidRPr="00522000" w:rsidRDefault="0093405A" w:rsidP="007760A0">
            <w:pPr>
              <w:pStyle w:val="NoSpacing"/>
              <w:jc w:val="center"/>
              <w:rPr>
                <w:rFonts w:ascii="Arial" w:hAnsi="Arial" w:cs="Arial"/>
              </w:rPr>
            </w:pPr>
          </w:p>
          <w:p w:rsidR="007760A0" w:rsidRPr="00522000" w:rsidRDefault="007760A0" w:rsidP="007760A0">
            <w:pPr>
              <w:pStyle w:val="NoSpacing"/>
              <w:jc w:val="center"/>
              <w:rPr>
                <w:rFonts w:ascii="Arial" w:hAnsi="Arial" w:cs="Arial"/>
              </w:rPr>
            </w:pPr>
          </w:p>
          <w:p w:rsidR="007760A0" w:rsidRPr="00522000" w:rsidRDefault="007760A0" w:rsidP="007760A0">
            <w:pPr>
              <w:pStyle w:val="NoSpacing"/>
              <w:jc w:val="center"/>
              <w:rPr>
                <w:rFonts w:ascii="Arial" w:hAnsi="Arial" w:cs="Arial"/>
              </w:rPr>
            </w:pPr>
          </w:p>
          <w:p w:rsidR="007760A0" w:rsidRPr="00522000" w:rsidRDefault="007760A0" w:rsidP="007760A0">
            <w:pPr>
              <w:pStyle w:val="NoSpacing"/>
              <w:jc w:val="center"/>
              <w:rPr>
                <w:rFonts w:ascii="Arial" w:hAnsi="Arial" w:cs="Arial"/>
              </w:rPr>
            </w:pPr>
          </w:p>
          <w:p w:rsidR="007760A0" w:rsidRPr="00522000" w:rsidRDefault="007760A0" w:rsidP="007760A0">
            <w:pPr>
              <w:pStyle w:val="NoSpacing"/>
              <w:jc w:val="center"/>
              <w:rPr>
                <w:rFonts w:ascii="Arial" w:hAnsi="Arial" w:cs="Arial"/>
              </w:rPr>
            </w:pPr>
          </w:p>
          <w:p w:rsidR="007760A0" w:rsidRPr="00522000" w:rsidRDefault="007760A0" w:rsidP="007760A0">
            <w:pPr>
              <w:pStyle w:val="NoSpacing"/>
              <w:jc w:val="center"/>
              <w:rPr>
                <w:rFonts w:ascii="Arial" w:hAnsi="Arial" w:cs="Arial"/>
              </w:rPr>
            </w:pPr>
          </w:p>
          <w:p w:rsidR="007760A0" w:rsidRPr="00522000" w:rsidRDefault="007760A0" w:rsidP="007760A0">
            <w:pPr>
              <w:pStyle w:val="NoSpacing"/>
              <w:jc w:val="center"/>
              <w:rPr>
                <w:rFonts w:ascii="Arial" w:hAnsi="Arial" w:cs="Arial"/>
              </w:rPr>
            </w:pPr>
          </w:p>
          <w:p w:rsidR="007760A0" w:rsidRPr="00522000" w:rsidRDefault="007760A0" w:rsidP="007760A0">
            <w:pPr>
              <w:pStyle w:val="NoSpacing"/>
              <w:jc w:val="center"/>
              <w:rPr>
                <w:rFonts w:ascii="Arial" w:hAnsi="Arial" w:cs="Arial"/>
              </w:rPr>
            </w:pPr>
          </w:p>
          <w:p w:rsidR="007760A0" w:rsidRPr="00522000" w:rsidRDefault="007760A0" w:rsidP="007760A0">
            <w:pPr>
              <w:pStyle w:val="NoSpacing"/>
              <w:jc w:val="center"/>
              <w:rPr>
                <w:rFonts w:ascii="Arial" w:hAnsi="Arial" w:cs="Arial"/>
              </w:rPr>
            </w:pPr>
            <w:r w:rsidRPr="00522000">
              <w:rPr>
                <w:rFonts w:ascii="Arial" w:hAnsi="Arial" w:cs="Arial"/>
              </w:rPr>
              <w:t>NB</w:t>
            </w:r>
          </w:p>
          <w:p w:rsidR="007760A0" w:rsidRPr="00522000" w:rsidRDefault="007760A0" w:rsidP="007760A0">
            <w:pPr>
              <w:pStyle w:val="NoSpacing"/>
              <w:jc w:val="center"/>
              <w:rPr>
                <w:rFonts w:ascii="Arial" w:hAnsi="Arial" w:cs="Arial"/>
              </w:rPr>
            </w:pPr>
          </w:p>
          <w:p w:rsidR="007760A0" w:rsidRPr="00522000" w:rsidRDefault="007760A0" w:rsidP="007760A0">
            <w:pPr>
              <w:pStyle w:val="NoSpacing"/>
              <w:jc w:val="center"/>
              <w:rPr>
                <w:rFonts w:ascii="Arial" w:hAnsi="Arial" w:cs="Arial"/>
                <w:sz w:val="20"/>
                <w:szCs w:val="20"/>
              </w:rPr>
            </w:pPr>
          </w:p>
          <w:p w:rsidR="007760A0" w:rsidRPr="00522000" w:rsidRDefault="007760A0" w:rsidP="007760A0">
            <w:pPr>
              <w:pStyle w:val="NoSpacing"/>
              <w:jc w:val="center"/>
              <w:rPr>
                <w:rFonts w:ascii="Arial" w:hAnsi="Arial" w:cs="Arial"/>
                <w:sz w:val="20"/>
                <w:szCs w:val="20"/>
              </w:rPr>
            </w:pPr>
          </w:p>
          <w:p w:rsidR="007760A0" w:rsidRPr="00522000" w:rsidRDefault="007760A0" w:rsidP="007760A0">
            <w:pPr>
              <w:pStyle w:val="NoSpacing"/>
              <w:jc w:val="center"/>
              <w:rPr>
                <w:rFonts w:ascii="Arial" w:hAnsi="Arial" w:cs="Arial"/>
                <w:sz w:val="20"/>
                <w:szCs w:val="20"/>
              </w:rPr>
            </w:pPr>
          </w:p>
          <w:p w:rsidR="007760A0" w:rsidRPr="00522000" w:rsidRDefault="007760A0" w:rsidP="007760A0">
            <w:pPr>
              <w:pStyle w:val="NoSpacing"/>
              <w:jc w:val="center"/>
              <w:rPr>
                <w:rFonts w:ascii="Arial" w:hAnsi="Arial" w:cs="Arial"/>
              </w:rPr>
            </w:pPr>
            <w:r w:rsidRPr="00522000">
              <w:rPr>
                <w:rFonts w:ascii="Arial" w:hAnsi="Arial" w:cs="Arial"/>
              </w:rPr>
              <w:t>NL</w:t>
            </w:r>
          </w:p>
          <w:p w:rsidR="007760A0" w:rsidRPr="00522000" w:rsidRDefault="007760A0" w:rsidP="007760A0">
            <w:pPr>
              <w:pStyle w:val="NoSpacing"/>
              <w:jc w:val="center"/>
              <w:rPr>
                <w:rFonts w:ascii="Arial" w:hAnsi="Arial" w:cs="Arial"/>
              </w:rPr>
            </w:pPr>
          </w:p>
          <w:p w:rsidR="007760A0" w:rsidRPr="00522000" w:rsidRDefault="007760A0" w:rsidP="007760A0">
            <w:pPr>
              <w:pStyle w:val="NoSpacing"/>
              <w:jc w:val="center"/>
              <w:rPr>
                <w:rFonts w:ascii="Arial" w:hAnsi="Arial" w:cs="Arial"/>
              </w:rPr>
            </w:pPr>
            <w:r w:rsidRPr="00522000">
              <w:rPr>
                <w:rFonts w:ascii="Arial" w:hAnsi="Arial" w:cs="Arial"/>
              </w:rPr>
              <w:t>NL</w:t>
            </w:r>
            <w:r w:rsidR="00522000" w:rsidRPr="00522000">
              <w:rPr>
                <w:rFonts w:ascii="Arial" w:hAnsi="Arial" w:cs="Arial"/>
              </w:rPr>
              <w:t>/AB</w:t>
            </w:r>
          </w:p>
          <w:p w:rsidR="007760A0" w:rsidRPr="00522000" w:rsidRDefault="007760A0" w:rsidP="007760A0">
            <w:pPr>
              <w:pStyle w:val="NoSpacing"/>
              <w:jc w:val="center"/>
              <w:rPr>
                <w:rFonts w:ascii="Arial" w:hAnsi="Arial" w:cs="Arial"/>
              </w:rPr>
            </w:pPr>
          </w:p>
          <w:p w:rsidR="007760A0" w:rsidRPr="00522000" w:rsidRDefault="00522000" w:rsidP="007760A0">
            <w:pPr>
              <w:pStyle w:val="NoSpacing"/>
              <w:jc w:val="center"/>
              <w:rPr>
                <w:rFonts w:ascii="Arial" w:hAnsi="Arial" w:cs="Arial"/>
              </w:rPr>
            </w:pPr>
            <w:r w:rsidRPr="00522000">
              <w:rPr>
                <w:rFonts w:ascii="Arial" w:hAnsi="Arial" w:cs="Arial"/>
              </w:rPr>
              <w:t>NL</w:t>
            </w:r>
          </w:p>
          <w:p w:rsidR="007760A0" w:rsidRPr="00522000" w:rsidRDefault="007760A0" w:rsidP="007760A0">
            <w:pPr>
              <w:pStyle w:val="NoSpacing"/>
              <w:jc w:val="center"/>
              <w:rPr>
                <w:rFonts w:ascii="Arial" w:hAnsi="Arial" w:cs="Arial"/>
              </w:rPr>
            </w:pPr>
          </w:p>
          <w:p w:rsidR="007760A0" w:rsidRPr="00522000" w:rsidRDefault="007760A0" w:rsidP="007760A0">
            <w:pPr>
              <w:pStyle w:val="NoSpacing"/>
              <w:jc w:val="center"/>
              <w:rPr>
                <w:rFonts w:ascii="Arial" w:hAnsi="Arial" w:cs="Arial"/>
              </w:rPr>
            </w:pPr>
          </w:p>
          <w:p w:rsidR="007760A0" w:rsidRPr="00522000" w:rsidRDefault="007760A0" w:rsidP="007760A0">
            <w:pPr>
              <w:pStyle w:val="NoSpacing"/>
              <w:jc w:val="center"/>
              <w:rPr>
                <w:rFonts w:ascii="Arial" w:hAnsi="Arial" w:cs="Arial"/>
              </w:rPr>
            </w:pPr>
          </w:p>
          <w:p w:rsidR="007760A0" w:rsidRPr="00522000" w:rsidRDefault="007760A0" w:rsidP="007760A0">
            <w:pPr>
              <w:pStyle w:val="NoSpacing"/>
              <w:jc w:val="center"/>
              <w:rPr>
                <w:rFonts w:ascii="Arial" w:hAnsi="Arial" w:cs="Arial"/>
              </w:rPr>
            </w:pPr>
          </w:p>
          <w:p w:rsidR="007760A0" w:rsidRPr="00522000" w:rsidRDefault="007760A0" w:rsidP="007760A0">
            <w:pPr>
              <w:pStyle w:val="NoSpacing"/>
              <w:jc w:val="center"/>
              <w:rPr>
                <w:rFonts w:ascii="Arial" w:hAnsi="Arial" w:cs="Arial"/>
              </w:rPr>
            </w:pPr>
          </w:p>
          <w:p w:rsidR="007760A0" w:rsidRPr="00522000" w:rsidRDefault="007760A0" w:rsidP="007760A0">
            <w:pPr>
              <w:pStyle w:val="NoSpacing"/>
              <w:jc w:val="center"/>
              <w:rPr>
                <w:rFonts w:ascii="Arial" w:hAnsi="Arial" w:cs="Arial"/>
              </w:rPr>
            </w:pPr>
            <w:r w:rsidRPr="00522000">
              <w:rPr>
                <w:rFonts w:ascii="Arial" w:hAnsi="Arial" w:cs="Arial"/>
              </w:rPr>
              <w:t>GC</w:t>
            </w:r>
          </w:p>
          <w:p w:rsidR="007760A0" w:rsidRPr="00522000" w:rsidRDefault="007760A0" w:rsidP="007760A0">
            <w:pPr>
              <w:pStyle w:val="NoSpacing"/>
              <w:jc w:val="center"/>
              <w:rPr>
                <w:rFonts w:ascii="Arial" w:hAnsi="Arial" w:cs="Arial"/>
              </w:rPr>
            </w:pPr>
          </w:p>
          <w:p w:rsidR="007760A0" w:rsidRPr="00522000" w:rsidRDefault="007760A0" w:rsidP="007760A0">
            <w:pPr>
              <w:pStyle w:val="NoSpacing"/>
              <w:jc w:val="center"/>
              <w:rPr>
                <w:rFonts w:ascii="Arial" w:hAnsi="Arial" w:cs="Arial"/>
              </w:rPr>
            </w:pPr>
          </w:p>
          <w:p w:rsidR="007760A0" w:rsidRPr="00522000" w:rsidRDefault="007760A0" w:rsidP="007760A0">
            <w:pPr>
              <w:pStyle w:val="NoSpacing"/>
              <w:jc w:val="center"/>
              <w:rPr>
                <w:rFonts w:ascii="Arial" w:hAnsi="Arial" w:cs="Arial"/>
              </w:rPr>
            </w:pPr>
          </w:p>
          <w:p w:rsidR="007760A0" w:rsidRPr="00522000" w:rsidRDefault="007760A0" w:rsidP="007760A0">
            <w:pPr>
              <w:pStyle w:val="NoSpacing"/>
              <w:jc w:val="center"/>
              <w:rPr>
                <w:rFonts w:ascii="Arial" w:hAnsi="Arial" w:cs="Arial"/>
              </w:rPr>
            </w:pPr>
          </w:p>
          <w:p w:rsidR="007760A0" w:rsidRPr="00522000" w:rsidRDefault="007760A0" w:rsidP="007760A0">
            <w:pPr>
              <w:pStyle w:val="NoSpacing"/>
              <w:jc w:val="center"/>
              <w:rPr>
                <w:rFonts w:ascii="Arial" w:hAnsi="Arial" w:cs="Arial"/>
              </w:rPr>
            </w:pPr>
          </w:p>
          <w:p w:rsidR="007760A0" w:rsidRPr="00522000" w:rsidRDefault="007760A0" w:rsidP="007760A0">
            <w:pPr>
              <w:pStyle w:val="NoSpacing"/>
              <w:jc w:val="center"/>
              <w:rPr>
                <w:rFonts w:ascii="Arial" w:hAnsi="Arial" w:cs="Arial"/>
              </w:rPr>
            </w:pPr>
          </w:p>
          <w:p w:rsidR="007760A0" w:rsidRPr="00522000" w:rsidRDefault="007760A0" w:rsidP="007760A0">
            <w:pPr>
              <w:pStyle w:val="NoSpacing"/>
              <w:jc w:val="center"/>
              <w:rPr>
                <w:rFonts w:ascii="Arial" w:hAnsi="Arial" w:cs="Arial"/>
              </w:rPr>
            </w:pPr>
            <w:r w:rsidRPr="00522000">
              <w:rPr>
                <w:rFonts w:ascii="Arial" w:hAnsi="Arial" w:cs="Arial"/>
              </w:rPr>
              <w:t>SA</w:t>
            </w:r>
          </w:p>
        </w:tc>
      </w:tr>
      <w:tr w:rsidR="0093405A" w:rsidRPr="00522000" w:rsidTr="000C2B28">
        <w:trPr>
          <w:jc w:val="center"/>
        </w:trPr>
        <w:tc>
          <w:tcPr>
            <w:tcW w:w="794" w:type="dxa"/>
            <w:tcMar>
              <w:top w:w="85" w:type="dxa"/>
              <w:left w:w="85" w:type="dxa"/>
              <w:bottom w:w="85" w:type="dxa"/>
              <w:right w:w="85" w:type="dxa"/>
            </w:tcMar>
          </w:tcPr>
          <w:p w:rsidR="0093405A" w:rsidRPr="00522000" w:rsidRDefault="0093405A" w:rsidP="007760A0">
            <w:pPr>
              <w:pStyle w:val="NoSpacing"/>
              <w:spacing w:before="180"/>
              <w:jc w:val="center"/>
              <w:rPr>
                <w:rFonts w:ascii="Arial" w:hAnsi="Arial" w:cs="Arial"/>
              </w:rPr>
            </w:pPr>
            <w:r w:rsidRPr="00522000">
              <w:rPr>
                <w:rFonts w:ascii="Arial" w:hAnsi="Arial" w:cs="Arial"/>
                <w:b/>
              </w:rPr>
              <w:lastRenderedPageBreak/>
              <w:t>4</w:t>
            </w:r>
          </w:p>
        </w:tc>
        <w:tc>
          <w:tcPr>
            <w:tcW w:w="8789" w:type="dxa"/>
            <w:tcMar>
              <w:top w:w="85" w:type="dxa"/>
              <w:left w:w="85" w:type="dxa"/>
              <w:bottom w:w="85" w:type="dxa"/>
              <w:right w:w="85" w:type="dxa"/>
            </w:tcMar>
            <w:vAlign w:val="center"/>
          </w:tcPr>
          <w:p w:rsidR="0093405A" w:rsidRPr="00522000" w:rsidRDefault="0093405A" w:rsidP="007760A0">
            <w:pPr>
              <w:pStyle w:val="NoSpacing"/>
              <w:spacing w:before="120"/>
              <w:rPr>
                <w:rFonts w:ascii="Arial" w:hAnsi="Arial" w:cs="Arial"/>
                <w:b/>
                <w:u w:val="double"/>
              </w:rPr>
            </w:pPr>
            <w:r w:rsidRPr="00522000">
              <w:rPr>
                <w:rFonts w:ascii="Arial" w:hAnsi="Arial" w:cs="Arial"/>
                <w:b/>
                <w:u w:val="double"/>
              </w:rPr>
              <w:t>Clinical Effectiveness</w:t>
            </w:r>
          </w:p>
          <w:p w:rsidR="0093405A" w:rsidRPr="00522000" w:rsidRDefault="0093405A" w:rsidP="00332000">
            <w:pPr>
              <w:pStyle w:val="NoSpacing"/>
              <w:rPr>
                <w:rFonts w:ascii="Arial" w:hAnsi="Arial" w:cs="Arial"/>
              </w:rPr>
            </w:pPr>
          </w:p>
          <w:p w:rsidR="00EE5A17" w:rsidRPr="00522000" w:rsidRDefault="007760A0" w:rsidP="00522000">
            <w:pPr>
              <w:pStyle w:val="NoSpacing"/>
              <w:numPr>
                <w:ilvl w:val="0"/>
                <w:numId w:val="26"/>
              </w:numPr>
              <w:tabs>
                <w:tab w:val="left" w:pos="459"/>
              </w:tabs>
              <w:spacing w:after="80"/>
              <w:ind w:left="459" w:hanging="425"/>
              <w:rPr>
                <w:rFonts w:ascii="Arial" w:hAnsi="Arial" w:cs="Arial"/>
                <w:b/>
              </w:rPr>
            </w:pPr>
            <w:r w:rsidRPr="00522000">
              <w:rPr>
                <w:rFonts w:ascii="Arial" w:hAnsi="Arial" w:cs="Arial"/>
                <w:b/>
              </w:rPr>
              <w:t>Clinical Audit</w:t>
            </w:r>
          </w:p>
          <w:p w:rsidR="007760A0" w:rsidRPr="00522000" w:rsidRDefault="007760A0" w:rsidP="007760A0">
            <w:pPr>
              <w:pStyle w:val="NoSpacing"/>
              <w:tabs>
                <w:tab w:val="left" w:pos="459"/>
              </w:tabs>
              <w:ind w:left="459"/>
              <w:rPr>
                <w:rFonts w:ascii="Arial" w:hAnsi="Arial" w:cs="Arial"/>
              </w:rPr>
            </w:pPr>
            <w:r w:rsidRPr="00522000">
              <w:rPr>
                <w:rFonts w:ascii="Arial" w:hAnsi="Arial" w:cs="Arial"/>
              </w:rPr>
              <w:t>Mario currently preparing Audit – to be ready for next meeting – 24</w:t>
            </w:r>
            <w:r w:rsidRPr="00522000">
              <w:rPr>
                <w:rFonts w:ascii="Arial" w:hAnsi="Arial" w:cs="Arial"/>
                <w:vertAlign w:val="superscript"/>
              </w:rPr>
              <w:t>th</w:t>
            </w:r>
            <w:r w:rsidRPr="00522000">
              <w:rPr>
                <w:rFonts w:ascii="Arial" w:hAnsi="Arial" w:cs="Arial"/>
              </w:rPr>
              <w:t xml:space="preserve"> June 2016 at 12h30!</w:t>
            </w:r>
          </w:p>
          <w:p w:rsidR="007760A0" w:rsidRPr="00522000" w:rsidRDefault="007760A0" w:rsidP="007760A0">
            <w:pPr>
              <w:pStyle w:val="NoSpacing"/>
              <w:tabs>
                <w:tab w:val="left" w:pos="459"/>
              </w:tabs>
              <w:ind w:left="459" w:hanging="425"/>
              <w:rPr>
                <w:rFonts w:ascii="Arial" w:hAnsi="Arial" w:cs="Arial"/>
              </w:rPr>
            </w:pPr>
          </w:p>
          <w:p w:rsidR="007760A0" w:rsidRPr="00522000" w:rsidRDefault="007760A0" w:rsidP="00522000">
            <w:pPr>
              <w:pStyle w:val="NoSpacing"/>
              <w:numPr>
                <w:ilvl w:val="0"/>
                <w:numId w:val="26"/>
              </w:numPr>
              <w:tabs>
                <w:tab w:val="left" w:pos="459"/>
                <w:tab w:val="left" w:pos="601"/>
              </w:tabs>
              <w:spacing w:after="80"/>
              <w:ind w:left="459" w:hanging="425"/>
              <w:rPr>
                <w:rFonts w:ascii="Arial" w:hAnsi="Arial" w:cs="Arial"/>
              </w:rPr>
            </w:pPr>
            <w:r w:rsidRPr="00522000">
              <w:rPr>
                <w:rFonts w:ascii="Arial" w:hAnsi="Arial" w:cs="Arial"/>
                <w:b/>
              </w:rPr>
              <w:t xml:space="preserve">Feedback from Mortality &amp; Morbidity Meetings – Patricia </w:t>
            </w:r>
            <w:proofErr w:type="spellStart"/>
            <w:r w:rsidRPr="00522000">
              <w:rPr>
                <w:rFonts w:ascii="Arial" w:hAnsi="Arial" w:cs="Arial"/>
                <w:b/>
              </w:rPr>
              <w:t>Monteiro</w:t>
            </w:r>
            <w:proofErr w:type="spellEnd"/>
            <w:r w:rsidRPr="00522000">
              <w:rPr>
                <w:rFonts w:ascii="Arial" w:hAnsi="Arial" w:cs="Arial"/>
                <w:b/>
              </w:rPr>
              <w:t xml:space="preserve"> (PM)</w:t>
            </w:r>
          </w:p>
          <w:p w:rsidR="007760A0" w:rsidRPr="00522000" w:rsidRDefault="007760A0" w:rsidP="007760A0">
            <w:pPr>
              <w:pStyle w:val="NoSpacing"/>
              <w:tabs>
                <w:tab w:val="left" w:pos="459"/>
                <w:tab w:val="left" w:pos="601"/>
              </w:tabs>
              <w:ind w:left="459" w:hanging="425"/>
              <w:rPr>
                <w:rFonts w:ascii="Arial" w:hAnsi="Arial" w:cs="Arial"/>
              </w:rPr>
            </w:pPr>
            <w:r w:rsidRPr="00522000">
              <w:rPr>
                <w:rFonts w:ascii="Arial" w:hAnsi="Arial" w:cs="Arial"/>
              </w:rPr>
              <w:tab/>
              <w:t>Audit will be ready for next meeting 24th June 2016 @ 14h00.</w:t>
            </w:r>
          </w:p>
          <w:p w:rsidR="007760A0" w:rsidRPr="00522000" w:rsidRDefault="007760A0" w:rsidP="007760A0">
            <w:pPr>
              <w:pStyle w:val="NoSpacing"/>
              <w:tabs>
                <w:tab w:val="left" w:pos="459"/>
                <w:tab w:val="left" w:pos="601"/>
              </w:tabs>
              <w:ind w:left="459" w:hanging="425"/>
              <w:rPr>
                <w:rFonts w:ascii="Arial" w:hAnsi="Arial" w:cs="Arial"/>
              </w:rPr>
            </w:pPr>
            <w:r w:rsidRPr="00522000">
              <w:rPr>
                <w:rFonts w:ascii="Arial" w:hAnsi="Arial" w:cs="Arial"/>
              </w:rPr>
              <w:tab/>
              <w:t>Collation of Monthly figures – loss of support staff.</w:t>
            </w:r>
          </w:p>
          <w:p w:rsidR="007760A0" w:rsidRPr="00522000" w:rsidRDefault="007760A0" w:rsidP="007760A0">
            <w:pPr>
              <w:pStyle w:val="NoSpacing"/>
              <w:tabs>
                <w:tab w:val="left" w:pos="459"/>
                <w:tab w:val="left" w:pos="601"/>
              </w:tabs>
              <w:ind w:left="459" w:hanging="425"/>
              <w:rPr>
                <w:rFonts w:ascii="Arial" w:hAnsi="Arial" w:cs="Arial"/>
              </w:rPr>
            </w:pPr>
            <w:r w:rsidRPr="00522000">
              <w:rPr>
                <w:rFonts w:ascii="Arial" w:hAnsi="Arial" w:cs="Arial"/>
              </w:rPr>
              <w:tab/>
              <w:t xml:space="preserve">Demographic data collated but causes lost – coroners do not record due to confidentiality.  ED Send the list to the Coroners who then send it back and </w:t>
            </w:r>
            <w:r w:rsidR="00522000" w:rsidRPr="00522000">
              <w:rPr>
                <w:rFonts w:ascii="Arial" w:hAnsi="Arial" w:cs="Arial"/>
              </w:rPr>
              <w:t>only</w:t>
            </w:r>
            <w:r w:rsidRPr="00522000">
              <w:rPr>
                <w:rFonts w:ascii="Arial" w:hAnsi="Arial" w:cs="Arial"/>
              </w:rPr>
              <w:t xml:space="preserve"> then </w:t>
            </w:r>
            <w:r w:rsidR="00522000" w:rsidRPr="00522000">
              <w:rPr>
                <w:rFonts w:ascii="Arial" w:hAnsi="Arial" w:cs="Arial"/>
              </w:rPr>
              <w:t xml:space="preserve">can we </w:t>
            </w:r>
            <w:r w:rsidRPr="00522000">
              <w:rPr>
                <w:rFonts w:ascii="Arial" w:hAnsi="Arial" w:cs="Arial"/>
              </w:rPr>
              <w:t>update our own paperwork.</w:t>
            </w:r>
          </w:p>
          <w:p w:rsidR="007760A0" w:rsidRPr="00522000" w:rsidRDefault="007760A0" w:rsidP="007760A0">
            <w:pPr>
              <w:pStyle w:val="NoSpacing"/>
              <w:tabs>
                <w:tab w:val="left" w:pos="459"/>
                <w:tab w:val="left" w:pos="601"/>
              </w:tabs>
              <w:ind w:left="459" w:hanging="425"/>
              <w:rPr>
                <w:rFonts w:ascii="Arial" w:hAnsi="Arial" w:cs="Arial"/>
              </w:rPr>
            </w:pPr>
            <w:r w:rsidRPr="00522000">
              <w:rPr>
                <w:rFonts w:ascii="Arial" w:hAnsi="Arial" w:cs="Arial"/>
              </w:rPr>
              <w:tab/>
            </w:r>
            <w:r w:rsidR="00522000" w:rsidRPr="00522000">
              <w:rPr>
                <w:rFonts w:ascii="Arial" w:hAnsi="Arial" w:cs="Arial"/>
              </w:rPr>
              <w:t>R</w:t>
            </w:r>
            <w:r w:rsidRPr="00522000">
              <w:rPr>
                <w:rFonts w:ascii="Arial" w:hAnsi="Arial" w:cs="Arial"/>
              </w:rPr>
              <w:t>eceived March / Aprils paperwork last week (week of 9</w:t>
            </w:r>
            <w:r w:rsidRPr="00522000">
              <w:rPr>
                <w:rFonts w:ascii="Arial" w:hAnsi="Arial" w:cs="Arial"/>
                <w:vertAlign w:val="superscript"/>
              </w:rPr>
              <w:t>th</w:t>
            </w:r>
            <w:r w:rsidRPr="00522000">
              <w:rPr>
                <w:rFonts w:ascii="Arial" w:hAnsi="Arial" w:cs="Arial"/>
              </w:rPr>
              <w:t xml:space="preserve"> May)</w:t>
            </w:r>
            <w:r w:rsidR="00522000" w:rsidRPr="00522000">
              <w:rPr>
                <w:rFonts w:ascii="Arial" w:hAnsi="Arial" w:cs="Arial"/>
              </w:rPr>
              <w:t>!</w:t>
            </w:r>
          </w:p>
          <w:p w:rsidR="007760A0" w:rsidRPr="00522000" w:rsidRDefault="007760A0" w:rsidP="007760A0">
            <w:pPr>
              <w:pStyle w:val="NoSpacing"/>
              <w:tabs>
                <w:tab w:val="left" w:pos="459"/>
                <w:tab w:val="left" w:pos="601"/>
              </w:tabs>
              <w:ind w:left="459" w:hanging="425"/>
              <w:rPr>
                <w:rFonts w:ascii="Arial" w:hAnsi="Arial" w:cs="Arial"/>
              </w:rPr>
            </w:pPr>
            <w:r w:rsidRPr="00522000">
              <w:rPr>
                <w:rFonts w:ascii="Arial" w:hAnsi="Arial" w:cs="Arial"/>
              </w:rPr>
              <w:tab/>
              <w:t>Cause of deaths only recorded when post mortems have been performed, cause of death’s on patients who do not have post mortems exist on paper, but there is no-where for this information to be updated on Medway.</w:t>
            </w:r>
          </w:p>
          <w:p w:rsidR="007760A0" w:rsidRPr="00522000" w:rsidRDefault="007760A0" w:rsidP="007760A0">
            <w:pPr>
              <w:pStyle w:val="NoSpacing"/>
              <w:tabs>
                <w:tab w:val="left" w:pos="459"/>
                <w:tab w:val="left" w:pos="601"/>
              </w:tabs>
              <w:ind w:left="459" w:hanging="425"/>
              <w:rPr>
                <w:rFonts w:ascii="Arial" w:hAnsi="Arial" w:cs="Arial"/>
              </w:rPr>
            </w:pPr>
            <w:r w:rsidRPr="00522000">
              <w:rPr>
                <w:rFonts w:ascii="Arial" w:hAnsi="Arial" w:cs="Arial"/>
              </w:rPr>
              <w:tab/>
              <w:t>Getting updated information is very time consuming!</w:t>
            </w:r>
          </w:p>
          <w:p w:rsidR="007760A0" w:rsidRPr="00522000" w:rsidRDefault="007760A0" w:rsidP="007760A0">
            <w:pPr>
              <w:pStyle w:val="NoSpacing"/>
              <w:tabs>
                <w:tab w:val="left" w:pos="459"/>
                <w:tab w:val="left" w:pos="601"/>
              </w:tabs>
              <w:ind w:left="459" w:hanging="425"/>
              <w:rPr>
                <w:rFonts w:ascii="Arial" w:hAnsi="Arial" w:cs="Arial"/>
              </w:rPr>
            </w:pPr>
            <w:r w:rsidRPr="00522000">
              <w:rPr>
                <w:rFonts w:ascii="Arial" w:hAnsi="Arial" w:cs="Arial"/>
              </w:rPr>
              <w:tab/>
              <w:t>Pat to discuss with Constantin Jabarin (CJ) re “adding” this info to Medway.</w:t>
            </w:r>
          </w:p>
          <w:p w:rsidR="007760A0" w:rsidRPr="00522000" w:rsidRDefault="007760A0" w:rsidP="007760A0">
            <w:pPr>
              <w:pStyle w:val="NoSpacing"/>
              <w:tabs>
                <w:tab w:val="left" w:pos="459"/>
              </w:tabs>
              <w:ind w:left="459" w:hanging="425"/>
              <w:rPr>
                <w:rFonts w:ascii="Arial" w:hAnsi="Arial" w:cs="Arial"/>
              </w:rPr>
            </w:pPr>
            <w:r w:rsidRPr="00522000">
              <w:rPr>
                <w:rFonts w:ascii="Arial" w:hAnsi="Arial" w:cs="Arial"/>
              </w:rPr>
              <w:tab/>
              <w:t xml:space="preserve">Duty of candour should be included on M&amp;M’s – Only </w:t>
            </w:r>
            <w:proofErr w:type="gramStart"/>
            <w:r w:rsidRPr="00522000">
              <w:rPr>
                <w:rFonts w:ascii="Arial" w:hAnsi="Arial" w:cs="Arial"/>
              </w:rPr>
              <w:t>about  ±</w:t>
            </w:r>
            <w:proofErr w:type="gramEnd"/>
            <w:r w:rsidRPr="00522000">
              <w:rPr>
                <w:rFonts w:ascii="Arial" w:hAnsi="Arial" w:cs="Arial"/>
              </w:rPr>
              <w:t xml:space="preserve"> 25% - 40% is currently included.</w:t>
            </w:r>
          </w:p>
          <w:p w:rsidR="007760A0" w:rsidRPr="00522000" w:rsidRDefault="007760A0" w:rsidP="007760A0">
            <w:pPr>
              <w:pStyle w:val="NoSpacing"/>
              <w:tabs>
                <w:tab w:val="left" w:pos="459"/>
              </w:tabs>
              <w:ind w:left="459" w:hanging="425"/>
              <w:rPr>
                <w:rFonts w:ascii="Arial" w:hAnsi="Arial" w:cs="Arial"/>
              </w:rPr>
            </w:pPr>
            <w:r w:rsidRPr="00522000">
              <w:rPr>
                <w:rFonts w:ascii="Arial" w:hAnsi="Arial" w:cs="Arial"/>
              </w:rPr>
              <w:tab/>
              <w:t>?? SHO to be allocated to assist PM with the collation and prep of feedback</w:t>
            </w:r>
          </w:p>
          <w:p w:rsidR="007760A0" w:rsidRPr="00522000" w:rsidRDefault="007760A0" w:rsidP="007760A0">
            <w:pPr>
              <w:pStyle w:val="NoSpacing"/>
              <w:tabs>
                <w:tab w:val="left" w:pos="459"/>
              </w:tabs>
              <w:ind w:left="459" w:hanging="425"/>
              <w:rPr>
                <w:rFonts w:ascii="Arial" w:hAnsi="Arial" w:cs="Arial"/>
              </w:rPr>
            </w:pPr>
          </w:p>
          <w:p w:rsidR="007760A0" w:rsidRPr="00522000" w:rsidRDefault="007760A0" w:rsidP="00522000">
            <w:pPr>
              <w:pStyle w:val="NoSpacing"/>
              <w:numPr>
                <w:ilvl w:val="0"/>
                <w:numId w:val="26"/>
              </w:numPr>
              <w:tabs>
                <w:tab w:val="left" w:pos="459"/>
                <w:tab w:val="left" w:pos="601"/>
              </w:tabs>
              <w:spacing w:after="80"/>
              <w:ind w:left="459" w:hanging="425"/>
              <w:rPr>
                <w:rFonts w:ascii="Arial" w:hAnsi="Arial" w:cs="Arial"/>
              </w:rPr>
            </w:pPr>
            <w:r w:rsidRPr="00522000">
              <w:rPr>
                <w:rFonts w:ascii="Arial" w:hAnsi="Arial" w:cs="Arial"/>
                <w:b/>
              </w:rPr>
              <w:t>NICE Guidance</w:t>
            </w:r>
          </w:p>
          <w:p w:rsidR="007760A0" w:rsidRPr="00522000" w:rsidRDefault="007760A0" w:rsidP="007760A0">
            <w:pPr>
              <w:pStyle w:val="NoSpacing"/>
              <w:tabs>
                <w:tab w:val="left" w:pos="459"/>
              </w:tabs>
              <w:ind w:left="459"/>
              <w:rPr>
                <w:rFonts w:ascii="Arial" w:hAnsi="Arial" w:cs="Arial"/>
              </w:rPr>
            </w:pPr>
            <w:r w:rsidRPr="00522000">
              <w:rPr>
                <w:rFonts w:ascii="Arial" w:hAnsi="Arial" w:cs="Arial"/>
              </w:rPr>
              <w:t>2 in February</w:t>
            </w:r>
          </w:p>
          <w:p w:rsidR="007760A0" w:rsidRPr="00522000" w:rsidRDefault="007760A0" w:rsidP="007760A0">
            <w:pPr>
              <w:pStyle w:val="NoSpacing"/>
              <w:numPr>
                <w:ilvl w:val="0"/>
                <w:numId w:val="27"/>
              </w:numPr>
              <w:tabs>
                <w:tab w:val="left" w:pos="459"/>
              </w:tabs>
              <w:rPr>
                <w:rFonts w:ascii="Arial" w:hAnsi="Arial" w:cs="Arial"/>
              </w:rPr>
            </w:pPr>
            <w:r w:rsidRPr="00522000">
              <w:rPr>
                <w:rFonts w:ascii="Arial" w:hAnsi="Arial" w:cs="Arial"/>
              </w:rPr>
              <w:t>Spinal Injury – standard practice</w:t>
            </w:r>
          </w:p>
          <w:p w:rsidR="007760A0" w:rsidRPr="00522000" w:rsidRDefault="007760A0" w:rsidP="007760A0">
            <w:pPr>
              <w:pStyle w:val="NoSpacing"/>
              <w:tabs>
                <w:tab w:val="left" w:pos="459"/>
              </w:tabs>
              <w:ind w:left="819"/>
              <w:rPr>
                <w:rFonts w:ascii="Arial" w:hAnsi="Arial" w:cs="Arial"/>
              </w:rPr>
            </w:pPr>
          </w:p>
          <w:p w:rsidR="007760A0" w:rsidRPr="00522000" w:rsidRDefault="007760A0" w:rsidP="007760A0">
            <w:pPr>
              <w:pStyle w:val="NoSpacing"/>
              <w:numPr>
                <w:ilvl w:val="0"/>
                <w:numId w:val="27"/>
              </w:numPr>
              <w:tabs>
                <w:tab w:val="left" w:pos="459"/>
              </w:tabs>
              <w:rPr>
                <w:rFonts w:ascii="Arial" w:hAnsi="Arial" w:cs="Arial"/>
              </w:rPr>
            </w:pPr>
            <w:r w:rsidRPr="00522000">
              <w:rPr>
                <w:rFonts w:ascii="Arial" w:hAnsi="Arial" w:cs="Arial"/>
              </w:rPr>
              <w:t>Complex Fracture Management – Long bone – open fracture, plus pelvic fracture</w:t>
            </w:r>
          </w:p>
          <w:p w:rsidR="00522000" w:rsidRPr="00522000" w:rsidRDefault="00522000" w:rsidP="007760A0">
            <w:pPr>
              <w:pStyle w:val="NoSpacing"/>
              <w:tabs>
                <w:tab w:val="left" w:pos="459"/>
              </w:tabs>
              <w:ind w:left="459" w:hanging="459"/>
              <w:rPr>
                <w:rFonts w:ascii="Arial" w:hAnsi="Arial" w:cs="Arial"/>
              </w:rPr>
            </w:pPr>
          </w:p>
          <w:p w:rsidR="007760A0" w:rsidRPr="00522000" w:rsidRDefault="007760A0" w:rsidP="007760A0">
            <w:pPr>
              <w:pStyle w:val="NoSpacing"/>
              <w:tabs>
                <w:tab w:val="left" w:pos="459"/>
              </w:tabs>
              <w:ind w:left="459" w:hanging="459"/>
              <w:rPr>
                <w:rFonts w:ascii="Arial" w:hAnsi="Arial" w:cs="Arial"/>
              </w:rPr>
            </w:pPr>
            <w:r w:rsidRPr="00522000">
              <w:rPr>
                <w:rFonts w:ascii="Arial" w:hAnsi="Arial" w:cs="Arial"/>
              </w:rPr>
              <w:tab/>
              <w:t>Clinical Governance file/folder to be put into staff room and NICE Guidance updated Monthly</w:t>
            </w:r>
          </w:p>
          <w:p w:rsidR="007760A0" w:rsidRPr="00522000" w:rsidRDefault="007760A0" w:rsidP="007760A0">
            <w:pPr>
              <w:pStyle w:val="NoSpacing"/>
              <w:tabs>
                <w:tab w:val="left" w:pos="459"/>
              </w:tabs>
              <w:ind w:left="459" w:hanging="425"/>
              <w:rPr>
                <w:rFonts w:ascii="Arial" w:hAnsi="Arial" w:cs="Arial"/>
              </w:rPr>
            </w:pPr>
          </w:p>
          <w:p w:rsidR="007760A0" w:rsidRPr="00522000" w:rsidRDefault="007760A0" w:rsidP="00522000">
            <w:pPr>
              <w:pStyle w:val="NoSpacing"/>
              <w:numPr>
                <w:ilvl w:val="0"/>
                <w:numId w:val="26"/>
              </w:numPr>
              <w:tabs>
                <w:tab w:val="left" w:pos="459"/>
                <w:tab w:val="left" w:pos="601"/>
              </w:tabs>
              <w:spacing w:after="80"/>
              <w:ind w:left="459" w:hanging="425"/>
              <w:rPr>
                <w:rFonts w:ascii="Arial" w:hAnsi="Arial" w:cs="Arial"/>
              </w:rPr>
            </w:pPr>
            <w:r w:rsidRPr="00522000">
              <w:rPr>
                <w:rFonts w:ascii="Arial" w:hAnsi="Arial" w:cs="Arial"/>
                <w:b/>
              </w:rPr>
              <w:t>CAS Alerts relevant to department – Darren Hiller</w:t>
            </w:r>
          </w:p>
          <w:p w:rsidR="007760A0" w:rsidRPr="00522000" w:rsidRDefault="007760A0" w:rsidP="007760A0">
            <w:pPr>
              <w:pStyle w:val="NoSpacing"/>
              <w:tabs>
                <w:tab w:val="left" w:pos="459"/>
              </w:tabs>
              <w:ind w:left="459"/>
              <w:rPr>
                <w:rFonts w:ascii="Arial" w:hAnsi="Arial" w:cs="Arial"/>
              </w:rPr>
            </w:pPr>
            <w:r w:rsidRPr="00522000">
              <w:rPr>
                <w:rFonts w:ascii="Arial" w:hAnsi="Arial" w:cs="Arial"/>
              </w:rPr>
              <w:t>Not aware of any currently</w:t>
            </w:r>
          </w:p>
          <w:p w:rsidR="007760A0" w:rsidRPr="00522000" w:rsidRDefault="007760A0" w:rsidP="007760A0">
            <w:pPr>
              <w:pStyle w:val="NoSpacing"/>
              <w:tabs>
                <w:tab w:val="left" w:pos="459"/>
              </w:tabs>
              <w:ind w:left="459" w:hanging="425"/>
              <w:rPr>
                <w:rFonts w:ascii="Arial" w:hAnsi="Arial" w:cs="Arial"/>
              </w:rPr>
            </w:pPr>
          </w:p>
          <w:p w:rsidR="007760A0" w:rsidRPr="00522000" w:rsidRDefault="007760A0" w:rsidP="00522000">
            <w:pPr>
              <w:pStyle w:val="NoSpacing"/>
              <w:numPr>
                <w:ilvl w:val="0"/>
                <w:numId w:val="26"/>
              </w:numPr>
              <w:tabs>
                <w:tab w:val="left" w:pos="459"/>
                <w:tab w:val="left" w:pos="601"/>
              </w:tabs>
              <w:spacing w:after="80"/>
              <w:ind w:left="459" w:hanging="425"/>
              <w:rPr>
                <w:rFonts w:ascii="Arial" w:hAnsi="Arial" w:cs="Arial"/>
              </w:rPr>
            </w:pPr>
            <w:r w:rsidRPr="00522000">
              <w:rPr>
                <w:rFonts w:ascii="Arial" w:hAnsi="Arial" w:cs="Arial"/>
                <w:b/>
              </w:rPr>
              <w:t>CQUIN’s</w:t>
            </w:r>
          </w:p>
          <w:p w:rsidR="007760A0" w:rsidRPr="00522000" w:rsidRDefault="007760A0" w:rsidP="007760A0">
            <w:pPr>
              <w:pStyle w:val="NoSpacing"/>
              <w:tabs>
                <w:tab w:val="left" w:pos="459"/>
              </w:tabs>
              <w:ind w:left="459"/>
              <w:rPr>
                <w:rFonts w:ascii="Arial" w:hAnsi="Arial" w:cs="Arial"/>
              </w:rPr>
            </w:pPr>
            <w:r w:rsidRPr="00522000">
              <w:rPr>
                <w:rFonts w:ascii="Arial" w:hAnsi="Arial" w:cs="Arial"/>
              </w:rPr>
              <w:t xml:space="preserve">Sepsis target is currently 90% which is not achievable!  Will be </w:t>
            </w:r>
            <w:r w:rsidR="00522000" w:rsidRPr="00522000">
              <w:rPr>
                <w:rFonts w:ascii="Arial" w:hAnsi="Arial" w:cs="Arial"/>
              </w:rPr>
              <w:t>reduc</w:t>
            </w:r>
            <w:r w:rsidRPr="00522000">
              <w:rPr>
                <w:rFonts w:ascii="Arial" w:hAnsi="Arial" w:cs="Arial"/>
              </w:rPr>
              <w:t>ed to 80%</w:t>
            </w:r>
          </w:p>
          <w:p w:rsidR="007760A0" w:rsidRPr="00522000" w:rsidRDefault="007760A0" w:rsidP="007760A0">
            <w:pPr>
              <w:pStyle w:val="NoSpacing"/>
              <w:tabs>
                <w:tab w:val="left" w:pos="459"/>
              </w:tabs>
              <w:ind w:left="459"/>
              <w:rPr>
                <w:rFonts w:ascii="Arial" w:hAnsi="Arial" w:cs="Arial"/>
              </w:rPr>
            </w:pPr>
            <w:r w:rsidRPr="00522000">
              <w:rPr>
                <w:rFonts w:ascii="Arial" w:hAnsi="Arial" w:cs="Arial"/>
              </w:rPr>
              <w:t>COPD – no CQUIN known</w:t>
            </w:r>
          </w:p>
          <w:p w:rsidR="007760A0" w:rsidRPr="00522000" w:rsidRDefault="007760A0" w:rsidP="007760A0">
            <w:pPr>
              <w:pStyle w:val="NoSpacing"/>
              <w:tabs>
                <w:tab w:val="left" w:pos="459"/>
              </w:tabs>
              <w:spacing w:after="120"/>
              <w:ind w:left="459"/>
              <w:rPr>
                <w:rFonts w:ascii="Arial" w:hAnsi="Arial" w:cs="Arial"/>
              </w:rPr>
            </w:pPr>
            <w:proofErr w:type="spellStart"/>
            <w:r w:rsidRPr="00522000">
              <w:rPr>
                <w:rFonts w:ascii="Arial" w:hAnsi="Arial" w:cs="Arial"/>
              </w:rPr>
              <w:t>Paeds</w:t>
            </w:r>
            <w:proofErr w:type="spellEnd"/>
            <w:r w:rsidRPr="00522000">
              <w:rPr>
                <w:rFonts w:ascii="Arial" w:hAnsi="Arial" w:cs="Arial"/>
              </w:rPr>
              <w:t xml:space="preserve"> – Atif Latif – None known</w:t>
            </w:r>
          </w:p>
        </w:tc>
        <w:tc>
          <w:tcPr>
            <w:tcW w:w="1219" w:type="dxa"/>
            <w:tcMar>
              <w:top w:w="85" w:type="dxa"/>
              <w:left w:w="85" w:type="dxa"/>
              <w:bottom w:w="85" w:type="dxa"/>
              <w:right w:w="85" w:type="dxa"/>
            </w:tcMar>
            <w:vAlign w:val="center"/>
          </w:tcPr>
          <w:p w:rsidR="007760A0" w:rsidRPr="00522000" w:rsidRDefault="007760A0" w:rsidP="00522000">
            <w:pPr>
              <w:pStyle w:val="NoSpacing"/>
              <w:jc w:val="center"/>
              <w:rPr>
                <w:rFonts w:ascii="Arial" w:hAnsi="Arial" w:cs="Arial"/>
              </w:rPr>
            </w:pPr>
          </w:p>
          <w:p w:rsidR="00522000" w:rsidRPr="00522000" w:rsidRDefault="00522000" w:rsidP="00522000">
            <w:pPr>
              <w:pStyle w:val="NoSpacing"/>
              <w:jc w:val="center"/>
              <w:rPr>
                <w:rFonts w:ascii="Arial" w:hAnsi="Arial" w:cs="Arial"/>
              </w:rPr>
            </w:pPr>
          </w:p>
          <w:p w:rsidR="00522000" w:rsidRPr="00522000" w:rsidRDefault="00522000" w:rsidP="00522000">
            <w:pPr>
              <w:pStyle w:val="NoSpacing"/>
              <w:jc w:val="center"/>
              <w:rPr>
                <w:rFonts w:ascii="Arial" w:hAnsi="Arial" w:cs="Arial"/>
              </w:rPr>
            </w:pPr>
          </w:p>
          <w:p w:rsidR="00522000" w:rsidRPr="00522000" w:rsidRDefault="00522000" w:rsidP="00522000">
            <w:pPr>
              <w:pStyle w:val="NoSpacing"/>
              <w:jc w:val="center"/>
              <w:rPr>
                <w:rFonts w:ascii="Arial" w:hAnsi="Arial" w:cs="Arial"/>
              </w:rPr>
            </w:pPr>
          </w:p>
          <w:p w:rsidR="00522000" w:rsidRPr="00522000" w:rsidRDefault="00522000" w:rsidP="00522000">
            <w:pPr>
              <w:pStyle w:val="NoSpacing"/>
              <w:jc w:val="center"/>
              <w:rPr>
                <w:rFonts w:ascii="Arial" w:hAnsi="Arial" w:cs="Arial"/>
              </w:rPr>
            </w:pPr>
          </w:p>
          <w:p w:rsidR="00522000" w:rsidRPr="00522000" w:rsidRDefault="00522000" w:rsidP="00522000">
            <w:pPr>
              <w:pStyle w:val="NoSpacing"/>
              <w:jc w:val="center"/>
              <w:rPr>
                <w:rFonts w:ascii="Arial" w:hAnsi="Arial" w:cs="Arial"/>
              </w:rPr>
            </w:pPr>
          </w:p>
          <w:p w:rsidR="00522000" w:rsidRPr="00522000" w:rsidRDefault="00522000" w:rsidP="00522000">
            <w:pPr>
              <w:pStyle w:val="NoSpacing"/>
              <w:jc w:val="center"/>
              <w:rPr>
                <w:rFonts w:ascii="Arial" w:hAnsi="Arial" w:cs="Arial"/>
              </w:rPr>
            </w:pPr>
            <w:r w:rsidRPr="00522000">
              <w:rPr>
                <w:rFonts w:ascii="Arial" w:hAnsi="Arial" w:cs="Arial"/>
              </w:rPr>
              <w:t>PM</w:t>
            </w:r>
          </w:p>
          <w:p w:rsidR="00522000" w:rsidRPr="00522000" w:rsidRDefault="00522000" w:rsidP="00522000">
            <w:pPr>
              <w:pStyle w:val="NoSpacing"/>
              <w:jc w:val="center"/>
              <w:rPr>
                <w:rFonts w:ascii="Arial" w:hAnsi="Arial" w:cs="Arial"/>
              </w:rPr>
            </w:pPr>
          </w:p>
          <w:p w:rsidR="00522000" w:rsidRPr="00522000" w:rsidRDefault="00522000" w:rsidP="00522000">
            <w:pPr>
              <w:pStyle w:val="NoSpacing"/>
              <w:jc w:val="center"/>
              <w:rPr>
                <w:rFonts w:ascii="Arial" w:hAnsi="Arial" w:cs="Arial"/>
              </w:rPr>
            </w:pPr>
          </w:p>
          <w:p w:rsidR="00522000" w:rsidRPr="00522000" w:rsidRDefault="00522000" w:rsidP="00522000">
            <w:pPr>
              <w:pStyle w:val="NoSpacing"/>
              <w:jc w:val="center"/>
              <w:rPr>
                <w:rFonts w:ascii="Arial" w:hAnsi="Arial" w:cs="Arial"/>
              </w:rPr>
            </w:pPr>
          </w:p>
          <w:p w:rsidR="00522000" w:rsidRPr="00522000" w:rsidRDefault="00522000" w:rsidP="00522000">
            <w:pPr>
              <w:pStyle w:val="NoSpacing"/>
              <w:jc w:val="center"/>
              <w:rPr>
                <w:rFonts w:ascii="Arial" w:hAnsi="Arial" w:cs="Arial"/>
              </w:rPr>
            </w:pPr>
          </w:p>
          <w:p w:rsidR="00522000" w:rsidRPr="00522000" w:rsidRDefault="00522000" w:rsidP="00522000">
            <w:pPr>
              <w:pStyle w:val="NoSpacing"/>
              <w:jc w:val="center"/>
              <w:rPr>
                <w:rFonts w:ascii="Arial" w:hAnsi="Arial" w:cs="Arial"/>
              </w:rPr>
            </w:pPr>
          </w:p>
          <w:p w:rsidR="00522000" w:rsidRPr="00522000" w:rsidRDefault="00522000" w:rsidP="00522000">
            <w:pPr>
              <w:pStyle w:val="NoSpacing"/>
              <w:jc w:val="center"/>
              <w:rPr>
                <w:rFonts w:ascii="Arial" w:hAnsi="Arial" w:cs="Arial"/>
              </w:rPr>
            </w:pPr>
          </w:p>
          <w:p w:rsidR="00522000" w:rsidRPr="00522000" w:rsidRDefault="00522000" w:rsidP="00522000">
            <w:pPr>
              <w:pStyle w:val="NoSpacing"/>
              <w:jc w:val="center"/>
              <w:rPr>
                <w:rFonts w:ascii="Arial" w:hAnsi="Arial" w:cs="Arial"/>
              </w:rPr>
            </w:pPr>
          </w:p>
          <w:p w:rsidR="00522000" w:rsidRPr="00522000" w:rsidRDefault="00522000" w:rsidP="00522000">
            <w:pPr>
              <w:pStyle w:val="NoSpacing"/>
              <w:jc w:val="center"/>
              <w:rPr>
                <w:rFonts w:ascii="Arial" w:hAnsi="Arial" w:cs="Arial"/>
              </w:rPr>
            </w:pPr>
          </w:p>
          <w:p w:rsidR="00522000" w:rsidRPr="00522000" w:rsidRDefault="00522000" w:rsidP="00522000">
            <w:pPr>
              <w:pStyle w:val="NoSpacing"/>
              <w:jc w:val="center"/>
              <w:rPr>
                <w:rFonts w:ascii="Arial" w:hAnsi="Arial" w:cs="Arial"/>
              </w:rPr>
            </w:pPr>
          </w:p>
          <w:p w:rsidR="007760A0" w:rsidRPr="00522000" w:rsidRDefault="00522000" w:rsidP="00522000">
            <w:pPr>
              <w:pStyle w:val="NoSpacing"/>
              <w:jc w:val="center"/>
              <w:rPr>
                <w:rFonts w:ascii="Arial" w:hAnsi="Arial" w:cs="Arial"/>
              </w:rPr>
            </w:pPr>
            <w:r w:rsidRPr="00522000">
              <w:rPr>
                <w:rFonts w:ascii="Arial" w:hAnsi="Arial" w:cs="Arial"/>
              </w:rPr>
              <w:t>PM/</w:t>
            </w:r>
          </w:p>
          <w:p w:rsidR="00522000" w:rsidRPr="00522000" w:rsidRDefault="00522000" w:rsidP="00522000">
            <w:pPr>
              <w:pStyle w:val="NoSpacing"/>
              <w:jc w:val="center"/>
              <w:rPr>
                <w:rFonts w:ascii="Arial" w:hAnsi="Arial" w:cs="Arial"/>
              </w:rPr>
            </w:pPr>
          </w:p>
          <w:p w:rsidR="00522000" w:rsidRPr="00522000" w:rsidRDefault="00522000" w:rsidP="00522000">
            <w:pPr>
              <w:pStyle w:val="NoSpacing"/>
              <w:jc w:val="center"/>
              <w:rPr>
                <w:rFonts w:ascii="Arial" w:hAnsi="Arial" w:cs="Arial"/>
              </w:rPr>
            </w:pPr>
          </w:p>
          <w:p w:rsidR="00522000" w:rsidRPr="00522000" w:rsidRDefault="00522000" w:rsidP="00522000">
            <w:pPr>
              <w:pStyle w:val="NoSpacing"/>
              <w:jc w:val="center"/>
              <w:rPr>
                <w:rFonts w:ascii="Arial" w:hAnsi="Arial" w:cs="Arial"/>
              </w:rPr>
            </w:pPr>
          </w:p>
          <w:p w:rsidR="00522000" w:rsidRPr="00522000" w:rsidRDefault="00522000" w:rsidP="00522000">
            <w:pPr>
              <w:pStyle w:val="NoSpacing"/>
              <w:jc w:val="center"/>
              <w:rPr>
                <w:rFonts w:ascii="Arial" w:hAnsi="Arial" w:cs="Arial"/>
              </w:rPr>
            </w:pPr>
          </w:p>
          <w:p w:rsidR="00522000" w:rsidRPr="00522000" w:rsidRDefault="00522000" w:rsidP="00522000">
            <w:pPr>
              <w:pStyle w:val="NoSpacing"/>
              <w:jc w:val="center"/>
              <w:rPr>
                <w:rFonts w:ascii="Arial" w:hAnsi="Arial" w:cs="Arial"/>
              </w:rPr>
            </w:pPr>
          </w:p>
          <w:p w:rsidR="00522000" w:rsidRPr="00522000" w:rsidRDefault="00522000" w:rsidP="00522000">
            <w:pPr>
              <w:pStyle w:val="NoSpacing"/>
              <w:jc w:val="center"/>
              <w:rPr>
                <w:rFonts w:ascii="Arial" w:hAnsi="Arial" w:cs="Arial"/>
              </w:rPr>
            </w:pPr>
          </w:p>
          <w:p w:rsidR="00522000" w:rsidRPr="00522000" w:rsidRDefault="00522000" w:rsidP="00522000">
            <w:pPr>
              <w:pStyle w:val="NoSpacing"/>
              <w:jc w:val="center"/>
              <w:rPr>
                <w:rFonts w:ascii="Arial" w:hAnsi="Arial" w:cs="Arial"/>
              </w:rPr>
            </w:pPr>
          </w:p>
          <w:p w:rsidR="00522000" w:rsidRPr="00522000" w:rsidRDefault="00522000" w:rsidP="00522000">
            <w:pPr>
              <w:pStyle w:val="NoSpacing"/>
              <w:jc w:val="center"/>
              <w:rPr>
                <w:rFonts w:ascii="Arial" w:hAnsi="Arial" w:cs="Arial"/>
              </w:rPr>
            </w:pPr>
          </w:p>
          <w:p w:rsidR="00522000" w:rsidRPr="00522000" w:rsidRDefault="00522000" w:rsidP="00522000">
            <w:pPr>
              <w:pStyle w:val="NoSpacing"/>
              <w:jc w:val="center"/>
              <w:rPr>
                <w:rFonts w:ascii="Arial" w:hAnsi="Arial" w:cs="Arial"/>
              </w:rPr>
            </w:pPr>
          </w:p>
          <w:p w:rsidR="00522000" w:rsidRPr="00522000" w:rsidRDefault="00522000" w:rsidP="00522000">
            <w:pPr>
              <w:pStyle w:val="NoSpacing"/>
              <w:jc w:val="center"/>
              <w:rPr>
                <w:rFonts w:ascii="Arial" w:hAnsi="Arial" w:cs="Arial"/>
              </w:rPr>
            </w:pPr>
          </w:p>
          <w:p w:rsidR="00522000" w:rsidRPr="00522000" w:rsidRDefault="00522000" w:rsidP="00522000">
            <w:pPr>
              <w:pStyle w:val="NoSpacing"/>
              <w:jc w:val="center"/>
              <w:rPr>
                <w:rFonts w:ascii="Arial" w:hAnsi="Arial" w:cs="Arial"/>
              </w:rPr>
            </w:pPr>
          </w:p>
          <w:p w:rsidR="00522000" w:rsidRPr="00522000" w:rsidRDefault="00522000" w:rsidP="00522000">
            <w:pPr>
              <w:pStyle w:val="NoSpacing"/>
              <w:jc w:val="center"/>
              <w:rPr>
                <w:rFonts w:ascii="Arial" w:hAnsi="Arial" w:cs="Arial"/>
              </w:rPr>
            </w:pPr>
          </w:p>
          <w:p w:rsidR="00522000" w:rsidRPr="00522000" w:rsidRDefault="00522000" w:rsidP="00522000">
            <w:pPr>
              <w:pStyle w:val="NoSpacing"/>
              <w:jc w:val="center"/>
              <w:rPr>
                <w:rFonts w:ascii="Arial" w:hAnsi="Arial" w:cs="Arial"/>
              </w:rPr>
            </w:pPr>
          </w:p>
          <w:p w:rsidR="00522000" w:rsidRPr="00522000" w:rsidRDefault="00522000" w:rsidP="00522000">
            <w:pPr>
              <w:pStyle w:val="NoSpacing"/>
              <w:jc w:val="center"/>
              <w:rPr>
                <w:rFonts w:ascii="Arial" w:hAnsi="Arial" w:cs="Arial"/>
              </w:rPr>
            </w:pPr>
          </w:p>
          <w:p w:rsidR="00522000" w:rsidRPr="00522000" w:rsidRDefault="00522000" w:rsidP="00522000">
            <w:pPr>
              <w:pStyle w:val="NoSpacing"/>
              <w:jc w:val="center"/>
              <w:rPr>
                <w:rFonts w:ascii="Arial" w:hAnsi="Arial" w:cs="Arial"/>
              </w:rPr>
            </w:pPr>
          </w:p>
          <w:p w:rsidR="00522000" w:rsidRPr="00522000" w:rsidRDefault="00522000" w:rsidP="00522000">
            <w:pPr>
              <w:pStyle w:val="NoSpacing"/>
              <w:jc w:val="center"/>
              <w:rPr>
                <w:rFonts w:ascii="Arial" w:hAnsi="Arial" w:cs="Arial"/>
              </w:rPr>
            </w:pPr>
          </w:p>
          <w:p w:rsidR="00522000" w:rsidRPr="00522000" w:rsidRDefault="00522000" w:rsidP="00522000">
            <w:pPr>
              <w:pStyle w:val="NoSpacing"/>
              <w:jc w:val="center"/>
              <w:rPr>
                <w:rFonts w:ascii="Arial" w:hAnsi="Arial" w:cs="Arial"/>
              </w:rPr>
            </w:pPr>
          </w:p>
          <w:p w:rsidR="00522000" w:rsidRPr="00522000" w:rsidRDefault="00522000" w:rsidP="00522000">
            <w:pPr>
              <w:pStyle w:val="NoSpacing"/>
              <w:jc w:val="center"/>
              <w:rPr>
                <w:rFonts w:ascii="Arial" w:hAnsi="Arial" w:cs="Arial"/>
              </w:rPr>
            </w:pPr>
          </w:p>
          <w:p w:rsidR="00522000" w:rsidRPr="00522000" w:rsidRDefault="00522000" w:rsidP="00522000">
            <w:pPr>
              <w:pStyle w:val="NoSpacing"/>
              <w:jc w:val="center"/>
              <w:rPr>
                <w:rFonts w:ascii="Arial" w:hAnsi="Arial" w:cs="Arial"/>
              </w:rPr>
            </w:pPr>
          </w:p>
          <w:p w:rsidR="00522000" w:rsidRPr="00522000" w:rsidRDefault="00522000" w:rsidP="00522000">
            <w:pPr>
              <w:pStyle w:val="NoSpacing"/>
              <w:jc w:val="center"/>
              <w:rPr>
                <w:rFonts w:ascii="Arial" w:hAnsi="Arial" w:cs="Arial"/>
              </w:rPr>
            </w:pPr>
          </w:p>
        </w:tc>
      </w:tr>
      <w:tr w:rsidR="00066823" w:rsidRPr="00522000" w:rsidTr="000C2B28">
        <w:trPr>
          <w:jc w:val="center"/>
        </w:trPr>
        <w:tc>
          <w:tcPr>
            <w:tcW w:w="794" w:type="dxa"/>
            <w:tcMar>
              <w:top w:w="85" w:type="dxa"/>
              <w:left w:w="85" w:type="dxa"/>
              <w:bottom w:w="85" w:type="dxa"/>
              <w:right w:w="85" w:type="dxa"/>
            </w:tcMar>
          </w:tcPr>
          <w:p w:rsidR="0098318E" w:rsidRPr="00522000" w:rsidRDefault="0098318E" w:rsidP="007760A0">
            <w:pPr>
              <w:pStyle w:val="NoSpacing"/>
              <w:spacing w:before="180"/>
              <w:jc w:val="center"/>
              <w:rPr>
                <w:rFonts w:ascii="Arial" w:hAnsi="Arial" w:cs="Arial"/>
                <w:b/>
              </w:rPr>
            </w:pPr>
            <w:r w:rsidRPr="00522000">
              <w:rPr>
                <w:rFonts w:ascii="Arial" w:hAnsi="Arial" w:cs="Arial"/>
                <w:b/>
              </w:rPr>
              <w:t>5</w:t>
            </w:r>
          </w:p>
        </w:tc>
        <w:tc>
          <w:tcPr>
            <w:tcW w:w="8789" w:type="dxa"/>
            <w:tcMar>
              <w:top w:w="85" w:type="dxa"/>
              <w:left w:w="85" w:type="dxa"/>
              <w:bottom w:w="85" w:type="dxa"/>
              <w:right w:w="85" w:type="dxa"/>
            </w:tcMar>
            <w:vAlign w:val="center"/>
          </w:tcPr>
          <w:p w:rsidR="00066823" w:rsidRPr="00522000" w:rsidRDefault="007760A0" w:rsidP="007760A0">
            <w:pPr>
              <w:pStyle w:val="NoSpacing"/>
              <w:spacing w:before="120"/>
              <w:rPr>
                <w:rFonts w:ascii="Arial" w:hAnsi="Arial" w:cs="Arial"/>
                <w:b/>
                <w:u w:val="double"/>
              </w:rPr>
            </w:pPr>
            <w:r w:rsidRPr="00522000">
              <w:rPr>
                <w:rFonts w:ascii="Arial" w:hAnsi="Arial" w:cs="Arial"/>
                <w:b/>
                <w:u w:val="double"/>
              </w:rPr>
              <w:t>Research and Development</w:t>
            </w:r>
          </w:p>
          <w:p w:rsidR="00066823" w:rsidRPr="00522000" w:rsidRDefault="00066823" w:rsidP="00066823">
            <w:pPr>
              <w:pStyle w:val="NoSpacing"/>
              <w:rPr>
                <w:rFonts w:ascii="Arial" w:hAnsi="Arial" w:cs="Arial"/>
              </w:rPr>
            </w:pPr>
          </w:p>
          <w:p w:rsidR="00066823" w:rsidRPr="00522000" w:rsidRDefault="007760A0" w:rsidP="007760A0">
            <w:pPr>
              <w:pStyle w:val="NoSpacing"/>
              <w:rPr>
                <w:rFonts w:ascii="Arial" w:hAnsi="Arial" w:cs="Arial"/>
              </w:rPr>
            </w:pPr>
            <w:r w:rsidRPr="00522000">
              <w:rPr>
                <w:rFonts w:ascii="Arial" w:hAnsi="Arial" w:cs="Arial"/>
              </w:rPr>
              <w:t>To be Updated at next meeting.</w:t>
            </w:r>
          </w:p>
          <w:p w:rsidR="00522000" w:rsidRPr="00522000" w:rsidRDefault="00522000" w:rsidP="007760A0">
            <w:pPr>
              <w:pStyle w:val="NoSpacing"/>
              <w:rPr>
                <w:rFonts w:ascii="Arial" w:hAnsi="Arial" w:cs="Arial"/>
              </w:rPr>
            </w:pPr>
          </w:p>
        </w:tc>
        <w:tc>
          <w:tcPr>
            <w:tcW w:w="1219" w:type="dxa"/>
            <w:tcMar>
              <w:top w:w="85" w:type="dxa"/>
              <w:left w:w="85" w:type="dxa"/>
              <w:bottom w:w="85" w:type="dxa"/>
              <w:right w:w="85" w:type="dxa"/>
            </w:tcMar>
            <w:vAlign w:val="center"/>
          </w:tcPr>
          <w:p w:rsidR="00066823" w:rsidRPr="00522000" w:rsidRDefault="00066823" w:rsidP="007760A0">
            <w:pPr>
              <w:pStyle w:val="NoSpacing"/>
              <w:jc w:val="center"/>
              <w:rPr>
                <w:rFonts w:ascii="Arial" w:hAnsi="Arial" w:cs="Arial"/>
              </w:rPr>
            </w:pPr>
          </w:p>
        </w:tc>
      </w:tr>
    </w:tbl>
    <w:p w:rsidR="00522000" w:rsidRPr="00522000" w:rsidRDefault="00522000">
      <w:pPr>
        <w:rPr>
          <w:rFonts w:ascii="Arial" w:hAnsi="Arial" w:cs="Arial"/>
        </w:rPr>
      </w:pPr>
      <w:r w:rsidRPr="00522000">
        <w:rPr>
          <w:rFonts w:ascii="Arial" w:hAnsi="Arial" w:cs="Arial"/>
        </w:rPr>
        <w:br w:type="page"/>
      </w:r>
    </w:p>
    <w:tbl>
      <w:tblPr>
        <w:tblStyle w:val="TableGrid"/>
        <w:tblW w:w="10802" w:type="dxa"/>
        <w:tblLook w:val="04A0" w:firstRow="1" w:lastRow="0" w:firstColumn="1" w:lastColumn="0" w:noHBand="0" w:noVBand="1"/>
      </w:tblPr>
      <w:tblGrid>
        <w:gridCol w:w="794"/>
        <w:gridCol w:w="8789"/>
        <w:gridCol w:w="1219"/>
      </w:tblGrid>
      <w:tr w:rsidR="0093405A" w:rsidRPr="00522000" w:rsidTr="007760A0">
        <w:tc>
          <w:tcPr>
            <w:tcW w:w="794" w:type="dxa"/>
            <w:tcMar>
              <w:top w:w="85" w:type="dxa"/>
              <w:left w:w="85" w:type="dxa"/>
              <w:bottom w:w="85" w:type="dxa"/>
              <w:right w:w="85" w:type="dxa"/>
            </w:tcMar>
          </w:tcPr>
          <w:p w:rsidR="0093405A" w:rsidRPr="00522000" w:rsidRDefault="007760A0" w:rsidP="007760A0">
            <w:pPr>
              <w:pStyle w:val="NoSpacing"/>
              <w:spacing w:before="180"/>
              <w:jc w:val="center"/>
              <w:rPr>
                <w:rFonts w:ascii="Arial" w:hAnsi="Arial" w:cs="Arial"/>
                <w:b/>
              </w:rPr>
            </w:pPr>
            <w:r w:rsidRPr="00522000">
              <w:rPr>
                <w:rFonts w:ascii="Arial" w:hAnsi="Arial" w:cs="Arial"/>
                <w:b/>
              </w:rPr>
              <w:lastRenderedPageBreak/>
              <w:t>6</w:t>
            </w:r>
          </w:p>
        </w:tc>
        <w:tc>
          <w:tcPr>
            <w:tcW w:w="8789" w:type="dxa"/>
            <w:tcMar>
              <w:top w:w="85" w:type="dxa"/>
              <w:left w:w="85" w:type="dxa"/>
              <w:bottom w:w="85" w:type="dxa"/>
              <w:right w:w="85" w:type="dxa"/>
            </w:tcMar>
            <w:vAlign w:val="center"/>
          </w:tcPr>
          <w:p w:rsidR="0093405A" w:rsidRPr="00522000" w:rsidRDefault="0093405A" w:rsidP="007760A0">
            <w:pPr>
              <w:pStyle w:val="NoSpacing"/>
              <w:spacing w:before="120"/>
              <w:rPr>
                <w:rFonts w:ascii="Arial" w:hAnsi="Arial" w:cs="Arial"/>
                <w:b/>
                <w:u w:val="double"/>
              </w:rPr>
            </w:pPr>
            <w:r w:rsidRPr="00522000">
              <w:rPr>
                <w:rFonts w:ascii="Arial" w:hAnsi="Arial" w:cs="Arial"/>
                <w:b/>
                <w:u w:val="double"/>
              </w:rPr>
              <w:t>Openness</w:t>
            </w:r>
          </w:p>
          <w:p w:rsidR="0093405A" w:rsidRPr="00522000" w:rsidRDefault="0093405A" w:rsidP="00332000">
            <w:pPr>
              <w:pStyle w:val="NoSpacing"/>
              <w:rPr>
                <w:rFonts w:ascii="Arial" w:hAnsi="Arial" w:cs="Arial"/>
              </w:rPr>
            </w:pPr>
          </w:p>
          <w:p w:rsidR="0093405A" w:rsidRPr="00522000" w:rsidRDefault="001C0716" w:rsidP="00522000">
            <w:pPr>
              <w:pStyle w:val="NoSpacing"/>
              <w:tabs>
                <w:tab w:val="left" w:pos="482"/>
              </w:tabs>
              <w:spacing w:before="60" w:after="80"/>
              <w:ind w:left="482" w:hanging="482"/>
              <w:rPr>
                <w:rFonts w:ascii="Arial" w:hAnsi="Arial" w:cs="Arial"/>
              </w:rPr>
            </w:pPr>
            <w:r w:rsidRPr="00522000">
              <w:rPr>
                <w:rFonts w:ascii="Arial" w:hAnsi="Arial" w:cs="Arial"/>
                <w:b/>
              </w:rPr>
              <w:t>i</w:t>
            </w:r>
            <w:r w:rsidR="008D674E" w:rsidRPr="00522000">
              <w:rPr>
                <w:rFonts w:ascii="Arial" w:hAnsi="Arial" w:cs="Arial"/>
                <w:b/>
              </w:rPr>
              <w:t>)</w:t>
            </w:r>
            <w:r w:rsidRPr="00522000">
              <w:rPr>
                <w:rFonts w:ascii="Arial" w:hAnsi="Arial" w:cs="Arial"/>
                <w:b/>
              </w:rPr>
              <w:tab/>
            </w:r>
            <w:r w:rsidRPr="00522000">
              <w:rPr>
                <w:rFonts w:ascii="Arial" w:hAnsi="Arial" w:cs="Arial"/>
                <w:b/>
                <w:u w:val="single"/>
              </w:rPr>
              <w:t>Co</w:t>
            </w:r>
            <w:r w:rsidR="0093405A" w:rsidRPr="00522000">
              <w:rPr>
                <w:rFonts w:ascii="Arial" w:hAnsi="Arial" w:cs="Arial"/>
                <w:b/>
                <w:u w:val="single"/>
              </w:rPr>
              <w:t>mplaints and Concerns</w:t>
            </w:r>
          </w:p>
          <w:p w:rsidR="008D674E" w:rsidRPr="00522000" w:rsidRDefault="008D674E" w:rsidP="008D674E">
            <w:pPr>
              <w:pStyle w:val="NoSpacing"/>
              <w:tabs>
                <w:tab w:val="left" w:pos="482"/>
              </w:tabs>
              <w:spacing w:before="80" w:after="60"/>
              <w:ind w:left="482" w:hanging="482"/>
              <w:rPr>
                <w:rFonts w:ascii="Arial" w:hAnsi="Arial" w:cs="Arial"/>
                <w:u w:val="single"/>
              </w:rPr>
            </w:pPr>
            <w:r w:rsidRPr="00522000">
              <w:rPr>
                <w:rFonts w:ascii="Arial" w:hAnsi="Arial" w:cs="Arial"/>
              </w:rPr>
              <w:tab/>
            </w:r>
            <w:r w:rsidRPr="00522000">
              <w:rPr>
                <w:rFonts w:ascii="Arial" w:hAnsi="Arial" w:cs="Arial"/>
                <w:u w:val="single"/>
              </w:rPr>
              <w:t>Annette Baskerville</w:t>
            </w:r>
          </w:p>
          <w:p w:rsidR="001C0716" w:rsidRPr="00522000" w:rsidRDefault="001C0716" w:rsidP="001C0716">
            <w:pPr>
              <w:pStyle w:val="NoSpacing"/>
              <w:tabs>
                <w:tab w:val="left" w:pos="482"/>
                <w:tab w:val="left" w:pos="1556"/>
              </w:tabs>
              <w:ind w:left="482" w:hanging="482"/>
              <w:rPr>
                <w:rFonts w:ascii="Arial" w:hAnsi="Arial" w:cs="Arial"/>
              </w:rPr>
            </w:pPr>
            <w:r w:rsidRPr="00522000">
              <w:rPr>
                <w:rFonts w:ascii="Arial" w:hAnsi="Arial" w:cs="Arial"/>
              </w:rPr>
              <w:tab/>
              <w:t>136/1928 – Young boy tripped – appropriate review area</w:t>
            </w:r>
          </w:p>
          <w:p w:rsidR="001C0716" w:rsidRPr="00522000" w:rsidRDefault="001C0716" w:rsidP="001C0716">
            <w:pPr>
              <w:pStyle w:val="NoSpacing"/>
              <w:tabs>
                <w:tab w:val="left" w:pos="482"/>
                <w:tab w:val="left" w:pos="1556"/>
              </w:tabs>
              <w:ind w:left="482" w:hanging="482"/>
              <w:rPr>
                <w:rFonts w:ascii="Arial" w:hAnsi="Arial" w:cs="Arial"/>
              </w:rPr>
            </w:pPr>
            <w:r w:rsidRPr="00522000">
              <w:rPr>
                <w:rFonts w:ascii="Arial" w:hAnsi="Arial" w:cs="Arial"/>
              </w:rPr>
              <w:tab/>
              <w:t>136/8828 – White Lodge care lodger – Cannula not removed</w:t>
            </w:r>
          </w:p>
          <w:p w:rsidR="001C0716" w:rsidRPr="00522000" w:rsidRDefault="001C0716" w:rsidP="001C0716">
            <w:pPr>
              <w:pStyle w:val="NoSpacing"/>
              <w:tabs>
                <w:tab w:val="left" w:pos="482"/>
                <w:tab w:val="left" w:pos="1556"/>
              </w:tabs>
              <w:ind w:left="482" w:hanging="482"/>
              <w:rPr>
                <w:rFonts w:ascii="Arial" w:hAnsi="Arial" w:cs="Arial"/>
              </w:rPr>
            </w:pPr>
            <w:r w:rsidRPr="00522000">
              <w:rPr>
                <w:rFonts w:ascii="Arial" w:hAnsi="Arial" w:cs="Arial"/>
              </w:rPr>
              <w:tab/>
              <w:t>118/0028 – patient said no-one was listening to her re IV steroids</w:t>
            </w:r>
          </w:p>
          <w:p w:rsidR="001C0716" w:rsidRPr="00522000" w:rsidRDefault="001C0716" w:rsidP="001C0716">
            <w:pPr>
              <w:pStyle w:val="NoSpacing"/>
              <w:tabs>
                <w:tab w:val="left" w:pos="482"/>
                <w:tab w:val="left" w:pos="1556"/>
              </w:tabs>
              <w:ind w:left="482" w:hanging="482"/>
              <w:rPr>
                <w:rFonts w:ascii="Arial" w:hAnsi="Arial" w:cs="Arial"/>
              </w:rPr>
            </w:pPr>
            <w:r w:rsidRPr="00522000">
              <w:rPr>
                <w:rFonts w:ascii="Arial" w:hAnsi="Arial" w:cs="Arial"/>
              </w:rPr>
              <w:tab/>
              <w:t>160/0228 – no-one notified next of kin</w:t>
            </w:r>
          </w:p>
          <w:p w:rsidR="001C0716" w:rsidRPr="00522000" w:rsidRDefault="001C0716" w:rsidP="001C0716">
            <w:pPr>
              <w:pStyle w:val="NoSpacing"/>
              <w:tabs>
                <w:tab w:val="left" w:pos="482"/>
                <w:tab w:val="left" w:pos="1556"/>
              </w:tabs>
              <w:ind w:left="482" w:hanging="482"/>
              <w:rPr>
                <w:rFonts w:ascii="Arial" w:hAnsi="Arial" w:cs="Arial"/>
              </w:rPr>
            </w:pPr>
            <w:r w:rsidRPr="00522000">
              <w:rPr>
                <w:rFonts w:ascii="Arial" w:hAnsi="Arial" w:cs="Arial"/>
              </w:rPr>
              <w:tab/>
              <w:t>150/6528 – Complained about volume of attendees</w:t>
            </w:r>
          </w:p>
          <w:p w:rsidR="001C0716" w:rsidRPr="00522000" w:rsidRDefault="001C0716" w:rsidP="001C0716">
            <w:pPr>
              <w:pStyle w:val="NoSpacing"/>
              <w:tabs>
                <w:tab w:val="left" w:pos="482"/>
                <w:tab w:val="left" w:pos="1556"/>
              </w:tabs>
              <w:ind w:left="482" w:hanging="482"/>
              <w:rPr>
                <w:rFonts w:ascii="Arial" w:hAnsi="Arial" w:cs="Arial"/>
              </w:rPr>
            </w:pPr>
            <w:r w:rsidRPr="00522000">
              <w:rPr>
                <w:rFonts w:ascii="Arial" w:hAnsi="Arial" w:cs="Arial"/>
              </w:rPr>
              <w:tab/>
              <w:t>151/1728 – Minors waiting area – very cold, smoking – get elderly to warmer room</w:t>
            </w:r>
          </w:p>
          <w:p w:rsidR="001C0716" w:rsidRPr="00522000" w:rsidRDefault="001C0716" w:rsidP="00EC5D3D">
            <w:pPr>
              <w:pStyle w:val="NoSpacing"/>
              <w:tabs>
                <w:tab w:val="left" w:pos="482"/>
                <w:tab w:val="left" w:pos="1556"/>
              </w:tabs>
              <w:ind w:left="1758" w:hanging="1758"/>
              <w:rPr>
                <w:rFonts w:ascii="Arial" w:hAnsi="Arial" w:cs="Arial"/>
              </w:rPr>
            </w:pPr>
            <w:r w:rsidRPr="00522000">
              <w:rPr>
                <w:rFonts w:ascii="Arial" w:hAnsi="Arial" w:cs="Arial"/>
              </w:rPr>
              <w:tab/>
              <w:t>153/4428 – FAST type symptoms, not dealt with “immediately” – time of assessment!</w:t>
            </w:r>
          </w:p>
          <w:p w:rsidR="001C0716" w:rsidRPr="00522000" w:rsidRDefault="001C0716" w:rsidP="00EC5D3D">
            <w:pPr>
              <w:pStyle w:val="NoSpacing"/>
              <w:tabs>
                <w:tab w:val="left" w:pos="482"/>
                <w:tab w:val="left" w:pos="1556"/>
              </w:tabs>
              <w:ind w:left="1616" w:hanging="1616"/>
              <w:rPr>
                <w:rFonts w:ascii="Arial" w:hAnsi="Arial" w:cs="Arial"/>
              </w:rPr>
            </w:pPr>
            <w:r w:rsidRPr="00522000">
              <w:rPr>
                <w:rFonts w:ascii="Arial" w:hAnsi="Arial" w:cs="Arial"/>
              </w:rPr>
              <w:tab/>
              <w:t xml:space="preserve">133/2528 - </w:t>
            </w:r>
            <w:r w:rsidR="008D674E" w:rsidRPr="00522000">
              <w:rPr>
                <w:rFonts w:ascii="Arial" w:hAnsi="Arial" w:cs="Arial"/>
              </w:rPr>
              <w:t>?very large patient – assigned nurse “not caring”.  Query as pt. a “serial complainer”</w:t>
            </w:r>
          </w:p>
          <w:p w:rsidR="008D674E" w:rsidRPr="00522000" w:rsidRDefault="008D674E" w:rsidP="001C0716">
            <w:pPr>
              <w:pStyle w:val="NoSpacing"/>
              <w:tabs>
                <w:tab w:val="left" w:pos="482"/>
                <w:tab w:val="left" w:pos="1556"/>
              </w:tabs>
              <w:ind w:left="482" w:hanging="482"/>
              <w:rPr>
                <w:rFonts w:ascii="Arial" w:hAnsi="Arial" w:cs="Arial"/>
              </w:rPr>
            </w:pPr>
            <w:r w:rsidRPr="00522000">
              <w:rPr>
                <w:rFonts w:ascii="Arial" w:hAnsi="Arial" w:cs="Arial"/>
              </w:rPr>
              <w:tab/>
              <w:t xml:space="preserve">140/9429 – Allergic reaction – patient sent to </w:t>
            </w:r>
            <w:proofErr w:type="spellStart"/>
            <w:r w:rsidRPr="00522000">
              <w:rPr>
                <w:rFonts w:ascii="Arial" w:hAnsi="Arial" w:cs="Arial"/>
              </w:rPr>
              <w:t>Sequol</w:t>
            </w:r>
            <w:proofErr w:type="spellEnd"/>
            <w:r w:rsidRPr="00522000">
              <w:rPr>
                <w:rFonts w:ascii="Arial" w:hAnsi="Arial" w:cs="Arial"/>
              </w:rPr>
              <w:t xml:space="preserve"> </w:t>
            </w:r>
            <w:proofErr w:type="gramStart"/>
            <w:r w:rsidRPr="00522000">
              <w:rPr>
                <w:rFonts w:ascii="Arial" w:hAnsi="Arial" w:cs="Arial"/>
              </w:rPr>
              <w:t>– ?</w:t>
            </w:r>
            <w:proofErr w:type="gramEnd"/>
            <w:r w:rsidRPr="00522000">
              <w:rPr>
                <w:rFonts w:ascii="Arial" w:hAnsi="Arial" w:cs="Arial"/>
              </w:rPr>
              <w:t xml:space="preserve"> </w:t>
            </w:r>
            <w:proofErr w:type="gramStart"/>
            <w:r w:rsidRPr="00522000">
              <w:rPr>
                <w:rFonts w:ascii="Arial" w:hAnsi="Arial" w:cs="Arial"/>
              </w:rPr>
              <w:t>normal</w:t>
            </w:r>
            <w:proofErr w:type="gramEnd"/>
            <w:r w:rsidRPr="00522000">
              <w:rPr>
                <w:rFonts w:ascii="Arial" w:hAnsi="Arial" w:cs="Arial"/>
              </w:rPr>
              <w:t xml:space="preserve"> pathway?</w:t>
            </w:r>
          </w:p>
          <w:p w:rsidR="008D674E" w:rsidRPr="00522000" w:rsidRDefault="008D674E" w:rsidP="001C0716">
            <w:pPr>
              <w:pStyle w:val="NoSpacing"/>
              <w:tabs>
                <w:tab w:val="left" w:pos="482"/>
                <w:tab w:val="left" w:pos="1556"/>
              </w:tabs>
              <w:ind w:left="482" w:hanging="482"/>
              <w:rPr>
                <w:rFonts w:ascii="Arial" w:hAnsi="Arial" w:cs="Arial"/>
              </w:rPr>
            </w:pPr>
            <w:r w:rsidRPr="00522000">
              <w:rPr>
                <w:rFonts w:ascii="Arial" w:hAnsi="Arial" w:cs="Arial"/>
              </w:rPr>
              <w:tab/>
            </w:r>
            <w:r w:rsidRPr="00522000">
              <w:rPr>
                <w:rFonts w:ascii="Arial" w:hAnsi="Arial" w:cs="Arial"/>
              </w:rPr>
              <w:tab/>
              <w:t xml:space="preserve">Need to change our “terminology” to something more appropriate, i.e. </w:t>
            </w:r>
            <w:r w:rsidRPr="00522000">
              <w:rPr>
                <w:rFonts w:ascii="Arial" w:hAnsi="Arial" w:cs="Arial"/>
              </w:rPr>
              <w:tab/>
            </w:r>
            <w:proofErr w:type="gramStart"/>
            <w:r w:rsidRPr="00522000">
              <w:rPr>
                <w:rFonts w:ascii="Arial" w:hAnsi="Arial" w:cs="Arial"/>
                <w:i/>
              </w:rPr>
              <w:t>transferring</w:t>
            </w:r>
            <w:proofErr w:type="gramEnd"/>
            <w:r w:rsidRPr="00522000">
              <w:rPr>
                <w:rFonts w:ascii="Arial" w:hAnsi="Arial" w:cs="Arial"/>
                <w:i/>
              </w:rPr>
              <w:t xml:space="preserve"> pt. to a more appropriate area for treatment, etc. </w:t>
            </w:r>
          </w:p>
          <w:p w:rsidR="00522000" w:rsidRPr="00522000" w:rsidRDefault="00522000" w:rsidP="00522000">
            <w:pPr>
              <w:pStyle w:val="NoSpacing"/>
              <w:tabs>
                <w:tab w:val="left" w:pos="482"/>
                <w:tab w:val="left" w:pos="1556"/>
              </w:tabs>
              <w:ind w:left="482" w:hanging="482"/>
              <w:rPr>
                <w:rFonts w:ascii="Arial" w:hAnsi="Arial" w:cs="Arial"/>
              </w:rPr>
            </w:pPr>
          </w:p>
          <w:p w:rsidR="008D674E" w:rsidRPr="00522000" w:rsidRDefault="008D674E" w:rsidP="008D674E">
            <w:pPr>
              <w:pStyle w:val="NoSpacing"/>
              <w:tabs>
                <w:tab w:val="left" w:pos="482"/>
                <w:tab w:val="left" w:pos="1556"/>
              </w:tabs>
              <w:spacing w:before="80" w:after="60"/>
              <w:ind w:left="482" w:hanging="482"/>
              <w:rPr>
                <w:rFonts w:ascii="Arial" w:hAnsi="Arial" w:cs="Arial"/>
              </w:rPr>
            </w:pPr>
            <w:r w:rsidRPr="00522000">
              <w:rPr>
                <w:rFonts w:ascii="Arial" w:hAnsi="Arial" w:cs="Arial"/>
              </w:rPr>
              <w:tab/>
            </w:r>
            <w:r w:rsidRPr="00522000">
              <w:rPr>
                <w:rFonts w:ascii="Arial" w:hAnsi="Arial" w:cs="Arial"/>
                <w:u w:val="single"/>
              </w:rPr>
              <w:t>Samantha Burke</w:t>
            </w:r>
          </w:p>
          <w:p w:rsidR="008D674E" w:rsidRPr="00522000" w:rsidRDefault="008D674E" w:rsidP="00522000">
            <w:pPr>
              <w:pStyle w:val="NoSpacing"/>
              <w:tabs>
                <w:tab w:val="left" w:pos="482"/>
                <w:tab w:val="left" w:pos="1556"/>
              </w:tabs>
              <w:spacing w:before="60"/>
              <w:ind w:left="482" w:hanging="482"/>
              <w:rPr>
                <w:rFonts w:ascii="Arial" w:hAnsi="Arial" w:cs="Arial"/>
              </w:rPr>
            </w:pPr>
            <w:r w:rsidRPr="00522000">
              <w:rPr>
                <w:rFonts w:ascii="Arial" w:hAnsi="Arial" w:cs="Arial"/>
              </w:rPr>
              <w:tab/>
              <w:t xml:space="preserve">Pt. – 5 month history of headaches, pt. re-directed to </w:t>
            </w:r>
            <w:proofErr w:type="spellStart"/>
            <w:r w:rsidRPr="00522000">
              <w:rPr>
                <w:rFonts w:ascii="Arial" w:hAnsi="Arial" w:cs="Arial"/>
              </w:rPr>
              <w:t>Seqol</w:t>
            </w:r>
            <w:proofErr w:type="spellEnd"/>
            <w:r w:rsidRPr="00522000">
              <w:rPr>
                <w:rFonts w:ascii="Arial" w:hAnsi="Arial" w:cs="Arial"/>
              </w:rPr>
              <w:t>.  Pt. returned to ED for Medical review.  Pt. had had a CT 5 months earlier which was clear.  A 2</w:t>
            </w:r>
            <w:r w:rsidRPr="00522000">
              <w:rPr>
                <w:rFonts w:ascii="Arial" w:hAnsi="Arial" w:cs="Arial"/>
                <w:vertAlign w:val="superscript"/>
              </w:rPr>
              <w:t>nd</w:t>
            </w:r>
            <w:r w:rsidRPr="00522000">
              <w:rPr>
                <w:rFonts w:ascii="Arial" w:hAnsi="Arial" w:cs="Arial"/>
              </w:rPr>
              <w:t xml:space="preserve"> CT was then done and a tumour was noted!</w:t>
            </w:r>
          </w:p>
          <w:p w:rsidR="008D674E" w:rsidRPr="00522000" w:rsidRDefault="008D674E" w:rsidP="001C0716">
            <w:pPr>
              <w:pStyle w:val="NoSpacing"/>
              <w:tabs>
                <w:tab w:val="left" w:pos="482"/>
                <w:tab w:val="left" w:pos="1556"/>
              </w:tabs>
              <w:ind w:left="482" w:hanging="482"/>
              <w:rPr>
                <w:rFonts w:ascii="Arial" w:hAnsi="Arial" w:cs="Arial"/>
              </w:rPr>
            </w:pPr>
          </w:p>
          <w:p w:rsidR="008D674E" w:rsidRPr="00522000" w:rsidRDefault="008D674E" w:rsidP="00522000">
            <w:pPr>
              <w:pStyle w:val="NoSpacing"/>
              <w:tabs>
                <w:tab w:val="left" w:pos="482"/>
                <w:tab w:val="left" w:pos="1556"/>
              </w:tabs>
              <w:spacing w:before="80" w:after="60"/>
              <w:ind w:left="482" w:hanging="482"/>
              <w:rPr>
                <w:rFonts w:ascii="Arial" w:hAnsi="Arial" w:cs="Arial"/>
              </w:rPr>
            </w:pPr>
            <w:r w:rsidRPr="00522000">
              <w:rPr>
                <w:rFonts w:ascii="Arial" w:hAnsi="Arial" w:cs="Arial"/>
              </w:rPr>
              <w:tab/>
            </w:r>
            <w:r w:rsidRPr="00522000">
              <w:rPr>
                <w:rFonts w:ascii="Arial" w:hAnsi="Arial" w:cs="Arial"/>
                <w:u w:val="single"/>
              </w:rPr>
              <w:t>Darren Hiller</w:t>
            </w:r>
          </w:p>
          <w:p w:rsidR="008D674E" w:rsidRPr="00522000" w:rsidRDefault="008D674E" w:rsidP="00522000">
            <w:pPr>
              <w:pStyle w:val="NoSpacing"/>
              <w:tabs>
                <w:tab w:val="left" w:pos="482"/>
                <w:tab w:val="left" w:pos="1556"/>
              </w:tabs>
              <w:spacing w:before="60" w:after="80"/>
              <w:ind w:left="482" w:hanging="482"/>
              <w:rPr>
                <w:rFonts w:ascii="Arial" w:hAnsi="Arial" w:cs="Arial"/>
              </w:rPr>
            </w:pPr>
            <w:r w:rsidRPr="00522000">
              <w:rPr>
                <w:rFonts w:ascii="Arial" w:hAnsi="Arial" w:cs="Arial"/>
              </w:rPr>
              <w:tab/>
              <w:t>Pt. attended with facial injuries, lost teeth, damaged dental area.  Had recently had eye surgery for glaucoma.  No eye review was done during patient’s attendance, even though pt. had trauma to the eye.</w:t>
            </w:r>
          </w:p>
          <w:p w:rsidR="008D674E" w:rsidRPr="00522000" w:rsidRDefault="008D674E" w:rsidP="00522000">
            <w:pPr>
              <w:pStyle w:val="NoSpacing"/>
              <w:tabs>
                <w:tab w:val="left" w:pos="482"/>
                <w:tab w:val="left" w:pos="1556"/>
              </w:tabs>
              <w:spacing w:after="80"/>
              <w:ind w:left="482" w:hanging="482"/>
              <w:rPr>
                <w:rFonts w:ascii="Arial" w:hAnsi="Arial" w:cs="Arial"/>
                <w:i/>
              </w:rPr>
            </w:pPr>
            <w:r w:rsidRPr="00522000">
              <w:rPr>
                <w:rFonts w:ascii="Arial" w:hAnsi="Arial" w:cs="Arial"/>
              </w:rPr>
              <w:tab/>
            </w:r>
            <w:r w:rsidRPr="00522000">
              <w:rPr>
                <w:rFonts w:ascii="Arial" w:hAnsi="Arial" w:cs="Arial"/>
                <w:i/>
              </w:rPr>
              <w:t>Issues:  Medway not updated correctly!</w:t>
            </w:r>
          </w:p>
          <w:p w:rsidR="008D674E" w:rsidRPr="00522000" w:rsidRDefault="008D674E" w:rsidP="00522000">
            <w:pPr>
              <w:pStyle w:val="NoSpacing"/>
              <w:tabs>
                <w:tab w:val="left" w:pos="482"/>
                <w:tab w:val="left" w:pos="1556"/>
              </w:tabs>
              <w:spacing w:after="60"/>
              <w:ind w:left="482" w:hanging="482"/>
              <w:rPr>
                <w:rFonts w:ascii="Arial" w:hAnsi="Arial" w:cs="Arial"/>
              </w:rPr>
            </w:pPr>
            <w:r w:rsidRPr="00522000">
              <w:rPr>
                <w:rFonts w:ascii="Arial" w:hAnsi="Arial" w:cs="Arial"/>
                <w:i/>
              </w:rPr>
              <w:tab/>
              <w:t xml:space="preserve">Need to make sure all surgery, etc., treatments, etc. </w:t>
            </w:r>
            <w:proofErr w:type="gramStart"/>
            <w:r w:rsidRPr="00522000">
              <w:rPr>
                <w:rFonts w:ascii="Arial" w:hAnsi="Arial" w:cs="Arial"/>
                <w:i/>
              </w:rPr>
              <w:t>are</w:t>
            </w:r>
            <w:proofErr w:type="gramEnd"/>
            <w:r w:rsidRPr="00522000">
              <w:rPr>
                <w:rFonts w:ascii="Arial" w:hAnsi="Arial" w:cs="Arial"/>
                <w:i/>
              </w:rPr>
              <w:t xml:space="preserve"> picked up on Medway!</w:t>
            </w:r>
            <w:r w:rsidRPr="00522000">
              <w:rPr>
                <w:rFonts w:ascii="Arial" w:hAnsi="Arial" w:cs="Arial"/>
              </w:rPr>
              <w:t xml:space="preserve">    NB – ensure examination of patient is thorough, get </w:t>
            </w:r>
            <w:r w:rsidRPr="00522000">
              <w:rPr>
                <w:rFonts w:ascii="Arial" w:hAnsi="Arial" w:cs="Arial"/>
                <w:u w:val="single"/>
              </w:rPr>
              <w:t>full history</w:t>
            </w:r>
            <w:r w:rsidRPr="00522000">
              <w:rPr>
                <w:rFonts w:ascii="Arial" w:hAnsi="Arial" w:cs="Arial"/>
              </w:rPr>
              <w:t xml:space="preserve"> from patient re injuries, surgery, etc.  Must ensure documentation is completed properly and correctly.</w:t>
            </w:r>
          </w:p>
          <w:p w:rsidR="008D674E" w:rsidRPr="00522000" w:rsidRDefault="008D674E" w:rsidP="001C0716">
            <w:pPr>
              <w:pStyle w:val="NoSpacing"/>
              <w:tabs>
                <w:tab w:val="left" w:pos="482"/>
                <w:tab w:val="left" w:pos="1556"/>
              </w:tabs>
              <w:ind w:left="482" w:hanging="482"/>
              <w:rPr>
                <w:rFonts w:ascii="Arial" w:hAnsi="Arial" w:cs="Arial"/>
              </w:rPr>
            </w:pPr>
          </w:p>
          <w:p w:rsidR="008D674E" w:rsidRPr="00522000" w:rsidRDefault="00EC5D3D" w:rsidP="00522000">
            <w:pPr>
              <w:pStyle w:val="NoSpacing"/>
              <w:tabs>
                <w:tab w:val="left" w:pos="482"/>
              </w:tabs>
              <w:spacing w:before="60" w:after="80"/>
              <w:ind w:left="482" w:hanging="482"/>
              <w:rPr>
                <w:rFonts w:ascii="Arial" w:hAnsi="Arial" w:cs="Arial"/>
              </w:rPr>
            </w:pPr>
            <w:r w:rsidRPr="00522000">
              <w:rPr>
                <w:rFonts w:ascii="Arial" w:hAnsi="Arial" w:cs="Arial"/>
                <w:b/>
              </w:rPr>
              <w:t>i</w:t>
            </w:r>
            <w:r w:rsidR="008D674E" w:rsidRPr="00522000">
              <w:rPr>
                <w:rFonts w:ascii="Arial" w:hAnsi="Arial" w:cs="Arial"/>
                <w:b/>
              </w:rPr>
              <w:t>i)</w:t>
            </w:r>
            <w:r w:rsidR="008D674E" w:rsidRPr="00522000">
              <w:rPr>
                <w:rFonts w:ascii="Arial" w:hAnsi="Arial" w:cs="Arial"/>
                <w:b/>
              </w:rPr>
              <w:tab/>
            </w:r>
            <w:r w:rsidR="008D674E" w:rsidRPr="00522000">
              <w:rPr>
                <w:rFonts w:ascii="Arial" w:hAnsi="Arial" w:cs="Arial"/>
                <w:b/>
                <w:u w:val="single"/>
              </w:rPr>
              <w:t>Compliments</w:t>
            </w:r>
          </w:p>
          <w:p w:rsidR="008D674E" w:rsidRPr="00522000" w:rsidRDefault="00EC5D3D" w:rsidP="00EC5D3D">
            <w:pPr>
              <w:pStyle w:val="NoSpacing"/>
              <w:tabs>
                <w:tab w:val="left" w:pos="482"/>
                <w:tab w:val="left" w:pos="907"/>
              </w:tabs>
              <w:spacing w:before="80" w:after="60"/>
              <w:ind w:left="907" w:hanging="907"/>
              <w:rPr>
                <w:rFonts w:ascii="Arial" w:hAnsi="Arial" w:cs="Arial"/>
              </w:rPr>
            </w:pPr>
            <w:r w:rsidRPr="00522000">
              <w:rPr>
                <w:rFonts w:ascii="Arial" w:hAnsi="Arial" w:cs="Arial"/>
              </w:rPr>
              <w:tab/>
              <w:t>1.</w:t>
            </w:r>
            <w:r w:rsidRPr="00522000">
              <w:rPr>
                <w:rFonts w:ascii="Arial" w:hAnsi="Arial" w:cs="Arial"/>
              </w:rPr>
              <w:tab/>
              <w:t>Tim Slade – Sincere thanks from mum for looking after daughter, mum said everyone worked well together.</w:t>
            </w:r>
          </w:p>
          <w:p w:rsidR="00EC5D3D" w:rsidRPr="00522000" w:rsidRDefault="00EC5D3D" w:rsidP="00522000">
            <w:pPr>
              <w:pStyle w:val="NoSpacing"/>
              <w:tabs>
                <w:tab w:val="left" w:pos="482"/>
                <w:tab w:val="left" w:pos="907"/>
              </w:tabs>
              <w:spacing w:after="60"/>
              <w:ind w:left="907" w:hanging="907"/>
              <w:rPr>
                <w:rFonts w:ascii="Arial" w:hAnsi="Arial" w:cs="Arial"/>
              </w:rPr>
            </w:pPr>
            <w:r w:rsidRPr="00522000">
              <w:rPr>
                <w:rFonts w:ascii="Arial" w:hAnsi="Arial" w:cs="Arial"/>
              </w:rPr>
              <w:tab/>
              <w:t>2.</w:t>
            </w:r>
            <w:r w:rsidRPr="00522000">
              <w:rPr>
                <w:rFonts w:ascii="Arial" w:hAnsi="Arial" w:cs="Arial"/>
              </w:rPr>
              <w:tab/>
              <w:t>Sally-Ann – Son – Shoulder dislocation</w:t>
            </w:r>
          </w:p>
          <w:p w:rsidR="00EC5D3D" w:rsidRPr="00522000" w:rsidRDefault="00EC5D3D" w:rsidP="00522000">
            <w:pPr>
              <w:pStyle w:val="NoSpacing"/>
              <w:tabs>
                <w:tab w:val="left" w:pos="482"/>
                <w:tab w:val="left" w:pos="907"/>
              </w:tabs>
              <w:ind w:left="907" w:hanging="907"/>
              <w:rPr>
                <w:rFonts w:ascii="Arial" w:hAnsi="Arial" w:cs="Arial"/>
              </w:rPr>
            </w:pPr>
          </w:p>
          <w:p w:rsidR="00EC5D3D" w:rsidRPr="00522000" w:rsidRDefault="00EC5D3D" w:rsidP="00EC5D3D">
            <w:pPr>
              <w:pStyle w:val="NoSpacing"/>
              <w:tabs>
                <w:tab w:val="left" w:pos="482"/>
                <w:tab w:val="left" w:pos="907"/>
              </w:tabs>
              <w:spacing w:before="80" w:after="60"/>
              <w:ind w:left="907" w:hanging="907"/>
              <w:rPr>
                <w:rFonts w:ascii="Arial" w:hAnsi="Arial" w:cs="Arial"/>
                <w:b/>
                <w:u w:val="single"/>
              </w:rPr>
            </w:pPr>
            <w:r w:rsidRPr="00522000">
              <w:rPr>
                <w:rFonts w:ascii="Arial" w:hAnsi="Arial" w:cs="Arial"/>
                <w:b/>
              </w:rPr>
              <w:t>iii)</w:t>
            </w:r>
            <w:r w:rsidRPr="00522000">
              <w:rPr>
                <w:rFonts w:ascii="Arial" w:hAnsi="Arial" w:cs="Arial"/>
                <w:b/>
              </w:rPr>
              <w:tab/>
            </w:r>
            <w:r w:rsidRPr="00522000">
              <w:rPr>
                <w:rFonts w:ascii="Arial" w:hAnsi="Arial" w:cs="Arial"/>
                <w:b/>
                <w:u w:val="single"/>
              </w:rPr>
              <w:t>Friends &amp; Family</w:t>
            </w:r>
          </w:p>
          <w:p w:rsidR="00EC5D3D" w:rsidRPr="00522000" w:rsidRDefault="00EC5D3D" w:rsidP="00EC5D3D">
            <w:pPr>
              <w:pStyle w:val="NoSpacing"/>
              <w:tabs>
                <w:tab w:val="left" w:pos="482"/>
                <w:tab w:val="left" w:pos="907"/>
              </w:tabs>
              <w:spacing w:before="80" w:after="60"/>
              <w:ind w:left="907" w:hanging="907"/>
              <w:rPr>
                <w:rFonts w:ascii="Arial" w:hAnsi="Arial" w:cs="Arial"/>
              </w:rPr>
            </w:pPr>
            <w:r w:rsidRPr="00522000">
              <w:rPr>
                <w:rFonts w:ascii="Arial" w:hAnsi="Arial" w:cs="Arial"/>
              </w:rPr>
              <w:tab/>
              <w:t>Return of Friends and Family forms – score = 4.47</w:t>
            </w:r>
          </w:p>
          <w:p w:rsidR="00EC5D3D" w:rsidRPr="00522000" w:rsidRDefault="00EC5D3D" w:rsidP="00522000">
            <w:pPr>
              <w:pStyle w:val="NoSpacing"/>
              <w:tabs>
                <w:tab w:val="left" w:pos="482"/>
                <w:tab w:val="left" w:pos="907"/>
              </w:tabs>
              <w:spacing w:after="60"/>
              <w:ind w:left="907" w:hanging="907"/>
              <w:rPr>
                <w:rFonts w:ascii="Arial" w:hAnsi="Arial" w:cs="Arial"/>
              </w:rPr>
            </w:pPr>
            <w:r w:rsidRPr="00522000">
              <w:rPr>
                <w:rFonts w:ascii="Arial" w:hAnsi="Arial" w:cs="Arial"/>
              </w:rPr>
              <w:tab/>
              <w:t>All staff to ensure they hand out the Friends &amp; Family cards.</w:t>
            </w:r>
          </w:p>
          <w:p w:rsidR="00EC5D3D" w:rsidRPr="00522000" w:rsidRDefault="00EC5D3D" w:rsidP="00522000">
            <w:pPr>
              <w:pStyle w:val="NoSpacing"/>
              <w:tabs>
                <w:tab w:val="left" w:pos="482"/>
                <w:tab w:val="left" w:pos="907"/>
              </w:tabs>
              <w:ind w:left="907" w:hanging="907"/>
              <w:rPr>
                <w:rFonts w:ascii="Arial" w:hAnsi="Arial" w:cs="Arial"/>
              </w:rPr>
            </w:pPr>
          </w:p>
          <w:p w:rsidR="00EC5D3D" w:rsidRPr="00522000" w:rsidRDefault="00EC5D3D" w:rsidP="00EC5D3D">
            <w:pPr>
              <w:pStyle w:val="NoSpacing"/>
              <w:tabs>
                <w:tab w:val="left" w:pos="482"/>
                <w:tab w:val="left" w:pos="907"/>
              </w:tabs>
              <w:spacing w:before="80" w:after="60"/>
              <w:ind w:left="907" w:hanging="907"/>
              <w:rPr>
                <w:rFonts w:ascii="Arial" w:hAnsi="Arial" w:cs="Arial"/>
              </w:rPr>
            </w:pPr>
            <w:r w:rsidRPr="00522000">
              <w:rPr>
                <w:rFonts w:ascii="Arial" w:hAnsi="Arial" w:cs="Arial"/>
                <w:b/>
              </w:rPr>
              <w:t>iv)</w:t>
            </w:r>
            <w:r w:rsidRPr="00522000">
              <w:rPr>
                <w:rFonts w:ascii="Arial" w:hAnsi="Arial" w:cs="Arial"/>
                <w:b/>
              </w:rPr>
              <w:tab/>
            </w:r>
            <w:r w:rsidRPr="00522000">
              <w:rPr>
                <w:rFonts w:ascii="Arial" w:hAnsi="Arial" w:cs="Arial"/>
                <w:b/>
                <w:u w:val="single"/>
              </w:rPr>
              <w:t>Duty of Candour</w:t>
            </w:r>
          </w:p>
          <w:p w:rsidR="00EC5D3D" w:rsidRPr="00522000" w:rsidRDefault="00EC5D3D" w:rsidP="00EC5D3D">
            <w:pPr>
              <w:pStyle w:val="NoSpacing"/>
              <w:tabs>
                <w:tab w:val="left" w:pos="482"/>
                <w:tab w:val="left" w:pos="907"/>
              </w:tabs>
              <w:spacing w:before="80" w:after="60"/>
              <w:ind w:left="907" w:hanging="907"/>
              <w:rPr>
                <w:rFonts w:ascii="Arial" w:hAnsi="Arial" w:cs="Arial"/>
              </w:rPr>
            </w:pPr>
            <w:r w:rsidRPr="00522000">
              <w:rPr>
                <w:rFonts w:ascii="Arial" w:hAnsi="Arial" w:cs="Arial"/>
              </w:rPr>
              <w:tab/>
              <w:t>1 case – Missed FAST Positive</w:t>
            </w:r>
          </w:p>
          <w:p w:rsidR="0093405A" w:rsidRPr="00522000" w:rsidRDefault="0093405A" w:rsidP="00EC5D3D">
            <w:pPr>
              <w:pStyle w:val="NoSpacing"/>
              <w:rPr>
                <w:rFonts w:ascii="Arial" w:hAnsi="Arial" w:cs="Arial"/>
              </w:rPr>
            </w:pPr>
          </w:p>
        </w:tc>
        <w:tc>
          <w:tcPr>
            <w:tcW w:w="1219" w:type="dxa"/>
            <w:tcMar>
              <w:top w:w="85" w:type="dxa"/>
              <w:left w:w="85" w:type="dxa"/>
              <w:bottom w:w="85" w:type="dxa"/>
              <w:right w:w="85" w:type="dxa"/>
            </w:tcMar>
            <w:vAlign w:val="center"/>
          </w:tcPr>
          <w:p w:rsidR="0093405A" w:rsidRPr="00522000" w:rsidRDefault="0093405A" w:rsidP="00EC5D3D">
            <w:pPr>
              <w:pStyle w:val="NoSpacing"/>
              <w:jc w:val="center"/>
              <w:rPr>
                <w:rFonts w:ascii="Arial" w:hAnsi="Arial" w:cs="Arial"/>
              </w:rPr>
            </w:pPr>
          </w:p>
        </w:tc>
      </w:tr>
      <w:tr w:rsidR="0093405A" w:rsidRPr="00522000" w:rsidTr="007760A0">
        <w:tc>
          <w:tcPr>
            <w:tcW w:w="794" w:type="dxa"/>
            <w:tcMar>
              <w:top w:w="85" w:type="dxa"/>
              <w:left w:w="85" w:type="dxa"/>
              <w:bottom w:w="85" w:type="dxa"/>
              <w:right w:w="85" w:type="dxa"/>
            </w:tcMar>
          </w:tcPr>
          <w:p w:rsidR="0093405A" w:rsidRPr="00522000" w:rsidRDefault="00EC5D3D" w:rsidP="007760A0">
            <w:pPr>
              <w:pStyle w:val="NoSpacing"/>
              <w:spacing w:before="180"/>
              <w:jc w:val="center"/>
              <w:rPr>
                <w:rFonts w:ascii="Arial" w:hAnsi="Arial" w:cs="Arial"/>
                <w:b/>
              </w:rPr>
            </w:pPr>
            <w:r w:rsidRPr="00522000">
              <w:rPr>
                <w:rFonts w:ascii="Arial" w:hAnsi="Arial" w:cs="Arial"/>
                <w:b/>
              </w:rPr>
              <w:t>7</w:t>
            </w:r>
          </w:p>
          <w:p w:rsidR="0093405A" w:rsidRPr="00522000" w:rsidRDefault="0093405A" w:rsidP="0093405A">
            <w:pPr>
              <w:pStyle w:val="NoSpacing"/>
              <w:jc w:val="center"/>
              <w:rPr>
                <w:rFonts w:ascii="Arial" w:hAnsi="Arial" w:cs="Arial"/>
              </w:rPr>
            </w:pPr>
          </w:p>
          <w:p w:rsidR="0093405A" w:rsidRPr="00522000" w:rsidRDefault="0093405A" w:rsidP="0093405A">
            <w:pPr>
              <w:pStyle w:val="NoSpacing"/>
              <w:jc w:val="center"/>
              <w:rPr>
                <w:rFonts w:ascii="Arial" w:hAnsi="Arial" w:cs="Arial"/>
              </w:rPr>
            </w:pPr>
          </w:p>
        </w:tc>
        <w:tc>
          <w:tcPr>
            <w:tcW w:w="8789" w:type="dxa"/>
            <w:tcMar>
              <w:top w:w="85" w:type="dxa"/>
              <w:left w:w="85" w:type="dxa"/>
              <w:bottom w:w="85" w:type="dxa"/>
              <w:right w:w="85" w:type="dxa"/>
            </w:tcMar>
            <w:vAlign w:val="center"/>
          </w:tcPr>
          <w:p w:rsidR="0093405A" w:rsidRPr="00522000" w:rsidRDefault="0093405A" w:rsidP="00522000">
            <w:pPr>
              <w:pStyle w:val="NoSpacing"/>
              <w:spacing w:before="120"/>
              <w:rPr>
                <w:rFonts w:ascii="Arial" w:hAnsi="Arial" w:cs="Arial"/>
                <w:b/>
                <w:u w:val="double"/>
              </w:rPr>
            </w:pPr>
            <w:r w:rsidRPr="00522000">
              <w:rPr>
                <w:rFonts w:ascii="Arial" w:hAnsi="Arial" w:cs="Arial"/>
                <w:b/>
                <w:u w:val="double"/>
              </w:rPr>
              <w:t>Risk Management &amp; Patient Safety</w:t>
            </w:r>
          </w:p>
          <w:p w:rsidR="0093405A" w:rsidRPr="00522000" w:rsidRDefault="0093405A" w:rsidP="00332000">
            <w:pPr>
              <w:pStyle w:val="NoSpacing"/>
              <w:rPr>
                <w:rFonts w:ascii="Arial" w:hAnsi="Arial" w:cs="Arial"/>
              </w:rPr>
            </w:pPr>
          </w:p>
          <w:p w:rsidR="00EC5D3D" w:rsidRPr="00522000" w:rsidRDefault="00EC5D3D" w:rsidP="00522000">
            <w:pPr>
              <w:pStyle w:val="NoSpacing"/>
              <w:tabs>
                <w:tab w:val="left" w:pos="482"/>
              </w:tabs>
              <w:spacing w:after="120"/>
              <w:ind w:left="482" w:hanging="482"/>
              <w:rPr>
                <w:rFonts w:ascii="Arial" w:hAnsi="Arial" w:cs="Arial"/>
              </w:rPr>
            </w:pPr>
            <w:r w:rsidRPr="00522000">
              <w:rPr>
                <w:rFonts w:ascii="Arial" w:hAnsi="Arial" w:cs="Arial"/>
                <w:b/>
              </w:rPr>
              <w:t>i)</w:t>
            </w:r>
            <w:r w:rsidRPr="00522000">
              <w:rPr>
                <w:rFonts w:ascii="Arial" w:hAnsi="Arial" w:cs="Arial"/>
                <w:b/>
              </w:rPr>
              <w:tab/>
            </w:r>
            <w:r w:rsidRPr="00522000">
              <w:rPr>
                <w:rFonts w:ascii="Arial" w:hAnsi="Arial" w:cs="Arial"/>
                <w:b/>
                <w:u w:val="single"/>
              </w:rPr>
              <w:t>Incident Themes and Learning</w:t>
            </w:r>
          </w:p>
          <w:p w:rsidR="00EC5D3D" w:rsidRPr="00522000" w:rsidRDefault="00EC5D3D" w:rsidP="00EC5D3D">
            <w:pPr>
              <w:pStyle w:val="NoSpacing"/>
              <w:tabs>
                <w:tab w:val="left" w:pos="482"/>
              </w:tabs>
              <w:spacing w:before="80" w:after="60"/>
              <w:ind w:left="482" w:hanging="482"/>
              <w:rPr>
                <w:rFonts w:ascii="Arial" w:hAnsi="Arial" w:cs="Arial"/>
                <w:u w:val="single"/>
              </w:rPr>
            </w:pPr>
            <w:r w:rsidRPr="00522000">
              <w:rPr>
                <w:rFonts w:ascii="Arial" w:hAnsi="Arial" w:cs="Arial"/>
              </w:rPr>
              <w:tab/>
            </w:r>
            <w:r w:rsidRPr="00522000">
              <w:rPr>
                <w:rFonts w:ascii="Arial" w:hAnsi="Arial" w:cs="Arial"/>
                <w:u w:val="single"/>
              </w:rPr>
              <w:t>IR1 Themes</w:t>
            </w:r>
          </w:p>
          <w:p w:rsidR="00EC5D3D" w:rsidRPr="00522000" w:rsidRDefault="00EC5D3D" w:rsidP="00522000">
            <w:pPr>
              <w:pStyle w:val="NoSpacing"/>
              <w:tabs>
                <w:tab w:val="left" w:pos="482"/>
                <w:tab w:val="left" w:pos="766"/>
              </w:tabs>
              <w:spacing w:after="80"/>
              <w:ind w:left="766" w:hanging="766"/>
              <w:rPr>
                <w:rFonts w:ascii="Arial" w:hAnsi="Arial" w:cs="Arial"/>
              </w:rPr>
            </w:pPr>
            <w:r w:rsidRPr="00522000">
              <w:rPr>
                <w:rFonts w:ascii="Arial" w:hAnsi="Arial" w:cs="Arial"/>
              </w:rPr>
              <w:tab/>
              <w:t>-</w:t>
            </w:r>
            <w:r w:rsidRPr="00522000">
              <w:rPr>
                <w:rFonts w:ascii="Arial" w:hAnsi="Arial" w:cs="Arial"/>
              </w:rPr>
              <w:tab/>
              <w:t>89071 – BIPAP not available – a lot of time is wasted looking for one – escalated to Site Team – Annette to take forward</w:t>
            </w:r>
          </w:p>
          <w:p w:rsidR="00EC5D3D" w:rsidRPr="00522000" w:rsidRDefault="00EC5D3D" w:rsidP="00522000">
            <w:pPr>
              <w:pStyle w:val="NoSpacing"/>
              <w:tabs>
                <w:tab w:val="left" w:pos="482"/>
                <w:tab w:val="left" w:pos="766"/>
              </w:tabs>
              <w:spacing w:after="80"/>
              <w:ind w:left="766" w:hanging="766"/>
              <w:rPr>
                <w:rFonts w:ascii="Arial" w:hAnsi="Arial" w:cs="Arial"/>
              </w:rPr>
            </w:pPr>
            <w:r w:rsidRPr="00522000">
              <w:rPr>
                <w:rFonts w:ascii="Arial" w:hAnsi="Arial" w:cs="Arial"/>
              </w:rPr>
              <w:lastRenderedPageBreak/>
              <w:tab/>
              <w:t>-</w:t>
            </w:r>
            <w:r w:rsidRPr="00522000">
              <w:rPr>
                <w:rFonts w:ascii="Arial" w:hAnsi="Arial" w:cs="Arial"/>
              </w:rPr>
              <w:tab/>
              <w:t>Transfer – 89318 transfer pt. to LAMU by ED Nurse – No handover paperwork</w:t>
            </w:r>
            <w:proofErr w:type="gramStart"/>
            <w:r w:rsidRPr="00522000">
              <w:rPr>
                <w:rFonts w:ascii="Arial" w:hAnsi="Arial" w:cs="Arial"/>
              </w:rPr>
              <w:t>, ?</w:t>
            </w:r>
            <w:proofErr w:type="gramEnd"/>
            <w:r w:rsidRPr="00522000">
              <w:rPr>
                <w:rFonts w:ascii="Arial" w:hAnsi="Arial" w:cs="Arial"/>
              </w:rPr>
              <w:t xml:space="preserve"> </w:t>
            </w:r>
            <w:proofErr w:type="gramStart"/>
            <w:r w:rsidRPr="00522000">
              <w:rPr>
                <w:rFonts w:ascii="Arial" w:hAnsi="Arial" w:cs="Arial"/>
              </w:rPr>
              <w:t>bear</w:t>
            </w:r>
            <w:proofErr w:type="gramEnd"/>
            <w:r w:rsidRPr="00522000">
              <w:rPr>
                <w:rFonts w:ascii="Arial" w:hAnsi="Arial" w:cs="Arial"/>
              </w:rPr>
              <w:t xml:space="preserve"> hugger not in use, Nurse doing the transfer did not know anything about pt.</w:t>
            </w:r>
          </w:p>
          <w:p w:rsidR="00EC5D3D" w:rsidRPr="00522000" w:rsidRDefault="00EC5D3D" w:rsidP="00522000">
            <w:pPr>
              <w:pStyle w:val="NoSpacing"/>
              <w:tabs>
                <w:tab w:val="left" w:pos="482"/>
                <w:tab w:val="left" w:pos="766"/>
              </w:tabs>
              <w:spacing w:after="80"/>
              <w:ind w:left="766" w:hanging="766"/>
              <w:rPr>
                <w:rFonts w:ascii="Arial" w:hAnsi="Arial" w:cs="Arial"/>
              </w:rPr>
            </w:pPr>
            <w:r w:rsidRPr="00522000">
              <w:rPr>
                <w:rFonts w:ascii="Arial" w:hAnsi="Arial" w:cs="Arial"/>
              </w:rPr>
              <w:tab/>
              <w:t>-</w:t>
            </w:r>
            <w:r w:rsidRPr="00522000">
              <w:rPr>
                <w:rFonts w:ascii="Arial" w:hAnsi="Arial" w:cs="Arial"/>
              </w:rPr>
              <w:tab/>
            </w:r>
            <w:r w:rsidR="000C2B28" w:rsidRPr="00522000">
              <w:rPr>
                <w:rFonts w:ascii="Arial" w:hAnsi="Arial" w:cs="Arial"/>
              </w:rPr>
              <w:t>Pt.</w:t>
            </w:r>
            <w:r w:rsidRPr="00522000">
              <w:rPr>
                <w:rFonts w:ascii="Arial" w:hAnsi="Arial" w:cs="Arial"/>
              </w:rPr>
              <w:t xml:space="preserve"> Self-Discharged – against medical advice. Police involved, partner abusive, 3 children – social care, need to follow up the following day – domestic violence – reinforce – Lucy </w:t>
            </w:r>
            <w:proofErr w:type="spellStart"/>
            <w:r w:rsidRPr="00522000">
              <w:rPr>
                <w:rFonts w:ascii="Arial" w:hAnsi="Arial" w:cs="Arial"/>
              </w:rPr>
              <w:t>Aven</w:t>
            </w:r>
            <w:r w:rsidR="00522000" w:rsidRPr="00522000">
              <w:rPr>
                <w:rFonts w:ascii="Arial" w:hAnsi="Arial" w:cs="Arial"/>
              </w:rPr>
              <w:t>e</w:t>
            </w:r>
            <w:r w:rsidRPr="00522000">
              <w:rPr>
                <w:rFonts w:ascii="Arial" w:hAnsi="Arial" w:cs="Arial"/>
              </w:rPr>
              <w:t>ll</w:t>
            </w:r>
            <w:proofErr w:type="spellEnd"/>
            <w:r w:rsidRPr="00522000">
              <w:rPr>
                <w:rFonts w:ascii="Arial" w:hAnsi="Arial" w:cs="Arial"/>
              </w:rPr>
              <w:t xml:space="preserve"> to be informed for further training.</w:t>
            </w:r>
          </w:p>
          <w:p w:rsidR="00EC5D3D" w:rsidRPr="00522000" w:rsidRDefault="00EC5D3D" w:rsidP="00522000">
            <w:pPr>
              <w:pStyle w:val="NoSpacing"/>
              <w:tabs>
                <w:tab w:val="left" w:pos="482"/>
                <w:tab w:val="left" w:pos="766"/>
              </w:tabs>
              <w:spacing w:after="80"/>
              <w:ind w:left="766" w:hanging="766"/>
              <w:rPr>
                <w:rFonts w:ascii="Arial" w:hAnsi="Arial" w:cs="Arial"/>
              </w:rPr>
            </w:pPr>
            <w:r w:rsidRPr="00522000">
              <w:rPr>
                <w:rFonts w:ascii="Arial" w:hAnsi="Arial" w:cs="Arial"/>
              </w:rPr>
              <w:tab/>
              <w:t>-</w:t>
            </w:r>
            <w:r w:rsidRPr="00522000">
              <w:rPr>
                <w:rFonts w:ascii="Arial" w:hAnsi="Arial" w:cs="Arial"/>
              </w:rPr>
              <w:tab/>
              <w:t>Drug Errors – 89423; 89108; 819325, etc.</w:t>
            </w:r>
          </w:p>
          <w:p w:rsidR="00EC5D3D" w:rsidRPr="00522000" w:rsidRDefault="00EC5D3D" w:rsidP="00522000">
            <w:pPr>
              <w:pStyle w:val="NoSpacing"/>
              <w:tabs>
                <w:tab w:val="left" w:pos="482"/>
                <w:tab w:val="left" w:pos="766"/>
              </w:tabs>
              <w:spacing w:after="60"/>
              <w:ind w:left="766" w:hanging="766"/>
              <w:rPr>
                <w:rFonts w:ascii="Arial" w:hAnsi="Arial" w:cs="Arial"/>
              </w:rPr>
            </w:pPr>
            <w:r w:rsidRPr="00522000">
              <w:rPr>
                <w:rFonts w:ascii="Arial" w:hAnsi="Arial" w:cs="Arial"/>
              </w:rPr>
              <w:tab/>
            </w:r>
            <w:r w:rsidRPr="00522000">
              <w:rPr>
                <w:rFonts w:ascii="Arial" w:hAnsi="Arial" w:cs="Arial"/>
              </w:rPr>
              <w:tab/>
              <w:t>a)   Two lots of antibiotics prescribed to patient who has penicillin allergy!</w:t>
            </w:r>
          </w:p>
          <w:p w:rsidR="00EC5D3D" w:rsidRPr="00522000" w:rsidRDefault="00EC5D3D" w:rsidP="00522000">
            <w:pPr>
              <w:pStyle w:val="NoSpacing"/>
              <w:tabs>
                <w:tab w:val="left" w:pos="482"/>
                <w:tab w:val="left" w:pos="766"/>
              </w:tabs>
              <w:spacing w:after="60"/>
              <w:ind w:left="766" w:hanging="766"/>
              <w:rPr>
                <w:rFonts w:ascii="Arial" w:hAnsi="Arial" w:cs="Arial"/>
              </w:rPr>
            </w:pPr>
            <w:r w:rsidRPr="00522000">
              <w:rPr>
                <w:rFonts w:ascii="Arial" w:hAnsi="Arial" w:cs="Arial"/>
              </w:rPr>
              <w:tab/>
            </w:r>
            <w:r w:rsidRPr="00522000">
              <w:rPr>
                <w:rFonts w:ascii="Arial" w:hAnsi="Arial" w:cs="Arial"/>
              </w:rPr>
              <w:tab/>
              <w:t>b)   Pt. confused, could not give answers!  No Checks done, no alerts checked.</w:t>
            </w:r>
          </w:p>
          <w:p w:rsidR="00EC5D3D" w:rsidRPr="00522000" w:rsidRDefault="00EC5D3D" w:rsidP="00522000">
            <w:pPr>
              <w:pStyle w:val="NoSpacing"/>
              <w:tabs>
                <w:tab w:val="left" w:pos="482"/>
                <w:tab w:val="left" w:pos="766"/>
              </w:tabs>
              <w:spacing w:after="60"/>
              <w:ind w:left="766" w:hanging="766"/>
              <w:rPr>
                <w:rFonts w:ascii="Arial" w:hAnsi="Arial" w:cs="Arial"/>
              </w:rPr>
            </w:pPr>
            <w:r w:rsidRPr="00522000">
              <w:rPr>
                <w:rFonts w:ascii="Arial" w:hAnsi="Arial" w:cs="Arial"/>
              </w:rPr>
              <w:tab/>
            </w:r>
            <w:r w:rsidRPr="00522000">
              <w:rPr>
                <w:rFonts w:ascii="Arial" w:hAnsi="Arial" w:cs="Arial"/>
              </w:rPr>
              <w:tab/>
              <w:t>c)   Ibuprofen given to a patient on Warfarin – Flagged up by Pharmacy</w:t>
            </w:r>
          </w:p>
          <w:p w:rsidR="00EC5D3D" w:rsidRPr="00522000" w:rsidRDefault="00EC5D3D" w:rsidP="00522000">
            <w:pPr>
              <w:pStyle w:val="NoSpacing"/>
              <w:tabs>
                <w:tab w:val="left" w:pos="347"/>
                <w:tab w:val="left" w:pos="766"/>
                <w:tab w:val="left" w:pos="1191"/>
              </w:tabs>
              <w:spacing w:after="60"/>
              <w:ind w:left="766" w:hanging="766"/>
              <w:rPr>
                <w:rFonts w:ascii="Arial" w:hAnsi="Arial" w:cs="Arial"/>
              </w:rPr>
            </w:pPr>
            <w:r w:rsidRPr="00522000">
              <w:rPr>
                <w:rFonts w:ascii="Arial" w:hAnsi="Arial" w:cs="Arial"/>
              </w:rPr>
              <w:tab/>
            </w:r>
            <w:r w:rsidRPr="00522000">
              <w:rPr>
                <w:rFonts w:ascii="Arial" w:hAnsi="Arial" w:cs="Arial"/>
              </w:rPr>
              <w:tab/>
              <w:t xml:space="preserve">d)   1 dose of IV </w:t>
            </w:r>
            <w:proofErr w:type="spellStart"/>
            <w:r w:rsidRPr="00522000">
              <w:rPr>
                <w:rFonts w:ascii="Arial" w:hAnsi="Arial" w:cs="Arial"/>
              </w:rPr>
              <w:t>Frusemide</w:t>
            </w:r>
            <w:proofErr w:type="spellEnd"/>
            <w:r w:rsidRPr="00522000">
              <w:rPr>
                <w:rFonts w:ascii="Arial" w:hAnsi="Arial" w:cs="Arial"/>
              </w:rPr>
              <w:t xml:space="preserve"> Not given to patient!!!  Must get medicines plan from </w:t>
            </w:r>
            <w:r w:rsidRPr="00522000">
              <w:rPr>
                <w:rFonts w:ascii="Arial" w:hAnsi="Arial" w:cs="Arial"/>
              </w:rPr>
              <w:tab/>
              <w:t>Dr’s – Is difficult, but Medications must be written or typed, either:</w:t>
            </w:r>
          </w:p>
          <w:p w:rsidR="00EC5D3D" w:rsidRPr="00522000" w:rsidRDefault="00EC5D3D" w:rsidP="00EC5D3D">
            <w:pPr>
              <w:pStyle w:val="NoSpacing"/>
              <w:tabs>
                <w:tab w:val="left" w:pos="1616"/>
                <w:tab w:val="left" w:pos="1900"/>
              </w:tabs>
              <w:spacing w:before="80" w:after="60"/>
              <w:ind w:left="1900" w:hanging="1900"/>
              <w:rPr>
                <w:rFonts w:ascii="Arial" w:hAnsi="Arial" w:cs="Arial"/>
              </w:rPr>
            </w:pPr>
            <w:r w:rsidRPr="00522000">
              <w:rPr>
                <w:rFonts w:ascii="Arial" w:hAnsi="Arial" w:cs="Arial"/>
              </w:rPr>
              <w:tab/>
              <w:t>-</w:t>
            </w:r>
            <w:r w:rsidRPr="00522000">
              <w:rPr>
                <w:rFonts w:ascii="Arial" w:hAnsi="Arial" w:cs="Arial"/>
              </w:rPr>
              <w:tab/>
              <w:t xml:space="preserve"> Write Treatment and Plan in the Antibiotics, etc. section</w:t>
            </w:r>
          </w:p>
          <w:p w:rsidR="00EC5D3D" w:rsidRPr="00522000" w:rsidRDefault="00EC5D3D" w:rsidP="00522000">
            <w:pPr>
              <w:pStyle w:val="NoSpacing"/>
              <w:tabs>
                <w:tab w:val="left" w:pos="1616"/>
                <w:tab w:val="left" w:pos="1900"/>
              </w:tabs>
              <w:spacing w:after="60"/>
              <w:ind w:left="1900" w:hanging="1900"/>
              <w:rPr>
                <w:rFonts w:ascii="Arial" w:hAnsi="Arial" w:cs="Arial"/>
              </w:rPr>
            </w:pPr>
            <w:r w:rsidRPr="00522000">
              <w:rPr>
                <w:rFonts w:ascii="Arial" w:hAnsi="Arial" w:cs="Arial"/>
              </w:rPr>
              <w:tab/>
              <w:t>-</w:t>
            </w:r>
            <w:r w:rsidRPr="00522000">
              <w:rPr>
                <w:rFonts w:ascii="Arial" w:hAnsi="Arial" w:cs="Arial"/>
              </w:rPr>
              <w:tab/>
              <w:t>Put in Bloods section on the white board</w:t>
            </w:r>
          </w:p>
          <w:p w:rsidR="00EC5D3D" w:rsidRPr="00522000" w:rsidRDefault="00EC5D3D" w:rsidP="00522000">
            <w:pPr>
              <w:pStyle w:val="NoSpacing"/>
              <w:tabs>
                <w:tab w:val="left" w:pos="1616"/>
                <w:tab w:val="left" w:pos="1900"/>
              </w:tabs>
              <w:spacing w:after="80"/>
              <w:ind w:left="1900" w:hanging="1900"/>
              <w:rPr>
                <w:rFonts w:ascii="Arial" w:hAnsi="Arial" w:cs="Arial"/>
              </w:rPr>
            </w:pPr>
            <w:r w:rsidRPr="00522000">
              <w:rPr>
                <w:rFonts w:ascii="Arial" w:hAnsi="Arial" w:cs="Arial"/>
              </w:rPr>
              <w:tab/>
              <w:t>-</w:t>
            </w:r>
            <w:r w:rsidRPr="00522000">
              <w:rPr>
                <w:rFonts w:ascii="Arial" w:hAnsi="Arial" w:cs="Arial"/>
              </w:rPr>
              <w:tab/>
              <w:t>Gareth to discuss with Constantin Jabarin if a tick box “other” can be added to Medway for this?</w:t>
            </w:r>
          </w:p>
          <w:p w:rsidR="00EC5D3D" w:rsidRPr="00522000" w:rsidRDefault="00EC5D3D" w:rsidP="00522000">
            <w:pPr>
              <w:pStyle w:val="NoSpacing"/>
              <w:tabs>
                <w:tab w:val="left" w:pos="766"/>
                <w:tab w:val="left" w:pos="1049"/>
              </w:tabs>
              <w:spacing w:after="80"/>
              <w:ind w:left="1049" w:hanging="1049"/>
              <w:rPr>
                <w:rFonts w:ascii="Arial" w:hAnsi="Arial" w:cs="Arial"/>
              </w:rPr>
            </w:pPr>
            <w:r w:rsidRPr="00522000">
              <w:rPr>
                <w:rFonts w:ascii="Arial" w:hAnsi="Arial" w:cs="Arial"/>
              </w:rPr>
              <w:tab/>
              <w:t>e)</w:t>
            </w:r>
            <w:r w:rsidRPr="00522000">
              <w:rPr>
                <w:rFonts w:ascii="Arial" w:hAnsi="Arial" w:cs="Arial"/>
              </w:rPr>
              <w:tab/>
              <w:t xml:space="preserve">Shelby </w:t>
            </w:r>
            <w:proofErr w:type="spellStart"/>
            <w:r w:rsidRPr="00522000">
              <w:rPr>
                <w:rFonts w:ascii="Arial" w:hAnsi="Arial" w:cs="Arial"/>
              </w:rPr>
              <w:t>Myerscroft</w:t>
            </w:r>
            <w:proofErr w:type="spellEnd"/>
            <w:r w:rsidRPr="00522000">
              <w:rPr>
                <w:rFonts w:ascii="Arial" w:hAnsi="Arial" w:cs="Arial"/>
              </w:rPr>
              <w:t xml:space="preserve"> – Pt. is a regular attender!  Several IR1’s re restraining &amp; being sectioned!!  Patient has a very Clear Plan – she is Not to be Restrained or Sectioned!!  Need to de-escalate </w:t>
            </w:r>
            <w:proofErr w:type="gramStart"/>
            <w:r w:rsidRPr="00522000">
              <w:rPr>
                <w:rFonts w:ascii="Arial" w:hAnsi="Arial" w:cs="Arial"/>
              </w:rPr>
              <w:t>-  NOTE</w:t>
            </w:r>
            <w:proofErr w:type="gramEnd"/>
            <w:r w:rsidRPr="00522000">
              <w:rPr>
                <w:rFonts w:ascii="Arial" w:hAnsi="Arial" w:cs="Arial"/>
              </w:rPr>
              <w:t xml:space="preserve">: Don’t admit to </w:t>
            </w:r>
            <w:proofErr w:type="spellStart"/>
            <w:r w:rsidRPr="00522000">
              <w:rPr>
                <w:rFonts w:ascii="Arial" w:hAnsi="Arial" w:cs="Arial"/>
              </w:rPr>
              <w:t>Obs</w:t>
            </w:r>
            <w:proofErr w:type="spellEnd"/>
            <w:r w:rsidRPr="00522000">
              <w:rPr>
                <w:rFonts w:ascii="Arial" w:hAnsi="Arial" w:cs="Arial"/>
              </w:rPr>
              <w:t>, try not to escalate!</w:t>
            </w:r>
          </w:p>
          <w:p w:rsidR="00EC5D3D" w:rsidRPr="00522000" w:rsidRDefault="00EC5D3D" w:rsidP="00EC5D3D">
            <w:pPr>
              <w:pStyle w:val="NoSpacing"/>
              <w:tabs>
                <w:tab w:val="left" w:pos="482"/>
                <w:tab w:val="left" w:pos="766"/>
              </w:tabs>
              <w:spacing w:before="80" w:after="60"/>
              <w:ind w:left="766" w:hanging="766"/>
              <w:rPr>
                <w:rFonts w:ascii="Arial" w:hAnsi="Arial" w:cs="Arial"/>
              </w:rPr>
            </w:pPr>
            <w:r w:rsidRPr="00522000">
              <w:rPr>
                <w:rFonts w:ascii="Arial" w:hAnsi="Arial" w:cs="Arial"/>
              </w:rPr>
              <w:tab/>
              <w:t>-</w:t>
            </w:r>
            <w:r w:rsidRPr="00522000">
              <w:rPr>
                <w:rFonts w:ascii="Arial" w:hAnsi="Arial" w:cs="Arial"/>
              </w:rPr>
              <w:tab/>
              <w:t xml:space="preserve">89369 – Information Governance – Patient sent to x-ray with a blue form which had another </w:t>
            </w:r>
            <w:r w:rsidR="000C2B28" w:rsidRPr="00522000">
              <w:rPr>
                <w:rFonts w:ascii="Arial" w:hAnsi="Arial" w:cs="Arial"/>
              </w:rPr>
              <w:t>pts.</w:t>
            </w:r>
            <w:r w:rsidRPr="00522000">
              <w:rPr>
                <w:rFonts w:ascii="Arial" w:hAnsi="Arial" w:cs="Arial"/>
              </w:rPr>
              <w:t>’ details on the back of the form!</w:t>
            </w:r>
          </w:p>
          <w:p w:rsidR="00EC5D3D" w:rsidRPr="00522000" w:rsidRDefault="00EC5D3D" w:rsidP="00522000">
            <w:pPr>
              <w:pStyle w:val="NoSpacing"/>
              <w:tabs>
                <w:tab w:val="left" w:pos="482"/>
                <w:tab w:val="left" w:pos="766"/>
              </w:tabs>
              <w:spacing w:after="60"/>
              <w:ind w:left="766" w:hanging="766"/>
              <w:rPr>
                <w:rFonts w:ascii="Arial" w:hAnsi="Arial" w:cs="Arial"/>
              </w:rPr>
            </w:pPr>
            <w:r w:rsidRPr="00522000">
              <w:rPr>
                <w:rFonts w:ascii="Arial" w:hAnsi="Arial" w:cs="Arial"/>
              </w:rPr>
              <w:tab/>
              <w:t>-</w:t>
            </w:r>
            <w:r w:rsidRPr="00522000">
              <w:rPr>
                <w:rFonts w:ascii="Arial" w:hAnsi="Arial" w:cs="Arial"/>
              </w:rPr>
              <w:tab/>
              <w:t>Image of an x-</w:t>
            </w:r>
            <w:proofErr w:type="spellStart"/>
            <w:r w:rsidRPr="00522000">
              <w:rPr>
                <w:rFonts w:ascii="Arial" w:hAnsi="Arial" w:cs="Arial"/>
              </w:rPr>
              <w:t>ray’d</w:t>
            </w:r>
            <w:proofErr w:type="spellEnd"/>
            <w:r w:rsidRPr="00522000">
              <w:rPr>
                <w:rFonts w:ascii="Arial" w:hAnsi="Arial" w:cs="Arial"/>
              </w:rPr>
              <w:t xml:space="preserve"> photograph was put on Facebook</w:t>
            </w:r>
          </w:p>
          <w:p w:rsidR="00EC5D3D" w:rsidRPr="00522000" w:rsidRDefault="00EC5D3D" w:rsidP="00522000">
            <w:pPr>
              <w:pStyle w:val="NoSpacing"/>
              <w:tabs>
                <w:tab w:val="left" w:pos="482"/>
                <w:tab w:val="left" w:pos="766"/>
              </w:tabs>
              <w:spacing w:after="60"/>
              <w:ind w:left="766" w:hanging="766"/>
              <w:rPr>
                <w:rFonts w:ascii="Arial" w:hAnsi="Arial" w:cs="Arial"/>
              </w:rPr>
            </w:pPr>
            <w:r w:rsidRPr="00522000">
              <w:rPr>
                <w:rFonts w:ascii="Arial" w:hAnsi="Arial" w:cs="Arial"/>
              </w:rPr>
              <w:tab/>
              <w:t>-</w:t>
            </w:r>
            <w:r w:rsidRPr="00522000">
              <w:rPr>
                <w:rFonts w:ascii="Arial" w:hAnsi="Arial" w:cs="Arial"/>
              </w:rPr>
              <w:tab/>
              <w:t xml:space="preserve">89116 &amp; 89402 – </w:t>
            </w:r>
            <w:proofErr w:type="spellStart"/>
            <w:r w:rsidRPr="00522000">
              <w:rPr>
                <w:rFonts w:ascii="Arial" w:hAnsi="Arial" w:cs="Arial"/>
              </w:rPr>
              <w:t>Venflon</w:t>
            </w:r>
            <w:proofErr w:type="spellEnd"/>
            <w:r w:rsidRPr="00522000">
              <w:rPr>
                <w:rFonts w:ascii="Arial" w:hAnsi="Arial" w:cs="Arial"/>
              </w:rPr>
              <w:t xml:space="preserve"> removals – Must be removed before pt. is discharged!</w:t>
            </w:r>
          </w:p>
          <w:p w:rsidR="00EC5D3D" w:rsidRPr="00522000" w:rsidRDefault="00EC5D3D" w:rsidP="00522000">
            <w:pPr>
              <w:pStyle w:val="NoSpacing"/>
              <w:tabs>
                <w:tab w:val="left" w:pos="482"/>
                <w:tab w:val="left" w:pos="766"/>
              </w:tabs>
              <w:spacing w:after="60"/>
              <w:ind w:left="766" w:hanging="766"/>
              <w:rPr>
                <w:rFonts w:ascii="Arial" w:hAnsi="Arial" w:cs="Arial"/>
              </w:rPr>
            </w:pPr>
            <w:r w:rsidRPr="00522000">
              <w:rPr>
                <w:rFonts w:ascii="Arial" w:hAnsi="Arial" w:cs="Arial"/>
              </w:rPr>
              <w:tab/>
              <w:t>-</w:t>
            </w:r>
            <w:r w:rsidRPr="00522000">
              <w:rPr>
                <w:rFonts w:ascii="Arial" w:hAnsi="Arial" w:cs="Arial"/>
              </w:rPr>
              <w:tab/>
              <w:t xml:space="preserve">89255; 89615; 89683; etc. – A lot of </w:t>
            </w:r>
            <w:proofErr w:type="spellStart"/>
            <w:r w:rsidRPr="00522000">
              <w:rPr>
                <w:rFonts w:ascii="Arial" w:hAnsi="Arial" w:cs="Arial"/>
              </w:rPr>
              <w:t>Obs</w:t>
            </w:r>
            <w:proofErr w:type="spellEnd"/>
            <w:r w:rsidRPr="00522000">
              <w:rPr>
                <w:rFonts w:ascii="Arial" w:hAnsi="Arial" w:cs="Arial"/>
              </w:rPr>
              <w:t xml:space="preserve"> Patients display violent &amp; aggressive behaviour!!  All </w:t>
            </w:r>
            <w:proofErr w:type="spellStart"/>
            <w:r w:rsidRPr="00522000">
              <w:rPr>
                <w:rFonts w:ascii="Arial" w:hAnsi="Arial" w:cs="Arial"/>
              </w:rPr>
              <w:t>Obs</w:t>
            </w:r>
            <w:proofErr w:type="spellEnd"/>
            <w:r w:rsidRPr="00522000">
              <w:rPr>
                <w:rFonts w:ascii="Arial" w:hAnsi="Arial" w:cs="Arial"/>
              </w:rPr>
              <w:t xml:space="preserve"> staff </w:t>
            </w:r>
            <w:proofErr w:type="gramStart"/>
            <w:r w:rsidRPr="00522000">
              <w:rPr>
                <w:rFonts w:ascii="Arial" w:hAnsi="Arial" w:cs="Arial"/>
              </w:rPr>
              <w:t>need</w:t>
            </w:r>
            <w:proofErr w:type="gramEnd"/>
            <w:r w:rsidRPr="00522000">
              <w:rPr>
                <w:rFonts w:ascii="Arial" w:hAnsi="Arial" w:cs="Arial"/>
              </w:rPr>
              <w:t xml:space="preserve"> extra training – Need to have the knowledge and the capacity of what we can do, and thus avoid escalation issues.</w:t>
            </w:r>
          </w:p>
          <w:p w:rsidR="00EC5D3D" w:rsidRPr="00522000" w:rsidRDefault="00EC5D3D" w:rsidP="00522000">
            <w:pPr>
              <w:pStyle w:val="NoSpacing"/>
              <w:tabs>
                <w:tab w:val="left" w:pos="482"/>
                <w:tab w:val="left" w:pos="766"/>
              </w:tabs>
              <w:spacing w:after="60"/>
              <w:ind w:left="766" w:hanging="766"/>
              <w:rPr>
                <w:rFonts w:ascii="Arial" w:hAnsi="Arial" w:cs="Arial"/>
              </w:rPr>
            </w:pPr>
            <w:r w:rsidRPr="00522000">
              <w:rPr>
                <w:rFonts w:ascii="Arial" w:hAnsi="Arial" w:cs="Arial"/>
              </w:rPr>
              <w:tab/>
              <w:t>-</w:t>
            </w:r>
            <w:r w:rsidRPr="00522000">
              <w:rPr>
                <w:rFonts w:ascii="Arial" w:hAnsi="Arial" w:cs="Arial"/>
              </w:rPr>
              <w:tab/>
              <w:t>ELPAS badges are currently being issued to all ED Staff</w:t>
            </w:r>
          </w:p>
          <w:p w:rsidR="00EC5D3D" w:rsidRPr="00522000" w:rsidRDefault="00EC5D3D" w:rsidP="00522000">
            <w:pPr>
              <w:pStyle w:val="NoSpacing"/>
              <w:tabs>
                <w:tab w:val="left" w:pos="482"/>
                <w:tab w:val="left" w:pos="766"/>
              </w:tabs>
              <w:ind w:left="766" w:hanging="766"/>
              <w:rPr>
                <w:rFonts w:ascii="Arial" w:hAnsi="Arial" w:cs="Arial"/>
              </w:rPr>
            </w:pPr>
          </w:p>
          <w:p w:rsidR="00EC5D3D" w:rsidRPr="00522000" w:rsidRDefault="00EC5D3D" w:rsidP="00EC5D3D">
            <w:pPr>
              <w:pStyle w:val="NoSpacing"/>
              <w:tabs>
                <w:tab w:val="left" w:pos="482"/>
                <w:tab w:val="left" w:pos="766"/>
              </w:tabs>
              <w:spacing w:before="80" w:after="60"/>
              <w:ind w:left="766" w:hanging="766"/>
              <w:rPr>
                <w:rFonts w:ascii="Arial" w:hAnsi="Arial" w:cs="Arial"/>
                <w:u w:val="single"/>
              </w:rPr>
            </w:pPr>
            <w:r w:rsidRPr="00522000">
              <w:rPr>
                <w:rFonts w:ascii="Arial" w:hAnsi="Arial" w:cs="Arial"/>
              </w:rPr>
              <w:tab/>
            </w:r>
            <w:r w:rsidRPr="00522000">
              <w:rPr>
                <w:rFonts w:ascii="Arial" w:hAnsi="Arial" w:cs="Arial"/>
                <w:u w:val="single"/>
              </w:rPr>
              <w:t>Atif Latif</w:t>
            </w:r>
          </w:p>
          <w:p w:rsidR="00EC5D3D" w:rsidRPr="00522000" w:rsidRDefault="00EC5D3D" w:rsidP="00EC5D3D">
            <w:pPr>
              <w:pStyle w:val="NoSpacing"/>
              <w:tabs>
                <w:tab w:val="left" w:pos="482"/>
                <w:tab w:val="left" w:pos="766"/>
              </w:tabs>
              <w:spacing w:before="80" w:after="60"/>
              <w:ind w:left="766" w:hanging="766"/>
              <w:rPr>
                <w:rFonts w:ascii="Arial" w:hAnsi="Arial" w:cs="Arial"/>
              </w:rPr>
            </w:pPr>
            <w:r w:rsidRPr="00522000">
              <w:rPr>
                <w:rFonts w:ascii="Arial" w:hAnsi="Arial" w:cs="Arial"/>
              </w:rPr>
              <w:tab/>
              <w:t>-</w:t>
            </w:r>
            <w:r w:rsidRPr="00522000">
              <w:rPr>
                <w:rFonts w:ascii="Arial" w:hAnsi="Arial" w:cs="Arial"/>
              </w:rPr>
              <w:tab/>
            </w:r>
            <w:proofErr w:type="spellStart"/>
            <w:r w:rsidRPr="00522000">
              <w:rPr>
                <w:rFonts w:ascii="Arial" w:hAnsi="Arial" w:cs="Arial"/>
              </w:rPr>
              <w:t>Paeds</w:t>
            </w:r>
            <w:proofErr w:type="spellEnd"/>
            <w:r w:rsidRPr="00522000">
              <w:rPr>
                <w:rFonts w:ascii="Arial" w:hAnsi="Arial" w:cs="Arial"/>
              </w:rPr>
              <w:t xml:space="preserve"> IR1’s – AL </w:t>
            </w:r>
          </w:p>
          <w:p w:rsidR="00EC5D3D" w:rsidRPr="00522000" w:rsidRDefault="00EC5D3D" w:rsidP="00522000">
            <w:pPr>
              <w:pStyle w:val="NoSpacing"/>
              <w:tabs>
                <w:tab w:val="left" w:pos="482"/>
                <w:tab w:val="left" w:pos="766"/>
              </w:tabs>
              <w:spacing w:after="60"/>
              <w:ind w:left="766" w:hanging="766"/>
              <w:rPr>
                <w:rFonts w:ascii="Arial" w:hAnsi="Arial" w:cs="Arial"/>
              </w:rPr>
            </w:pPr>
            <w:r w:rsidRPr="00522000">
              <w:rPr>
                <w:rFonts w:ascii="Arial" w:hAnsi="Arial" w:cs="Arial"/>
              </w:rPr>
              <w:tab/>
            </w:r>
            <w:r w:rsidRPr="00522000">
              <w:rPr>
                <w:rFonts w:ascii="Arial" w:hAnsi="Arial" w:cs="Arial"/>
              </w:rPr>
              <w:tab/>
              <w:t>Any Concerns – Call EDS &amp; Social Services – form on internet – e-mail and print for ED scanned notes</w:t>
            </w:r>
          </w:p>
          <w:p w:rsidR="00EC5D3D" w:rsidRPr="00522000" w:rsidRDefault="00EC5D3D" w:rsidP="00522000">
            <w:pPr>
              <w:pStyle w:val="NoSpacing"/>
              <w:tabs>
                <w:tab w:val="left" w:pos="482"/>
                <w:tab w:val="left" w:pos="766"/>
              </w:tabs>
              <w:spacing w:before="60" w:after="60"/>
              <w:ind w:left="766" w:hanging="766"/>
              <w:rPr>
                <w:rFonts w:ascii="Arial" w:hAnsi="Arial" w:cs="Arial"/>
              </w:rPr>
            </w:pPr>
            <w:r w:rsidRPr="00522000">
              <w:rPr>
                <w:rFonts w:ascii="Arial" w:hAnsi="Arial" w:cs="Arial"/>
              </w:rPr>
              <w:tab/>
            </w:r>
            <w:r w:rsidRPr="00522000">
              <w:rPr>
                <w:rFonts w:ascii="Arial" w:hAnsi="Arial" w:cs="Arial"/>
              </w:rPr>
              <w:tab/>
              <w:t>Patient’s label to go in red book – Safeguarding Checklist &amp; complete Sharing Form!!!</w:t>
            </w:r>
          </w:p>
          <w:p w:rsidR="00EC5D3D" w:rsidRPr="00522000" w:rsidRDefault="00EC5D3D" w:rsidP="00EC5D3D">
            <w:pPr>
              <w:pStyle w:val="NoSpacing"/>
              <w:rPr>
                <w:rFonts w:ascii="Arial" w:hAnsi="Arial" w:cs="Arial"/>
              </w:rPr>
            </w:pPr>
          </w:p>
          <w:p w:rsidR="00EC5D3D" w:rsidRPr="00522000" w:rsidRDefault="00EC5D3D" w:rsidP="00522000">
            <w:pPr>
              <w:pStyle w:val="NoSpacing"/>
              <w:tabs>
                <w:tab w:val="left" w:pos="482"/>
              </w:tabs>
              <w:spacing w:after="120"/>
              <w:ind w:left="482" w:hanging="482"/>
              <w:rPr>
                <w:rFonts w:ascii="Arial" w:hAnsi="Arial" w:cs="Arial"/>
              </w:rPr>
            </w:pPr>
            <w:r w:rsidRPr="00522000">
              <w:rPr>
                <w:rFonts w:ascii="Arial" w:hAnsi="Arial" w:cs="Arial"/>
                <w:b/>
              </w:rPr>
              <w:t>ii)</w:t>
            </w:r>
            <w:r w:rsidRPr="00522000">
              <w:rPr>
                <w:rFonts w:ascii="Arial" w:hAnsi="Arial" w:cs="Arial"/>
                <w:b/>
              </w:rPr>
              <w:tab/>
            </w:r>
            <w:r w:rsidRPr="00522000">
              <w:rPr>
                <w:rFonts w:ascii="Arial" w:hAnsi="Arial" w:cs="Arial"/>
                <w:b/>
                <w:u w:val="single"/>
              </w:rPr>
              <w:t>Overdue Incident Investigations</w:t>
            </w:r>
          </w:p>
          <w:p w:rsidR="00EC5D3D" w:rsidRPr="00522000" w:rsidRDefault="00EC5D3D" w:rsidP="00522000">
            <w:pPr>
              <w:pStyle w:val="NoSpacing"/>
              <w:tabs>
                <w:tab w:val="left" w:pos="482"/>
              </w:tabs>
              <w:spacing w:before="80" w:after="60"/>
              <w:ind w:left="482" w:hanging="482"/>
              <w:rPr>
                <w:rFonts w:ascii="Arial" w:hAnsi="Arial" w:cs="Arial"/>
                <w:u w:val="single"/>
              </w:rPr>
            </w:pPr>
            <w:r w:rsidRPr="00522000">
              <w:rPr>
                <w:rFonts w:ascii="Arial" w:hAnsi="Arial" w:cs="Arial"/>
              </w:rPr>
              <w:tab/>
              <w:t>-</w:t>
            </w:r>
            <w:r w:rsidR="00522000" w:rsidRPr="00522000">
              <w:rPr>
                <w:rFonts w:ascii="Arial" w:hAnsi="Arial" w:cs="Arial"/>
              </w:rPr>
              <w:tab/>
            </w:r>
            <w:r w:rsidRPr="00522000">
              <w:rPr>
                <w:rFonts w:ascii="Arial" w:hAnsi="Arial" w:cs="Arial"/>
              </w:rPr>
              <w:t xml:space="preserve">hypothermic </w:t>
            </w:r>
            <w:r w:rsidR="00344957">
              <w:rPr>
                <w:rFonts w:ascii="Arial" w:hAnsi="Arial" w:cs="Arial"/>
              </w:rPr>
              <w:t>patient transferred to LAMU</w:t>
            </w:r>
            <w:r w:rsidRPr="00522000">
              <w:rPr>
                <w:rFonts w:ascii="Arial" w:hAnsi="Arial" w:cs="Arial"/>
              </w:rPr>
              <w:t>– Darren &amp; Annette</w:t>
            </w:r>
          </w:p>
          <w:p w:rsidR="00EC5D3D" w:rsidRPr="00522000" w:rsidRDefault="00EC5D3D" w:rsidP="00522000">
            <w:pPr>
              <w:pStyle w:val="NoSpacing"/>
              <w:tabs>
                <w:tab w:val="left" w:pos="482"/>
              </w:tabs>
              <w:spacing w:after="60"/>
              <w:ind w:left="482" w:hanging="482"/>
              <w:rPr>
                <w:rFonts w:ascii="Arial" w:hAnsi="Arial" w:cs="Arial"/>
                <w:u w:val="single"/>
              </w:rPr>
            </w:pPr>
            <w:r w:rsidRPr="00522000">
              <w:rPr>
                <w:rFonts w:ascii="Arial" w:hAnsi="Arial" w:cs="Arial"/>
              </w:rPr>
              <w:tab/>
              <w:t>-</w:t>
            </w:r>
            <w:r w:rsidRPr="00522000">
              <w:rPr>
                <w:rFonts w:ascii="Arial" w:hAnsi="Arial" w:cs="Arial"/>
              </w:rPr>
              <w:tab/>
              <w:t>89071 – BIPAP not</w:t>
            </w:r>
            <w:r w:rsidR="00344957">
              <w:rPr>
                <w:rFonts w:ascii="Arial" w:hAnsi="Arial" w:cs="Arial"/>
              </w:rPr>
              <w:t xml:space="preserve"> available – discussed with Annette to escalate to Site Team</w:t>
            </w:r>
          </w:p>
          <w:p w:rsidR="00EC5D3D" w:rsidRPr="00522000" w:rsidRDefault="00EC5D3D" w:rsidP="00ED2C62">
            <w:pPr>
              <w:pStyle w:val="NoSpacing"/>
              <w:rPr>
                <w:rFonts w:ascii="Arial" w:hAnsi="Arial" w:cs="Arial"/>
                <w:u w:val="single"/>
              </w:rPr>
            </w:pPr>
          </w:p>
          <w:p w:rsidR="00EC5D3D" w:rsidRPr="00522000" w:rsidRDefault="00EC5D3D" w:rsidP="00522000">
            <w:pPr>
              <w:pStyle w:val="NoSpacing"/>
              <w:tabs>
                <w:tab w:val="left" w:pos="482"/>
              </w:tabs>
              <w:spacing w:after="120"/>
              <w:ind w:left="482" w:hanging="482"/>
              <w:rPr>
                <w:rFonts w:ascii="Arial" w:hAnsi="Arial" w:cs="Arial"/>
              </w:rPr>
            </w:pPr>
            <w:r w:rsidRPr="00522000">
              <w:rPr>
                <w:rFonts w:ascii="Arial" w:hAnsi="Arial" w:cs="Arial"/>
                <w:b/>
              </w:rPr>
              <w:t>iii)</w:t>
            </w:r>
            <w:r w:rsidRPr="00522000">
              <w:rPr>
                <w:rFonts w:ascii="Arial" w:hAnsi="Arial" w:cs="Arial"/>
                <w:b/>
              </w:rPr>
              <w:tab/>
            </w:r>
            <w:r w:rsidRPr="00522000">
              <w:rPr>
                <w:rFonts w:ascii="Arial" w:hAnsi="Arial" w:cs="Arial"/>
                <w:b/>
                <w:u w:val="single"/>
              </w:rPr>
              <w:t>Serious Incidents &amp; Internal Root Cause Analyses Investigation</w:t>
            </w:r>
          </w:p>
          <w:p w:rsidR="00EC5D3D" w:rsidRPr="00522000" w:rsidRDefault="00EC5D3D" w:rsidP="00522000">
            <w:pPr>
              <w:pStyle w:val="NoSpacing"/>
              <w:tabs>
                <w:tab w:val="left" w:pos="482"/>
                <w:tab w:val="left" w:pos="1758"/>
              </w:tabs>
              <w:spacing w:after="60"/>
              <w:ind w:left="482" w:hanging="482"/>
              <w:rPr>
                <w:rFonts w:ascii="Arial" w:hAnsi="Arial" w:cs="Arial"/>
                <w:u w:val="single"/>
              </w:rPr>
            </w:pPr>
          </w:p>
          <w:p w:rsidR="00ED2C62" w:rsidRPr="00522000" w:rsidRDefault="00522000" w:rsidP="00522000">
            <w:pPr>
              <w:pStyle w:val="NoSpacing"/>
              <w:tabs>
                <w:tab w:val="left" w:pos="482"/>
              </w:tabs>
              <w:rPr>
                <w:rFonts w:ascii="Arial" w:hAnsi="Arial" w:cs="Arial"/>
              </w:rPr>
            </w:pPr>
            <w:r w:rsidRPr="00522000">
              <w:rPr>
                <w:rFonts w:ascii="Arial" w:hAnsi="Arial" w:cs="Arial"/>
              </w:rPr>
              <w:tab/>
            </w:r>
            <w:r w:rsidR="00344957">
              <w:rPr>
                <w:rFonts w:ascii="Arial" w:hAnsi="Arial" w:cs="Arial"/>
              </w:rPr>
              <w:t xml:space="preserve">2 </w:t>
            </w:r>
            <w:r w:rsidR="0098669C">
              <w:rPr>
                <w:rFonts w:ascii="Arial" w:hAnsi="Arial" w:cs="Arial"/>
              </w:rPr>
              <w:t>On-going</w:t>
            </w:r>
            <w:r w:rsidR="00344957">
              <w:rPr>
                <w:rFonts w:ascii="Arial" w:hAnsi="Arial" w:cs="Arial"/>
              </w:rPr>
              <w:t xml:space="preserve"> investigations but no reports as yet.</w:t>
            </w:r>
          </w:p>
          <w:p w:rsidR="00EC5D3D" w:rsidRPr="00522000" w:rsidRDefault="00EC5D3D" w:rsidP="00EC5D3D">
            <w:pPr>
              <w:pStyle w:val="NoSpacing"/>
              <w:rPr>
                <w:rFonts w:ascii="Arial" w:hAnsi="Arial" w:cs="Arial"/>
              </w:rPr>
            </w:pPr>
          </w:p>
          <w:p w:rsidR="00EC5D3D" w:rsidRPr="00522000" w:rsidRDefault="00EC5D3D" w:rsidP="00522000">
            <w:pPr>
              <w:pStyle w:val="NoSpacing"/>
              <w:tabs>
                <w:tab w:val="left" w:pos="482"/>
              </w:tabs>
              <w:spacing w:after="120"/>
              <w:ind w:left="482" w:hanging="482"/>
              <w:rPr>
                <w:rFonts w:ascii="Arial" w:hAnsi="Arial" w:cs="Arial"/>
              </w:rPr>
            </w:pPr>
            <w:r w:rsidRPr="00522000">
              <w:rPr>
                <w:rFonts w:ascii="Arial" w:hAnsi="Arial" w:cs="Arial"/>
                <w:b/>
              </w:rPr>
              <w:t>iv)</w:t>
            </w:r>
            <w:r w:rsidRPr="00522000">
              <w:rPr>
                <w:rFonts w:ascii="Arial" w:hAnsi="Arial" w:cs="Arial"/>
                <w:b/>
              </w:rPr>
              <w:tab/>
            </w:r>
            <w:r w:rsidRPr="00522000">
              <w:rPr>
                <w:rFonts w:ascii="Arial" w:hAnsi="Arial" w:cs="Arial"/>
                <w:b/>
                <w:u w:val="single"/>
              </w:rPr>
              <w:t>Risk Register Review</w:t>
            </w:r>
          </w:p>
          <w:p w:rsidR="00ED2C62" w:rsidRPr="00522000" w:rsidRDefault="00EC5D3D" w:rsidP="00522000">
            <w:pPr>
              <w:pStyle w:val="NoSpacing"/>
              <w:tabs>
                <w:tab w:val="left" w:pos="482"/>
                <w:tab w:val="left" w:pos="766"/>
                <w:tab w:val="left" w:pos="1616"/>
              </w:tabs>
              <w:spacing w:after="60"/>
              <w:rPr>
                <w:rFonts w:ascii="Arial" w:hAnsi="Arial" w:cs="Arial"/>
              </w:rPr>
            </w:pPr>
            <w:r w:rsidRPr="00522000">
              <w:rPr>
                <w:rFonts w:ascii="Arial" w:hAnsi="Arial" w:cs="Arial"/>
              </w:rPr>
              <w:tab/>
              <w:t>-</w:t>
            </w:r>
            <w:r w:rsidRPr="00522000">
              <w:rPr>
                <w:rFonts w:ascii="Arial" w:hAnsi="Arial" w:cs="Arial"/>
              </w:rPr>
              <w:tab/>
            </w:r>
            <w:proofErr w:type="gramStart"/>
            <w:r w:rsidRPr="00522000">
              <w:rPr>
                <w:rFonts w:ascii="Arial" w:hAnsi="Arial" w:cs="Arial"/>
              </w:rPr>
              <w:t>1321  –</w:t>
            </w:r>
            <w:proofErr w:type="gramEnd"/>
            <w:r w:rsidRPr="00522000">
              <w:rPr>
                <w:rFonts w:ascii="Arial" w:hAnsi="Arial" w:cs="Arial"/>
              </w:rPr>
              <w:tab/>
              <w:t>Training on Mental Health Patients.  Annette to action</w:t>
            </w:r>
          </w:p>
          <w:p w:rsidR="00EC5D3D" w:rsidRPr="00522000" w:rsidRDefault="00EC5D3D" w:rsidP="00522000">
            <w:pPr>
              <w:pStyle w:val="NoSpacing"/>
              <w:tabs>
                <w:tab w:val="left" w:pos="482"/>
                <w:tab w:val="left" w:pos="766"/>
                <w:tab w:val="left" w:pos="1616"/>
              </w:tabs>
              <w:spacing w:after="60"/>
              <w:ind w:left="1616" w:hanging="1616"/>
              <w:rPr>
                <w:rFonts w:ascii="Arial" w:hAnsi="Arial" w:cs="Arial"/>
              </w:rPr>
            </w:pPr>
            <w:r w:rsidRPr="00522000">
              <w:rPr>
                <w:rFonts w:ascii="Arial" w:hAnsi="Arial" w:cs="Arial"/>
              </w:rPr>
              <w:tab/>
              <w:t>-</w:t>
            </w:r>
            <w:r w:rsidRPr="00522000">
              <w:rPr>
                <w:rFonts w:ascii="Arial" w:hAnsi="Arial" w:cs="Arial"/>
              </w:rPr>
              <w:tab/>
            </w:r>
            <w:proofErr w:type="gramStart"/>
            <w:r w:rsidRPr="00522000">
              <w:rPr>
                <w:rFonts w:ascii="Arial" w:hAnsi="Arial" w:cs="Arial"/>
              </w:rPr>
              <w:t>1464  –</w:t>
            </w:r>
            <w:proofErr w:type="gramEnd"/>
            <w:r w:rsidRPr="00522000">
              <w:rPr>
                <w:rFonts w:ascii="Arial" w:hAnsi="Arial" w:cs="Arial"/>
              </w:rPr>
              <w:tab/>
              <w:t>Safe and secure home environment - ? ED/</w:t>
            </w:r>
            <w:proofErr w:type="spellStart"/>
            <w:r w:rsidRPr="00522000">
              <w:rPr>
                <w:rFonts w:ascii="Arial" w:hAnsi="Arial" w:cs="Arial"/>
              </w:rPr>
              <w:t>Paeds</w:t>
            </w:r>
            <w:proofErr w:type="spellEnd"/>
            <w:r w:rsidRPr="00522000">
              <w:rPr>
                <w:rFonts w:ascii="Arial" w:hAnsi="Arial" w:cs="Arial"/>
              </w:rPr>
              <w:t>/SAU Meeting - ? 09/06/16</w:t>
            </w:r>
          </w:p>
          <w:p w:rsidR="00EC5D3D" w:rsidRPr="00522000" w:rsidRDefault="00EC5D3D" w:rsidP="00522000">
            <w:pPr>
              <w:pStyle w:val="NoSpacing"/>
              <w:tabs>
                <w:tab w:val="left" w:pos="482"/>
                <w:tab w:val="left" w:pos="766"/>
                <w:tab w:val="left" w:pos="1616"/>
              </w:tabs>
              <w:spacing w:after="60"/>
              <w:ind w:left="1616" w:hanging="1616"/>
              <w:rPr>
                <w:rFonts w:ascii="Arial" w:hAnsi="Arial" w:cs="Arial"/>
              </w:rPr>
            </w:pPr>
            <w:r w:rsidRPr="00522000">
              <w:rPr>
                <w:rFonts w:ascii="Arial" w:hAnsi="Arial" w:cs="Arial"/>
              </w:rPr>
              <w:tab/>
              <w:t>-</w:t>
            </w:r>
            <w:r w:rsidRPr="00522000">
              <w:rPr>
                <w:rFonts w:ascii="Arial" w:hAnsi="Arial" w:cs="Arial"/>
              </w:rPr>
              <w:tab/>
              <w:t>1455  –</w:t>
            </w:r>
            <w:r w:rsidRPr="00522000">
              <w:rPr>
                <w:rFonts w:ascii="Arial" w:hAnsi="Arial" w:cs="Arial"/>
              </w:rPr>
              <w:tab/>
              <w:t>Increased stay in ED – 12 hour stay – locum training</w:t>
            </w:r>
          </w:p>
          <w:p w:rsidR="00EC5D3D" w:rsidRPr="00522000" w:rsidRDefault="00EC5D3D" w:rsidP="00522000">
            <w:pPr>
              <w:pStyle w:val="NoSpacing"/>
              <w:tabs>
                <w:tab w:val="left" w:pos="482"/>
                <w:tab w:val="left" w:pos="766"/>
                <w:tab w:val="left" w:pos="1616"/>
              </w:tabs>
              <w:spacing w:after="60"/>
              <w:ind w:left="1616" w:hanging="1616"/>
              <w:rPr>
                <w:rFonts w:ascii="Arial" w:hAnsi="Arial" w:cs="Arial"/>
              </w:rPr>
            </w:pPr>
            <w:r w:rsidRPr="00522000">
              <w:rPr>
                <w:rFonts w:ascii="Arial" w:hAnsi="Arial" w:cs="Arial"/>
              </w:rPr>
              <w:tab/>
              <w:t>-</w:t>
            </w:r>
            <w:r w:rsidRPr="00522000">
              <w:rPr>
                <w:rFonts w:ascii="Arial" w:hAnsi="Arial" w:cs="Arial"/>
              </w:rPr>
              <w:tab/>
              <w:t>1471  –</w:t>
            </w:r>
            <w:r w:rsidRPr="00522000">
              <w:rPr>
                <w:rFonts w:ascii="Arial" w:hAnsi="Arial" w:cs="Arial"/>
              </w:rPr>
              <w:tab/>
              <w:t>Observations not completed → Annette – NEWS Audit</w:t>
            </w:r>
          </w:p>
          <w:p w:rsidR="00EC5D3D" w:rsidRPr="00522000" w:rsidRDefault="00EC5D3D" w:rsidP="00522000">
            <w:pPr>
              <w:pStyle w:val="NoSpacing"/>
              <w:tabs>
                <w:tab w:val="left" w:pos="482"/>
                <w:tab w:val="left" w:pos="766"/>
                <w:tab w:val="left" w:pos="1616"/>
              </w:tabs>
              <w:spacing w:after="60"/>
              <w:ind w:left="1616" w:hanging="1616"/>
              <w:rPr>
                <w:rFonts w:ascii="Arial" w:hAnsi="Arial" w:cs="Arial"/>
              </w:rPr>
            </w:pPr>
            <w:r w:rsidRPr="00522000">
              <w:rPr>
                <w:rFonts w:ascii="Arial" w:hAnsi="Arial" w:cs="Arial"/>
              </w:rPr>
              <w:tab/>
              <w:t>-</w:t>
            </w:r>
            <w:r w:rsidRPr="00522000">
              <w:rPr>
                <w:rFonts w:ascii="Arial" w:hAnsi="Arial" w:cs="Arial"/>
              </w:rPr>
              <w:tab/>
              <w:t>1477  –</w:t>
            </w:r>
            <w:r w:rsidRPr="00522000">
              <w:rPr>
                <w:rFonts w:ascii="Arial" w:hAnsi="Arial" w:cs="Arial"/>
              </w:rPr>
              <w:tab/>
              <w:t>Nursing levels</w:t>
            </w:r>
          </w:p>
          <w:p w:rsidR="00EC5D3D" w:rsidRPr="00522000" w:rsidRDefault="00EC5D3D" w:rsidP="00522000">
            <w:pPr>
              <w:pStyle w:val="NoSpacing"/>
              <w:tabs>
                <w:tab w:val="left" w:pos="482"/>
                <w:tab w:val="left" w:pos="766"/>
                <w:tab w:val="left" w:pos="1616"/>
              </w:tabs>
              <w:spacing w:after="60"/>
              <w:ind w:left="1616" w:hanging="1616"/>
              <w:rPr>
                <w:rFonts w:ascii="Arial" w:hAnsi="Arial" w:cs="Arial"/>
              </w:rPr>
            </w:pPr>
            <w:r w:rsidRPr="00522000">
              <w:rPr>
                <w:rFonts w:ascii="Arial" w:hAnsi="Arial" w:cs="Arial"/>
              </w:rPr>
              <w:tab/>
              <w:t>-</w:t>
            </w:r>
            <w:r w:rsidRPr="00522000">
              <w:rPr>
                <w:rFonts w:ascii="Arial" w:hAnsi="Arial" w:cs="Arial"/>
              </w:rPr>
              <w:tab/>
              <w:t>1492  –</w:t>
            </w:r>
            <w:r w:rsidRPr="00522000">
              <w:rPr>
                <w:rFonts w:ascii="Arial" w:hAnsi="Arial" w:cs="Arial"/>
              </w:rPr>
              <w:tab/>
              <w:t xml:space="preserve">Ward patients being admitted to </w:t>
            </w:r>
            <w:proofErr w:type="spellStart"/>
            <w:r w:rsidRPr="00522000">
              <w:rPr>
                <w:rFonts w:ascii="Arial" w:hAnsi="Arial" w:cs="Arial"/>
              </w:rPr>
              <w:t>Obs</w:t>
            </w:r>
            <w:proofErr w:type="spellEnd"/>
          </w:p>
          <w:p w:rsidR="00EC5D3D" w:rsidRPr="00522000" w:rsidRDefault="00EC5D3D" w:rsidP="00522000">
            <w:pPr>
              <w:pStyle w:val="NoSpacing"/>
              <w:tabs>
                <w:tab w:val="left" w:pos="482"/>
                <w:tab w:val="left" w:pos="766"/>
                <w:tab w:val="left" w:pos="1616"/>
              </w:tabs>
              <w:spacing w:after="60"/>
              <w:ind w:left="1616" w:hanging="1616"/>
              <w:rPr>
                <w:rFonts w:ascii="Arial" w:hAnsi="Arial" w:cs="Arial"/>
              </w:rPr>
            </w:pPr>
            <w:r w:rsidRPr="00522000">
              <w:rPr>
                <w:rFonts w:ascii="Arial" w:hAnsi="Arial" w:cs="Arial"/>
              </w:rPr>
              <w:lastRenderedPageBreak/>
              <w:tab/>
              <w:t>-</w:t>
            </w:r>
            <w:r w:rsidRPr="00522000">
              <w:rPr>
                <w:rFonts w:ascii="Arial" w:hAnsi="Arial" w:cs="Arial"/>
              </w:rPr>
              <w:tab/>
            </w:r>
            <w:proofErr w:type="gramStart"/>
            <w:r w:rsidRPr="00522000">
              <w:rPr>
                <w:rFonts w:ascii="Arial" w:hAnsi="Arial" w:cs="Arial"/>
              </w:rPr>
              <w:t>1513  –</w:t>
            </w:r>
            <w:proofErr w:type="gramEnd"/>
            <w:r w:rsidRPr="00522000">
              <w:rPr>
                <w:rFonts w:ascii="Arial" w:hAnsi="Arial" w:cs="Arial"/>
              </w:rPr>
              <w:tab/>
              <w:t>Cleaning – don’t have 24 hour cleaning – No money!!</w:t>
            </w:r>
          </w:p>
          <w:p w:rsidR="00EC5D3D" w:rsidRPr="00522000" w:rsidRDefault="00EC5D3D" w:rsidP="00522000">
            <w:pPr>
              <w:pStyle w:val="NoSpacing"/>
              <w:tabs>
                <w:tab w:val="left" w:pos="482"/>
                <w:tab w:val="left" w:pos="766"/>
                <w:tab w:val="left" w:pos="1616"/>
              </w:tabs>
              <w:spacing w:after="60"/>
              <w:ind w:left="1616" w:hanging="1616"/>
              <w:rPr>
                <w:rFonts w:ascii="Arial" w:hAnsi="Arial" w:cs="Arial"/>
              </w:rPr>
            </w:pPr>
            <w:r w:rsidRPr="00522000">
              <w:rPr>
                <w:rFonts w:ascii="Arial" w:hAnsi="Arial" w:cs="Arial"/>
              </w:rPr>
              <w:tab/>
              <w:t>-</w:t>
            </w:r>
            <w:r w:rsidRPr="00522000">
              <w:rPr>
                <w:rFonts w:ascii="Arial" w:hAnsi="Arial" w:cs="Arial"/>
              </w:rPr>
              <w:tab/>
            </w:r>
            <w:proofErr w:type="gramStart"/>
            <w:r w:rsidRPr="00522000">
              <w:rPr>
                <w:rFonts w:ascii="Arial" w:hAnsi="Arial" w:cs="Arial"/>
              </w:rPr>
              <w:t>1518  –</w:t>
            </w:r>
            <w:proofErr w:type="gramEnd"/>
            <w:r w:rsidRPr="00522000">
              <w:rPr>
                <w:rFonts w:ascii="Arial" w:hAnsi="Arial" w:cs="Arial"/>
              </w:rPr>
              <w:tab/>
              <w:t>Contaminated Blood Culture Rated – Must write FULL Name on Label!!!</w:t>
            </w:r>
          </w:p>
          <w:p w:rsidR="00522000" w:rsidRPr="00522000" w:rsidRDefault="00522000" w:rsidP="00EC5D3D">
            <w:pPr>
              <w:pStyle w:val="NoSpacing"/>
              <w:tabs>
                <w:tab w:val="left" w:pos="482"/>
                <w:tab w:val="left" w:pos="766"/>
                <w:tab w:val="left" w:pos="1616"/>
              </w:tabs>
              <w:ind w:left="1616" w:hanging="1616"/>
              <w:rPr>
                <w:rFonts w:ascii="Arial" w:hAnsi="Arial" w:cs="Arial"/>
              </w:rPr>
            </w:pPr>
          </w:p>
          <w:p w:rsidR="00ED2C62" w:rsidRPr="00522000" w:rsidRDefault="00EC5D3D" w:rsidP="00522000">
            <w:pPr>
              <w:pStyle w:val="NoSpacing"/>
              <w:tabs>
                <w:tab w:val="left" w:pos="482"/>
              </w:tabs>
              <w:spacing w:after="120"/>
              <w:rPr>
                <w:rFonts w:ascii="Arial" w:hAnsi="Arial" w:cs="Arial"/>
              </w:rPr>
            </w:pPr>
            <w:r w:rsidRPr="00522000">
              <w:rPr>
                <w:rFonts w:ascii="Arial" w:hAnsi="Arial" w:cs="Arial"/>
                <w:b/>
              </w:rPr>
              <w:t>v)</w:t>
            </w:r>
            <w:r w:rsidRPr="00522000">
              <w:rPr>
                <w:rFonts w:ascii="Arial" w:hAnsi="Arial" w:cs="Arial"/>
                <w:b/>
              </w:rPr>
              <w:tab/>
            </w:r>
            <w:r w:rsidRPr="00522000">
              <w:rPr>
                <w:rFonts w:ascii="Arial" w:hAnsi="Arial" w:cs="Arial"/>
                <w:b/>
                <w:u w:val="single"/>
              </w:rPr>
              <w:t>Risk Register Review</w:t>
            </w:r>
          </w:p>
          <w:p w:rsidR="00EC5D3D" w:rsidRPr="00522000" w:rsidRDefault="00EC5D3D" w:rsidP="00EC5D3D">
            <w:pPr>
              <w:pStyle w:val="NoSpacing"/>
              <w:tabs>
                <w:tab w:val="left" w:pos="482"/>
              </w:tabs>
              <w:spacing w:before="80" w:after="60"/>
              <w:ind w:left="482" w:hanging="482"/>
              <w:rPr>
                <w:rFonts w:ascii="Arial" w:hAnsi="Arial" w:cs="Arial"/>
              </w:rPr>
            </w:pPr>
            <w:r w:rsidRPr="00522000">
              <w:rPr>
                <w:rFonts w:ascii="Arial" w:hAnsi="Arial" w:cs="Arial"/>
              </w:rPr>
              <w:tab/>
              <w:t>ED Checklist – Introduced on 3</w:t>
            </w:r>
            <w:r w:rsidRPr="00522000">
              <w:rPr>
                <w:rFonts w:ascii="Arial" w:hAnsi="Arial" w:cs="Arial"/>
                <w:vertAlign w:val="superscript"/>
              </w:rPr>
              <w:t>rd</w:t>
            </w:r>
            <w:r w:rsidRPr="00522000">
              <w:rPr>
                <w:rFonts w:ascii="Arial" w:hAnsi="Arial" w:cs="Arial"/>
              </w:rPr>
              <w:t xml:space="preserve"> June – for the whole of the South West – is a new collaborative.</w:t>
            </w:r>
          </w:p>
          <w:p w:rsidR="00183487" w:rsidRPr="00522000" w:rsidRDefault="00183487" w:rsidP="00ED2C62">
            <w:pPr>
              <w:pStyle w:val="NoSpacing"/>
              <w:rPr>
                <w:rFonts w:ascii="Arial" w:hAnsi="Arial" w:cs="Arial"/>
              </w:rPr>
            </w:pPr>
          </w:p>
          <w:p w:rsidR="0093405A" w:rsidRPr="00522000" w:rsidRDefault="00EC5D3D" w:rsidP="00EC5D3D">
            <w:pPr>
              <w:pStyle w:val="NoSpacing"/>
              <w:tabs>
                <w:tab w:val="left" w:pos="482"/>
              </w:tabs>
              <w:rPr>
                <w:rFonts w:ascii="Arial" w:hAnsi="Arial" w:cs="Arial"/>
                <w:b/>
              </w:rPr>
            </w:pPr>
            <w:r w:rsidRPr="00522000">
              <w:rPr>
                <w:rFonts w:ascii="Arial" w:hAnsi="Arial" w:cs="Arial"/>
                <w:b/>
              </w:rPr>
              <w:t>vi)</w:t>
            </w:r>
            <w:r w:rsidRPr="00522000">
              <w:rPr>
                <w:rFonts w:ascii="Arial" w:hAnsi="Arial" w:cs="Arial"/>
                <w:b/>
              </w:rPr>
              <w:tab/>
            </w:r>
            <w:r w:rsidR="0093405A" w:rsidRPr="00522000">
              <w:rPr>
                <w:rFonts w:ascii="Arial" w:hAnsi="Arial" w:cs="Arial"/>
                <w:b/>
              </w:rPr>
              <w:t>Trust Wide and Department Quality Improvement Initiatives</w:t>
            </w:r>
          </w:p>
          <w:p w:rsidR="00EC5D3D" w:rsidRDefault="00EC5D3D" w:rsidP="00EC5D3D">
            <w:pPr>
              <w:pStyle w:val="NoSpacing"/>
              <w:tabs>
                <w:tab w:val="left" w:pos="482"/>
              </w:tabs>
              <w:spacing w:before="80" w:after="60"/>
              <w:ind w:left="482" w:hanging="482"/>
              <w:rPr>
                <w:rFonts w:ascii="Arial" w:hAnsi="Arial" w:cs="Arial"/>
                <w:u w:val="single"/>
              </w:rPr>
            </w:pPr>
            <w:r w:rsidRPr="00522000">
              <w:rPr>
                <w:rFonts w:ascii="Arial" w:hAnsi="Arial" w:cs="Arial"/>
              </w:rPr>
              <w:tab/>
            </w:r>
            <w:r w:rsidRPr="00522000">
              <w:rPr>
                <w:rFonts w:ascii="Arial" w:hAnsi="Arial" w:cs="Arial"/>
                <w:u w:val="single"/>
              </w:rPr>
              <w:t>QUALITY</w:t>
            </w:r>
          </w:p>
          <w:p w:rsidR="00344957" w:rsidRPr="00522000" w:rsidRDefault="00344957" w:rsidP="0098669C">
            <w:pPr>
              <w:pStyle w:val="NoSpacing"/>
              <w:tabs>
                <w:tab w:val="left" w:pos="482"/>
              </w:tabs>
              <w:spacing w:before="80" w:after="60"/>
              <w:ind w:left="964" w:hanging="482"/>
              <w:rPr>
                <w:rFonts w:ascii="Arial" w:hAnsi="Arial" w:cs="Arial"/>
                <w:u w:val="single"/>
              </w:rPr>
            </w:pPr>
            <w:r>
              <w:rPr>
                <w:rFonts w:ascii="Arial" w:hAnsi="Arial" w:cs="Arial"/>
                <w:u w:val="single"/>
              </w:rPr>
              <w:t>ED Patient Safety Checklist</w:t>
            </w:r>
          </w:p>
          <w:p w:rsidR="00ED2C62" w:rsidRDefault="00EC5D3D" w:rsidP="00EC5D3D">
            <w:pPr>
              <w:pStyle w:val="NoSpacing"/>
              <w:tabs>
                <w:tab w:val="left" w:pos="482"/>
              </w:tabs>
              <w:ind w:left="482" w:hanging="482"/>
              <w:rPr>
                <w:rFonts w:ascii="Arial" w:hAnsi="Arial" w:cs="Arial"/>
              </w:rPr>
            </w:pPr>
            <w:r w:rsidRPr="00522000">
              <w:rPr>
                <w:rFonts w:ascii="Arial" w:hAnsi="Arial" w:cs="Arial"/>
              </w:rPr>
              <w:tab/>
              <w:t>Amanda – Nurse lead – funded for 2 days</w:t>
            </w:r>
            <w:r w:rsidR="00344957">
              <w:rPr>
                <w:rFonts w:ascii="Arial" w:hAnsi="Arial" w:cs="Arial"/>
              </w:rPr>
              <w:t>/week</w:t>
            </w:r>
          </w:p>
          <w:p w:rsidR="00344957" w:rsidRDefault="00344957" w:rsidP="0098669C">
            <w:pPr>
              <w:ind w:left="482"/>
            </w:pPr>
            <w:r>
              <w:t>Suzanne – Audit Nurse – funded for 1 da</w:t>
            </w:r>
            <w:r w:rsidR="0098669C">
              <w:t>y</w:t>
            </w:r>
            <w:r>
              <w:t>/week</w:t>
            </w:r>
          </w:p>
          <w:p w:rsidR="00344957" w:rsidRPr="00522000" w:rsidRDefault="00344957" w:rsidP="0098669C">
            <w:pPr>
              <w:ind w:left="482"/>
            </w:pPr>
            <w:r>
              <w:t>Darren  - Consultant Lead</w:t>
            </w:r>
          </w:p>
          <w:p w:rsidR="00EC5D3D" w:rsidRPr="00522000" w:rsidRDefault="00EC5D3D" w:rsidP="00EC5D3D">
            <w:pPr>
              <w:pStyle w:val="NoSpacing"/>
              <w:tabs>
                <w:tab w:val="left" w:pos="482"/>
              </w:tabs>
              <w:ind w:left="482" w:hanging="482"/>
              <w:rPr>
                <w:rFonts w:ascii="Arial" w:hAnsi="Arial" w:cs="Arial"/>
              </w:rPr>
            </w:pPr>
          </w:p>
          <w:p w:rsidR="00EC5D3D" w:rsidRPr="00522000" w:rsidRDefault="00EC5D3D" w:rsidP="00EC5D3D">
            <w:pPr>
              <w:pStyle w:val="NoSpacing"/>
              <w:tabs>
                <w:tab w:val="left" w:pos="482"/>
              </w:tabs>
              <w:ind w:left="482" w:hanging="482"/>
              <w:rPr>
                <w:rFonts w:ascii="Arial" w:hAnsi="Arial" w:cs="Arial"/>
              </w:rPr>
            </w:pPr>
            <w:r w:rsidRPr="00522000">
              <w:rPr>
                <w:rFonts w:ascii="Arial" w:hAnsi="Arial" w:cs="Arial"/>
              </w:rPr>
              <w:tab/>
            </w:r>
            <w:proofErr w:type="spellStart"/>
            <w:r w:rsidRPr="00522000">
              <w:rPr>
                <w:rFonts w:ascii="Arial" w:hAnsi="Arial" w:cs="Arial"/>
              </w:rPr>
              <w:t>Bushra</w:t>
            </w:r>
            <w:proofErr w:type="spellEnd"/>
            <w:r w:rsidRPr="00522000">
              <w:rPr>
                <w:rFonts w:ascii="Arial" w:hAnsi="Arial" w:cs="Arial"/>
              </w:rPr>
              <w:t xml:space="preserve"> and two </w:t>
            </w:r>
            <w:proofErr w:type="gramStart"/>
            <w:r w:rsidRPr="00522000">
              <w:rPr>
                <w:rFonts w:ascii="Arial" w:hAnsi="Arial" w:cs="Arial"/>
              </w:rPr>
              <w:t>SHO’s</w:t>
            </w:r>
            <w:proofErr w:type="gramEnd"/>
            <w:r w:rsidRPr="00522000">
              <w:rPr>
                <w:rFonts w:ascii="Arial" w:hAnsi="Arial" w:cs="Arial"/>
              </w:rPr>
              <w:t xml:space="preserve"> to </w:t>
            </w:r>
            <w:r w:rsidR="00344957">
              <w:rPr>
                <w:rFonts w:ascii="Arial" w:hAnsi="Arial" w:cs="Arial"/>
              </w:rPr>
              <w:t>carry out benchmarking audit.</w:t>
            </w:r>
          </w:p>
          <w:p w:rsidR="00EC5D3D" w:rsidRPr="00522000" w:rsidRDefault="00EC5D3D" w:rsidP="00EC5D3D">
            <w:pPr>
              <w:pStyle w:val="NoSpacing"/>
              <w:tabs>
                <w:tab w:val="left" w:pos="482"/>
              </w:tabs>
              <w:ind w:left="482" w:hanging="482"/>
              <w:rPr>
                <w:rFonts w:ascii="Arial" w:hAnsi="Arial" w:cs="Arial"/>
              </w:rPr>
            </w:pPr>
            <w:r w:rsidRPr="00522000">
              <w:rPr>
                <w:rFonts w:ascii="Arial" w:hAnsi="Arial" w:cs="Arial"/>
              </w:rPr>
              <w:tab/>
              <w:t xml:space="preserve">10% Resus </w:t>
            </w:r>
            <w:r w:rsidR="00344957">
              <w:rPr>
                <w:rFonts w:ascii="Arial" w:hAnsi="Arial" w:cs="Arial"/>
              </w:rPr>
              <w:t xml:space="preserve">and Majors </w:t>
            </w:r>
            <w:r w:rsidRPr="00522000">
              <w:rPr>
                <w:rFonts w:ascii="Arial" w:hAnsi="Arial" w:cs="Arial"/>
              </w:rPr>
              <w:t>Patients</w:t>
            </w:r>
            <w:r w:rsidR="00344957">
              <w:rPr>
                <w:rFonts w:ascii="Arial" w:hAnsi="Arial" w:cs="Arial"/>
              </w:rPr>
              <w:t xml:space="preserve"> audited per month</w:t>
            </w:r>
          </w:p>
          <w:p w:rsidR="00EC5D3D" w:rsidRPr="00522000" w:rsidRDefault="00EC5D3D" w:rsidP="00EC5D3D">
            <w:pPr>
              <w:pStyle w:val="NoSpacing"/>
              <w:tabs>
                <w:tab w:val="left" w:pos="482"/>
              </w:tabs>
              <w:ind w:left="482" w:hanging="482"/>
              <w:rPr>
                <w:rFonts w:ascii="Arial" w:hAnsi="Arial" w:cs="Arial"/>
              </w:rPr>
            </w:pPr>
            <w:r w:rsidRPr="00522000">
              <w:rPr>
                <w:rFonts w:ascii="Arial" w:hAnsi="Arial" w:cs="Arial"/>
              </w:rPr>
              <w:tab/>
              <w:t>Teaching – Nursing &amp; Doctors</w:t>
            </w:r>
          </w:p>
          <w:p w:rsidR="00EC5D3D" w:rsidRPr="00522000" w:rsidRDefault="00EC5D3D" w:rsidP="00522000">
            <w:pPr>
              <w:pStyle w:val="NoSpacing"/>
              <w:tabs>
                <w:tab w:val="left" w:pos="482"/>
              </w:tabs>
              <w:spacing w:after="60"/>
              <w:ind w:left="482" w:hanging="482"/>
              <w:rPr>
                <w:rFonts w:ascii="Arial" w:hAnsi="Arial" w:cs="Arial"/>
              </w:rPr>
            </w:pPr>
            <w:r w:rsidRPr="00522000">
              <w:rPr>
                <w:rFonts w:ascii="Arial" w:hAnsi="Arial" w:cs="Arial"/>
              </w:rPr>
              <w:tab/>
              <w:t>Can change checklist to suit department!!!</w:t>
            </w:r>
          </w:p>
          <w:p w:rsidR="00EC5D3D" w:rsidRPr="00522000" w:rsidRDefault="00EC5D3D" w:rsidP="00EC5D3D">
            <w:pPr>
              <w:pStyle w:val="NoSpacing"/>
              <w:rPr>
                <w:rFonts w:ascii="Arial" w:hAnsi="Arial" w:cs="Arial"/>
              </w:rPr>
            </w:pPr>
          </w:p>
        </w:tc>
        <w:tc>
          <w:tcPr>
            <w:tcW w:w="1219" w:type="dxa"/>
            <w:tcMar>
              <w:top w:w="85" w:type="dxa"/>
              <w:left w:w="85" w:type="dxa"/>
              <w:bottom w:w="85" w:type="dxa"/>
              <w:right w:w="85" w:type="dxa"/>
            </w:tcMar>
            <w:vAlign w:val="center"/>
          </w:tcPr>
          <w:p w:rsidR="0093405A" w:rsidRPr="00522000" w:rsidRDefault="0093405A" w:rsidP="007760A0">
            <w:pPr>
              <w:pStyle w:val="NoSpacing"/>
              <w:jc w:val="center"/>
              <w:rPr>
                <w:rFonts w:ascii="Arial" w:hAnsi="Arial" w:cs="Arial"/>
              </w:rPr>
            </w:pPr>
          </w:p>
          <w:p w:rsidR="00EC5D3D" w:rsidRPr="00522000" w:rsidRDefault="00EC5D3D" w:rsidP="007760A0">
            <w:pPr>
              <w:pStyle w:val="NoSpacing"/>
              <w:jc w:val="center"/>
              <w:rPr>
                <w:rFonts w:ascii="Arial" w:hAnsi="Arial" w:cs="Arial"/>
              </w:rPr>
            </w:pPr>
          </w:p>
          <w:p w:rsidR="00EC5D3D" w:rsidRPr="00522000" w:rsidRDefault="00EC5D3D" w:rsidP="007760A0">
            <w:pPr>
              <w:pStyle w:val="NoSpacing"/>
              <w:jc w:val="center"/>
              <w:rPr>
                <w:rFonts w:ascii="Arial" w:hAnsi="Arial" w:cs="Arial"/>
              </w:rPr>
            </w:pPr>
          </w:p>
          <w:p w:rsidR="00EC5D3D" w:rsidRPr="00522000" w:rsidRDefault="00EC5D3D" w:rsidP="007760A0">
            <w:pPr>
              <w:pStyle w:val="NoSpacing"/>
              <w:jc w:val="center"/>
              <w:rPr>
                <w:rFonts w:ascii="Arial" w:hAnsi="Arial" w:cs="Arial"/>
              </w:rPr>
            </w:pPr>
          </w:p>
          <w:p w:rsidR="00EC5D3D" w:rsidRPr="00522000" w:rsidRDefault="00EC5D3D" w:rsidP="007760A0">
            <w:pPr>
              <w:pStyle w:val="NoSpacing"/>
              <w:jc w:val="center"/>
              <w:rPr>
                <w:rFonts w:ascii="Arial" w:hAnsi="Arial" w:cs="Arial"/>
              </w:rPr>
            </w:pPr>
          </w:p>
          <w:p w:rsidR="00EC5D3D" w:rsidRPr="00522000" w:rsidRDefault="00EC5D3D" w:rsidP="007760A0">
            <w:pPr>
              <w:pStyle w:val="NoSpacing"/>
              <w:jc w:val="center"/>
              <w:rPr>
                <w:rFonts w:ascii="Arial" w:hAnsi="Arial" w:cs="Arial"/>
              </w:rPr>
            </w:pPr>
          </w:p>
          <w:p w:rsidR="00EC5D3D" w:rsidRPr="00522000" w:rsidRDefault="00EC5D3D" w:rsidP="007760A0">
            <w:pPr>
              <w:pStyle w:val="NoSpacing"/>
              <w:jc w:val="center"/>
              <w:rPr>
                <w:rFonts w:ascii="Arial" w:hAnsi="Arial" w:cs="Arial"/>
              </w:rPr>
            </w:pPr>
            <w:r w:rsidRPr="00522000">
              <w:rPr>
                <w:rFonts w:ascii="Arial" w:hAnsi="Arial" w:cs="Arial"/>
              </w:rPr>
              <w:t>AB</w:t>
            </w:r>
          </w:p>
          <w:p w:rsidR="00EC5D3D" w:rsidRPr="00522000" w:rsidRDefault="00EC5D3D" w:rsidP="007760A0">
            <w:pPr>
              <w:pStyle w:val="NoSpacing"/>
              <w:jc w:val="center"/>
              <w:rPr>
                <w:rFonts w:ascii="Arial" w:hAnsi="Arial" w:cs="Arial"/>
              </w:rPr>
            </w:pPr>
          </w:p>
          <w:p w:rsidR="00EC5D3D" w:rsidRPr="00522000" w:rsidRDefault="00EC5D3D" w:rsidP="007760A0">
            <w:pPr>
              <w:pStyle w:val="NoSpacing"/>
              <w:jc w:val="center"/>
              <w:rPr>
                <w:rFonts w:ascii="Arial" w:hAnsi="Arial" w:cs="Arial"/>
              </w:rPr>
            </w:pPr>
          </w:p>
          <w:p w:rsidR="00EC5D3D" w:rsidRPr="00522000" w:rsidRDefault="00EC5D3D" w:rsidP="007760A0">
            <w:pPr>
              <w:pStyle w:val="NoSpacing"/>
              <w:jc w:val="center"/>
              <w:rPr>
                <w:rFonts w:ascii="Arial" w:hAnsi="Arial" w:cs="Arial"/>
              </w:rPr>
            </w:pPr>
          </w:p>
          <w:p w:rsidR="00EC5D3D" w:rsidRPr="00522000" w:rsidRDefault="00EC5D3D" w:rsidP="007760A0">
            <w:pPr>
              <w:pStyle w:val="NoSpacing"/>
              <w:jc w:val="center"/>
              <w:rPr>
                <w:rFonts w:ascii="Arial" w:hAnsi="Arial" w:cs="Arial"/>
              </w:rPr>
            </w:pPr>
          </w:p>
          <w:p w:rsidR="00EC5D3D" w:rsidRPr="00522000" w:rsidRDefault="00EC5D3D" w:rsidP="007760A0">
            <w:pPr>
              <w:pStyle w:val="NoSpacing"/>
              <w:jc w:val="center"/>
              <w:rPr>
                <w:rFonts w:ascii="Arial" w:hAnsi="Arial" w:cs="Arial"/>
              </w:rPr>
            </w:pPr>
          </w:p>
          <w:p w:rsidR="00EC5D3D" w:rsidRPr="00522000" w:rsidRDefault="00EC5D3D" w:rsidP="007760A0">
            <w:pPr>
              <w:pStyle w:val="NoSpacing"/>
              <w:jc w:val="center"/>
              <w:rPr>
                <w:rFonts w:ascii="Arial" w:hAnsi="Arial" w:cs="Arial"/>
              </w:rPr>
            </w:pPr>
          </w:p>
          <w:p w:rsidR="00EC5D3D" w:rsidRPr="00522000" w:rsidRDefault="00EC5D3D" w:rsidP="007760A0">
            <w:pPr>
              <w:pStyle w:val="NoSpacing"/>
              <w:jc w:val="center"/>
              <w:rPr>
                <w:rFonts w:ascii="Arial" w:hAnsi="Arial" w:cs="Arial"/>
              </w:rPr>
            </w:pPr>
          </w:p>
          <w:p w:rsidR="00EC5D3D" w:rsidRPr="00522000" w:rsidRDefault="00EC5D3D" w:rsidP="007760A0">
            <w:pPr>
              <w:pStyle w:val="NoSpacing"/>
              <w:jc w:val="center"/>
              <w:rPr>
                <w:rFonts w:ascii="Arial" w:hAnsi="Arial" w:cs="Arial"/>
              </w:rPr>
            </w:pPr>
          </w:p>
          <w:p w:rsidR="00EC5D3D" w:rsidRPr="00522000" w:rsidRDefault="00EC5D3D" w:rsidP="007760A0">
            <w:pPr>
              <w:pStyle w:val="NoSpacing"/>
              <w:jc w:val="center"/>
              <w:rPr>
                <w:rFonts w:ascii="Arial" w:hAnsi="Arial" w:cs="Arial"/>
              </w:rPr>
            </w:pPr>
          </w:p>
          <w:p w:rsidR="00EC5D3D" w:rsidRPr="00522000" w:rsidRDefault="00EC5D3D" w:rsidP="007760A0">
            <w:pPr>
              <w:pStyle w:val="NoSpacing"/>
              <w:jc w:val="center"/>
              <w:rPr>
                <w:rFonts w:ascii="Arial" w:hAnsi="Arial" w:cs="Arial"/>
              </w:rPr>
            </w:pPr>
          </w:p>
          <w:p w:rsidR="00EC5D3D" w:rsidRPr="00522000" w:rsidRDefault="00EC5D3D" w:rsidP="007760A0">
            <w:pPr>
              <w:pStyle w:val="NoSpacing"/>
              <w:jc w:val="center"/>
              <w:rPr>
                <w:rFonts w:ascii="Arial" w:hAnsi="Arial" w:cs="Arial"/>
              </w:rPr>
            </w:pPr>
          </w:p>
          <w:p w:rsidR="00EC5D3D" w:rsidRPr="00522000" w:rsidRDefault="00EC5D3D" w:rsidP="007760A0">
            <w:pPr>
              <w:pStyle w:val="NoSpacing"/>
              <w:jc w:val="center"/>
              <w:rPr>
                <w:rFonts w:ascii="Arial" w:hAnsi="Arial" w:cs="Arial"/>
              </w:rPr>
            </w:pPr>
          </w:p>
          <w:p w:rsidR="00EC5D3D" w:rsidRPr="00522000" w:rsidRDefault="00EC5D3D" w:rsidP="007760A0">
            <w:pPr>
              <w:pStyle w:val="NoSpacing"/>
              <w:jc w:val="center"/>
              <w:rPr>
                <w:rFonts w:ascii="Arial" w:hAnsi="Arial" w:cs="Arial"/>
              </w:rPr>
            </w:pPr>
          </w:p>
          <w:p w:rsidR="00EC5D3D" w:rsidRPr="00522000" w:rsidRDefault="00EC5D3D" w:rsidP="007760A0">
            <w:pPr>
              <w:pStyle w:val="NoSpacing"/>
              <w:jc w:val="center"/>
              <w:rPr>
                <w:rFonts w:ascii="Arial" w:hAnsi="Arial" w:cs="Arial"/>
              </w:rPr>
            </w:pPr>
          </w:p>
          <w:p w:rsidR="00EC5D3D" w:rsidRPr="00522000" w:rsidRDefault="00EC5D3D" w:rsidP="007760A0">
            <w:pPr>
              <w:pStyle w:val="NoSpacing"/>
              <w:jc w:val="center"/>
              <w:rPr>
                <w:rFonts w:ascii="Arial" w:hAnsi="Arial" w:cs="Arial"/>
              </w:rPr>
            </w:pPr>
          </w:p>
          <w:p w:rsidR="00EC5D3D" w:rsidRPr="00522000" w:rsidRDefault="00EC5D3D" w:rsidP="007760A0">
            <w:pPr>
              <w:pStyle w:val="NoSpacing"/>
              <w:jc w:val="center"/>
              <w:rPr>
                <w:rFonts w:ascii="Arial" w:hAnsi="Arial" w:cs="Arial"/>
              </w:rPr>
            </w:pPr>
          </w:p>
          <w:p w:rsidR="00522000" w:rsidRPr="00522000" w:rsidRDefault="00522000" w:rsidP="007760A0">
            <w:pPr>
              <w:pStyle w:val="NoSpacing"/>
              <w:jc w:val="center"/>
              <w:rPr>
                <w:rFonts w:ascii="Arial" w:hAnsi="Arial" w:cs="Arial"/>
              </w:rPr>
            </w:pPr>
          </w:p>
          <w:p w:rsidR="00EC5D3D" w:rsidRPr="00522000" w:rsidRDefault="00EC5D3D" w:rsidP="007760A0">
            <w:pPr>
              <w:pStyle w:val="NoSpacing"/>
              <w:jc w:val="center"/>
              <w:rPr>
                <w:rFonts w:ascii="Arial" w:hAnsi="Arial" w:cs="Arial"/>
              </w:rPr>
            </w:pPr>
            <w:r w:rsidRPr="00522000">
              <w:rPr>
                <w:rFonts w:ascii="Arial" w:hAnsi="Arial" w:cs="Arial"/>
              </w:rPr>
              <w:t>GC/CJ</w:t>
            </w:r>
          </w:p>
          <w:p w:rsidR="00EC5D3D" w:rsidRPr="00522000" w:rsidRDefault="00EC5D3D" w:rsidP="007760A0">
            <w:pPr>
              <w:pStyle w:val="NoSpacing"/>
              <w:jc w:val="center"/>
              <w:rPr>
                <w:rFonts w:ascii="Arial" w:hAnsi="Arial" w:cs="Arial"/>
              </w:rPr>
            </w:pPr>
          </w:p>
          <w:p w:rsidR="00EC5D3D" w:rsidRPr="00522000" w:rsidRDefault="00EC5D3D" w:rsidP="007760A0">
            <w:pPr>
              <w:pStyle w:val="NoSpacing"/>
              <w:jc w:val="center"/>
              <w:rPr>
                <w:rFonts w:ascii="Arial" w:hAnsi="Arial" w:cs="Arial"/>
              </w:rPr>
            </w:pPr>
          </w:p>
          <w:p w:rsidR="00EC5D3D" w:rsidRPr="00522000" w:rsidRDefault="00EC5D3D" w:rsidP="007760A0">
            <w:pPr>
              <w:pStyle w:val="NoSpacing"/>
              <w:jc w:val="center"/>
              <w:rPr>
                <w:rFonts w:ascii="Arial" w:hAnsi="Arial" w:cs="Arial"/>
              </w:rPr>
            </w:pPr>
          </w:p>
          <w:p w:rsidR="00EC5D3D" w:rsidRPr="00522000" w:rsidRDefault="00EC5D3D" w:rsidP="007760A0">
            <w:pPr>
              <w:pStyle w:val="NoSpacing"/>
              <w:jc w:val="center"/>
              <w:rPr>
                <w:rFonts w:ascii="Arial" w:hAnsi="Arial" w:cs="Arial"/>
              </w:rPr>
            </w:pPr>
          </w:p>
          <w:p w:rsidR="00EC5D3D" w:rsidRPr="00522000" w:rsidRDefault="00EC5D3D" w:rsidP="007760A0">
            <w:pPr>
              <w:pStyle w:val="NoSpacing"/>
              <w:jc w:val="center"/>
              <w:rPr>
                <w:rFonts w:ascii="Arial" w:hAnsi="Arial" w:cs="Arial"/>
              </w:rPr>
            </w:pPr>
          </w:p>
          <w:p w:rsidR="00EC5D3D" w:rsidRPr="00522000" w:rsidRDefault="00EC5D3D" w:rsidP="007760A0">
            <w:pPr>
              <w:pStyle w:val="NoSpacing"/>
              <w:jc w:val="center"/>
              <w:rPr>
                <w:rFonts w:ascii="Arial" w:hAnsi="Arial" w:cs="Arial"/>
              </w:rPr>
            </w:pPr>
          </w:p>
          <w:p w:rsidR="00EC5D3D" w:rsidRPr="00522000" w:rsidRDefault="00EC5D3D" w:rsidP="007760A0">
            <w:pPr>
              <w:pStyle w:val="NoSpacing"/>
              <w:jc w:val="center"/>
              <w:rPr>
                <w:rFonts w:ascii="Arial" w:hAnsi="Arial" w:cs="Arial"/>
              </w:rPr>
            </w:pPr>
          </w:p>
          <w:p w:rsidR="00EC5D3D" w:rsidRPr="00522000" w:rsidRDefault="00EC5D3D" w:rsidP="007760A0">
            <w:pPr>
              <w:pStyle w:val="NoSpacing"/>
              <w:jc w:val="center"/>
              <w:rPr>
                <w:rFonts w:ascii="Arial" w:hAnsi="Arial" w:cs="Arial"/>
              </w:rPr>
            </w:pPr>
          </w:p>
          <w:p w:rsidR="00EC5D3D" w:rsidRPr="00522000" w:rsidRDefault="00EC5D3D" w:rsidP="007760A0">
            <w:pPr>
              <w:pStyle w:val="NoSpacing"/>
              <w:jc w:val="center"/>
              <w:rPr>
                <w:rFonts w:ascii="Arial" w:hAnsi="Arial" w:cs="Arial"/>
              </w:rPr>
            </w:pPr>
          </w:p>
          <w:p w:rsidR="00EC5D3D" w:rsidRPr="00522000" w:rsidRDefault="00EC5D3D" w:rsidP="007760A0">
            <w:pPr>
              <w:pStyle w:val="NoSpacing"/>
              <w:jc w:val="center"/>
              <w:rPr>
                <w:rFonts w:ascii="Arial" w:hAnsi="Arial" w:cs="Arial"/>
              </w:rPr>
            </w:pPr>
          </w:p>
          <w:p w:rsidR="00EC5D3D" w:rsidRPr="00522000" w:rsidRDefault="00EC5D3D" w:rsidP="007760A0">
            <w:pPr>
              <w:pStyle w:val="NoSpacing"/>
              <w:jc w:val="center"/>
              <w:rPr>
                <w:rFonts w:ascii="Arial" w:hAnsi="Arial" w:cs="Arial"/>
              </w:rPr>
            </w:pPr>
          </w:p>
          <w:p w:rsidR="00EC5D3D" w:rsidRPr="00522000" w:rsidRDefault="00EC5D3D" w:rsidP="007760A0">
            <w:pPr>
              <w:pStyle w:val="NoSpacing"/>
              <w:jc w:val="center"/>
              <w:rPr>
                <w:rFonts w:ascii="Arial" w:hAnsi="Arial" w:cs="Arial"/>
              </w:rPr>
            </w:pPr>
          </w:p>
          <w:p w:rsidR="00EC5D3D" w:rsidRPr="00522000" w:rsidRDefault="00EC5D3D" w:rsidP="007760A0">
            <w:pPr>
              <w:pStyle w:val="NoSpacing"/>
              <w:jc w:val="center"/>
              <w:rPr>
                <w:rFonts w:ascii="Arial" w:hAnsi="Arial" w:cs="Arial"/>
              </w:rPr>
            </w:pPr>
          </w:p>
          <w:p w:rsidR="00EC5D3D" w:rsidRPr="00522000" w:rsidRDefault="00EC5D3D" w:rsidP="007760A0">
            <w:pPr>
              <w:pStyle w:val="NoSpacing"/>
              <w:jc w:val="center"/>
              <w:rPr>
                <w:rFonts w:ascii="Arial" w:hAnsi="Arial" w:cs="Arial"/>
              </w:rPr>
            </w:pPr>
          </w:p>
          <w:p w:rsidR="00EC5D3D" w:rsidRPr="00522000" w:rsidRDefault="00EC5D3D" w:rsidP="007760A0">
            <w:pPr>
              <w:pStyle w:val="NoSpacing"/>
              <w:jc w:val="center"/>
              <w:rPr>
                <w:rFonts w:ascii="Arial" w:hAnsi="Arial" w:cs="Arial"/>
              </w:rPr>
            </w:pPr>
          </w:p>
          <w:p w:rsidR="00EC5D3D" w:rsidRPr="00522000" w:rsidRDefault="00EC5D3D" w:rsidP="007760A0">
            <w:pPr>
              <w:pStyle w:val="NoSpacing"/>
              <w:jc w:val="center"/>
              <w:rPr>
                <w:rFonts w:ascii="Arial" w:hAnsi="Arial" w:cs="Arial"/>
              </w:rPr>
            </w:pPr>
          </w:p>
          <w:p w:rsidR="00EC5D3D" w:rsidRPr="00522000" w:rsidRDefault="00EC5D3D" w:rsidP="007760A0">
            <w:pPr>
              <w:pStyle w:val="NoSpacing"/>
              <w:jc w:val="center"/>
              <w:rPr>
                <w:rFonts w:ascii="Arial" w:hAnsi="Arial" w:cs="Arial"/>
              </w:rPr>
            </w:pPr>
          </w:p>
          <w:p w:rsidR="00EC5D3D" w:rsidRPr="00522000" w:rsidRDefault="00EC5D3D" w:rsidP="007760A0">
            <w:pPr>
              <w:pStyle w:val="NoSpacing"/>
              <w:jc w:val="center"/>
              <w:rPr>
                <w:rFonts w:ascii="Arial" w:hAnsi="Arial" w:cs="Arial"/>
              </w:rPr>
            </w:pPr>
          </w:p>
          <w:p w:rsidR="00EC5D3D" w:rsidRPr="00522000" w:rsidRDefault="00EC5D3D" w:rsidP="007760A0">
            <w:pPr>
              <w:pStyle w:val="NoSpacing"/>
              <w:jc w:val="center"/>
              <w:rPr>
                <w:rFonts w:ascii="Arial" w:hAnsi="Arial" w:cs="Arial"/>
              </w:rPr>
            </w:pPr>
          </w:p>
          <w:p w:rsidR="00EC5D3D" w:rsidRPr="00522000" w:rsidRDefault="00EC5D3D" w:rsidP="007760A0">
            <w:pPr>
              <w:pStyle w:val="NoSpacing"/>
              <w:jc w:val="center"/>
              <w:rPr>
                <w:rFonts w:ascii="Arial" w:hAnsi="Arial" w:cs="Arial"/>
              </w:rPr>
            </w:pPr>
          </w:p>
          <w:p w:rsidR="00EC5D3D" w:rsidRPr="00522000" w:rsidRDefault="00EC5D3D" w:rsidP="007760A0">
            <w:pPr>
              <w:pStyle w:val="NoSpacing"/>
              <w:jc w:val="center"/>
              <w:rPr>
                <w:rFonts w:ascii="Arial" w:hAnsi="Arial" w:cs="Arial"/>
              </w:rPr>
            </w:pPr>
          </w:p>
          <w:p w:rsidR="00EC5D3D" w:rsidRPr="00522000" w:rsidRDefault="00EC5D3D" w:rsidP="007760A0">
            <w:pPr>
              <w:pStyle w:val="NoSpacing"/>
              <w:jc w:val="center"/>
              <w:rPr>
                <w:rFonts w:ascii="Arial" w:hAnsi="Arial" w:cs="Arial"/>
              </w:rPr>
            </w:pPr>
          </w:p>
          <w:p w:rsidR="00EC5D3D" w:rsidRPr="00522000" w:rsidRDefault="00EC5D3D" w:rsidP="007760A0">
            <w:pPr>
              <w:pStyle w:val="NoSpacing"/>
              <w:jc w:val="center"/>
              <w:rPr>
                <w:rFonts w:ascii="Arial" w:hAnsi="Arial" w:cs="Arial"/>
                <w:sz w:val="18"/>
                <w:szCs w:val="18"/>
              </w:rPr>
            </w:pPr>
          </w:p>
          <w:p w:rsidR="00EC5D3D" w:rsidRPr="00522000" w:rsidRDefault="00EC5D3D" w:rsidP="007760A0">
            <w:pPr>
              <w:pStyle w:val="NoSpacing"/>
              <w:jc w:val="center"/>
              <w:rPr>
                <w:rFonts w:ascii="Arial" w:hAnsi="Arial" w:cs="Arial"/>
                <w:sz w:val="18"/>
                <w:szCs w:val="18"/>
              </w:rPr>
            </w:pPr>
          </w:p>
          <w:p w:rsidR="00EC5D3D" w:rsidRPr="00522000" w:rsidRDefault="00EC5D3D" w:rsidP="007760A0">
            <w:pPr>
              <w:pStyle w:val="NoSpacing"/>
              <w:jc w:val="center"/>
              <w:rPr>
                <w:rFonts w:ascii="Arial" w:hAnsi="Arial" w:cs="Arial"/>
                <w:sz w:val="18"/>
                <w:szCs w:val="18"/>
              </w:rPr>
            </w:pPr>
          </w:p>
          <w:p w:rsidR="00522000" w:rsidRPr="00522000" w:rsidRDefault="00522000" w:rsidP="007760A0">
            <w:pPr>
              <w:pStyle w:val="NoSpacing"/>
              <w:jc w:val="center"/>
              <w:rPr>
                <w:rFonts w:ascii="Arial" w:hAnsi="Arial" w:cs="Arial"/>
                <w:sz w:val="18"/>
                <w:szCs w:val="18"/>
              </w:rPr>
            </w:pPr>
          </w:p>
          <w:p w:rsidR="00EC5D3D" w:rsidRPr="00522000" w:rsidRDefault="00EC5D3D" w:rsidP="007760A0">
            <w:pPr>
              <w:pStyle w:val="NoSpacing"/>
              <w:jc w:val="center"/>
              <w:rPr>
                <w:rFonts w:ascii="Arial" w:hAnsi="Arial" w:cs="Arial"/>
              </w:rPr>
            </w:pPr>
            <w:r w:rsidRPr="00522000">
              <w:rPr>
                <w:rFonts w:ascii="Arial" w:hAnsi="Arial" w:cs="Arial"/>
              </w:rPr>
              <w:t>DH/</w:t>
            </w:r>
          </w:p>
          <w:p w:rsidR="00EC5D3D" w:rsidRPr="00522000" w:rsidRDefault="00EC5D3D" w:rsidP="007760A0">
            <w:pPr>
              <w:pStyle w:val="NoSpacing"/>
              <w:jc w:val="center"/>
              <w:rPr>
                <w:rFonts w:ascii="Arial" w:hAnsi="Arial" w:cs="Arial"/>
              </w:rPr>
            </w:pPr>
            <w:r w:rsidRPr="00522000">
              <w:rPr>
                <w:rFonts w:ascii="Arial" w:hAnsi="Arial" w:cs="Arial"/>
              </w:rPr>
              <w:t>AB</w:t>
            </w:r>
          </w:p>
          <w:p w:rsidR="00EC5D3D" w:rsidRPr="00522000" w:rsidRDefault="00EC5D3D" w:rsidP="007760A0">
            <w:pPr>
              <w:pStyle w:val="NoSpacing"/>
              <w:jc w:val="center"/>
              <w:rPr>
                <w:rFonts w:ascii="Arial" w:hAnsi="Arial" w:cs="Arial"/>
              </w:rPr>
            </w:pPr>
          </w:p>
          <w:p w:rsidR="00EC5D3D" w:rsidRPr="00522000" w:rsidRDefault="00EC5D3D" w:rsidP="007760A0">
            <w:pPr>
              <w:pStyle w:val="NoSpacing"/>
              <w:jc w:val="center"/>
              <w:rPr>
                <w:rFonts w:ascii="Arial" w:hAnsi="Arial" w:cs="Arial"/>
              </w:rPr>
            </w:pPr>
          </w:p>
          <w:p w:rsidR="00EC5D3D" w:rsidRPr="00522000" w:rsidRDefault="00EC5D3D" w:rsidP="007760A0">
            <w:pPr>
              <w:pStyle w:val="NoSpacing"/>
              <w:jc w:val="center"/>
              <w:rPr>
                <w:rFonts w:ascii="Arial" w:hAnsi="Arial" w:cs="Arial"/>
              </w:rPr>
            </w:pPr>
          </w:p>
          <w:p w:rsidR="00EC5D3D" w:rsidRPr="00522000" w:rsidRDefault="00EC5D3D" w:rsidP="007760A0">
            <w:pPr>
              <w:pStyle w:val="NoSpacing"/>
              <w:jc w:val="center"/>
              <w:rPr>
                <w:rFonts w:ascii="Arial" w:hAnsi="Arial" w:cs="Arial"/>
              </w:rPr>
            </w:pPr>
          </w:p>
          <w:p w:rsidR="00EC5D3D" w:rsidRPr="00522000" w:rsidRDefault="00EC5D3D" w:rsidP="007760A0">
            <w:pPr>
              <w:pStyle w:val="NoSpacing"/>
              <w:jc w:val="center"/>
              <w:rPr>
                <w:rFonts w:ascii="Arial" w:hAnsi="Arial" w:cs="Arial"/>
              </w:rPr>
            </w:pPr>
          </w:p>
          <w:p w:rsidR="00EC5D3D" w:rsidRPr="00522000" w:rsidRDefault="00EC5D3D" w:rsidP="007760A0">
            <w:pPr>
              <w:pStyle w:val="NoSpacing"/>
              <w:jc w:val="center"/>
              <w:rPr>
                <w:rFonts w:ascii="Arial" w:hAnsi="Arial" w:cs="Arial"/>
              </w:rPr>
            </w:pPr>
          </w:p>
          <w:p w:rsidR="00EC5D3D" w:rsidRPr="00522000" w:rsidRDefault="00EC5D3D" w:rsidP="007760A0">
            <w:pPr>
              <w:pStyle w:val="NoSpacing"/>
              <w:jc w:val="center"/>
              <w:rPr>
                <w:rFonts w:ascii="Arial" w:hAnsi="Arial" w:cs="Arial"/>
              </w:rPr>
            </w:pPr>
          </w:p>
          <w:p w:rsidR="00EC5D3D" w:rsidRPr="00522000" w:rsidRDefault="00EC5D3D" w:rsidP="007760A0">
            <w:pPr>
              <w:pStyle w:val="NoSpacing"/>
              <w:jc w:val="center"/>
              <w:rPr>
                <w:rFonts w:ascii="Arial" w:hAnsi="Arial" w:cs="Arial"/>
              </w:rPr>
            </w:pPr>
          </w:p>
          <w:p w:rsidR="00EC5D3D" w:rsidRPr="00522000" w:rsidRDefault="00EC5D3D" w:rsidP="007760A0">
            <w:pPr>
              <w:pStyle w:val="NoSpacing"/>
              <w:jc w:val="center"/>
              <w:rPr>
                <w:rFonts w:ascii="Arial" w:hAnsi="Arial" w:cs="Arial"/>
              </w:rPr>
            </w:pPr>
            <w:r w:rsidRPr="00522000">
              <w:rPr>
                <w:rFonts w:ascii="Arial" w:hAnsi="Arial" w:cs="Arial"/>
              </w:rPr>
              <w:t>AB</w:t>
            </w:r>
          </w:p>
          <w:p w:rsidR="00EC5D3D" w:rsidRPr="00522000" w:rsidRDefault="00EC5D3D" w:rsidP="007760A0">
            <w:pPr>
              <w:pStyle w:val="NoSpacing"/>
              <w:jc w:val="center"/>
              <w:rPr>
                <w:rFonts w:ascii="Arial" w:hAnsi="Arial" w:cs="Arial"/>
              </w:rPr>
            </w:pPr>
          </w:p>
          <w:p w:rsidR="00EC5D3D" w:rsidRPr="00522000" w:rsidRDefault="00EC5D3D" w:rsidP="007760A0">
            <w:pPr>
              <w:pStyle w:val="NoSpacing"/>
              <w:jc w:val="center"/>
              <w:rPr>
                <w:rFonts w:ascii="Arial" w:hAnsi="Arial" w:cs="Arial"/>
              </w:rPr>
            </w:pPr>
          </w:p>
          <w:p w:rsidR="00EC5D3D" w:rsidRPr="00522000" w:rsidRDefault="00EC5D3D" w:rsidP="007760A0">
            <w:pPr>
              <w:pStyle w:val="NoSpacing"/>
              <w:jc w:val="center"/>
              <w:rPr>
                <w:rFonts w:ascii="Arial" w:hAnsi="Arial" w:cs="Arial"/>
              </w:rPr>
            </w:pPr>
          </w:p>
          <w:p w:rsidR="00EC5D3D" w:rsidRPr="00522000" w:rsidRDefault="00EC5D3D" w:rsidP="007760A0">
            <w:pPr>
              <w:pStyle w:val="NoSpacing"/>
              <w:jc w:val="center"/>
              <w:rPr>
                <w:rFonts w:ascii="Arial" w:hAnsi="Arial" w:cs="Arial"/>
              </w:rPr>
            </w:pPr>
          </w:p>
          <w:p w:rsidR="00EC5D3D" w:rsidRPr="00522000" w:rsidRDefault="00EC5D3D" w:rsidP="007760A0">
            <w:pPr>
              <w:pStyle w:val="NoSpacing"/>
              <w:jc w:val="center"/>
              <w:rPr>
                <w:rFonts w:ascii="Arial" w:hAnsi="Arial" w:cs="Arial"/>
              </w:rPr>
            </w:pPr>
          </w:p>
          <w:p w:rsidR="00EC5D3D" w:rsidRPr="00522000" w:rsidRDefault="00EC5D3D" w:rsidP="007760A0">
            <w:pPr>
              <w:pStyle w:val="NoSpacing"/>
              <w:jc w:val="center"/>
              <w:rPr>
                <w:rFonts w:ascii="Arial" w:hAnsi="Arial" w:cs="Arial"/>
              </w:rPr>
            </w:pPr>
          </w:p>
          <w:p w:rsidR="00EC5D3D" w:rsidRPr="00522000" w:rsidRDefault="00EC5D3D" w:rsidP="007760A0">
            <w:pPr>
              <w:pStyle w:val="NoSpacing"/>
              <w:jc w:val="center"/>
              <w:rPr>
                <w:rFonts w:ascii="Arial" w:hAnsi="Arial" w:cs="Arial"/>
              </w:rPr>
            </w:pPr>
          </w:p>
          <w:p w:rsidR="00EC5D3D" w:rsidRPr="00522000" w:rsidRDefault="00EC5D3D" w:rsidP="007760A0">
            <w:pPr>
              <w:pStyle w:val="NoSpacing"/>
              <w:jc w:val="center"/>
              <w:rPr>
                <w:rFonts w:ascii="Arial" w:hAnsi="Arial" w:cs="Arial"/>
              </w:rPr>
            </w:pPr>
          </w:p>
          <w:p w:rsidR="00EC5D3D" w:rsidRPr="00522000" w:rsidRDefault="00EC5D3D" w:rsidP="007760A0">
            <w:pPr>
              <w:pStyle w:val="NoSpacing"/>
              <w:jc w:val="center"/>
              <w:rPr>
                <w:rFonts w:ascii="Arial" w:hAnsi="Arial" w:cs="Arial"/>
              </w:rPr>
            </w:pPr>
          </w:p>
          <w:p w:rsidR="00EC5D3D" w:rsidRPr="00522000" w:rsidRDefault="00EC5D3D" w:rsidP="007760A0">
            <w:pPr>
              <w:pStyle w:val="NoSpacing"/>
              <w:jc w:val="center"/>
              <w:rPr>
                <w:rFonts w:ascii="Arial" w:hAnsi="Arial" w:cs="Arial"/>
              </w:rPr>
            </w:pPr>
          </w:p>
          <w:p w:rsidR="00EC5D3D" w:rsidRPr="00522000" w:rsidRDefault="00EC5D3D" w:rsidP="007760A0">
            <w:pPr>
              <w:pStyle w:val="NoSpacing"/>
              <w:jc w:val="center"/>
              <w:rPr>
                <w:rFonts w:ascii="Arial" w:hAnsi="Arial" w:cs="Arial"/>
              </w:rPr>
            </w:pPr>
          </w:p>
        </w:tc>
      </w:tr>
      <w:tr w:rsidR="0093405A" w:rsidRPr="00522000" w:rsidTr="007760A0">
        <w:tc>
          <w:tcPr>
            <w:tcW w:w="794" w:type="dxa"/>
            <w:tcMar>
              <w:top w:w="85" w:type="dxa"/>
              <w:left w:w="85" w:type="dxa"/>
              <w:bottom w:w="85" w:type="dxa"/>
              <w:right w:w="85" w:type="dxa"/>
            </w:tcMar>
          </w:tcPr>
          <w:p w:rsidR="0093405A" w:rsidRPr="00522000" w:rsidRDefault="00EC5D3D" w:rsidP="007760A0">
            <w:pPr>
              <w:pStyle w:val="NoSpacing"/>
              <w:spacing w:before="180"/>
              <w:jc w:val="center"/>
              <w:rPr>
                <w:rFonts w:ascii="Arial" w:hAnsi="Arial" w:cs="Arial"/>
                <w:b/>
              </w:rPr>
            </w:pPr>
            <w:r w:rsidRPr="00522000">
              <w:rPr>
                <w:rFonts w:ascii="Arial" w:hAnsi="Arial" w:cs="Arial"/>
                <w:b/>
              </w:rPr>
              <w:lastRenderedPageBreak/>
              <w:t>8</w:t>
            </w:r>
          </w:p>
        </w:tc>
        <w:tc>
          <w:tcPr>
            <w:tcW w:w="8789" w:type="dxa"/>
            <w:tcMar>
              <w:top w:w="85" w:type="dxa"/>
              <w:left w:w="85" w:type="dxa"/>
              <w:bottom w:w="85" w:type="dxa"/>
              <w:right w:w="85" w:type="dxa"/>
            </w:tcMar>
            <w:vAlign w:val="center"/>
          </w:tcPr>
          <w:p w:rsidR="0093405A" w:rsidRPr="00522000" w:rsidRDefault="0093405A" w:rsidP="007760A0">
            <w:pPr>
              <w:pStyle w:val="NoSpacing"/>
              <w:spacing w:before="120"/>
              <w:rPr>
                <w:rFonts w:ascii="Arial" w:hAnsi="Arial" w:cs="Arial"/>
                <w:b/>
                <w:u w:val="single"/>
              </w:rPr>
            </w:pPr>
            <w:r w:rsidRPr="00522000">
              <w:rPr>
                <w:rFonts w:ascii="Arial" w:hAnsi="Arial" w:cs="Arial"/>
                <w:b/>
                <w:u w:val="single"/>
              </w:rPr>
              <w:t>Human Resources, Education and Training</w:t>
            </w:r>
          </w:p>
          <w:p w:rsidR="0093405A" w:rsidRPr="00522000" w:rsidRDefault="0093405A" w:rsidP="009C4F09">
            <w:pPr>
              <w:pStyle w:val="NoSpacing"/>
              <w:rPr>
                <w:rFonts w:ascii="Arial" w:hAnsi="Arial" w:cs="Arial"/>
              </w:rPr>
            </w:pPr>
          </w:p>
          <w:p w:rsidR="0093405A" w:rsidRPr="00522000" w:rsidRDefault="00183487" w:rsidP="00183487">
            <w:pPr>
              <w:pStyle w:val="NoSpacing"/>
              <w:rPr>
                <w:rFonts w:ascii="Arial" w:hAnsi="Arial" w:cs="Arial"/>
              </w:rPr>
            </w:pPr>
            <w:r w:rsidRPr="00522000">
              <w:rPr>
                <w:rFonts w:ascii="Arial" w:hAnsi="Arial" w:cs="Arial"/>
              </w:rPr>
              <w:t xml:space="preserve">ED </w:t>
            </w:r>
            <w:r w:rsidR="00EC5D3D" w:rsidRPr="00522000">
              <w:rPr>
                <w:rFonts w:ascii="Arial" w:hAnsi="Arial" w:cs="Arial"/>
              </w:rPr>
              <w:t>work-streams</w:t>
            </w:r>
            <w:r w:rsidRPr="00522000">
              <w:rPr>
                <w:rFonts w:ascii="Arial" w:hAnsi="Arial" w:cs="Arial"/>
              </w:rPr>
              <w:t xml:space="preserve"> </w:t>
            </w:r>
            <w:r w:rsidR="00062012" w:rsidRPr="00522000">
              <w:rPr>
                <w:rFonts w:ascii="Arial" w:hAnsi="Arial" w:cs="Arial"/>
              </w:rPr>
              <w:t xml:space="preserve">are </w:t>
            </w:r>
            <w:r w:rsidRPr="00522000">
              <w:rPr>
                <w:rFonts w:ascii="Arial" w:hAnsi="Arial" w:cs="Arial"/>
              </w:rPr>
              <w:t>looking at staffing, practices and needs of the department.</w:t>
            </w:r>
          </w:p>
          <w:p w:rsidR="00EC5D3D" w:rsidRPr="00522000" w:rsidRDefault="00EC5D3D" w:rsidP="00183487">
            <w:pPr>
              <w:pStyle w:val="NoSpacing"/>
              <w:rPr>
                <w:rFonts w:ascii="Arial" w:hAnsi="Arial" w:cs="Arial"/>
              </w:rPr>
            </w:pPr>
          </w:p>
          <w:p w:rsidR="00EC5D3D" w:rsidRPr="00522000" w:rsidRDefault="00EC5D3D" w:rsidP="00522000">
            <w:pPr>
              <w:pStyle w:val="NoSpacing"/>
              <w:spacing w:after="60"/>
              <w:rPr>
                <w:rFonts w:ascii="Arial" w:hAnsi="Arial" w:cs="Arial"/>
              </w:rPr>
            </w:pPr>
            <w:r w:rsidRPr="00522000">
              <w:rPr>
                <w:rFonts w:ascii="Arial" w:hAnsi="Arial" w:cs="Arial"/>
              </w:rPr>
              <w:t xml:space="preserve">HR – </w:t>
            </w:r>
            <w:proofErr w:type="spellStart"/>
            <w:r w:rsidRPr="00522000">
              <w:rPr>
                <w:rFonts w:ascii="Arial" w:hAnsi="Arial" w:cs="Arial"/>
              </w:rPr>
              <w:t>Rota’s</w:t>
            </w:r>
            <w:proofErr w:type="spellEnd"/>
            <w:r w:rsidRPr="00522000">
              <w:rPr>
                <w:rFonts w:ascii="Arial" w:hAnsi="Arial" w:cs="Arial"/>
              </w:rPr>
              <w:t xml:space="preserve"> – Dr’s and Nurses of All </w:t>
            </w:r>
            <w:r w:rsidR="003A2149" w:rsidRPr="00522000">
              <w:rPr>
                <w:rFonts w:ascii="Arial" w:hAnsi="Arial" w:cs="Arial"/>
              </w:rPr>
              <w:t>Levels</w:t>
            </w:r>
          </w:p>
          <w:p w:rsidR="0093405A" w:rsidRPr="00522000" w:rsidRDefault="0093405A" w:rsidP="009C4F09">
            <w:pPr>
              <w:pStyle w:val="NoSpacing"/>
              <w:rPr>
                <w:rFonts w:ascii="Arial" w:hAnsi="Arial" w:cs="Arial"/>
              </w:rPr>
            </w:pPr>
          </w:p>
        </w:tc>
        <w:tc>
          <w:tcPr>
            <w:tcW w:w="1219" w:type="dxa"/>
            <w:tcMar>
              <w:top w:w="85" w:type="dxa"/>
              <w:left w:w="85" w:type="dxa"/>
              <w:bottom w:w="85" w:type="dxa"/>
              <w:right w:w="85" w:type="dxa"/>
            </w:tcMar>
            <w:vAlign w:val="center"/>
          </w:tcPr>
          <w:p w:rsidR="0093405A" w:rsidRPr="00522000" w:rsidRDefault="0093405A" w:rsidP="007760A0">
            <w:pPr>
              <w:pStyle w:val="NoSpacing"/>
              <w:jc w:val="center"/>
              <w:rPr>
                <w:rFonts w:ascii="Arial" w:hAnsi="Arial" w:cs="Arial"/>
              </w:rPr>
            </w:pPr>
          </w:p>
        </w:tc>
      </w:tr>
      <w:tr w:rsidR="0093405A" w:rsidRPr="00522000" w:rsidTr="007760A0">
        <w:tc>
          <w:tcPr>
            <w:tcW w:w="794" w:type="dxa"/>
            <w:tcMar>
              <w:top w:w="85" w:type="dxa"/>
              <w:left w:w="85" w:type="dxa"/>
              <w:bottom w:w="85" w:type="dxa"/>
              <w:right w:w="85" w:type="dxa"/>
            </w:tcMar>
          </w:tcPr>
          <w:p w:rsidR="0093405A" w:rsidRPr="00522000" w:rsidRDefault="00EC5D3D" w:rsidP="007760A0">
            <w:pPr>
              <w:pStyle w:val="NoSpacing"/>
              <w:spacing w:before="180"/>
              <w:jc w:val="center"/>
              <w:rPr>
                <w:rFonts w:ascii="Arial" w:hAnsi="Arial" w:cs="Arial"/>
                <w:b/>
              </w:rPr>
            </w:pPr>
            <w:r w:rsidRPr="00522000">
              <w:rPr>
                <w:rFonts w:ascii="Arial" w:hAnsi="Arial" w:cs="Arial"/>
                <w:b/>
              </w:rPr>
              <w:t>9</w:t>
            </w:r>
          </w:p>
        </w:tc>
        <w:tc>
          <w:tcPr>
            <w:tcW w:w="8789" w:type="dxa"/>
            <w:tcMar>
              <w:top w:w="85" w:type="dxa"/>
              <w:left w:w="85" w:type="dxa"/>
              <w:bottom w:w="85" w:type="dxa"/>
              <w:right w:w="85" w:type="dxa"/>
            </w:tcMar>
            <w:vAlign w:val="center"/>
          </w:tcPr>
          <w:p w:rsidR="0093405A" w:rsidRPr="00522000" w:rsidRDefault="0093405A" w:rsidP="007760A0">
            <w:pPr>
              <w:pStyle w:val="NoSpacing"/>
              <w:spacing w:before="120"/>
              <w:rPr>
                <w:rFonts w:ascii="Arial" w:hAnsi="Arial" w:cs="Arial"/>
                <w:b/>
                <w:u w:val="single"/>
              </w:rPr>
            </w:pPr>
            <w:r w:rsidRPr="00522000">
              <w:rPr>
                <w:rFonts w:ascii="Arial" w:hAnsi="Arial" w:cs="Arial"/>
                <w:b/>
                <w:u w:val="single"/>
              </w:rPr>
              <w:t>AOB</w:t>
            </w:r>
          </w:p>
          <w:p w:rsidR="00ED2C62" w:rsidRPr="00522000" w:rsidRDefault="00ED2C62" w:rsidP="009C4F09">
            <w:pPr>
              <w:pStyle w:val="NoSpacing"/>
              <w:rPr>
                <w:rFonts w:ascii="Arial" w:hAnsi="Arial" w:cs="Arial"/>
              </w:rPr>
            </w:pPr>
          </w:p>
          <w:p w:rsidR="00EC5D3D" w:rsidRPr="00522000" w:rsidRDefault="00EC5D3D" w:rsidP="009C4F09">
            <w:pPr>
              <w:pStyle w:val="NoSpacing"/>
              <w:rPr>
                <w:rFonts w:ascii="Arial" w:hAnsi="Arial" w:cs="Arial"/>
              </w:rPr>
            </w:pPr>
            <w:r w:rsidRPr="00522000">
              <w:rPr>
                <w:rFonts w:ascii="Arial" w:hAnsi="Arial" w:cs="Arial"/>
              </w:rPr>
              <w:t>Mental Health Referrals – must print out and put a copy with the patient’s notes!!</w:t>
            </w:r>
          </w:p>
          <w:p w:rsidR="00ED2C62" w:rsidRPr="00522000" w:rsidRDefault="00ED2C62" w:rsidP="00522000">
            <w:pPr>
              <w:pStyle w:val="NoSpacing"/>
              <w:spacing w:before="60"/>
              <w:rPr>
                <w:rFonts w:ascii="Arial" w:hAnsi="Arial" w:cs="Arial"/>
              </w:rPr>
            </w:pPr>
          </w:p>
        </w:tc>
        <w:tc>
          <w:tcPr>
            <w:tcW w:w="1219" w:type="dxa"/>
            <w:tcMar>
              <w:top w:w="85" w:type="dxa"/>
              <w:left w:w="85" w:type="dxa"/>
              <w:bottom w:w="85" w:type="dxa"/>
              <w:right w:w="85" w:type="dxa"/>
            </w:tcMar>
            <w:vAlign w:val="center"/>
          </w:tcPr>
          <w:p w:rsidR="0093405A" w:rsidRPr="00522000" w:rsidRDefault="0093405A" w:rsidP="007760A0">
            <w:pPr>
              <w:pStyle w:val="NoSpacing"/>
              <w:jc w:val="center"/>
              <w:rPr>
                <w:rFonts w:ascii="Arial" w:hAnsi="Arial" w:cs="Arial"/>
              </w:rPr>
            </w:pPr>
          </w:p>
        </w:tc>
      </w:tr>
      <w:tr w:rsidR="0093405A" w:rsidRPr="00522000" w:rsidTr="007760A0">
        <w:tc>
          <w:tcPr>
            <w:tcW w:w="794" w:type="dxa"/>
            <w:tcMar>
              <w:top w:w="85" w:type="dxa"/>
              <w:left w:w="85" w:type="dxa"/>
              <w:bottom w:w="85" w:type="dxa"/>
              <w:right w:w="85" w:type="dxa"/>
            </w:tcMar>
          </w:tcPr>
          <w:p w:rsidR="0093405A" w:rsidRPr="00522000" w:rsidRDefault="0093405A" w:rsidP="009C4F09">
            <w:pPr>
              <w:pStyle w:val="NoSpacing"/>
              <w:rPr>
                <w:rFonts w:ascii="Arial" w:hAnsi="Arial" w:cs="Arial"/>
              </w:rPr>
            </w:pPr>
          </w:p>
        </w:tc>
        <w:tc>
          <w:tcPr>
            <w:tcW w:w="8789" w:type="dxa"/>
            <w:tcMar>
              <w:top w:w="85" w:type="dxa"/>
              <w:left w:w="85" w:type="dxa"/>
              <w:bottom w:w="85" w:type="dxa"/>
              <w:right w:w="85" w:type="dxa"/>
            </w:tcMar>
            <w:vAlign w:val="center"/>
          </w:tcPr>
          <w:p w:rsidR="007760A0" w:rsidRPr="00522000" w:rsidRDefault="0093405A" w:rsidP="007760A0">
            <w:pPr>
              <w:pStyle w:val="NoSpacing"/>
              <w:tabs>
                <w:tab w:val="left" w:pos="2585"/>
              </w:tabs>
              <w:spacing w:before="240" w:after="240"/>
              <w:rPr>
                <w:rFonts w:ascii="Arial" w:hAnsi="Arial" w:cs="Arial"/>
                <w:b/>
              </w:rPr>
            </w:pPr>
            <w:r w:rsidRPr="00522000">
              <w:rPr>
                <w:rFonts w:ascii="Arial" w:hAnsi="Arial" w:cs="Arial"/>
                <w:b/>
              </w:rPr>
              <w:t xml:space="preserve">Date of </w:t>
            </w:r>
            <w:r w:rsidR="007760A0" w:rsidRPr="00522000">
              <w:rPr>
                <w:rFonts w:ascii="Arial" w:hAnsi="Arial" w:cs="Arial"/>
                <w:b/>
              </w:rPr>
              <w:t>N</w:t>
            </w:r>
            <w:r w:rsidRPr="00522000">
              <w:rPr>
                <w:rFonts w:ascii="Arial" w:hAnsi="Arial" w:cs="Arial"/>
                <w:b/>
              </w:rPr>
              <w:t xml:space="preserve">ext </w:t>
            </w:r>
            <w:r w:rsidR="007760A0" w:rsidRPr="00522000">
              <w:rPr>
                <w:rFonts w:ascii="Arial" w:hAnsi="Arial" w:cs="Arial"/>
                <w:b/>
              </w:rPr>
              <w:t>M</w:t>
            </w:r>
            <w:r w:rsidRPr="00522000">
              <w:rPr>
                <w:rFonts w:ascii="Arial" w:hAnsi="Arial" w:cs="Arial"/>
                <w:b/>
              </w:rPr>
              <w:t>eeting:</w:t>
            </w:r>
            <w:r w:rsidR="007760A0" w:rsidRPr="00522000">
              <w:rPr>
                <w:rFonts w:ascii="Arial" w:hAnsi="Arial" w:cs="Arial"/>
                <w:b/>
              </w:rPr>
              <w:tab/>
            </w:r>
            <w:r w:rsidR="007760A0" w:rsidRPr="00522000">
              <w:rPr>
                <w:rFonts w:ascii="Arial" w:hAnsi="Arial" w:cs="Arial"/>
                <w:b/>
                <w:sz w:val="24"/>
                <w:szCs w:val="24"/>
              </w:rPr>
              <w:t>24</w:t>
            </w:r>
            <w:r w:rsidR="00EE5A17" w:rsidRPr="00522000">
              <w:rPr>
                <w:rFonts w:ascii="Arial" w:hAnsi="Arial" w:cs="Arial"/>
                <w:b/>
                <w:sz w:val="24"/>
                <w:szCs w:val="24"/>
                <w:vertAlign w:val="superscript"/>
              </w:rPr>
              <w:t>th</w:t>
            </w:r>
            <w:r w:rsidR="00EE5A17" w:rsidRPr="00522000">
              <w:rPr>
                <w:rFonts w:ascii="Arial" w:hAnsi="Arial" w:cs="Arial"/>
                <w:b/>
                <w:sz w:val="24"/>
                <w:szCs w:val="24"/>
              </w:rPr>
              <w:t xml:space="preserve"> </w:t>
            </w:r>
            <w:r w:rsidR="007760A0" w:rsidRPr="00522000">
              <w:rPr>
                <w:rFonts w:ascii="Arial" w:hAnsi="Arial" w:cs="Arial"/>
                <w:b/>
                <w:sz w:val="24"/>
                <w:szCs w:val="24"/>
              </w:rPr>
              <w:t>June</w:t>
            </w:r>
            <w:r w:rsidR="00EE5A17" w:rsidRPr="00522000">
              <w:rPr>
                <w:rFonts w:ascii="Arial" w:hAnsi="Arial" w:cs="Arial"/>
                <w:b/>
                <w:sz w:val="24"/>
                <w:szCs w:val="24"/>
              </w:rPr>
              <w:t xml:space="preserve"> 2016 </w:t>
            </w:r>
          </w:p>
          <w:p w:rsidR="00062012" w:rsidRPr="00522000" w:rsidRDefault="007760A0" w:rsidP="007760A0">
            <w:pPr>
              <w:pStyle w:val="NoSpacing"/>
              <w:tabs>
                <w:tab w:val="left" w:pos="2585"/>
              </w:tabs>
              <w:spacing w:before="240" w:after="240"/>
              <w:rPr>
                <w:rFonts w:ascii="Arial" w:hAnsi="Arial" w:cs="Arial"/>
                <w:b/>
              </w:rPr>
            </w:pPr>
            <w:r w:rsidRPr="00522000">
              <w:rPr>
                <w:rFonts w:ascii="Arial" w:hAnsi="Arial" w:cs="Arial"/>
                <w:b/>
              </w:rPr>
              <w:t>Time of Next Meeting:</w:t>
            </w:r>
            <w:r w:rsidRPr="00522000">
              <w:rPr>
                <w:rFonts w:ascii="Arial" w:hAnsi="Arial" w:cs="Arial"/>
                <w:b/>
              </w:rPr>
              <w:tab/>
            </w:r>
            <w:r w:rsidRPr="00522000">
              <w:rPr>
                <w:rFonts w:ascii="Arial" w:hAnsi="Arial" w:cs="Arial"/>
                <w:b/>
                <w:sz w:val="24"/>
                <w:szCs w:val="24"/>
              </w:rPr>
              <w:t xml:space="preserve">12h30 – </w:t>
            </w:r>
            <w:r w:rsidR="00EE5A17" w:rsidRPr="00522000">
              <w:rPr>
                <w:rFonts w:ascii="Arial" w:hAnsi="Arial" w:cs="Arial"/>
                <w:b/>
                <w:sz w:val="24"/>
                <w:szCs w:val="24"/>
              </w:rPr>
              <w:t>ED</w:t>
            </w:r>
            <w:r w:rsidRPr="00522000">
              <w:rPr>
                <w:rFonts w:ascii="Arial" w:hAnsi="Arial" w:cs="Arial"/>
                <w:b/>
                <w:sz w:val="24"/>
                <w:szCs w:val="24"/>
              </w:rPr>
              <w:t xml:space="preserve"> </w:t>
            </w:r>
            <w:proofErr w:type="spellStart"/>
            <w:r w:rsidR="00EE5A17" w:rsidRPr="00522000">
              <w:rPr>
                <w:rFonts w:ascii="Arial" w:hAnsi="Arial" w:cs="Arial"/>
                <w:b/>
                <w:sz w:val="24"/>
                <w:szCs w:val="24"/>
              </w:rPr>
              <w:t>Reg</w:t>
            </w:r>
            <w:proofErr w:type="spellEnd"/>
            <w:r w:rsidR="00EE5A17" w:rsidRPr="00522000">
              <w:rPr>
                <w:rFonts w:ascii="Arial" w:hAnsi="Arial" w:cs="Arial"/>
                <w:b/>
                <w:sz w:val="24"/>
                <w:szCs w:val="24"/>
              </w:rPr>
              <w:t xml:space="preserve"> Room</w:t>
            </w:r>
            <w:r w:rsidR="0093405A" w:rsidRPr="00522000">
              <w:rPr>
                <w:rFonts w:ascii="Arial" w:hAnsi="Arial" w:cs="Arial"/>
                <w:b/>
              </w:rPr>
              <w:t xml:space="preserve"> </w:t>
            </w:r>
          </w:p>
        </w:tc>
        <w:tc>
          <w:tcPr>
            <w:tcW w:w="1219" w:type="dxa"/>
            <w:tcMar>
              <w:top w:w="85" w:type="dxa"/>
              <w:left w:w="85" w:type="dxa"/>
              <w:bottom w:w="85" w:type="dxa"/>
              <w:right w:w="85" w:type="dxa"/>
            </w:tcMar>
            <w:vAlign w:val="center"/>
          </w:tcPr>
          <w:p w:rsidR="0093405A" w:rsidRPr="00522000" w:rsidRDefault="0093405A" w:rsidP="007760A0">
            <w:pPr>
              <w:pStyle w:val="NoSpacing"/>
              <w:jc w:val="center"/>
              <w:rPr>
                <w:rFonts w:ascii="Arial" w:hAnsi="Arial" w:cs="Arial"/>
              </w:rPr>
            </w:pPr>
          </w:p>
        </w:tc>
      </w:tr>
    </w:tbl>
    <w:p w:rsidR="00332000" w:rsidRPr="00522000" w:rsidRDefault="00332000" w:rsidP="00332000">
      <w:pPr>
        <w:pStyle w:val="NoSpacing"/>
        <w:rPr>
          <w:rFonts w:ascii="Arial" w:hAnsi="Arial" w:cs="Arial"/>
        </w:rPr>
      </w:pPr>
    </w:p>
    <w:p w:rsidR="0085204B" w:rsidRPr="00522000" w:rsidRDefault="0085204B">
      <w:pPr>
        <w:spacing w:after="200" w:line="276" w:lineRule="auto"/>
        <w:rPr>
          <w:rFonts w:ascii="Arial" w:eastAsiaTheme="minorHAnsi" w:hAnsi="Arial" w:cs="Arial"/>
          <w:sz w:val="22"/>
          <w:szCs w:val="22"/>
          <w:lang w:eastAsia="en-US"/>
        </w:rPr>
      </w:pPr>
    </w:p>
    <w:sectPr w:rsidR="0085204B" w:rsidRPr="00522000" w:rsidSect="00984BB1">
      <w:footerReference w:type="default" r:id="rId10"/>
      <w:pgSz w:w="11906" w:h="16838"/>
      <w:pgMar w:top="426" w:right="566" w:bottom="993" w:left="567" w:header="708" w:footer="54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4EEC" w:rsidRDefault="00054EEC" w:rsidP="006C0489">
      <w:r>
        <w:separator/>
      </w:r>
    </w:p>
  </w:endnote>
  <w:endnote w:type="continuationSeparator" w:id="0">
    <w:p w:rsidR="00054EEC" w:rsidRDefault="00054EEC" w:rsidP="006C04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26957523"/>
      <w:docPartObj>
        <w:docPartGallery w:val="Page Numbers (Bottom of Page)"/>
        <w:docPartUnique/>
      </w:docPartObj>
    </w:sdtPr>
    <w:sdtEndPr>
      <w:rPr>
        <w:noProof/>
      </w:rPr>
    </w:sdtEndPr>
    <w:sdtContent>
      <w:p w:rsidR="006C0489" w:rsidRDefault="006C0489" w:rsidP="00984BB1">
        <w:pPr>
          <w:pStyle w:val="Footer"/>
          <w:jc w:val="center"/>
        </w:pPr>
        <w:r>
          <w:fldChar w:fldCharType="begin"/>
        </w:r>
        <w:r>
          <w:instrText xml:space="preserve"> PAGE   \* MERGEFORMAT </w:instrText>
        </w:r>
        <w:r>
          <w:fldChar w:fldCharType="separate"/>
        </w:r>
        <w:r w:rsidR="00890A21">
          <w:rPr>
            <w:noProof/>
          </w:rPr>
          <w:t>1</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4EEC" w:rsidRDefault="00054EEC" w:rsidP="006C0489">
      <w:r>
        <w:separator/>
      </w:r>
    </w:p>
  </w:footnote>
  <w:footnote w:type="continuationSeparator" w:id="0">
    <w:p w:rsidR="00054EEC" w:rsidRDefault="00054EEC" w:rsidP="006C048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F3A1E"/>
    <w:multiLevelType w:val="hybridMultilevel"/>
    <w:tmpl w:val="AC7216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0874239"/>
    <w:multiLevelType w:val="hybridMultilevel"/>
    <w:tmpl w:val="8438C2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0954FC1"/>
    <w:multiLevelType w:val="hybridMultilevel"/>
    <w:tmpl w:val="D0E09B32"/>
    <w:lvl w:ilvl="0" w:tplc="08090001">
      <w:start w:val="1"/>
      <w:numFmt w:val="bullet"/>
      <w:lvlText w:val=""/>
      <w:lvlJc w:val="left"/>
      <w:pPr>
        <w:ind w:left="1179" w:hanging="360"/>
      </w:pPr>
      <w:rPr>
        <w:rFonts w:ascii="Symbol" w:hAnsi="Symbol" w:hint="default"/>
      </w:rPr>
    </w:lvl>
    <w:lvl w:ilvl="1" w:tplc="08090003" w:tentative="1">
      <w:start w:val="1"/>
      <w:numFmt w:val="bullet"/>
      <w:lvlText w:val="o"/>
      <w:lvlJc w:val="left"/>
      <w:pPr>
        <w:ind w:left="1899" w:hanging="360"/>
      </w:pPr>
      <w:rPr>
        <w:rFonts w:ascii="Courier New" w:hAnsi="Courier New" w:cs="Courier New" w:hint="default"/>
      </w:rPr>
    </w:lvl>
    <w:lvl w:ilvl="2" w:tplc="08090005" w:tentative="1">
      <w:start w:val="1"/>
      <w:numFmt w:val="bullet"/>
      <w:lvlText w:val=""/>
      <w:lvlJc w:val="left"/>
      <w:pPr>
        <w:ind w:left="2619" w:hanging="360"/>
      </w:pPr>
      <w:rPr>
        <w:rFonts w:ascii="Wingdings" w:hAnsi="Wingdings" w:hint="default"/>
      </w:rPr>
    </w:lvl>
    <w:lvl w:ilvl="3" w:tplc="08090001" w:tentative="1">
      <w:start w:val="1"/>
      <w:numFmt w:val="bullet"/>
      <w:lvlText w:val=""/>
      <w:lvlJc w:val="left"/>
      <w:pPr>
        <w:ind w:left="3339" w:hanging="360"/>
      </w:pPr>
      <w:rPr>
        <w:rFonts w:ascii="Symbol" w:hAnsi="Symbol" w:hint="default"/>
      </w:rPr>
    </w:lvl>
    <w:lvl w:ilvl="4" w:tplc="08090003" w:tentative="1">
      <w:start w:val="1"/>
      <w:numFmt w:val="bullet"/>
      <w:lvlText w:val="o"/>
      <w:lvlJc w:val="left"/>
      <w:pPr>
        <w:ind w:left="4059" w:hanging="360"/>
      </w:pPr>
      <w:rPr>
        <w:rFonts w:ascii="Courier New" w:hAnsi="Courier New" w:cs="Courier New" w:hint="default"/>
      </w:rPr>
    </w:lvl>
    <w:lvl w:ilvl="5" w:tplc="08090005" w:tentative="1">
      <w:start w:val="1"/>
      <w:numFmt w:val="bullet"/>
      <w:lvlText w:val=""/>
      <w:lvlJc w:val="left"/>
      <w:pPr>
        <w:ind w:left="4779" w:hanging="360"/>
      </w:pPr>
      <w:rPr>
        <w:rFonts w:ascii="Wingdings" w:hAnsi="Wingdings" w:hint="default"/>
      </w:rPr>
    </w:lvl>
    <w:lvl w:ilvl="6" w:tplc="08090001" w:tentative="1">
      <w:start w:val="1"/>
      <w:numFmt w:val="bullet"/>
      <w:lvlText w:val=""/>
      <w:lvlJc w:val="left"/>
      <w:pPr>
        <w:ind w:left="5499" w:hanging="360"/>
      </w:pPr>
      <w:rPr>
        <w:rFonts w:ascii="Symbol" w:hAnsi="Symbol" w:hint="default"/>
      </w:rPr>
    </w:lvl>
    <w:lvl w:ilvl="7" w:tplc="08090003" w:tentative="1">
      <w:start w:val="1"/>
      <w:numFmt w:val="bullet"/>
      <w:lvlText w:val="o"/>
      <w:lvlJc w:val="left"/>
      <w:pPr>
        <w:ind w:left="6219" w:hanging="360"/>
      </w:pPr>
      <w:rPr>
        <w:rFonts w:ascii="Courier New" w:hAnsi="Courier New" w:cs="Courier New" w:hint="default"/>
      </w:rPr>
    </w:lvl>
    <w:lvl w:ilvl="8" w:tplc="08090005" w:tentative="1">
      <w:start w:val="1"/>
      <w:numFmt w:val="bullet"/>
      <w:lvlText w:val=""/>
      <w:lvlJc w:val="left"/>
      <w:pPr>
        <w:ind w:left="6939" w:hanging="360"/>
      </w:pPr>
      <w:rPr>
        <w:rFonts w:ascii="Wingdings" w:hAnsi="Wingdings" w:hint="default"/>
      </w:rPr>
    </w:lvl>
  </w:abstractNum>
  <w:abstractNum w:abstractNumId="3">
    <w:nsid w:val="17B64E43"/>
    <w:multiLevelType w:val="hybridMultilevel"/>
    <w:tmpl w:val="64EC30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B9A134A"/>
    <w:multiLevelType w:val="hybridMultilevel"/>
    <w:tmpl w:val="4BEC0CC0"/>
    <w:lvl w:ilvl="0" w:tplc="5CF46D2A">
      <w:start w:val="14"/>
      <w:numFmt w:val="bullet"/>
      <w:lvlText w:val=""/>
      <w:lvlJc w:val="left"/>
      <w:pPr>
        <w:ind w:left="720" w:hanging="360"/>
      </w:pPr>
      <w:rPr>
        <w:rFonts w:ascii="Symbol" w:eastAsiaTheme="minorHAnsi"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D963F65"/>
    <w:multiLevelType w:val="hybridMultilevel"/>
    <w:tmpl w:val="52C84F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6205B50"/>
    <w:multiLevelType w:val="hybridMultilevel"/>
    <w:tmpl w:val="142A1250"/>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nsid w:val="26CD492A"/>
    <w:multiLevelType w:val="hybridMultilevel"/>
    <w:tmpl w:val="4DC04DA4"/>
    <w:lvl w:ilvl="0" w:tplc="F586DE18">
      <w:start w:val="1"/>
      <w:numFmt w:val="decimal"/>
      <w:lvlText w:val="%1."/>
      <w:lvlJc w:val="left"/>
      <w:pPr>
        <w:tabs>
          <w:tab w:val="num" w:pos="720"/>
        </w:tabs>
        <w:ind w:left="720" w:hanging="360"/>
      </w:pPr>
    </w:lvl>
    <w:lvl w:ilvl="1" w:tplc="C4E6546E" w:tentative="1">
      <w:start w:val="1"/>
      <w:numFmt w:val="decimal"/>
      <w:lvlText w:val="%2."/>
      <w:lvlJc w:val="left"/>
      <w:pPr>
        <w:tabs>
          <w:tab w:val="num" w:pos="1440"/>
        </w:tabs>
        <w:ind w:left="1440" w:hanging="360"/>
      </w:pPr>
    </w:lvl>
    <w:lvl w:ilvl="2" w:tplc="75ACE3F8" w:tentative="1">
      <w:start w:val="1"/>
      <w:numFmt w:val="decimal"/>
      <w:lvlText w:val="%3."/>
      <w:lvlJc w:val="left"/>
      <w:pPr>
        <w:tabs>
          <w:tab w:val="num" w:pos="2160"/>
        </w:tabs>
        <w:ind w:left="2160" w:hanging="360"/>
      </w:pPr>
    </w:lvl>
    <w:lvl w:ilvl="3" w:tplc="544C7464" w:tentative="1">
      <w:start w:val="1"/>
      <w:numFmt w:val="decimal"/>
      <w:lvlText w:val="%4."/>
      <w:lvlJc w:val="left"/>
      <w:pPr>
        <w:tabs>
          <w:tab w:val="num" w:pos="2880"/>
        </w:tabs>
        <w:ind w:left="2880" w:hanging="360"/>
      </w:pPr>
    </w:lvl>
    <w:lvl w:ilvl="4" w:tplc="C3BCAB62" w:tentative="1">
      <w:start w:val="1"/>
      <w:numFmt w:val="decimal"/>
      <w:lvlText w:val="%5."/>
      <w:lvlJc w:val="left"/>
      <w:pPr>
        <w:tabs>
          <w:tab w:val="num" w:pos="3600"/>
        </w:tabs>
        <w:ind w:left="3600" w:hanging="360"/>
      </w:pPr>
    </w:lvl>
    <w:lvl w:ilvl="5" w:tplc="798EA958" w:tentative="1">
      <w:start w:val="1"/>
      <w:numFmt w:val="decimal"/>
      <w:lvlText w:val="%6."/>
      <w:lvlJc w:val="left"/>
      <w:pPr>
        <w:tabs>
          <w:tab w:val="num" w:pos="4320"/>
        </w:tabs>
        <w:ind w:left="4320" w:hanging="360"/>
      </w:pPr>
    </w:lvl>
    <w:lvl w:ilvl="6" w:tplc="2E840590" w:tentative="1">
      <w:start w:val="1"/>
      <w:numFmt w:val="decimal"/>
      <w:lvlText w:val="%7."/>
      <w:lvlJc w:val="left"/>
      <w:pPr>
        <w:tabs>
          <w:tab w:val="num" w:pos="5040"/>
        </w:tabs>
        <w:ind w:left="5040" w:hanging="360"/>
      </w:pPr>
    </w:lvl>
    <w:lvl w:ilvl="7" w:tplc="E50C8B78" w:tentative="1">
      <w:start w:val="1"/>
      <w:numFmt w:val="decimal"/>
      <w:lvlText w:val="%8."/>
      <w:lvlJc w:val="left"/>
      <w:pPr>
        <w:tabs>
          <w:tab w:val="num" w:pos="5760"/>
        </w:tabs>
        <w:ind w:left="5760" w:hanging="360"/>
      </w:pPr>
    </w:lvl>
    <w:lvl w:ilvl="8" w:tplc="10C23B72" w:tentative="1">
      <w:start w:val="1"/>
      <w:numFmt w:val="decimal"/>
      <w:lvlText w:val="%9."/>
      <w:lvlJc w:val="left"/>
      <w:pPr>
        <w:tabs>
          <w:tab w:val="num" w:pos="6480"/>
        </w:tabs>
        <w:ind w:left="6480" w:hanging="360"/>
      </w:pPr>
    </w:lvl>
  </w:abstractNum>
  <w:abstractNum w:abstractNumId="8">
    <w:nsid w:val="2B936E29"/>
    <w:multiLevelType w:val="hybridMultilevel"/>
    <w:tmpl w:val="CD8ABF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2F43548A"/>
    <w:multiLevelType w:val="hybridMultilevel"/>
    <w:tmpl w:val="23A834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320221FA"/>
    <w:multiLevelType w:val="hybridMultilevel"/>
    <w:tmpl w:val="731EBE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3A3534A7"/>
    <w:multiLevelType w:val="hybridMultilevel"/>
    <w:tmpl w:val="662AB57A"/>
    <w:lvl w:ilvl="0" w:tplc="3AC044F8">
      <w:start w:val="5"/>
      <w:numFmt w:val="bullet"/>
      <w:lvlText w:val="-"/>
      <w:lvlJc w:val="left"/>
      <w:pPr>
        <w:ind w:left="1080" w:hanging="360"/>
      </w:pPr>
      <w:rPr>
        <w:rFonts w:ascii="Calibri" w:eastAsiaTheme="minorHAnsi" w:hAnsi="Calibri" w:cstheme="minorBidi"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nsid w:val="3B7E167F"/>
    <w:multiLevelType w:val="hybridMultilevel"/>
    <w:tmpl w:val="D220C346"/>
    <w:lvl w:ilvl="0" w:tplc="F43E9536">
      <w:start w:val="2"/>
      <w:numFmt w:val="bullet"/>
      <w:lvlText w:val="-"/>
      <w:lvlJc w:val="left"/>
      <w:pPr>
        <w:ind w:left="720" w:hanging="360"/>
      </w:pPr>
      <w:rPr>
        <w:rFonts w:ascii="Calibri" w:eastAsiaTheme="minorHAnsi" w:hAnsi="Calibri"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3C0B3E8F"/>
    <w:multiLevelType w:val="hybridMultilevel"/>
    <w:tmpl w:val="CDEEB178"/>
    <w:lvl w:ilvl="0" w:tplc="08090019">
      <w:start w:val="1"/>
      <w:numFmt w:val="lowerLetter"/>
      <w:lvlText w:val="%1."/>
      <w:lvlJc w:val="left"/>
      <w:pPr>
        <w:ind w:left="360" w:hanging="360"/>
      </w:pPr>
      <w:rPr>
        <w:rFonts w:hint="default"/>
        <w:b/>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nsid w:val="408024FD"/>
    <w:multiLevelType w:val="hybridMultilevel"/>
    <w:tmpl w:val="4AE23C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480D6EF4"/>
    <w:multiLevelType w:val="hybridMultilevel"/>
    <w:tmpl w:val="ABE870FE"/>
    <w:lvl w:ilvl="0" w:tplc="6E2E68A0">
      <w:start w:val="2"/>
      <w:numFmt w:val="bullet"/>
      <w:lvlText w:val=""/>
      <w:lvlJc w:val="left"/>
      <w:pPr>
        <w:ind w:left="720" w:hanging="360"/>
      </w:pPr>
      <w:rPr>
        <w:rFonts w:ascii="Symbol" w:eastAsiaTheme="minorHAnsi"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48180E4F"/>
    <w:multiLevelType w:val="hybridMultilevel"/>
    <w:tmpl w:val="C31C9CF6"/>
    <w:lvl w:ilvl="0" w:tplc="0809001B">
      <w:start w:val="1"/>
      <w:numFmt w:val="lowerRoman"/>
      <w:lvlText w:val="%1."/>
      <w:lvlJc w:val="righ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nsid w:val="48ED696D"/>
    <w:multiLevelType w:val="hybridMultilevel"/>
    <w:tmpl w:val="92E6F4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573D0224"/>
    <w:multiLevelType w:val="hybridMultilevel"/>
    <w:tmpl w:val="979E10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5BB44145"/>
    <w:multiLevelType w:val="hybridMultilevel"/>
    <w:tmpl w:val="7662EE4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5F076C66"/>
    <w:multiLevelType w:val="hybridMultilevel"/>
    <w:tmpl w:val="228CC274"/>
    <w:lvl w:ilvl="0" w:tplc="6E2E68A0">
      <w:start w:val="2"/>
      <w:numFmt w:val="bullet"/>
      <w:lvlText w:val=""/>
      <w:lvlJc w:val="left"/>
      <w:pPr>
        <w:ind w:left="720" w:hanging="360"/>
      </w:pPr>
      <w:rPr>
        <w:rFonts w:ascii="Symbol" w:eastAsiaTheme="minorHAnsi"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66047665"/>
    <w:multiLevelType w:val="hybridMultilevel"/>
    <w:tmpl w:val="9D1001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66D65A72"/>
    <w:multiLevelType w:val="hybridMultilevel"/>
    <w:tmpl w:val="26F4AB32"/>
    <w:lvl w:ilvl="0" w:tplc="6E2E68A0">
      <w:start w:val="2"/>
      <w:numFmt w:val="bullet"/>
      <w:lvlText w:val=""/>
      <w:lvlJc w:val="left"/>
      <w:pPr>
        <w:ind w:left="720" w:hanging="360"/>
      </w:pPr>
      <w:rPr>
        <w:rFonts w:ascii="Symbol" w:eastAsiaTheme="minorHAnsi"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7665497D"/>
    <w:multiLevelType w:val="hybridMultilevel"/>
    <w:tmpl w:val="1A5C8452"/>
    <w:lvl w:ilvl="0" w:tplc="6E2E68A0">
      <w:start w:val="2"/>
      <w:numFmt w:val="bullet"/>
      <w:lvlText w:val=""/>
      <w:lvlJc w:val="left"/>
      <w:pPr>
        <w:ind w:left="720" w:hanging="360"/>
      </w:pPr>
      <w:rPr>
        <w:rFonts w:ascii="Symbol" w:eastAsiaTheme="minorHAnsi"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76AC64E1"/>
    <w:multiLevelType w:val="hybridMultilevel"/>
    <w:tmpl w:val="BFA001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76E32C51"/>
    <w:multiLevelType w:val="hybridMultilevel"/>
    <w:tmpl w:val="AA180E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nsid w:val="7965746A"/>
    <w:multiLevelType w:val="hybridMultilevel"/>
    <w:tmpl w:val="879AA2C2"/>
    <w:lvl w:ilvl="0" w:tplc="A1AE4342">
      <w:start w:val="2"/>
      <w:numFmt w:val="bullet"/>
      <w:lvlText w:val=""/>
      <w:lvlJc w:val="left"/>
      <w:pPr>
        <w:ind w:left="720" w:hanging="360"/>
      </w:pPr>
      <w:rPr>
        <w:rFonts w:ascii="Symbol" w:eastAsiaTheme="minorHAnsi"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11"/>
  </w:num>
  <w:num w:numId="3">
    <w:abstractNumId w:val="4"/>
  </w:num>
  <w:num w:numId="4">
    <w:abstractNumId w:val="20"/>
  </w:num>
  <w:num w:numId="5">
    <w:abstractNumId w:val="23"/>
  </w:num>
  <w:num w:numId="6">
    <w:abstractNumId w:val="22"/>
  </w:num>
  <w:num w:numId="7">
    <w:abstractNumId w:val="19"/>
  </w:num>
  <w:num w:numId="8">
    <w:abstractNumId w:val="15"/>
  </w:num>
  <w:num w:numId="9">
    <w:abstractNumId w:val="12"/>
  </w:num>
  <w:num w:numId="10">
    <w:abstractNumId w:val="26"/>
  </w:num>
  <w:num w:numId="11">
    <w:abstractNumId w:val="25"/>
  </w:num>
  <w:num w:numId="12">
    <w:abstractNumId w:val="8"/>
  </w:num>
  <w:num w:numId="13">
    <w:abstractNumId w:val="0"/>
  </w:num>
  <w:num w:numId="14">
    <w:abstractNumId w:val="10"/>
  </w:num>
  <w:num w:numId="15">
    <w:abstractNumId w:val="3"/>
  </w:num>
  <w:num w:numId="16">
    <w:abstractNumId w:val="14"/>
  </w:num>
  <w:num w:numId="17">
    <w:abstractNumId w:val="1"/>
  </w:num>
  <w:num w:numId="18">
    <w:abstractNumId w:val="21"/>
  </w:num>
  <w:num w:numId="19">
    <w:abstractNumId w:val="17"/>
  </w:num>
  <w:num w:numId="20">
    <w:abstractNumId w:val="18"/>
  </w:num>
  <w:num w:numId="21">
    <w:abstractNumId w:val="7"/>
  </w:num>
  <w:num w:numId="22">
    <w:abstractNumId w:val="24"/>
  </w:num>
  <w:num w:numId="23">
    <w:abstractNumId w:val="5"/>
  </w:num>
  <w:num w:numId="24">
    <w:abstractNumId w:val="9"/>
  </w:num>
  <w:num w:numId="25">
    <w:abstractNumId w:val="16"/>
  </w:num>
  <w:num w:numId="26">
    <w:abstractNumId w:val="13"/>
  </w:num>
  <w:num w:numId="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271B"/>
    <w:rsid w:val="00050636"/>
    <w:rsid w:val="00054EEC"/>
    <w:rsid w:val="000562E5"/>
    <w:rsid w:val="00062012"/>
    <w:rsid w:val="0006598D"/>
    <w:rsid w:val="00066823"/>
    <w:rsid w:val="00083BBB"/>
    <w:rsid w:val="000968DF"/>
    <w:rsid w:val="000B0866"/>
    <w:rsid w:val="000C0938"/>
    <w:rsid w:val="000C2B28"/>
    <w:rsid w:val="000F4849"/>
    <w:rsid w:val="00144AE3"/>
    <w:rsid w:val="001566B4"/>
    <w:rsid w:val="0016000F"/>
    <w:rsid w:val="001666D7"/>
    <w:rsid w:val="00183487"/>
    <w:rsid w:val="001A22F5"/>
    <w:rsid w:val="001C0716"/>
    <w:rsid w:val="00222C74"/>
    <w:rsid w:val="002448B4"/>
    <w:rsid w:val="002558FD"/>
    <w:rsid w:val="00260119"/>
    <w:rsid w:val="00282FEF"/>
    <w:rsid w:val="002A08EA"/>
    <w:rsid w:val="002A1E9E"/>
    <w:rsid w:val="002C1E41"/>
    <w:rsid w:val="003251CB"/>
    <w:rsid w:val="00332000"/>
    <w:rsid w:val="00344957"/>
    <w:rsid w:val="003825C6"/>
    <w:rsid w:val="003910F8"/>
    <w:rsid w:val="00397393"/>
    <w:rsid w:val="003A2149"/>
    <w:rsid w:val="003D42F0"/>
    <w:rsid w:val="0041077F"/>
    <w:rsid w:val="00427B32"/>
    <w:rsid w:val="004502BE"/>
    <w:rsid w:val="004A0206"/>
    <w:rsid w:val="004A33E2"/>
    <w:rsid w:val="004B0202"/>
    <w:rsid w:val="004B0EA6"/>
    <w:rsid w:val="004B2866"/>
    <w:rsid w:val="004E70FA"/>
    <w:rsid w:val="004F62E4"/>
    <w:rsid w:val="00521586"/>
    <w:rsid w:val="00522000"/>
    <w:rsid w:val="0057421E"/>
    <w:rsid w:val="005763FB"/>
    <w:rsid w:val="00596896"/>
    <w:rsid w:val="005A4B02"/>
    <w:rsid w:val="005B3DC8"/>
    <w:rsid w:val="005D388E"/>
    <w:rsid w:val="005F7663"/>
    <w:rsid w:val="00615EBF"/>
    <w:rsid w:val="00631E76"/>
    <w:rsid w:val="0067236A"/>
    <w:rsid w:val="00677756"/>
    <w:rsid w:val="006C0489"/>
    <w:rsid w:val="00706CFC"/>
    <w:rsid w:val="00723494"/>
    <w:rsid w:val="007760A0"/>
    <w:rsid w:val="007B02F3"/>
    <w:rsid w:val="007B5529"/>
    <w:rsid w:val="00807358"/>
    <w:rsid w:val="00834D42"/>
    <w:rsid w:val="008456B5"/>
    <w:rsid w:val="00851D58"/>
    <w:rsid w:val="0085204B"/>
    <w:rsid w:val="00871B10"/>
    <w:rsid w:val="008820F2"/>
    <w:rsid w:val="00890A21"/>
    <w:rsid w:val="008A6D48"/>
    <w:rsid w:val="008D674E"/>
    <w:rsid w:val="008E5986"/>
    <w:rsid w:val="008F1BAC"/>
    <w:rsid w:val="0093405A"/>
    <w:rsid w:val="00967DE8"/>
    <w:rsid w:val="009820EF"/>
    <w:rsid w:val="0098318E"/>
    <w:rsid w:val="00984BB1"/>
    <w:rsid w:val="0098669C"/>
    <w:rsid w:val="009B6D7B"/>
    <w:rsid w:val="009C2C91"/>
    <w:rsid w:val="00A31AA1"/>
    <w:rsid w:val="00A341BF"/>
    <w:rsid w:val="00A36402"/>
    <w:rsid w:val="00A739DA"/>
    <w:rsid w:val="00AB6010"/>
    <w:rsid w:val="00AD5B9F"/>
    <w:rsid w:val="00AD6A47"/>
    <w:rsid w:val="00AF0C23"/>
    <w:rsid w:val="00B12DBE"/>
    <w:rsid w:val="00B168D2"/>
    <w:rsid w:val="00B26074"/>
    <w:rsid w:val="00B433FC"/>
    <w:rsid w:val="00B444BC"/>
    <w:rsid w:val="00B46E62"/>
    <w:rsid w:val="00B51413"/>
    <w:rsid w:val="00B62174"/>
    <w:rsid w:val="00B75A73"/>
    <w:rsid w:val="00B83E8F"/>
    <w:rsid w:val="00BE3D0D"/>
    <w:rsid w:val="00BF271B"/>
    <w:rsid w:val="00BF6C3E"/>
    <w:rsid w:val="00C36BA6"/>
    <w:rsid w:val="00C81C4A"/>
    <w:rsid w:val="00C95950"/>
    <w:rsid w:val="00CD3D78"/>
    <w:rsid w:val="00CF678C"/>
    <w:rsid w:val="00D07163"/>
    <w:rsid w:val="00D11958"/>
    <w:rsid w:val="00D462D5"/>
    <w:rsid w:val="00D51C87"/>
    <w:rsid w:val="00D83981"/>
    <w:rsid w:val="00D953E1"/>
    <w:rsid w:val="00DB7D0C"/>
    <w:rsid w:val="00DC0335"/>
    <w:rsid w:val="00DD3FEA"/>
    <w:rsid w:val="00DD537A"/>
    <w:rsid w:val="00DD7BA7"/>
    <w:rsid w:val="00E67306"/>
    <w:rsid w:val="00E74E69"/>
    <w:rsid w:val="00EB2CF6"/>
    <w:rsid w:val="00EB49E8"/>
    <w:rsid w:val="00EC5D3D"/>
    <w:rsid w:val="00ED2C62"/>
    <w:rsid w:val="00EE1F56"/>
    <w:rsid w:val="00EE59C8"/>
    <w:rsid w:val="00EE5A17"/>
    <w:rsid w:val="00EF54CA"/>
    <w:rsid w:val="00F27633"/>
    <w:rsid w:val="00F606CD"/>
    <w:rsid w:val="00F632EA"/>
    <w:rsid w:val="00F73685"/>
    <w:rsid w:val="00F76D29"/>
    <w:rsid w:val="00F77296"/>
    <w:rsid w:val="00F95CF4"/>
    <w:rsid w:val="00FB077C"/>
    <w:rsid w:val="00FD44D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271B"/>
    <w:pPr>
      <w:spacing w:after="0" w:line="240" w:lineRule="auto"/>
    </w:pPr>
    <w:rPr>
      <w:rFonts w:ascii="Times New Roman" w:eastAsia="Times New Roman" w:hAnsi="Times New Roman" w:cs="Times New Roman"/>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F271B"/>
    <w:pPr>
      <w:spacing w:after="0" w:line="240" w:lineRule="auto"/>
    </w:pPr>
  </w:style>
  <w:style w:type="paragraph" w:styleId="BalloonText">
    <w:name w:val="Balloon Text"/>
    <w:basedOn w:val="Normal"/>
    <w:link w:val="BalloonTextChar"/>
    <w:uiPriority w:val="99"/>
    <w:semiHidden/>
    <w:unhideWhenUsed/>
    <w:rsid w:val="00BF271B"/>
    <w:rPr>
      <w:rFonts w:ascii="Tahoma" w:hAnsi="Tahoma" w:cs="Tahoma"/>
      <w:sz w:val="16"/>
      <w:szCs w:val="16"/>
    </w:rPr>
  </w:style>
  <w:style w:type="character" w:customStyle="1" w:styleId="BalloonTextChar">
    <w:name w:val="Balloon Text Char"/>
    <w:basedOn w:val="DefaultParagraphFont"/>
    <w:link w:val="BalloonText"/>
    <w:uiPriority w:val="99"/>
    <w:semiHidden/>
    <w:rsid w:val="00BF271B"/>
    <w:rPr>
      <w:rFonts w:ascii="Tahoma" w:eastAsia="Times New Roman" w:hAnsi="Tahoma" w:cs="Tahoma"/>
      <w:sz w:val="16"/>
      <w:szCs w:val="16"/>
      <w:lang w:eastAsia="en-GB"/>
    </w:rPr>
  </w:style>
  <w:style w:type="paragraph" w:styleId="ListParagraph">
    <w:name w:val="List Paragraph"/>
    <w:basedOn w:val="Normal"/>
    <w:uiPriority w:val="34"/>
    <w:qFormat/>
    <w:rsid w:val="00BF271B"/>
    <w:pPr>
      <w:ind w:left="720"/>
      <w:contextualSpacing/>
    </w:pPr>
  </w:style>
  <w:style w:type="table" w:styleId="TableGrid">
    <w:name w:val="Table Grid"/>
    <w:basedOn w:val="TableNormal"/>
    <w:uiPriority w:val="59"/>
    <w:rsid w:val="0041077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6C0489"/>
    <w:pPr>
      <w:tabs>
        <w:tab w:val="center" w:pos="4513"/>
        <w:tab w:val="right" w:pos="9026"/>
      </w:tabs>
    </w:pPr>
  </w:style>
  <w:style w:type="character" w:customStyle="1" w:styleId="HeaderChar">
    <w:name w:val="Header Char"/>
    <w:basedOn w:val="DefaultParagraphFont"/>
    <w:link w:val="Header"/>
    <w:uiPriority w:val="99"/>
    <w:rsid w:val="006C0489"/>
    <w:rPr>
      <w:rFonts w:ascii="Times New Roman" w:eastAsia="Times New Roman" w:hAnsi="Times New Roman" w:cs="Times New Roman"/>
      <w:sz w:val="24"/>
      <w:szCs w:val="24"/>
      <w:lang w:eastAsia="en-GB"/>
    </w:rPr>
  </w:style>
  <w:style w:type="paragraph" w:styleId="Footer">
    <w:name w:val="footer"/>
    <w:basedOn w:val="Normal"/>
    <w:link w:val="FooterChar"/>
    <w:uiPriority w:val="99"/>
    <w:unhideWhenUsed/>
    <w:rsid w:val="006C0489"/>
    <w:pPr>
      <w:tabs>
        <w:tab w:val="center" w:pos="4513"/>
        <w:tab w:val="right" w:pos="9026"/>
      </w:tabs>
    </w:pPr>
  </w:style>
  <w:style w:type="character" w:customStyle="1" w:styleId="FooterChar">
    <w:name w:val="Footer Char"/>
    <w:basedOn w:val="DefaultParagraphFont"/>
    <w:link w:val="Footer"/>
    <w:uiPriority w:val="99"/>
    <w:rsid w:val="006C0489"/>
    <w:rPr>
      <w:rFonts w:ascii="Times New Roman" w:eastAsia="Times New Roman" w:hAnsi="Times New Roman" w:cs="Times New Roman"/>
      <w:sz w:val="24"/>
      <w:szCs w:val="24"/>
      <w:lang w:eastAsia="en-GB"/>
    </w:rPr>
  </w:style>
  <w:style w:type="character" w:styleId="CommentReference">
    <w:name w:val="annotation reference"/>
    <w:basedOn w:val="DefaultParagraphFont"/>
    <w:uiPriority w:val="99"/>
    <w:semiHidden/>
    <w:unhideWhenUsed/>
    <w:rsid w:val="00E74E69"/>
    <w:rPr>
      <w:sz w:val="16"/>
      <w:szCs w:val="16"/>
    </w:rPr>
  </w:style>
  <w:style w:type="paragraph" w:styleId="CommentText">
    <w:name w:val="annotation text"/>
    <w:basedOn w:val="Normal"/>
    <w:link w:val="CommentTextChar"/>
    <w:uiPriority w:val="99"/>
    <w:semiHidden/>
    <w:unhideWhenUsed/>
    <w:rsid w:val="00E74E69"/>
    <w:rPr>
      <w:sz w:val="20"/>
      <w:szCs w:val="20"/>
    </w:rPr>
  </w:style>
  <w:style w:type="character" w:customStyle="1" w:styleId="CommentTextChar">
    <w:name w:val="Comment Text Char"/>
    <w:basedOn w:val="DefaultParagraphFont"/>
    <w:link w:val="CommentText"/>
    <w:uiPriority w:val="99"/>
    <w:semiHidden/>
    <w:rsid w:val="00E74E69"/>
    <w:rPr>
      <w:rFonts w:ascii="Times New Roman" w:eastAsia="Times New Roman" w:hAnsi="Times New Roman" w:cs="Times New Roman"/>
      <w:sz w:val="20"/>
      <w:szCs w:val="20"/>
      <w:lang w:eastAsia="en-GB"/>
    </w:rPr>
  </w:style>
  <w:style w:type="paragraph" w:styleId="CommentSubject">
    <w:name w:val="annotation subject"/>
    <w:basedOn w:val="CommentText"/>
    <w:next w:val="CommentText"/>
    <w:link w:val="CommentSubjectChar"/>
    <w:uiPriority w:val="99"/>
    <w:semiHidden/>
    <w:unhideWhenUsed/>
    <w:rsid w:val="00E74E69"/>
    <w:rPr>
      <w:b/>
      <w:bCs/>
    </w:rPr>
  </w:style>
  <w:style w:type="character" w:customStyle="1" w:styleId="CommentSubjectChar">
    <w:name w:val="Comment Subject Char"/>
    <w:basedOn w:val="CommentTextChar"/>
    <w:link w:val="CommentSubject"/>
    <w:uiPriority w:val="99"/>
    <w:semiHidden/>
    <w:rsid w:val="00E74E69"/>
    <w:rPr>
      <w:rFonts w:ascii="Times New Roman" w:eastAsia="Times New Roman" w:hAnsi="Times New Roman" w:cs="Times New Roman"/>
      <w:b/>
      <w:bCs/>
      <w:sz w:val="20"/>
      <w:szCs w:val="20"/>
      <w:lang w:eastAsia="en-GB"/>
    </w:rPr>
  </w:style>
  <w:style w:type="paragraph" w:styleId="Revision">
    <w:name w:val="Revision"/>
    <w:hidden/>
    <w:uiPriority w:val="99"/>
    <w:semiHidden/>
    <w:rsid w:val="00344957"/>
    <w:pPr>
      <w:spacing w:after="0" w:line="240" w:lineRule="auto"/>
    </w:pPr>
    <w:rPr>
      <w:rFonts w:ascii="Times New Roman" w:eastAsia="Times New Roman" w:hAnsi="Times New Roman" w:cs="Times New Roman"/>
      <w:sz w:val="24"/>
      <w:szCs w:val="24"/>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271B"/>
    <w:pPr>
      <w:spacing w:after="0" w:line="240" w:lineRule="auto"/>
    </w:pPr>
    <w:rPr>
      <w:rFonts w:ascii="Times New Roman" w:eastAsia="Times New Roman" w:hAnsi="Times New Roman" w:cs="Times New Roman"/>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F271B"/>
    <w:pPr>
      <w:spacing w:after="0" w:line="240" w:lineRule="auto"/>
    </w:pPr>
  </w:style>
  <w:style w:type="paragraph" w:styleId="BalloonText">
    <w:name w:val="Balloon Text"/>
    <w:basedOn w:val="Normal"/>
    <w:link w:val="BalloonTextChar"/>
    <w:uiPriority w:val="99"/>
    <w:semiHidden/>
    <w:unhideWhenUsed/>
    <w:rsid w:val="00BF271B"/>
    <w:rPr>
      <w:rFonts w:ascii="Tahoma" w:hAnsi="Tahoma" w:cs="Tahoma"/>
      <w:sz w:val="16"/>
      <w:szCs w:val="16"/>
    </w:rPr>
  </w:style>
  <w:style w:type="character" w:customStyle="1" w:styleId="BalloonTextChar">
    <w:name w:val="Balloon Text Char"/>
    <w:basedOn w:val="DefaultParagraphFont"/>
    <w:link w:val="BalloonText"/>
    <w:uiPriority w:val="99"/>
    <w:semiHidden/>
    <w:rsid w:val="00BF271B"/>
    <w:rPr>
      <w:rFonts w:ascii="Tahoma" w:eastAsia="Times New Roman" w:hAnsi="Tahoma" w:cs="Tahoma"/>
      <w:sz w:val="16"/>
      <w:szCs w:val="16"/>
      <w:lang w:eastAsia="en-GB"/>
    </w:rPr>
  </w:style>
  <w:style w:type="paragraph" w:styleId="ListParagraph">
    <w:name w:val="List Paragraph"/>
    <w:basedOn w:val="Normal"/>
    <w:uiPriority w:val="34"/>
    <w:qFormat/>
    <w:rsid w:val="00BF271B"/>
    <w:pPr>
      <w:ind w:left="720"/>
      <w:contextualSpacing/>
    </w:pPr>
  </w:style>
  <w:style w:type="table" w:styleId="TableGrid">
    <w:name w:val="Table Grid"/>
    <w:basedOn w:val="TableNormal"/>
    <w:uiPriority w:val="59"/>
    <w:rsid w:val="0041077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6C0489"/>
    <w:pPr>
      <w:tabs>
        <w:tab w:val="center" w:pos="4513"/>
        <w:tab w:val="right" w:pos="9026"/>
      </w:tabs>
    </w:pPr>
  </w:style>
  <w:style w:type="character" w:customStyle="1" w:styleId="HeaderChar">
    <w:name w:val="Header Char"/>
    <w:basedOn w:val="DefaultParagraphFont"/>
    <w:link w:val="Header"/>
    <w:uiPriority w:val="99"/>
    <w:rsid w:val="006C0489"/>
    <w:rPr>
      <w:rFonts w:ascii="Times New Roman" w:eastAsia="Times New Roman" w:hAnsi="Times New Roman" w:cs="Times New Roman"/>
      <w:sz w:val="24"/>
      <w:szCs w:val="24"/>
      <w:lang w:eastAsia="en-GB"/>
    </w:rPr>
  </w:style>
  <w:style w:type="paragraph" w:styleId="Footer">
    <w:name w:val="footer"/>
    <w:basedOn w:val="Normal"/>
    <w:link w:val="FooterChar"/>
    <w:uiPriority w:val="99"/>
    <w:unhideWhenUsed/>
    <w:rsid w:val="006C0489"/>
    <w:pPr>
      <w:tabs>
        <w:tab w:val="center" w:pos="4513"/>
        <w:tab w:val="right" w:pos="9026"/>
      </w:tabs>
    </w:pPr>
  </w:style>
  <w:style w:type="character" w:customStyle="1" w:styleId="FooterChar">
    <w:name w:val="Footer Char"/>
    <w:basedOn w:val="DefaultParagraphFont"/>
    <w:link w:val="Footer"/>
    <w:uiPriority w:val="99"/>
    <w:rsid w:val="006C0489"/>
    <w:rPr>
      <w:rFonts w:ascii="Times New Roman" w:eastAsia="Times New Roman" w:hAnsi="Times New Roman" w:cs="Times New Roman"/>
      <w:sz w:val="24"/>
      <w:szCs w:val="24"/>
      <w:lang w:eastAsia="en-GB"/>
    </w:rPr>
  </w:style>
  <w:style w:type="character" w:styleId="CommentReference">
    <w:name w:val="annotation reference"/>
    <w:basedOn w:val="DefaultParagraphFont"/>
    <w:uiPriority w:val="99"/>
    <w:semiHidden/>
    <w:unhideWhenUsed/>
    <w:rsid w:val="00E74E69"/>
    <w:rPr>
      <w:sz w:val="16"/>
      <w:szCs w:val="16"/>
    </w:rPr>
  </w:style>
  <w:style w:type="paragraph" w:styleId="CommentText">
    <w:name w:val="annotation text"/>
    <w:basedOn w:val="Normal"/>
    <w:link w:val="CommentTextChar"/>
    <w:uiPriority w:val="99"/>
    <w:semiHidden/>
    <w:unhideWhenUsed/>
    <w:rsid w:val="00E74E69"/>
    <w:rPr>
      <w:sz w:val="20"/>
      <w:szCs w:val="20"/>
    </w:rPr>
  </w:style>
  <w:style w:type="character" w:customStyle="1" w:styleId="CommentTextChar">
    <w:name w:val="Comment Text Char"/>
    <w:basedOn w:val="DefaultParagraphFont"/>
    <w:link w:val="CommentText"/>
    <w:uiPriority w:val="99"/>
    <w:semiHidden/>
    <w:rsid w:val="00E74E69"/>
    <w:rPr>
      <w:rFonts w:ascii="Times New Roman" w:eastAsia="Times New Roman" w:hAnsi="Times New Roman" w:cs="Times New Roman"/>
      <w:sz w:val="20"/>
      <w:szCs w:val="20"/>
      <w:lang w:eastAsia="en-GB"/>
    </w:rPr>
  </w:style>
  <w:style w:type="paragraph" w:styleId="CommentSubject">
    <w:name w:val="annotation subject"/>
    <w:basedOn w:val="CommentText"/>
    <w:next w:val="CommentText"/>
    <w:link w:val="CommentSubjectChar"/>
    <w:uiPriority w:val="99"/>
    <w:semiHidden/>
    <w:unhideWhenUsed/>
    <w:rsid w:val="00E74E69"/>
    <w:rPr>
      <w:b/>
      <w:bCs/>
    </w:rPr>
  </w:style>
  <w:style w:type="character" w:customStyle="1" w:styleId="CommentSubjectChar">
    <w:name w:val="Comment Subject Char"/>
    <w:basedOn w:val="CommentTextChar"/>
    <w:link w:val="CommentSubject"/>
    <w:uiPriority w:val="99"/>
    <w:semiHidden/>
    <w:rsid w:val="00E74E69"/>
    <w:rPr>
      <w:rFonts w:ascii="Times New Roman" w:eastAsia="Times New Roman" w:hAnsi="Times New Roman" w:cs="Times New Roman"/>
      <w:b/>
      <w:bCs/>
      <w:sz w:val="20"/>
      <w:szCs w:val="20"/>
      <w:lang w:eastAsia="en-GB"/>
    </w:rPr>
  </w:style>
  <w:style w:type="paragraph" w:styleId="Revision">
    <w:name w:val="Revision"/>
    <w:hidden/>
    <w:uiPriority w:val="99"/>
    <w:semiHidden/>
    <w:rsid w:val="00344957"/>
    <w:pPr>
      <w:spacing w:after="0"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621978">
      <w:bodyDiv w:val="1"/>
      <w:marLeft w:val="0"/>
      <w:marRight w:val="0"/>
      <w:marTop w:val="0"/>
      <w:marBottom w:val="0"/>
      <w:divBdr>
        <w:top w:val="none" w:sz="0" w:space="0" w:color="auto"/>
        <w:left w:val="none" w:sz="0" w:space="0" w:color="auto"/>
        <w:bottom w:val="none" w:sz="0" w:space="0" w:color="auto"/>
        <w:right w:val="none" w:sz="0" w:space="0" w:color="auto"/>
      </w:divBdr>
    </w:div>
    <w:div w:id="63257032">
      <w:bodyDiv w:val="1"/>
      <w:marLeft w:val="0"/>
      <w:marRight w:val="0"/>
      <w:marTop w:val="0"/>
      <w:marBottom w:val="0"/>
      <w:divBdr>
        <w:top w:val="none" w:sz="0" w:space="0" w:color="auto"/>
        <w:left w:val="none" w:sz="0" w:space="0" w:color="auto"/>
        <w:bottom w:val="none" w:sz="0" w:space="0" w:color="auto"/>
        <w:right w:val="none" w:sz="0" w:space="0" w:color="auto"/>
      </w:divBdr>
    </w:div>
    <w:div w:id="217982593">
      <w:bodyDiv w:val="1"/>
      <w:marLeft w:val="0"/>
      <w:marRight w:val="0"/>
      <w:marTop w:val="0"/>
      <w:marBottom w:val="0"/>
      <w:divBdr>
        <w:top w:val="none" w:sz="0" w:space="0" w:color="auto"/>
        <w:left w:val="none" w:sz="0" w:space="0" w:color="auto"/>
        <w:bottom w:val="none" w:sz="0" w:space="0" w:color="auto"/>
        <w:right w:val="none" w:sz="0" w:space="0" w:color="auto"/>
      </w:divBdr>
    </w:div>
    <w:div w:id="229122683">
      <w:bodyDiv w:val="1"/>
      <w:marLeft w:val="0"/>
      <w:marRight w:val="0"/>
      <w:marTop w:val="0"/>
      <w:marBottom w:val="0"/>
      <w:divBdr>
        <w:top w:val="none" w:sz="0" w:space="0" w:color="auto"/>
        <w:left w:val="none" w:sz="0" w:space="0" w:color="auto"/>
        <w:bottom w:val="none" w:sz="0" w:space="0" w:color="auto"/>
        <w:right w:val="none" w:sz="0" w:space="0" w:color="auto"/>
      </w:divBdr>
    </w:div>
    <w:div w:id="272321019">
      <w:bodyDiv w:val="1"/>
      <w:marLeft w:val="0"/>
      <w:marRight w:val="0"/>
      <w:marTop w:val="0"/>
      <w:marBottom w:val="0"/>
      <w:divBdr>
        <w:top w:val="none" w:sz="0" w:space="0" w:color="auto"/>
        <w:left w:val="none" w:sz="0" w:space="0" w:color="auto"/>
        <w:bottom w:val="none" w:sz="0" w:space="0" w:color="auto"/>
        <w:right w:val="none" w:sz="0" w:space="0" w:color="auto"/>
      </w:divBdr>
    </w:div>
    <w:div w:id="280693805">
      <w:bodyDiv w:val="1"/>
      <w:marLeft w:val="0"/>
      <w:marRight w:val="0"/>
      <w:marTop w:val="0"/>
      <w:marBottom w:val="0"/>
      <w:divBdr>
        <w:top w:val="none" w:sz="0" w:space="0" w:color="auto"/>
        <w:left w:val="none" w:sz="0" w:space="0" w:color="auto"/>
        <w:bottom w:val="none" w:sz="0" w:space="0" w:color="auto"/>
        <w:right w:val="none" w:sz="0" w:space="0" w:color="auto"/>
      </w:divBdr>
    </w:div>
    <w:div w:id="301734678">
      <w:bodyDiv w:val="1"/>
      <w:marLeft w:val="0"/>
      <w:marRight w:val="0"/>
      <w:marTop w:val="0"/>
      <w:marBottom w:val="0"/>
      <w:divBdr>
        <w:top w:val="none" w:sz="0" w:space="0" w:color="auto"/>
        <w:left w:val="none" w:sz="0" w:space="0" w:color="auto"/>
        <w:bottom w:val="none" w:sz="0" w:space="0" w:color="auto"/>
        <w:right w:val="none" w:sz="0" w:space="0" w:color="auto"/>
      </w:divBdr>
    </w:div>
    <w:div w:id="395978269">
      <w:bodyDiv w:val="1"/>
      <w:marLeft w:val="0"/>
      <w:marRight w:val="0"/>
      <w:marTop w:val="0"/>
      <w:marBottom w:val="0"/>
      <w:divBdr>
        <w:top w:val="none" w:sz="0" w:space="0" w:color="auto"/>
        <w:left w:val="none" w:sz="0" w:space="0" w:color="auto"/>
        <w:bottom w:val="none" w:sz="0" w:space="0" w:color="auto"/>
        <w:right w:val="none" w:sz="0" w:space="0" w:color="auto"/>
      </w:divBdr>
    </w:div>
    <w:div w:id="423960243">
      <w:bodyDiv w:val="1"/>
      <w:marLeft w:val="0"/>
      <w:marRight w:val="0"/>
      <w:marTop w:val="0"/>
      <w:marBottom w:val="0"/>
      <w:divBdr>
        <w:top w:val="none" w:sz="0" w:space="0" w:color="auto"/>
        <w:left w:val="none" w:sz="0" w:space="0" w:color="auto"/>
        <w:bottom w:val="none" w:sz="0" w:space="0" w:color="auto"/>
        <w:right w:val="none" w:sz="0" w:space="0" w:color="auto"/>
      </w:divBdr>
    </w:div>
    <w:div w:id="494689393">
      <w:bodyDiv w:val="1"/>
      <w:marLeft w:val="0"/>
      <w:marRight w:val="0"/>
      <w:marTop w:val="0"/>
      <w:marBottom w:val="0"/>
      <w:divBdr>
        <w:top w:val="none" w:sz="0" w:space="0" w:color="auto"/>
        <w:left w:val="none" w:sz="0" w:space="0" w:color="auto"/>
        <w:bottom w:val="none" w:sz="0" w:space="0" w:color="auto"/>
        <w:right w:val="none" w:sz="0" w:space="0" w:color="auto"/>
      </w:divBdr>
    </w:div>
    <w:div w:id="747308169">
      <w:bodyDiv w:val="1"/>
      <w:marLeft w:val="0"/>
      <w:marRight w:val="0"/>
      <w:marTop w:val="0"/>
      <w:marBottom w:val="0"/>
      <w:divBdr>
        <w:top w:val="none" w:sz="0" w:space="0" w:color="auto"/>
        <w:left w:val="none" w:sz="0" w:space="0" w:color="auto"/>
        <w:bottom w:val="none" w:sz="0" w:space="0" w:color="auto"/>
        <w:right w:val="none" w:sz="0" w:space="0" w:color="auto"/>
      </w:divBdr>
    </w:div>
    <w:div w:id="842431246">
      <w:bodyDiv w:val="1"/>
      <w:marLeft w:val="0"/>
      <w:marRight w:val="0"/>
      <w:marTop w:val="0"/>
      <w:marBottom w:val="0"/>
      <w:divBdr>
        <w:top w:val="none" w:sz="0" w:space="0" w:color="auto"/>
        <w:left w:val="none" w:sz="0" w:space="0" w:color="auto"/>
        <w:bottom w:val="none" w:sz="0" w:space="0" w:color="auto"/>
        <w:right w:val="none" w:sz="0" w:space="0" w:color="auto"/>
      </w:divBdr>
      <w:divsChild>
        <w:div w:id="1965961665">
          <w:marLeft w:val="720"/>
          <w:marRight w:val="0"/>
          <w:marTop w:val="96"/>
          <w:marBottom w:val="0"/>
          <w:divBdr>
            <w:top w:val="none" w:sz="0" w:space="0" w:color="auto"/>
            <w:left w:val="none" w:sz="0" w:space="0" w:color="auto"/>
            <w:bottom w:val="none" w:sz="0" w:space="0" w:color="auto"/>
            <w:right w:val="none" w:sz="0" w:space="0" w:color="auto"/>
          </w:divBdr>
        </w:div>
        <w:div w:id="1735465172">
          <w:marLeft w:val="720"/>
          <w:marRight w:val="0"/>
          <w:marTop w:val="96"/>
          <w:marBottom w:val="0"/>
          <w:divBdr>
            <w:top w:val="none" w:sz="0" w:space="0" w:color="auto"/>
            <w:left w:val="none" w:sz="0" w:space="0" w:color="auto"/>
            <w:bottom w:val="none" w:sz="0" w:space="0" w:color="auto"/>
            <w:right w:val="none" w:sz="0" w:space="0" w:color="auto"/>
          </w:divBdr>
        </w:div>
        <w:div w:id="526480252">
          <w:marLeft w:val="720"/>
          <w:marRight w:val="0"/>
          <w:marTop w:val="96"/>
          <w:marBottom w:val="0"/>
          <w:divBdr>
            <w:top w:val="none" w:sz="0" w:space="0" w:color="auto"/>
            <w:left w:val="none" w:sz="0" w:space="0" w:color="auto"/>
            <w:bottom w:val="none" w:sz="0" w:space="0" w:color="auto"/>
            <w:right w:val="none" w:sz="0" w:space="0" w:color="auto"/>
          </w:divBdr>
        </w:div>
        <w:div w:id="882600221">
          <w:marLeft w:val="720"/>
          <w:marRight w:val="0"/>
          <w:marTop w:val="96"/>
          <w:marBottom w:val="0"/>
          <w:divBdr>
            <w:top w:val="none" w:sz="0" w:space="0" w:color="auto"/>
            <w:left w:val="none" w:sz="0" w:space="0" w:color="auto"/>
            <w:bottom w:val="none" w:sz="0" w:space="0" w:color="auto"/>
            <w:right w:val="none" w:sz="0" w:space="0" w:color="auto"/>
          </w:divBdr>
        </w:div>
      </w:divsChild>
    </w:div>
    <w:div w:id="938106170">
      <w:bodyDiv w:val="1"/>
      <w:marLeft w:val="0"/>
      <w:marRight w:val="0"/>
      <w:marTop w:val="0"/>
      <w:marBottom w:val="0"/>
      <w:divBdr>
        <w:top w:val="none" w:sz="0" w:space="0" w:color="auto"/>
        <w:left w:val="none" w:sz="0" w:space="0" w:color="auto"/>
        <w:bottom w:val="none" w:sz="0" w:space="0" w:color="auto"/>
        <w:right w:val="none" w:sz="0" w:space="0" w:color="auto"/>
      </w:divBdr>
    </w:div>
    <w:div w:id="978147229">
      <w:bodyDiv w:val="1"/>
      <w:marLeft w:val="0"/>
      <w:marRight w:val="0"/>
      <w:marTop w:val="0"/>
      <w:marBottom w:val="0"/>
      <w:divBdr>
        <w:top w:val="none" w:sz="0" w:space="0" w:color="auto"/>
        <w:left w:val="none" w:sz="0" w:space="0" w:color="auto"/>
        <w:bottom w:val="none" w:sz="0" w:space="0" w:color="auto"/>
        <w:right w:val="none" w:sz="0" w:space="0" w:color="auto"/>
      </w:divBdr>
    </w:div>
    <w:div w:id="986855880">
      <w:bodyDiv w:val="1"/>
      <w:marLeft w:val="0"/>
      <w:marRight w:val="0"/>
      <w:marTop w:val="0"/>
      <w:marBottom w:val="0"/>
      <w:divBdr>
        <w:top w:val="none" w:sz="0" w:space="0" w:color="auto"/>
        <w:left w:val="none" w:sz="0" w:space="0" w:color="auto"/>
        <w:bottom w:val="none" w:sz="0" w:space="0" w:color="auto"/>
        <w:right w:val="none" w:sz="0" w:space="0" w:color="auto"/>
      </w:divBdr>
    </w:div>
    <w:div w:id="994723065">
      <w:bodyDiv w:val="1"/>
      <w:marLeft w:val="0"/>
      <w:marRight w:val="0"/>
      <w:marTop w:val="0"/>
      <w:marBottom w:val="0"/>
      <w:divBdr>
        <w:top w:val="none" w:sz="0" w:space="0" w:color="auto"/>
        <w:left w:val="none" w:sz="0" w:space="0" w:color="auto"/>
        <w:bottom w:val="none" w:sz="0" w:space="0" w:color="auto"/>
        <w:right w:val="none" w:sz="0" w:space="0" w:color="auto"/>
      </w:divBdr>
    </w:div>
    <w:div w:id="1199708677">
      <w:bodyDiv w:val="1"/>
      <w:marLeft w:val="0"/>
      <w:marRight w:val="0"/>
      <w:marTop w:val="0"/>
      <w:marBottom w:val="0"/>
      <w:divBdr>
        <w:top w:val="none" w:sz="0" w:space="0" w:color="auto"/>
        <w:left w:val="none" w:sz="0" w:space="0" w:color="auto"/>
        <w:bottom w:val="none" w:sz="0" w:space="0" w:color="auto"/>
        <w:right w:val="none" w:sz="0" w:space="0" w:color="auto"/>
      </w:divBdr>
    </w:div>
    <w:div w:id="1217938400">
      <w:bodyDiv w:val="1"/>
      <w:marLeft w:val="0"/>
      <w:marRight w:val="0"/>
      <w:marTop w:val="0"/>
      <w:marBottom w:val="0"/>
      <w:divBdr>
        <w:top w:val="none" w:sz="0" w:space="0" w:color="auto"/>
        <w:left w:val="none" w:sz="0" w:space="0" w:color="auto"/>
        <w:bottom w:val="none" w:sz="0" w:space="0" w:color="auto"/>
        <w:right w:val="none" w:sz="0" w:space="0" w:color="auto"/>
      </w:divBdr>
    </w:div>
    <w:div w:id="1389063048">
      <w:bodyDiv w:val="1"/>
      <w:marLeft w:val="0"/>
      <w:marRight w:val="0"/>
      <w:marTop w:val="0"/>
      <w:marBottom w:val="0"/>
      <w:divBdr>
        <w:top w:val="none" w:sz="0" w:space="0" w:color="auto"/>
        <w:left w:val="none" w:sz="0" w:space="0" w:color="auto"/>
        <w:bottom w:val="none" w:sz="0" w:space="0" w:color="auto"/>
        <w:right w:val="none" w:sz="0" w:space="0" w:color="auto"/>
      </w:divBdr>
    </w:div>
    <w:div w:id="1393774224">
      <w:bodyDiv w:val="1"/>
      <w:marLeft w:val="0"/>
      <w:marRight w:val="0"/>
      <w:marTop w:val="0"/>
      <w:marBottom w:val="0"/>
      <w:divBdr>
        <w:top w:val="none" w:sz="0" w:space="0" w:color="auto"/>
        <w:left w:val="none" w:sz="0" w:space="0" w:color="auto"/>
        <w:bottom w:val="none" w:sz="0" w:space="0" w:color="auto"/>
        <w:right w:val="none" w:sz="0" w:space="0" w:color="auto"/>
      </w:divBdr>
    </w:div>
    <w:div w:id="1433892779">
      <w:bodyDiv w:val="1"/>
      <w:marLeft w:val="0"/>
      <w:marRight w:val="0"/>
      <w:marTop w:val="0"/>
      <w:marBottom w:val="0"/>
      <w:divBdr>
        <w:top w:val="none" w:sz="0" w:space="0" w:color="auto"/>
        <w:left w:val="none" w:sz="0" w:space="0" w:color="auto"/>
        <w:bottom w:val="none" w:sz="0" w:space="0" w:color="auto"/>
        <w:right w:val="none" w:sz="0" w:space="0" w:color="auto"/>
      </w:divBdr>
    </w:div>
    <w:div w:id="1441141847">
      <w:bodyDiv w:val="1"/>
      <w:marLeft w:val="0"/>
      <w:marRight w:val="0"/>
      <w:marTop w:val="0"/>
      <w:marBottom w:val="0"/>
      <w:divBdr>
        <w:top w:val="none" w:sz="0" w:space="0" w:color="auto"/>
        <w:left w:val="none" w:sz="0" w:space="0" w:color="auto"/>
        <w:bottom w:val="none" w:sz="0" w:space="0" w:color="auto"/>
        <w:right w:val="none" w:sz="0" w:space="0" w:color="auto"/>
      </w:divBdr>
    </w:div>
    <w:div w:id="1679892042">
      <w:bodyDiv w:val="1"/>
      <w:marLeft w:val="0"/>
      <w:marRight w:val="0"/>
      <w:marTop w:val="0"/>
      <w:marBottom w:val="0"/>
      <w:divBdr>
        <w:top w:val="none" w:sz="0" w:space="0" w:color="auto"/>
        <w:left w:val="none" w:sz="0" w:space="0" w:color="auto"/>
        <w:bottom w:val="none" w:sz="0" w:space="0" w:color="auto"/>
        <w:right w:val="none" w:sz="0" w:space="0" w:color="auto"/>
      </w:divBdr>
    </w:div>
    <w:div w:id="1754471337">
      <w:bodyDiv w:val="1"/>
      <w:marLeft w:val="0"/>
      <w:marRight w:val="0"/>
      <w:marTop w:val="0"/>
      <w:marBottom w:val="0"/>
      <w:divBdr>
        <w:top w:val="none" w:sz="0" w:space="0" w:color="auto"/>
        <w:left w:val="none" w:sz="0" w:space="0" w:color="auto"/>
        <w:bottom w:val="none" w:sz="0" w:space="0" w:color="auto"/>
        <w:right w:val="none" w:sz="0" w:space="0" w:color="auto"/>
      </w:divBdr>
    </w:div>
    <w:div w:id="1850174105">
      <w:bodyDiv w:val="1"/>
      <w:marLeft w:val="0"/>
      <w:marRight w:val="0"/>
      <w:marTop w:val="0"/>
      <w:marBottom w:val="0"/>
      <w:divBdr>
        <w:top w:val="none" w:sz="0" w:space="0" w:color="auto"/>
        <w:left w:val="none" w:sz="0" w:space="0" w:color="auto"/>
        <w:bottom w:val="none" w:sz="0" w:space="0" w:color="auto"/>
        <w:right w:val="none" w:sz="0" w:space="0" w:color="auto"/>
      </w:divBdr>
    </w:div>
    <w:div w:id="1931811837">
      <w:bodyDiv w:val="1"/>
      <w:marLeft w:val="0"/>
      <w:marRight w:val="0"/>
      <w:marTop w:val="0"/>
      <w:marBottom w:val="0"/>
      <w:divBdr>
        <w:top w:val="none" w:sz="0" w:space="0" w:color="auto"/>
        <w:left w:val="none" w:sz="0" w:space="0" w:color="auto"/>
        <w:bottom w:val="none" w:sz="0" w:space="0" w:color="auto"/>
        <w:right w:val="none" w:sz="0" w:space="0" w:color="auto"/>
      </w:divBdr>
    </w:div>
    <w:div w:id="2076119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BD09BF-4E58-4AF5-8A31-8ED7AF431F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1523</Words>
  <Characters>8682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Great Western Hospitals NHS Foundation Trust</Company>
  <LinksUpToDate>false</LinksUpToDate>
  <CharactersWithSpaces>10185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joanne.lockey</dc:creator>
  <cp:lastModifiedBy>Carter, Brian</cp:lastModifiedBy>
  <cp:revision>2</cp:revision>
  <cp:lastPrinted>2016-06-13T13:22:00Z</cp:lastPrinted>
  <dcterms:created xsi:type="dcterms:W3CDTF">2017-11-08T12:26:00Z</dcterms:created>
  <dcterms:modified xsi:type="dcterms:W3CDTF">2017-11-08T12:26:00Z</dcterms:modified>
</cp:coreProperties>
</file>