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CB0" w:rsidRDefault="00767CB0" w:rsidP="008F4563">
      <w:pPr>
        <w:jc w:val="center"/>
        <w:rPr>
          <w:rFonts w:ascii="Trebuchet MS" w:hAnsi="Trebuchet MS"/>
          <w:b/>
        </w:rPr>
      </w:pPr>
      <w:r>
        <w:rPr>
          <w:noProof/>
          <w:lang w:eastAsia="en-GB"/>
        </w:rPr>
        <w:drawing>
          <wp:inline distT="0" distB="0" distL="0" distR="0">
            <wp:extent cx="2245178" cy="790463"/>
            <wp:effectExtent l="0" t="0" r="0" b="0"/>
            <wp:docPr id="1" name="Picture 1" descr="C:\SAPB\sap-logo-xl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APB\sap-logo-xlr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86" cy="7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CB0" w:rsidRDefault="00767CB0" w:rsidP="008F4563">
      <w:pPr>
        <w:jc w:val="center"/>
        <w:rPr>
          <w:rFonts w:ascii="Trebuchet MS" w:hAnsi="Trebuchet MS"/>
          <w:b/>
        </w:rPr>
      </w:pPr>
    </w:p>
    <w:p w:rsidR="008F4563" w:rsidRDefault="008F4563" w:rsidP="008F4563">
      <w:pPr>
        <w:jc w:val="center"/>
        <w:rPr>
          <w:rFonts w:ascii="Trebuchet MS" w:hAnsi="Trebuchet MS"/>
          <w:b/>
        </w:rPr>
      </w:pPr>
      <w:r w:rsidRPr="00D84E70">
        <w:rPr>
          <w:rFonts w:ascii="Trebuchet MS" w:hAnsi="Trebuchet MS"/>
          <w:b/>
        </w:rPr>
        <w:t xml:space="preserve">West of Berkshire Safeguarding Adults Board Training Standards </w:t>
      </w:r>
    </w:p>
    <w:p w:rsidR="00917287" w:rsidRDefault="00917287" w:rsidP="008F4563">
      <w:pPr>
        <w:jc w:val="center"/>
        <w:rPr>
          <w:rFonts w:ascii="Trebuchet MS" w:hAnsi="Trebuchet MS"/>
          <w:b/>
        </w:rPr>
      </w:pPr>
    </w:p>
    <w:p w:rsidR="00917287" w:rsidRPr="003D17A2" w:rsidRDefault="00917287" w:rsidP="00917287">
      <w:pPr>
        <w:jc w:val="center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Agreed by West of Berkshire SAB Learning and Development Group November 2016</w:t>
      </w:r>
    </w:p>
    <w:p w:rsidR="00D84E70" w:rsidRPr="00D84E70" w:rsidRDefault="00D84E70" w:rsidP="008F4563">
      <w:pPr>
        <w:jc w:val="center"/>
        <w:rPr>
          <w:rFonts w:ascii="Trebuchet MS" w:hAnsi="Trebuchet MS"/>
          <w:b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58"/>
        <w:gridCol w:w="3426"/>
        <w:gridCol w:w="3058"/>
      </w:tblGrid>
      <w:tr w:rsidR="00D84E70" w:rsidRPr="00D84E70" w:rsidTr="00CA68BE">
        <w:tc>
          <w:tcPr>
            <w:tcW w:w="2758" w:type="dxa"/>
            <w:tcBorders>
              <w:bottom w:val="single" w:sz="4" w:space="0" w:color="auto"/>
            </w:tcBorders>
            <w:shd w:val="clear" w:color="auto" w:fill="auto"/>
          </w:tcPr>
          <w:p w:rsidR="008F4563" w:rsidRPr="00D84E70" w:rsidRDefault="008F4563" w:rsidP="00401DF3">
            <w:pPr>
              <w:autoSpaceDE w:val="0"/>
              <w:autoSpaceDN w:val="0"/>
              <w:adjustRightInd w:val="0"/>
              <w:rPr>
                <w:rFonts w:ascii="Trebuchet MS" w:hAnsi="Trebuchet MS" w:cs="HelveticaNeue"/>
                <w:b/>
                <w:sz w:val="20"/>
                <w:szCs w:val="20"/>
                <w:lang w:eastAsia="en-GB"/>
              </w:rPr>
            </w:pPr>
            <w:r w:rsidRPr="00D84E70">
              <w:rPr>
                <w:rFonts w:ascii="Trebuchet MS" w:hAnsi="Trebuchet MS" w:cs="HelveticaNeue"/>
                <w:b/>
                <w:sz w:val="20"/>
                <w:szCs w:val="20"/>
                <w:lang w:eastAsia="en-GB"/>
              </w:rPr>
              <w:t>Course aim</w:t>
            </w:r>
          </w:p>
        </w:tc>
        <w:tc>
          <w:tcPr>
            <w:tcW w:w="3426" w:type="dxa"/>
            <w:tcBorders>
              <w:bottom w:val="single" w:sz="4" w:space="0" w:color="auto"/>
            </w:tcBorders>
            <w:shd w:val="clear" w:color="auto" w:fill="auto"/>
          </w:tcPr>
          <w:p w:rsidR="008F4563" w:rsidRPr="00D84E70" w:rsidRDefault="008F4563" w:rsidP="00401DF3">
            <w:pPr>
              <w:autoSpaceDE w:val="0"/>
              <w:autoSpaceDN w:val="0"/>
              <w:adjustRightInd w:val="0"/>
              <w:rPr>
                <w:rFonts w:ascii="Trebuchet MS" w:hAnsi="Trebuchet MS" w:cs="HelveticaNeue"/>
                <w:b/>
                <w:sz w:val="20"/>
                <w:szCs w:val="20"/>
                <w:lang w:eastAsia="en-GB"/>
              </w:rPr>
            </w:pPr>
            <w:r w:rsidRPr="00D84E70">
              <w:rPr>
                <w:rFonts w:ascii="Trebuchet MS" w:hAnsi="Trebuchet MS" w:cs="HelveticaNeue"/>
                <w:b/>
                <w:sz w:val="20"/>
                <w:szCs w:val="20"/>
                <w:lang w:eastAsia="en-GB"/>
              </w:rPr>
              <w:t xml:space="preserve">Learning outcomes </w:t>
            </w:r>
          </w:p>
          <w:p w:rsidR="008F4563" w:rsidRPr="00D84E70" w:rsidRDefault="008F4563" w:rsidP="00401DF3">
            <w:pPr>
              <w:autoSpaceDE w:val="0"/>
              <w:autoSpaceDN w:val="0"/>
              <w:adjustRightInd w:val="0"/>
              <w:rPr>
                <w:rFonts w:ascii="Trebuchet MS" w:hAnsi="Trebuchet MS" w:cs="HelveticaNeue"/>
                <w:b/>
                <w:sz w:val="20"/>
                <w:szCs w:val="20"/>
                <w:lang w:eastAsia="en-GB"/>
              </w:rPr>
            </w:pPr>
            <w:r w:rsidRPr="00D84E70">
              <w:rPr>
                <w:rFonts w:ascii="Trebuchet MS" w:hAnsi="Trebuchet MS" w:cs="HelveticaNeue"/>
                <w:i/>
                <w:sz w:val="20"/>
                <w:szCs w:val="20"/>
                <w:lang w:eastAsia="en-GB"/>
              </w:rPr>
              <w:t>By the end of the course learners will be able to</w:t>
            </w:r>
            <w:r w:rsidRPr="00D84E70">
              <w:rPr>
                <w:rFonts w:ascii="Trebuchet MS" w:hAnsi="Trebuchet MS" w:cs="HelveticaNeue"/>
                <w:b/>
                <w:sz w:val="20"/>
                <w:szCs w:val="20"/>
                <w:lang w:eastAsia="en-GB"/>
              </w:rPr>
              <w:t>:</w:t>
            </w:r>
          </w:p>
        </w:tc>
        <w:tc>
          <w:tcPr>
            <w:tcW w:w="3058" w:type="dxa"/>
            <w:tcBorders>
              <w:bottom w:val="single" w:sz="4" w:space="0" w:color="auto"/>
            </w:tcBorders>
            <w:shd w:val="clear" w:color="auto" w:fill="auto"/>
          </w:tcPr>
          <w:p w:rsidR="008F4563" w:rsidRPr="00D84E70" w:rsidRDefault="00966A6E" w:rsidP="00401DF3">
            <w:pPr>
              <w:autoSpaceDE w:val="0"/>
              <w:autoSpaceDN w:val="0"/>
              <w:adjustRightInd w:val="0"/>
              <w:rPr>
                <w:rFonts w:ascii="Trebuchet MS" w:hAnsi="Trebuchet MS" w:cs="HelveticaNeue"/>
                <w:b/>
                <w:sz w:val="20"/>
                <w:szCs w:val="20"/>
                <w:lang w:eastAsia="en-GB"/>
              </w:rPr>
            </w:pPr>
            <w:r>
              <w:rPr>
                <w:rFonts w:ascii="Trebuchet MS" w:hAnsi="Trebuchet MS" w:cs="HelveticaNeue"/>
                <w:b/>
                <w:sz w:val="20"/>
                <w:szCs w:val="20"/>
                <w:lang w:eastAsia="en-GB"/>
              </w:rPr>
              <w:t>Training delivery</w:t>
            </w:r>
            <w:r w:rsidR="008F4563" w:rsidRPr="00D84E70">
              <w:rPr>
                <w:rFonts w:ascii="Trebuchet MS" w:hAnsi="Trebuchet MS" w:cs="HelveticaNeue"/>
                <w:b/>
                <w:sz w:val="20"/>
                <w:szCs w:val="20"/>
                <w:lang w:eastAsia="en-GB"/>
              </w:rPr>
              <w:t xml:space="preserve"> standards</w:t>
            </w:r>
          </w:p>
          <w:p w:rsidR="008F4563" w:rsidRPr="00D84E70" w:rsidRDefault="00D84E70" w:rsidP="00401DF3">
            <w:pPr>
              <w:autoSpaceDE w:val="0"/>
              <w:autoSpaceDN w:val="0"/>
              <w:adjustRightInd w:val="0"/>
              <w:rPr>
                <w:rFonts w:ascii="Trebuchet MS" w:hAnsi="Trebuchet MS" w:cs="HelveticaNeue"/>
                <w:i/>
                <w:sz w:val="20"/>
                <w:szCs w:val="20"/>
                <w:lang w:eastAsia="en-GB"/>
              </w:rPr>
            </w:pPr>
            <w:r>
              <w:rPr>
                <w:rFonts w:ascii="Trebuchet MS" w:hAnsi="Trebuchet MS" w:cs="HelveticaNeue"/>
                <w:i/>
                <w:sz w:val="20"/>
                <w:szCs w:val="20"/>
                <w:lang w:eastAsia="en-GB"/>
              </w:rPr>
              <w:t>R</w:t>
            </w:r>
            <w:r w:rsidR="008F4563" w:rsidRPr="00D84E70">
              <w:rPr>
                <w:rFonts w:ascii="Trebuchet MS" w:hAnsi="Trebuchet MS" w:cs="HelveticaNeue"/>
                <w:i/>
                <w:sz w:val="20"/>
                <w:szCs w:val="20"/>
                <w:lang w:eastAsia="en-GB"/>
              </w:rPr>
              <w:t xml:space="preserve">ecommended minimum requirement </w:t>
            </w:r>
            <w:r w:rsidR="00B67FD2">
              <w:rPr>
                <w:rFonts w:ascii="Trebuchet MS" w:hAnsi="Trebuchet MS" w:cs="HelveticaNeue"/>
                <w:i/>
                <w:sz w:val="20"/>
                <w:szCs w:val="20"/>
                <w:lang w:eastAsia="en-GB"/>
              </w:rPr>
              <w:t>for delivery</w:t>
            </w:r>
          </w:p>
        </w:tc>
      </w:tr>
      <w:tr w:rsidR="00D84E70" w:rsidRPr="00D84E70" w:rsidTr="00CA68BE">
        <w:trPr>
          <w:trHeight w:val="339"/>
        </w:trPr>
        <w:tc>
          <w:tcPr>
            <w:tcW w:w="9242" w:type="dxa"/>
            <w:gridSpan w:val="3"/>
            <w:shd w:val="clear" w:color="auto" w:fill="BFBFBF" w:themeFill="background1" w:themeFillShade="BF"/>
          </w:tcPr>
          <w:p w:rsidR="008F4563" w:rsidRPr="00D84E70" w:rsidRDefault="00FC3B6E" w:rsidP="00FC3B6E">
            <w:pPr>
              <w:autoSpaceDE w:val="0"/>
              <w:autoSpaceDN w:val="0"/>
              <w:adjustRightInd w:val="0"/>
              <w:rPr>
                <w:rFonts w:ascii="Trebuchet MS" w:hAnsi="Trebuchet MS" w:cs="Arial"/>
                <w:sz w:val="20"/>
                <w:szCs w:val="20"/>
              </w:rPr>
            </w:pPr>
            <w:r w:rsidRPr="00D84E70">
              <w:rPr>
                <w:rFonts w:ascii="Trebuchet MS" w:hAnsi="Trebuchet MS" w:cs="HelveticaNeue"/>
                <w:b/>
                <w:sz w:val="22"/>
                <w:szCs w:val="22"/>
                <w:lang w:eastAsia="en-GB"/>
              </w:rPr>
              <w:t xml:space="preserve">Safeguarding adults </w:t>
            </w:r>
            <w:r w:rsidR="008F4563" w:rsidRPr="00D84E70">
              <w:rPr>
                <w:rFonts w:ascii="Trebuchet MS" w:hAnsi="Trebuchet MS" w:cs="HelveticaNeue"/>
                <w:b/>
                <w:sz w:val="22"/>
                <w:szCs w:val="22"/>
                <w:lang w:eastAsia="en-GB"/>
              </w:rPr>
              <w:t>Level 1</w:t>
            </w:r>
            <w:r w:rsidRPr="00D84E70">
              <w:rPr>
                <w:rFonts w:ascii="Trebuchet MS" w:hAnsi="Trebuchet MS" w:cs="HelveticaNeue"/>
                <w:b/>
                <w:sz w:val="22"/>
                <w:szCs w:val="22"/>
                <w:lang w:eastAsia="en-GB"/>
              </w:rPr>
              <w:t>:</w:t>
            </w:r>
            <w:r w:rsidR="008F4563" w:rsidRPr="00D84E70">
              <w:rPr>
                <w:rFonts w:ascii="Trebuchet MS" w:hAnsi="Trebuchet MS" w:cs="HelveticaNeue"/>
                <w:b/>
                <w:sz w:val="22"/>
                <w:szCs w:val="22"/>
                <w:lang w:eastAsia="en-GB"/>
              </w:rPr>
              <w:t xml:space="preserve"> Awareness</w:t>
            </w:r>
          </w:p>
        </w:tc>
      </w:tr>
      <w:tr w:rsidR="00D84E70" w:rsidRPr="00D84E70" w:rsidTr="008F4563">
        <w:trPr>
          <w:trHeight w:val="339"/>
        </w:trPr>
        <w:tc>
          <w:tcPr>
            <w:tcW w:w="9242" w:type="dxa"/>
            <w:gridSpan w:val="3"/>
            <w:shd w:val="clear" w:color="auto" w:fill="auto"/>
          </w:tcPr>
          <w:p w:rsidR="00D84E70" w:rsidRPr="00D84E70" w:rsidRDefault="00FC3B6E" w:rsidP="00D84E70">
            <w:pPr>
              <w:autoSpaceDE w:val="0"/>
              <w:autoSpaceDN w:val="0"/>
              <w:adjustRightInd w:val="0"/>
              <w:rPr>
                <w:rFonts w:ascii="Trebuchet MS" w:hAnsi="Trebuchet MS" w:cs="HelveticaNeue"/>
                <w:b/>
                <w:lang w:eastAsia="en-GB"/>
              </w:rPr>
            </w:pPr>
            <w:r w:rsidRPr="00D84E70">
              <w:rPr>
                <w:rFonts w:ascii="Trebuchet MS" w:hAnsi="Trebuchet MS" w:cs="HelveticaNeue"/>
                <w:b/>
                <w:sz w:val="20"/>
                <w:szCs w:val="20"/>
                <w:lang w:eastAsia="en-GB"/>
              </w:rPr>
              <w:t xml:space="preserve">Audience: </w:t>
            </w:r>
            <w:r w:rsidR="00CA68BE" w:rsidRPr="00D84E70">
              <w:rPr>
                <w:rFonts w:ascii="Trebuchet MS" w:hAnsi="Trebuchet MS" w:cs="HelveticaNeue"/>
                <w:sz w:val="20"/>
                <w:szCs w:val="20"/>
                <w:lang w:eastAsia="en-GB"/>
              </w:rPr>
              <w:t xml:space="preserve">All workers (paid or voluntary) </w:t>
            </w:r>
            <w:r w:rsidRPr="00D84E70">
              <w:rPr>
                <w:rFonts w:ascii="Trebuchet MS" w:hAnsi="Trebuchet MS" w:cs="HelveticaNeue"/>
                <w:sz w:val="20"/>
                <w:szCs w:val="20"/>
                <w:lang w:eastAsia="en-GB"/>
              </w:rPr>
              <w:t xml:space="preserve">who have direct contact with </w:t>
            </w:r>
            <w:r w:rsidRPr="00D84E70">
              <w:rPr>
                <w:rFonts w:ascii="Trebuchet MS" w:hAnsi="Trebuchet MS" w:cs="Arial"/>
                <w:sz w:val="20"/>
                <w:szCs w:val="20"/>
              </w:rPr>
              <w:t>adults whose circumstances make them vulnerable to abuse.</w:t>
            </w:r>
          </w:p>
        </w:tc>
      </w:tr>
      <w:tr w:rsidR="00D84E70" w:rsidRPr="00D84E70" w:rsidTr="00CA68BE">
        <w:trPr>
          <w:trHeight w:val="5236"/>
        </w:trPr>
        <w:tc>
          <w:tcPr>
            <w:tcW w:w="2758" w:type="dxa"/>
            <w:tcBorders>
              <w:bottom w:val="single" w:sz="4" w:space="0" w:color="auto"/>
            </w:tcBorders>
            <w:shd w:val="clear" w:color="auto" w:fill="auto"/>
          </w:tcPr>
          <w:p w:rsidR="008F4563" w:rsidRPr="00D84E70" w:rsidRDefault="008F4563" w:rsidP="00401DF3">
            <w:pPr>
              <w:autoSpaceDE w:val="0"/>
              <w:autoSpaceDN w:val="0"/>
              <w:adjustRightInd w:val="0"/>
              <w:rPr>
                <w:rFonts w:ascii="Trebuchet MS" w:hAnsi="Trebuchet MS" w:cs="Arial"/>
                <w:sz w:val="20"/>
                <w:szCs w:val="20"/>
              </w:rPr>
            </w:pPr>
            <w:r w:rsidRPr="00D84E70">
              <w:rPr>
                <w:rFonts w:ascii="Trebuchet MS" w:hAnsi="Trebuchet MS" w:cs="Arial"/>
                <w:sz w:val="20"/>
                <w:szCs w:val="20"/>
              </w:rPr>
              <w:t xml:space="preserve">To be able to respond </w:t>
            </w:r>
          </w:p>
          <w:p w:rsidR="008F4563" w:rsidRPr="00D84E70" w:rsidRDefault="008F4563" w:rsidP="00401DF3">
            <w:pPr>
              <w:autoSpaceDE w:val="0"/>
              <w:autoSpaceDN w:val="0"/>
              <w:adjustRightInd w:val="0"/>
              <w:rPr>
                <w:rFonts w:ascii="Trebuchet MS" w:hAnsi="Trebuchet MS" w:cs="Arial"/>
                <w:sz w:val="20"/>
                <w:szCs w:val="20"/>
              </w:rPr>
            </w:pPr>
            <w:r w:rsidRPr="00D84E70">
              <w:rPr>
                <w:rFonts w:ascii="Trebuchet MS" w:hAnsi="Trebuchet MS" w:cs="Arial"/>
                <w:sz w:val="20"/>
                <w:szCs w:val="20"/>
              </w:rPr>
              <w:t>in accordance with Berkshire’s Multi-Agency Safeguarding Adults Policy and Procedures</w:t>
            </w:r>
          </w:p>
          <w:p w:rsidR="008F4563" w:rsidRPr="00D84E70" w:rsidRDefault="008F4563" w:rsidP="00401DF3">
            <w:pPr>
              <w:autoSpaceDE w:val="0"/>
              <w:autoSpaceDN w:val="0"/>
              <w:adjustRightInd w:val="0"/>
              <w:rPr>
                <w:rFonts w:ascii="Trebuchet MS" w:hAnsi="Trebuchet MS" w:cs="Arial"/>
                <w:sz w:val="20"/>
                <w:szCs w:val="20"/>
              </w:rPr>
            </w:pPr>
          </w:p>
          <w:p w:rsidR="008F4563" w:rsidRPr="00D84E70" w:rsidRDefault="008F4563" w:rsidP="00401DF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D84E70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</w:p>
          <w:p w:rsidR="008F4563" w:rsidRPr="00D84E70" w:rsidRDefault="008F4563" w:rsidP="00401DF3">
            <w:pPr>
              <w:jc w:val="both"/>
              <w:rPr>
                <w:rFonts w:ascii="Trebuchet MS" w:hAnsi="Trebuchet MS" w:cs="HelveticaNeue"/>
                <w:sz w:val="20"/>
                <w:szCs w:val="20"/>
                <w:lang w:eastAsia="en-GB"/>
              </w:rPr>
            </w:pPr>
          </w:p>
        </w:tc>
        <w:tc>
          <w:tcPr>
            <w:tcW w:w="3426" w:type="dxa"/>
            <w:tcBorders>
              <w:bottom w:val="single" w:sz="4" w:space="0" w:color="auto"/>
            </w:tcBorders>
            <w:shd w:val="clear" w:color="auto" w:fill="auto"/>
          </w:tcPr>
          <w:p w:rsidR="008F4563" w:rsidRPr="00D84E70" w:rsidRDefault="008F4563" w:rsidP="00401DF3">
            <w:pPr>
              <w:spacing w:after="240"/>
              <w:rPr>
                <w:rFonts w:ascii="Trebuchet MS" w:hAnsi="Trebuchet MS" w:cs="Arial"/>
                <w:sz w:val="20"/>
                <w:szCs w:val="20"/>
              </w:rPr>
            </w:pPr>
            <w:r w:rsidRPr="00D84E70">
              <w:rPr>
                <w:rFonts w:ascii="Trebuchet MS" w:hAnsi="Trebuchet MS" w:cs="Arial"/>
                <w:sz w:val="20"/>
                <w:szCs w:val="20"/>
              </w:rPr>
              <w:t>Describe circumstances that can make adults vulnerable to abuse</w:t>
            </w:r>
          </w:p>
          <w:p w:rsidR="008F4563" w:rsidRPr="00D84E70" w:rsidRDefault="008F4563" w:rsidP="00401DF3">
            <w:pPr>
              <w:spacing w:after="240"/>
              <w:rPr>
                <w:rFonts w:ascii="Trebuchet MS" w:hAnsi="Trebuchet MS" w:cs="Arial"/>
                <w:sz w:val="20"/>
                <w:szCs w:val="20"/>
              </w:rPr>
            </w:pPr>
            <w:r w:rsidRPr="00D84E70">
              <w:rPr>
                <w:rFonts w:ascii="Trebuchet MS" w:hAnsi="Trebuchet MS" w:cs="Arial"/>
                <w:sz w:val="20"/>
                <w:szCs w:val="20"/>
              </w:rPr>
              <w:t>Recognise possible indicators of abuse</w:t>
            </w:r>
          </w:p>
          <w:p w:rsidR="008F4563" w:rsidRPr="00D84E70" w:rsidRDefault="008F4563" w:rsidP="00401DF3">
            <w:pPr>
              <w:spacing w:after="240"/>
              <w:rPr>
                <w:rFonts w:ascii="Trebuchet MS" w:hAnsi="Trebuchet MS" w:cs="Arial"/>
                <w:sz w:val="20"/>
                <w:szCs w:val="20"/>
              </w:rPr>
            </w:pPr>
            <w:r w:rsidRPr="00D84E70">
              <w:rPr>
                <w:rFonts w:ascii="Trebuchet MS" w:hAnsi="Trebuchet MS" w:cs="Arial"/>
                <w:sz w:val="20"/>
                <w:szCs w:val="20"/>
              </w:rPr>
              <w:t>Respond in line with the safeguarding procedures if abuse is found or suspected</w:t>
            </w:r>
          </w:p>
          <w:p w:rsidR="008F4563" w:rsidRPr="00D84E70" w:rsidRDefault="008F4563" w:rsidP="00401DF3">
            <w:pPr>
              <w:spacing w:after="240"/>
              <w:rPr>
                <w:rFonts w:ascii="Trebuchet MS" w:hAnsi="Trebuchet MS" w:cs="Arial"/>
                <w:sz w:val="20"/>
                <w:szCs w:val="20"/>
              </w:rPr>
            </w:pPr>
            <w:r w:rsidRPr="00D84E70">
              <w:rPr>
                <w:rFonts w:ascii="Trebuchet MS" w:hAnsi="Trebuchet MS" w:cs="Arial"/>
                <w:sz w:val="20"/>
                <w:szCs w:val="20"/>
              </w:rPr>
              <w:t>Report and record appropriately</w:t>
            </w:r>
          </w:p>
          <w:p w:rsidR="008F4563" w:rsidRPr="00A66C0A" w:rsidRDefault="008F4563" w:rsidP="00401DF3">
            <w:pPr>
              <w:spacing w:after="240"/>
              <w:rPr>
                <w:rFonts w:ascii="Trebuchet MS" w:hAnsi="Trebuchet MS" w:cs="Arial"/>
                <w:sz w:val="20"/>
                <w:szCs w:val="20"/>
              </w:rPr>
            </w:pPr>
            <w:r w:rsidRPr="00A66C0A">
              <w:rPr>
                <w:rFonts w:ascii="Trebuchet MS" w:hAnsi="Trebuchet MS" w:cs="Arial"/>
                <w:sz w:val="20"/>
                <w:szCs w:val="20"/>
              </w:rPr>
              <w:t>Recognise your duty of care including Making Safeguarding Personal</w:t>
            </w:r>
            <w:r w:rsidR="00402719" w:rsidRPr="00A66C0A">
              <w:rPr>
                <w:rFonts w:ascii="Trebuchet MS" w:hAnsi="Trebuchet MS" w:cs="Arial"/>
                <w:sz w:val="20"/>
                <w:szCs w:val="20"/>
              </w:rPr>
              <w:t xml:space="preserve"> to involve the individual and their view of their wellbeing</w:t>
            </w:r>
          </w:p>
          <w:p w:rsidR="008F4563" w:rsidRPr="00A66C0A" w:rsidRDefault="008F4563" w:rsidP="00401DF3">
            <w:pPr>
              <w:spacing w:after="240"/>
              <w:rPr>
                <w:rFonts w:ascii="Trebuchet MS" w:hAnsi="Trebuchet MS" w:cs="Arial"/>
                <w:sz w:val="20"/>
                <w:szCs w:val="20"/>
              </w:rPr>
            </w:pPr>
            <w:r w:rsidRPr="00A66C0A">
              <w:rPr>
                <w:rFonts w:ascii="Trebuchet MS" w:hAnsi="Trebuchet MS" w:cs="Arial"/>
                <w:sz w:val="20"/>
                <w:szCs w:val="20"/>
              </w:rPr>
              <w:t>Describe the link between the multi-agency procedures and other key legislation, policies and procedures, including  mental capacity, deprivation of liberty safeguards and safeguarding children</w:t>
            </w:r>
          </w:p>
          <w:p w:rsidR="008F4563" w:rsidRPr="00A66C0A" w:rsidRDefault="008F4563" w:rsidP="00401DF3">
            <w:pPr>
              <w:spacing w:after="240"/>
              <w:rPr>
                <w:rFonts w:ascii="Trebuchet MS" w:hAnsi="Trebuchet MS" w:cs="Arial"/>
                <w:sz w:val="20"/>
                <w:szCs w:val="20"/>
              </w:rPr>
            </w:pPr>
            <w:r w:rsidRPr="00A66C0A">
              <w:rPr>
                <w:rFonts w:ascii="Trebuchet MS" w:hAnsi="Trebuchet MS" w:cs="Arial"/>
                <w:sz w:val="20"/>
                <w:szCs w:val="20"/>
              </w:rPr>
              <w:t>Understand the importance of professional boundaries and the consequences of breaching these</w:t>
            </w:r>
          </w:p>
          <w:p w:rsidR="008F4563" w:rsidRPr="00D84E70" w:rsidRDefault="008F4563" w:rsidP="00401DF3">
            <w:pPr>
              <w:spacing w:after="240"/>
              <w:rPr>
                <w:rFonts w:ascii="Trebuchet MS" w:hAnsi="Trebuchet MS" w:cs="HelveticaNeue"/>
                <w:sz w:val="20"/>
                <w:szCs w:val="20"/>
                <w:lang w:eastAsia="en-GB"/>
              </w:rPr>
            </w:pPr>
            <w:r w:rsidRPr="00A66C0A">
              <w:rPr>
                <w:rFonts w:ascii="Trebuchet MS" w:hAnsi="Trebuchet MS" w:cs="Arial"/>
                <w:sz w:val="20"/>
                <w:szCs w:val="20"/>
              </w:rPr>
              <w:t>Introduce information sharing and confidentiality</w:t>
            </w:r>
          </w:p>
        </w:tc>
        <w:tc>
          <w:tcPr>
            <w:tcW w:w="3058" w:type="dxa"/>
            <w:tcBorders>
              <w:bottom w:val="single" w:sz="4" w:space="0" w:color="auto"/>
            </w:tcBorders>
            <w:shd w:val="clear" w:color="auto" w:fill="auto"/>
          </w:tcPr>
          <w:p w:rsidR="008F4563" w:rsidRPr="00D84E70" w:rsidRDefault="008F4563" w:rsidP="00401DF3">
            <w:pPr>
              <w:spacing w:after="240"/>
              <w:rPr>
                <w:rFonts w:ascii="Trebuchet MS" w:hAnsi="Trebuchet MS" w:cs="Arial"/>
                <w:sz w:val="20"/>
                <w:szCs w:val="20"/>
              </w:rPr>
            </w:pPr>
            <w:r w:rsidRPr="00D84E70">
              <w:rPr>
                <w:rFonts w:ascii="Trebuchet MS" w:hAnsi="Trebuchet MS" w:cs="Arial"/>
                <w:sz w:val="20"/>
                <w:szCs w:val="20"/>
              </w:rPr>
              <w:t>Training duration appropriate to the target group; half day recommended</w:t>
            </w:r>
          </w:p>
          <w:p w:rsidR="008F4563" w:rsidRPr="00D84E70" w:rsidRDefault="008F4563" w:rsidP="00401DF3">
            <w:pPr>
              <w:autoSpaceDE w:val="0"/>
              <w:autoSpaceDN w:val="0"/>
              <w:adjustRightInd w:val="0"/>
              <w:rPr>
                <w:rFonts w:ascii="Trebuchet MS" w:hAnsi="Trebuchet MS" w:cs="HelveticaNeue"/>
                <w:sz w:val="20"/>
                <w:szCs w:val="20"/>
                <w:lang w:eastAsia="en-GB"/>
              </w:rPr>
            </w:pPr>
            <w:r w:rsidRPr="00D84E70">
              <w:rPr>
                <w:rFonts w:ascii="Trebuchet MS" w:hAnsi="Trebuchet MS" w:cs="HelveticaNeue"/>
                <w:sz w:val="20"/>
                <w:szCs w:val="20"/>
                <w:lang w:eastAsia="en-GB"/>
              </w:rPr>
              <w:t xml:space="preserve">Training adapted to meet the learning needs of participants </w:t>
            </w:r>
          </w:p>
          <w:p w:rsidR="00B67FD2" w:rsidRDefault="00B67FD2" w:rsidP="00401DF3">
            <w:pPr>
              <w:spacing w:after="240"/>
              <w:rPr>
                <w:rFonts w:ascii="Trebuchet MS" w:hAnsi="Trebuchet MS" w:cs="Arial"/>
                <w:sz w:val="20"/>
                <w:szCs w:val="20"/>
              </w:rPr>
            </w:pPr>
          </w:p>
          <w:p w:rsidR="008F4563" w:rsidRPr="00D84E70" w:rsidRDefault="008F4563" w:rsidP="00401DF3">
            <w:pPr>
              <w:spacing w:after="240"/>
              <w:rPr>
                <w:rFonts w:ascii="Trebuchet MS" w:hAnsi="Trebuchet MS" w:cs="Arial"/>
                <w:sz w:val="20"/>
                <w:szCs w:val="20"/>
              </w:rPr>
            </w:pPr>
            <w:r w:rsidRPr="00D84E70">
              <w:rPr>
                <w:rFonts w:ascii="Trebuchet MS" w:hAnsi="Trebuchet MS" w:cs="Arial"/>
                <w:sz w:val="20"/>
                <w:szCs w:val="20"/>
              </w:rPr>
              <w:t xml:space="preserve">Trainers </w:t>
            </w:r>
            <w:r w:rsidR="00B67FD2">
              <w:rPr>
                <w:rFonts w:ascii="Trebuchet MS" w:hAnsi="Trebuchet MS" w:cs="Arial"/>
                <w:sz w:val="20"/>
                <w:szCs w:val="20"/>
              </w:rPr>
              <w:t xml:space="preserve">have knowledge and experience of </w:t>
            </w:r>
            <w:r w:rsidRPr="00D84E70">
              <w:rPr>
                <w:rFonts w:ascii="Trebuchet MS" w:hAnsi="Trebuchet MS" w:cs="Arial"/>
                <w:sz w:val="20"/>
                <w:szCs w:val="20"/>
              </w:rPr>
              <w:t xml:space="preserve">safeguarding adults </w:t>
            </w:r>
          </w:p>
          <w:p w:rsidR="00B67FD2" w:rsidRDefault="008F4563" w:rsidP="00401DF3">
            <w:pPr>
              <w:spacing w:after="240"/>
              <w:rPr>
                <w:rFonts w:ascii="Trebuchet MS" w:hAnsi="Trebuchet MS" w:cs="Arial"/>
                <w:sz w:val="20"/>
                <w:szCs w:val="20"/>
              </w:rPr>
            </w:pPr>
            <w:r w:rsidRPr="00D84E70">
              <w:rPr>
                <w:rFonts w:ascii="Trebuchet MS" w:hAnsi="Trebuchet MS" w:cs="Arial"/>
                <w:sz w:val="20"/>
                <w:szCs w:val="20"/>
              </w:rPr>
              <w:t xml:space="preserve">Trainers </w:t>
            </w:r>
            <w:r w:rsidR="00B67FD2">
              <w:rPr>
                <w:rFonts w:ascii="Trebuchet MS" w:hAnsi="Trebuchet MS" w:cs="Arial"/>
                <w:sz w:val="20"/>
                <w:szCs w:val="20"/>
              </w:rPr>
              <w:t>have sufficient experience and/or qualification in training delivery</w:t>
            </w:r>
          </w:p>
          <w:p w:rsidR="008F4563" w:rsidRPr="00D84E70" w:rsidRDefault="00B67FD2" w:rsidP="00401DF3">
            <w:pPr>
              <w:spacing w:after="240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Clearly defined course </w:t>
            </w:r>
            <w:r w:rsidR="008F4563" w:rsidRPr="00D84E70">
              <w:rPr>
                <w:rFonts w:ascii="Trebuchet MS" w:hAnsi="Trebuchet MS" w:cs="Arial"/>
                <w:sz w:val="20"/>
                <w:szCs w:val="20"/>
              </w:rPr>
              <w:t>aim</w:t>
            </w:r>
            <w:r>
              <w:rPr>
                <w:rFonts w:ascii="Trebuchet MS" w:hAnsi="Trebuchet MS" w:cs="Arial"/>
                <w:sz w:val="20"/>
                <w:szCs w:val="20"/>
              </w:rPr>
              <w:t>s</w:t>
            </w:r>
            <w:r w:rsidR="008F4563" w:rsidRPr="00D84E70">
              <w:rPr>
                <w:rFonts w:ascii="Trebuchet MS" w:hAnsi="Trebuchet MS" w:cs="Arial"/>
                <w:sz w:val="20"/>
                <w:szCs w:val="20"/>
              </w:rPr>
              <w:t xml:space="preserve"> and learning outcomes </w:t>
            </w:r>
            <w:r>
              <w:rPr>
                <w:rFonts w:ascii="Trebuchet MS" w:hAnsi="Trebuchet MS" w:cs="Arial"/>
                <w:sz w:val="20"/>
                <w:szCs w:val="20"/>
              </w:rPr>
              <w:t>communicated to learners</w:t>
            </w:r>
          </w:p>
          <w:p w:rsidR="00B67FD2" w:rsidRDefault="008F4563" w:rsidP="00B67FD2">
            <w:pPr>
              <w:spacing w:after="240"/>
              <w:rPr>
                <w:rFonts w:ascii="Trebuchet MS" w:hAnsi="Trebuchet MS" w:cs="Arial"/>
                <w:sz w:val="20"/>
                <w:szCs w:val="20"/>
              </w:rPr>
            </w:pPr>
            <w:r w:rsidRPr="00D84E70">
              <w:rPr>
                <w:rFonts w:ascii="Trebuchet MS" w:hAnsi="Trebuchet MS" w:cs="Arial"/>
                <w:sz w:val="20"/>
                <w:szCs w:val="20"/>
              </w:rPr>
              <w:t xml:space="preserve">Record delegate attendance </w:t>
            </w:r>
          </w:p>
          <w:p w:rsidR="008F4563" w:rsidRPr="00D84E70" w:rsidRDefault="008F4563" w:rsidP="00B67FD2">
            <w:pPr>
              <w:spacing w:after="240"/>
              <w:rPr>
                <w:rFonts w:ascii="Trebuchet MS" w:hAnsi="Trebuchet MS" w:cs="HelveticaNeue"/>
                <w:sz w:val="20"/>
                <w:szCs w:val="20"/>
                <w:lang w:eastAsia="en-GB"/>
              </w:rPr>
            </w:pPr>
            <w:r w:rsidRPr="00D84E70">
              <w:rPr>
                <w:rFonts w:ascii="Trebuchet MS" w:hAnsi="Trebuchet MS" w:cs="Arial"/>
                <w:sz w:val="20"/>
                <w:szCs w:val="20"/>
              </w:rPr>
              <w:t>Complete formal evaluation</w:t>
            </w:r>
            <w:r w:rsidR="00B67FD2">
              <w:rPr>
                <w:rFonts w:ascii="Trebuchet MS" w:hAnsi="Trebuchet MS" w:cs="Arial"/>
                <w:sz w:val="20"/>
                <w:szCs w:val="20"/>
              </w:rPr>
              <w:t xml:space="preserve"> of the course</w:t>
            </w:r>
          </w:p>
        </w:tc>
      </w:tr>
      <w:tr w:rsidR="00D84E70" w:rsidRPr="00D84E70" w:rsidTr="00CA68BE">
        <w:trPr>
          <w:trHeight w:val="339"/>
        </w:trPr>
        <w:tc>
          <w:tcPr>
            <w:tcW w:w="9242" w:type="dxa"/>
            <w:gridSpan w:val="3"/>
            <w:shd w:val="clear" w:color="auto" w:fill="BFBFBF" w:themeFill="background1" w:themeFillShade="BF"/>
          </w:tcPr>
          <w:p w:rsidR="008F4563" w:rsidRPr="00D84E70" w:rsidRDefault="00FC3B6E" w:rsidP="00CA68BE">
            <w:pPr>
              <w:autoSpaceDE w:val="0"/>
              <w:autoSpaceDN w:val="0"/>
              <w:adjustRightInd w:val="0"/>
              <w:rPr>
                <w:rFonts w:ascii="Trebuchet MS" w:hAnsi="Trebuchet MS" w:cs="Arial"/>
                <w:sz w:val="20"/>
                <w:szCs w:val="20"/>
              </w:rPr>
            </w:pPr>
            <w:r w:rsidRPr="00D84E70">
              <w:rPr>
                <w:rFonts w:ascii="Trebuchet MS" w:hAnsi="Trebuchet MS" w:cs="HelveticaNeue"/>
                <w:b/>
                <w:sz w:val="22"/>
                <w:szCs w:val="22"/>
                <w:lang w:eastAsia="en-GB"/>
              </w:rPr>
              <w:t xml:space="preserve">Safeguarding adults </w:t>
            </w:r>
            <w:r w:rsidR="008F4563" w:rsidRPr="00D84E70">
              <w:rPr>
                <w:rFonts w:ascii="Trebuchet MS" w:hAnsi="Trebuchet MS" w:cs="HelveticaNeue"/>
                <w:b/>
                <w:sz w:val="22"/>
                <w:szCs w:val="22"/>
                <w:lang w:eastAsia="en-GB"/>
              </w:rPr>
              <w:t>Level 2</w:t>
            </w:r>
            <w:r w:rsidR="00CA68BE" w:rsidRPr="00D84E70">
              <w:rPr>
                <w:rFonts w:ascii="Trebuchet MS" w:hAnsi="Trebuchet MS" w:cs="HelveticaNeue"/>
                <w:b/>
                <w:sz w:val="22"/>
                <w:szCs w:val="22"/>
                <w:lang w:eastAsia="en-GB"/>
              </w:rPr>
              <w:t>:</w:t>
            </w:r>
            <w:r w:rsidR="008F4563" w:rsidRPr="00D84E70">
              <w:rPr>
                <w:rFonts w:ascii="Trebuchet MS" w:hAnsi="Trebuchet MS" w:cs="HelveticaNeue"/>
                <w:b/>
                <w:sz w:val="22"/>
                <w:szCs w:val="22"/>
                <w:lang w:eastAsia="en-GB"/>
              </w:rPr>
              <w:t xml:space="preserve"> Assessment and planning</w:t>
            </w:r>
          </w:p>
        </w:tc>
      </w:tr>
      <w:tr w:rsidR="00D84E70" w:rsidRPr="00D84E70" w:rsidTr="008F4563">
        <w:trPr>
          <w:trHeight w:val="339"/>
        </w:trPr>
        <w:tc>
          <w:tcPr>
            <w:tcW w:w="9242" w:type="dxa"/>
            <w:gridSpan w:val="3"/>
            <w:shd w:val="clear" w:color="auto" w:fill="auto"/>
          </w:tcPr>
          <w:p w:rsidR="00CA68BE" w:rsidRPr="00D84E70" w:rsidRDefault="00CA68BE" w:rsidP="00CA68BE">
            <w:pPr>
              <w:autoSpaceDE w:val="0"/>
              <w:autoSpaceDN w:val="0"/>
              <w:adjustRightInd w:val="0"/>
              <w:rPr>
                <w:rFonts w:ascii="Trebuchet MS" w:hAnsi="Trebuchet MS" w:cs="Arial"/>
                <w:sz w:val="20"/>
                <w:szCs w:val="20"/>
              </w:rPr>
            </w:pPr>
            <w:r w:rsidRPr="00D84E70">
              <w:rPr>
                <w:rFonts w:ascii="Trebuchet MS" w:hAnsi="Trebuchet MS" w:cs="HelveticaNeue"/>
                <w:b/>
                <w:sz w:val="20"/>
                <w:szCs w:val="20"/>
                <w:lang w:eastAsia="en-GB"/>
              </w:rPr>
              <w:t xml:space="preserve">Audience: </w:t>
            </w:r>
            <w:r w:rsidRPr="00D84E70">
              <w:rPr>
                <w:rFonts w:ascii="Trebuchet MS" w:hAnsi="Trebuchet MS" w:cs="HelveticaNeue"/>
                <w:sz w:val="20"/>
                <w:szCs w:val="20"/>
                <w:lang w:eastAsia="en-GB"/>
              </w:rPr>
              <w:t xml:space="preserve">Those who </w:t>
            </w:r>
            <w:r w:rsidRPr="00D84E70">
              <w:rPr>
                <w:rFonts w:ascii="Trebuchet MS" w:hAnsi="Trebuchet MS" w:cs="Arial"/>
                <w:sz w:val="20"/>
                <w:szCs w:val="20"/>
              </w:rPr>
              <w:t xml:space="preserve">contribute to or lead in assessment and/or investigation of safeguarding alerts.  </w:t>
            </w:r>
          </w:p>
          <w:p w:rsidR="00CA68BE" w:rsidRPr="00D84E70" w:rsidRDefault="00CA68BE" w:rsidP="006A73A4">
            <w:pPr>
              <w:autoSpaceDE w:val="0"/>
              <w:autoSpaceDN w:val="0"/>
              <w:adjustRightInd w:val="0"/>
              <w:rPr>
                <w:rFonts w:ascii="Trebuchet MS" w:hAnsi="Trebuchet MS" w:cs="HelveticaNeue"/>
                <w:b/>
                <w:lang w:eastAsia="en-GB"/>
              </w:rPr>
            </w:pPr>
            <w:r w:rsidRPr="00D84E70">
              <w:rPr>
                <w:rFonts w:ascii="Trebuchet MS" w:hAnsi="Trebuchet MS" w:cs="Arial"/>
                <w:sz w:val="20"/>
                <w:szCs w:val="20"/>
              </w:rPr>
              <w:t xml:space="preserve">Delegates should have completed Level 1 </w:t>
            </w:r>
            <w:r w:rsidRPr="00A66C0A">
              <w:rPr>
                <w:rFonts w:ascii="Trebuchet MS" w:hAnsi="Trebuchet MS" w:cs="Arial"/>
                <w:sz w:val="20"/>
                <w:szCs w:val="20"/>
              </w:rPr>
              <w:t>training</w:t>
            </w:r>
            <w:r w:rsidR="006A73A4" w:rsidRPr="00A66C0A">
              <w:rPr>
                <w:rFonts w:ascii="Trebuchet MS" w:hAnsi="Trebuchet MS" w:cs="Arial"/>
                <w:sz w:val="20"/>
                <w:szCs w:val="20"/>
              </w:rPr>
              <w:t xml:space="preserve"> post-Care Act</w:t>
            </w:r>
            <w:r w:rsidRPr="00A66C0A">
              <w:rPr>
                <w:rFonts w:ascii="Trebuchet MS" w:hAnsi="Trebuchet MS" w:cs="Arial"/>
                <w:sz w:val="20"/>
                <w:szCs w:val="20"/>
              </w:rPr>
              <w:t xml:space="preserve"> or</w:t>
            </w:r>
            <w:r w:rsidRPr="00D84E70">
              <w:rPr>
                <w:rFonts w:ascii="Trebuchet MS" w:hAnsi="Trebuchet MS" w:cs="Arial"/>
                <w:sz w:val="20"/>
                <w:szCs w:val="20"/>
              </w:rPr>
              <w:t xml:space="preserve"> be able to demonstrate equivalent skills and knowledge</w:t>
            </w:r>
          </w:p>
        </w:tc>
      </w:tr>
      <w:tr w:rsidR="00D84E70" w:rsidRPr="00D84E70" w:rsidTr="00CA68BE">
        <w:tc>
          <w:tcPr>
            <w:tcW w:w="2758" w:type="dxa"/>
            <w:tcBorders>
              <w:bottom w:val="single" w:sz="4" w:space="0" w:color="auto"/>
            </w:tcBorders>
            <w:shd w:val="clear" w:color="auto" w:fill="auto"/>
          </w:tcPr>
          <w:p w:rsidR="008F4563" w:rsidRPr="00D84E70" w:rsidRDefault="008F4563" w:rsidP="00401DF3">
            <w:pPr>
              <w:rPr>
                <w:rFonts w:ascii="Trebuchet MS" w:hAnsi="Trebuchet MS" w:cs="Arial"/>
                <w:sz w:val="20"/>
                <w:szCs w:val="20"/>
              </w:rPr>
            </w:pPr>
            <w:r w:rsidRPr="00D84E70">
              <w:rPr>
                <w:rFonts w:ascii="Trebuchet MS" w:hAnsi="Trebuchet MS" w:cs="Arial"/>
                <w:sz w:val="20"/>
                <w:szCs w:val="20"/>
              </w:rPr>
              <w:t xml:space="preserve">To gain a working knowledge of Berkshire’s Multi-Agency Safeguarding Adults Policy and Procedures and to understand </w:t>
            </w:r>
            <w:r w:rsidRPr="00A66C0A">
              <w:rPr>
                <w:rFonts w:ascii="Trebuchet MS" w:hAnsi="Trebuchet MS" w:cs="Arial"/>
                <w:sz w:val="20"/>
                <w:szCs w:val="20"/>
              </w:rPr>
              <w:t xml:space="preserve">their role in </w:t>
            </w:r>
            <w:r w:rsidR="006A73A4" w:rsidRPr="00A66C0A">
              <w:rPr>
                <w:rFonts w:ascii="Trebuchet MS" w:hAnsi="Trebuchet MS" w:cs="Arial"/>
                <w:sz w:val="20"/>
                <w:szCs w:val="20"/>
              </w:rPr>
              <w:t xml:space="preserve">making enquiries </w:t>
            </w:r>
            <w:r w:rsidRPr="00A66C0A">
              <w:rPr>
                <w:rFonts w:ascii="Trebuchet MS" w:hAnsi="Trebuchet MS" w:cs="Arial"/>
                <w:sz w:val="20"/>
                <w:szCs w:val="20"/>
              </w:rPr>
              <w:t>under</w:t>
            </w:r>
            <w:r w:rsidRPr="00D84E70">
              <w:rPr>
                <w:rFonts w:ascii="Trebuchet MS" w:hAnsi="Trebuchet MS" w:cs="Arial"/>
                <w:sz w:val="20"/>
                <w:szCs w:val="20"/>
              </w:rPr>
              <w:t xml:space="preserve"> safeguarding procedures.</w:t>
            </w:r>
          </w:p>
          <w:p w:rsidR="008F4563" w:rsidRPr="00D84E70" w:rsidRDefault="008F4563" w:rsidP="00401DF3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:rsidR="008F4563" w:rsidRPr="00D84E70" w:rsidRDefault="008F4563" w:rsidP="00401DF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  <w:p w:rsidR="008F4563" w:rsidRPr="00D84E70" w:rsidRDefault="008F4563" w:rsidP="00401DF3">
            <w:pPr>
              <w:autoSpaceDE w:val="0"/>
              <w:autoSpaceDN w:val="0"/>
              <w:adjustRightInd w:val="0"/>
              <w:rPr>
                <w:rFonts w:ascii="Trebuchet MS" w:hAnsi="Trebuchet MS" w:cs="HelveticaNeue"/>
                <w:sz w:val="20"/>
                <w:szCs w:val="20"/>
                <w:lang w:eastAsia="en-GB"/>
              </w:rPr>
            </w:pPr>
          </w:p>
        </w:tc>
        <w:tc>
          <w:tcPr>
            <w:tcW w:w="3426" w:type="dxa"/>
            <w:tcBorders>
              <w:bottom w:val="single" w:sz="4" w:space="0" w:color="auto"/>
            </w:tcBorders>
            <w:shd w:val="clear" w:color="auto" w:fill="auto"/>
          </w:tcPr>
          <w:p w:rsidR="008F4563" w:rsidRPr="00D84E70" w:rsidRDefault="008F4563" w:rsidP="00401DF3">
            <w:pPr>
              <w:spacing w:after="240"/>
              <w:rPr>
                <w:rFonts w:ascii="Trebuchet MS" w:hAnsi="Trebuchet MS" w:cs="Arial"/>
                <w:sz w:val="20"/>
                <w:szCs w:val="20"/>
              </w:rPr>
            </w:pPr>
            <w:r w:rsidRPr="00D84E70">
              <w:rPr>
                <w:rFonts w:ascii="Trebuchet MS" w:hAnsi="Trebuchet MS" w:cs="Arial"/>
                <w:sz w:val="20"/>
                <w:szCs w:val="20"/>
              </w:rPr>
              <w:lastRenderedPageBreak/>
              <w:t xml:space="preserve">Review and expand on skills and knowledge gained from Level 1  </w:t>
            </w:r>
          </w:p>
          <w:p w:rsidR="008F4563" w:rsidRPr="00D84E70" w:rsidRDefault="008F4563" w:rsidP="00401DF3">
            <w:pPr>
              <w:spacing w:after="240"/>
              <w:rPr>
                <w:rFonts w:ascii="Trebuchet MS" w:hAnsi="Trebuchet MS" w:cs="Arial"/>
                <w:sz w:val="20"/>
                <w:szCs w:val="20"/>
              </w:rPr>
            </w:pPr>
            <w:r w:rsidRPr="00D84E70">
              <w:rPr>
                <w:rFonts w:ascii="Trebuchet MS" w:hAnsi="Trebuchet MS" w:cs="Arial"/>
                <w:sz w:val="20"/>
                <w:szCs w:val="20"/>
              </w:rPr>
              <w:t xml:space="preserve">Assess when to use the procedures </w:t>
            </w:r>
          </w:p>
          <w:p w:rsidR="008F4563" w:rsidRPr="00D84E70" w:rsidRDefault="008F4563" w:rsidP="00401DF3">
            <w:pPr>
              <w:spacing w:after="240"/>
              <w:rPr>
                <w:rFonts w:ascii="Trebuchet MS" w:hAnsi="Trebuchet MS" w:cs="Arial"/>
                <w:sz w:val="20"/>
                <w:szCs w:val="20"/>
              </w:rPr>
            </w:pPr>
            <w:r w:rsidRPr="00D84E70">
              <w:rPr>
                <w:rFonts w:ascii="Trebuchet MS" w:hAnsi="Trebuchet MS" w:cs="Arial"/>
                <w:sz w:val="20"/>
                <w:szCs w:val="20"/>
              </w:rPr>
              <w:t xml:space="preserve">Involve adults at risk and carers appropriately throughout the process including use of  advocates </w:t>
            </w:r>
            <w:r w:rsidRPr="00D84E70">
              <w:rPr>
                <w:rFonts w:ascii="Trebuchet MS" w:hAnsi="Trebuchet MS" w:cs="Arial"/>
                <w:sz w:val="20"/>
                <w:szCs w:val="20"/>
              </w:rPr>
              <w:lastRenderedPageBreak/>
              <w:t>where appropriate</w:t>
            </w:r>
          </w:p>
          <w:p w:rsidR="008F4563" w:rsidRPr="00D84E70" w:rsidRDefault="008F4563" w:rsidP="00401DF3">
            <w:pPr>
              <w:spacing w:after="240"/>
              <w:rPr>
                <w:rFonts w:ascii="Trebuchet MS" w:hAnsi="Trebuchet MS" w:cs="Arial"/>
                <w:sz w:val="20"/>
                <w:szCs w:val="20"/>
              </w:rPr>
            </w:pPr>
            <w:r w:rsidRPr="00D84E70">
              <w:rPr>
                <w:rFonts w:ascii="Trebuchet MS" w:hAnsi="Trebuchet MS" w:cs="Arial"/>
                <w:sz w:val="20"/>
                <w:szCs w:val="20"/>
              </w:rPr>
              <w:t>Describe the stages and their role in the safeguarding process</w:t>
            </w:r>
          </w:p>
          <w:p w:rsidR="008F4563" w:rsidRPr="00A66C0A" w:rsidRDefault="008F4563" w:rsidP="00401DF3">
            <w:pPr>
              <w:spacing w:after="240"/>
              <w:rPr>
                <w:rFonts w:ascii="Trebuchet MS" w:hAnsi="Trebuchet MS" w:cs="Arial"/>
                <w:sz w:val="20"/>
                <w:szCs w:val="20"/>
              </w:rPr>
            </w:pPr>
            <w:r w:rsidRPr="00D84E70">
              <w:rPr>
                <w:rFonts w:ascii="Trebuchet MS" w:hAnsi="Trebuchet MS" w:cs="Arial"/>
                <w:sz w:val="20"/>
                <w:szCs w:val="20"/>
              </w:rPr>
              <w:t xml:space="preserve">Use a referral form, prepare a report of </w:t>
            </w:r>
            <w:r w:rsidR="006A73A4" w:rsidRPr="00A66C0A">
              <w:rPr>
                <w:rFonts w:ascii="Trebuchet MS" w:hAnsi="Trebuchet MS" w:cs="Arial"/>
                <w:sz w:val="20"/>
                <w:szCs w:val="20"/>
              </w:rPr>
              <w:t>enquiries</w:t>
            </w:r>
            <w:r w:rsidR="00A66C0A" w:rsidRPr="00A66C0A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 w:rsidRPr="00A66C0A">
              <w:rPr>
                <w:rFonts w:ascii="Trebuchet MS" w:hAnsi="Trebuchet MS" w:cs="Arial"/>
                <w:sz w:val="20"/>
                <w:szCs w:val="20"/>
              </w:rPr>
              <w:t>and record information appropriately</w:t>
            </w:r>
          </w:p>
          <w:p w:rsidR="008F4563" w:rsidRPr="00A66C0A" w:rsidRDefault="008F4563" w:rsidP="00401DF3">
            <w:pPr>
              <w:spacing w:after="240"/>
              <w:rPr>
                <w:rFonts w:ascii="Trebuchet MS" w:hAnsi="Trebuchet MS" w:cs="Arial"/>
                <w:sz w:val="20"/>
                <w:szCs w:val="20"/>
              </w:rPr>
            </w:pPr>
            <w:r w:rsidRPr="00A66C0A">
              <w:rPr>
                <w:rFonts w:ascii="Trebuchet MS" w:hAnsi="Trebuchet MS" w:cs="Arial"/>
                <w:sz w:val="20"/>
                <w:szCs w:val="20"/>
              </w:rPr>
              <w:t xml:space="preserve">Identify their own and the role of others in </w:t>
            </w:r>
            <w:r w:rsidR="006A73A4" w:rsidRPr="00A66C0A">
              <w:rPr>
                <w:rFonts w:ascii="Trebuchet MS" w:hAnsi="Trebuchet MS" w:cs="Arial"/>
                <w:sz w:val="20"/>
                <w:szCs w:val="20"/>
              </w:rPr>
              <w:t xml:space="preserve">making enquiries  </w:t>
            </w:r>
            <w:r w:rsidR="00A66C0A" w:rsidRPr="00A66C0A">
              <w:rPr>
                <w:rFonts w:ascii="Trebuchet MS" w:hAnsi="Trebuchet MS" w:cs="Arial"/>
                <w:sz w:val="20"/>
                <w:szCs w:val="20"/>
              </w:rPr>
              <w:t xml:space="preserve">about </w:t>
            </w:r>
            <w:r w:rsidRPr="00A66C0A">
              <w:rPr>
                <w:rFonts w:ascii="Trebuchet MS" w:hAnsi="Trebuchet MS" w:cs="Arial"/>
                <w:sz w:val="20"/>
                <w:szCs w:val="20"/>
              </w:rPr>
              <w:t>allegations of abuse and the importance of preserving evidence</w:t>
            </w:r>
          </w:p>
          <w:p w:rsidR="00EF60F9" w:rsidRPr="00D84E70" w:rsidRDefault="008F4563" w:rsidP="00401DF3">
            <w:pPr>
              <w:spacing w:after="240"/>
              <w:rPr>
                <w:rFonts w:ascii="Trebuchet MS" w:hAnsi="Trebuchet MS" w:cs="Arial"/>
                <w:sz w:val="20"/>
                <w:szCs w:val="20"/>
              </w:rPr>
            </w:pPr>
            <w:r w:rsidRPr="00A66C0A">
              <w:rPr>
                <w:rFonts w:ascii="Trebuchet MS" w:hAnsi="Trebuchet MS" w:cs="Arial"/>
                <w:sz w:val="20"/>
                <w:szCs w:val="20"/>
              </w:rPr>
              <w:t>Expand on knowledge of mental capacity including evidencing</w:t>
            </w:r>
            <w:r w:rsidR="006A73A4" w:rsidRPr="00A66C0A">
              <w:rPr>
                <w:rFonts w:ascii="Trebuchet MS" w:hAnsi="Trebuchet MS" w:cs="Arial"/>
                <w:sz w:val="20"/>
                <w:szCs w:val="20"/>
              </w:rPr>
              <w:t xml:space="preserve"> lack of </w:t>
            </w:r>
            <w:r w:rsidRPr="00A66C0A">
              <w:rPr>
                <w:rFonts w:ascii="Trebuchet MS" w:hAnsi="Trebuchet MS" w:cs="Arial"/>
                <w:sz w:val="20"/>
                <w:szCs w:val="20"/>
              </w:rPr>
              <w:t xml:space="preserve">capacity </w:t>
            </w:r>
            <w:r w:rsidR="006A73A4" w:rsidRPr="00A66C0A">
              <w:rPr>
                <w:rFonts w:ascii="Trebuchet MS" w:hAnsi="Trebuchet MS" w:cs="Arial"/>
                <w:sz w:val="20"/>
                <w:szCs w:val="20"/>
              </w:rPr>
              <w:t xml:space="preserve">through formal assessment under </w:t>
            </w:r>
            <w:r w:rsidRPr="00A66C0A">
              <w:rPr>
                <w:rFonts w:ascii="Trebuchet MS" w:hAnsi="Trebuchet MS" w:cs="Arial"/>
                <w:sz w:val="20"/>
                <w:szCs w:val="20"/>
              </w:rPr>
              <w:t>the Mental Capacity Act 2005 and Code of Practice</w:t>
            </w:r>
            <w:r w:rsidR="006A73A4" w:rsidRPr="00A66C0A">
              <w:rPr>
                <w:rFonts w:ascii="Trebuchet MS" w:hAnsi="Trebuchet MS" w:cs="Arial"/>
                <w:sz w:val="20"/>
                <w:szCs w:val="20"/>
              </w:rPr>
              <w:t xml:space="preserve"> where appropriate</w:t>
            </w:r>
            <w:r w:rsidR="006A73A4">
              <w:rPr>
                <w:rFonts w:ascii="Trebuchet MS" w:hAnsi="Trebuchet MS" w:cs="Arial"/>
                <w:sz w:val="20"/>
                <w:szCs w:val="20"/>
              </w:rPr>
              <w:t>.</w:t>
            </w:r>
          </w:p>
          <w:p w:rsidR="00EF60F9" w:rsidRPr="00D84E70" w:rsidRDefault="008F4563" w:rsidP="00EF60F9">
            <w:pPr>
              <w:spacing w:after="240"/>
              <w:rPr>
                <w:rFonts w:ascii="Trebuchet MS" w:hAnsi="Trebuchet MS" w:cs="Arial"/>
                <w:sz w:val="20"/>
                <w:szCs w:val="20"/>
              </w:rPr>
            </w:pPr>
            <w:r w:rsidRPr="00D84E70">
              <w:rPr>
                <w:rFonts w:ascii="Trebuchet MS" w:hAnsi="Trebuchet MS" w:cs="Arial"/>
                <w:sz w:val="20"/>
                <w:szCs w:val="20"/>
              </w:rPr>
              <w:t xml:space="preserve">Demonstrate </w:t>
            </w:r>
            <w:r w:rsidR="00EF60F9" w:rsidRPr="00D84E70">
              <w:rPr>
                <w:rFonts w:ascii="Trebuchet MS" w:hAnsi="Trebuchet MS" w:cs="Arial"/>
                <w:sz w:val="20"/>
                <w:szCs w:val="20"/>
              </w:rPr>
              <w:t>an understanding of</w:t>
            </w:r>
            <w:r w:rsidRPr="00D84E70">
              <w:rPr>
                <w:rFonts w:ascii="Trebuchet MS" w:hAnsi="Trebuchet MS" w:cs="Arial"/>
                <w:sz w:val="20"/>
                <w:szCs w:val="20"/>
              </w:rPr>
              <w:t xml:space="preserve"> the legal framework including De</w:t>
            </w:r>
            <w:r w:rsidR="00EF60F9" w:rsidRPr="00D84E70">
              <w:rPr>
                <w:rFonts w:ascii="Trebuchet MS" w:hAnsi="Trebuchet MS" w:cs="Arial"/>
                <w:sz w:val="20"/>
                <w:szCs w:val="20"/>
              </w:rPr>
              <w:t>privation of Liberty Safeguards. MAPPA and MARAC and other key legislation</w:t>
            </w:r>
          </w:p>
          <w:p w:rsidR="00EF60F9" w:rsidRPr="00D84E70" w:rsidRDefault="00EF60F9" w:rsidP="00D84E70">
            <w:pPr>
              <w:spacing w:after="240"/>
              <w:rPr>
                <w:rFonts w:ascii="Trebuchet MS" w:hAnsi="Trebuchet MS" w:cs="Arial"/>
                <w:sz w:val="20"/>
                <w:szCs w:val="20"/>
              </w:rPr>
            </w:pPr>
            <w:r w:rsidRPr="00D84E70">
              <w:rPr>
                <w:rFonts w:ascii="Trebuchet MS" w:hAnsi="Trebuchet MS" w:cs="Arial"/>
                <w:sz w:val="20"/>
                <w:szCs w:val="20"/>
              </w:rPr>
              <w:t xml:space="preserve">Apply and understand </w:t>
            </w:r>
            <w:r w:rsidR="008F4563" w:rsidRPr="00D84E70">
              <w:rPr>
                <w:rFonts w:ascii="Trebuchet MS" w:hAnsi="Trebuchet MS" w:cs="Arial"/>
                <w:sz w:val="20"/>
                <w:szCs w:val="20"/>
              </w:rPr>
              <w:t>the limits of confidentiality and how to use the Information Sharing Protocol</w:t>
            </w:r>
          </w:p>
        </w:tc>
        <w:tc>
          <w:tcPr>
            <w:tcW w:w="3058" w:type="dxa"/>
            <w:tcBorders>
              <w:bottom w:val="single" w:sz="4" w:space="0" w:color="auto"/>
            </w:tcBorders>
            <w:shd w:val="clear" w:color="auto" w:fill="auto"/>
          </w:tcPr>
          <w:p w:rsidR="008F4563" w:rsidRPr="00D84E70" w:rsidRDefault="008F4563" w:rsidP="00401DF3">
            <w:pPr>
              <w:spacing w:after="240"/>
              <w:rPr>
                <w:rFonts w:ascii="Trebuchet MS" w:hAnsi="Trebuchet MS" w:cs="Arial"/>
                <w:sz w:val="20"/>
                <w:szCs w:val="20"/>
              </w:rPr>
            </w:pPr>
            <w:r w:rsidRPr="00D84E70">
              <w:rPr>
                <w:rFonts w:ascii="Trebuchet MS" w:hAnsi="Trebuchet MS" w:cs="Arial"/>
                <w:sz w:val="20"/>
                <w:szCs w:val="20"/>
              </w:rPr>
              <w:lastRenderedPageBreak/>
              <w:t xml:space="preserve">As Level 1 </w:t>
            </w:r>
          </w:p>
          <w:p w:rsidR="008F4563" w:rsidRPr="00D84E70" w:rsidRDefault="008F4563" w:rsidP="00401DF3">
            <w:pPr>
              <w:spacing w:after="240"/>
              <w:rPr>
                <w:rFonts w:ascii="Trebuchet MS" w:hAnsi="Trebuchet MS" w:cs="HelveticaNeue"/>
                <w:sz w:val="20"/>
                <w:szCs w:val="20"/>
                <w:lang w:eastAsia="en-GB"/>
              </w:rPr>
            </w:pPr>
          </w:p>
        </w:tc>
      </w:tr>
      <w:tr w:rsidR="00D84E70" w:rsidRPr="00D84E70" w:rsidTr="00CA68BE">
        <w:trPr>
          <w:trHeight w:val="339"/>
        </w:trPr>
        <w:tc>
          <w:tcPr>
            <w:tcW w:w="9242" w:type="dxa"/>
            <w:gridSpan w:val="3"/>
            <w:shd w:val="clear" w:color="auto" w:fill="BFBFBF" w:themeFill="background1" w:themeFillShade="BF"/>
          </w:tcPr>
          <w:p w:rsidR="008F4563" w:rsidRPr="00D84E70" w:rsidRDefault="00CA68BE" w:rsidP="00D84E70">
            <w:pPr>
              <w:autoSpaceDE w:val="0"/>
              <w:autoSpaceDN w:val="0"/>
              <w:adjustRightInd w:val="0"/>
              <w:rPr>
                <w:rFonts w:ascii="Trebuchet MS" w:hAnsi="Trebuchet MS" w:cs="Arial"/>
                <w:sz w:val="20"/>
                <w:szCs w:val="20"/>
              </w:rPr>
            </w:pPr>
            <w:r w:rsidRPr="00D84E70">
              <w:rPr>
                <w:rFonts w:ascii="Trebuchet MS" w:hAnsi="Trebuchet MS" w:cs="HelveticaNeue"/>
                <w:b/>
                <w:sz w:val="22"/>
                <w:szCs w:val="22"/>
                <w:lang w:eastAsia="en-GB"/>
              </w:rPr>
              <w:lastRenderedPageBreak/>
              <w:t xml:space="preserve">Safeguarding adults </w:t>
            </w:r>
            <w:r w:rsidR="008F4563" w:rsidRPr="00D84E70">
              <w:rPr>
                <w:rFonts w:ascii="Trebuchet MS" w:hAnsi="Trebuchet MS" w:cs="HelveticaNeue"/>
                <w:b/>
                <w:sz w:val="22"/>
                <w:szCs w:val="22"/>
                <w:lang w:eastAsia="en-GB"/>
              </w:rPr>
              <w:t>Level 3</w:t>
            </w:r>
            <w:r w:rsidRPr="00D84E70">
              <w:rPr>
                <w:rFonts w:ascii="Trebuchet MS" w:hAnsi="Trebuchet MS" w:cs="HelveticaNeue"/>
                <w:b/>
                <w:sz w:val="22"/>
                <w:szCs w:val="22"/>
                <w:lang w:eastAsia="en-GB"/>
              </w:rPr>
              <w:t>:</w:t>
            </w:r>
            <w:r w:rsidR="008F4563" w:rsidRPr="00D84E70">
              <w:rPr>
                <w:rFonts w:ascii="Trebuchet MS" w:hAnsi="Trebuchet MS" w:cs="HelveticaNeue"/>
                <w:b/>
                <w:sz w:val="22"/>
                <w:szCs w:val="22"/>
                <w:lang w:eastAsia="en-GB"/>
              </w:rPr>
              <w:t xml:space="preserve"> </w:t>
            </w:r>
            <w:r w:rsidR="00FC3B6E" w:rsidRPr="00D84E70">
              <w:rPr>
                <w:rFonts w:ascii="Trebuchet MS" w:hAnsi="Trebuchet MS" w:cs="HelveticaNeue"/>
                <w:b/>
                <w:sz w:val="22"/>
                <w:szCs w:val="22"/>
                <w:lang w:eastAsia="en-GB"/>
              </w:rPr>
              <w:t xml:space="preserve">Making decisions </w:t>
            </w:r>
            <w:r w:rsidR="00D84E70">
              <w:rPr>
                <w:rFonts w:ascii="Trebuchet MS" w:hAnsi="Trebuchet MS" w:cs="HelveticaNeue"/>
                <w:b/>
                <w:sz w:val="22"/>
                <w:szCs w:val="22"/>
                <w:lang w:eastAsia="en-GB"/>
              </w:rPr>
              <w:t>and managing s</w:t>
            </w:r>
            <w:r w:rsidR="00FC3B6E" w:rsidRPr="00D84E70">
              <w:rPr>
                <w:rFonts w:ascii="Trebuchet MS" w:hAnsi="Trebuchet MS" w:cs="HelveticaNeue"/>
                <w:b/>
                <w:sz w:val="22"/>
                <w:szCs w:val="22"/>
                <w:lang w:eastAsia="en-GB"/>
              </w:rPr>
              <w:t>taff t</w:t>
            </w:r>
            <w:r w:rsidR="007B2373" w:rsidRPr="00D84E70">
              <w:rPr>
                <w:rFonts w:ascii="Trebuchet MS" w:hAnsi="Trebuchet MS" w:cs="HelveticaNeue"/>
                <w:b/>
                <w:sz w:val="22"/>
                <w:szCs w:val="22"/>
                <w:lang w:eastAsia="en-GB"/>
              </w:rPr>
              <w:t>o support the safeguarding investigation process</w:t>
            </w:r>
          </w:p>
        </w:tc>
      </w:tr>
      <w:tr w:rsidR="00D84E70" w:rsidRPr="00D84E70" w:rsidTr="008F4563">
        <w:trPr>
          <w:trHeight w:val="339"/>
        </w:trPr>
        <w:tc>
          <w:tcPr>
            <w:tcW w:w="9242" w:type="dxa"/>
            <w:gridSpan w:val="3"/>
            <w:shd w:val="clear" w:color="auto" w:fill="auto"/>
          </w:tcPr>
          <w:p w:rsidR="0057643D" w:rsidRDefault="00CA68BE" w:rsidP="00401DF3">
            <w:pPr>
              <w:autoSpaceDE w:val="0"/>
              <w:autoSpaceDN w:val="0"/>
              <w:adjustRightInd w:val="0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D84E70">
              <w:rPr>
                <w:rFonts w:ascii="Trebuchet MS" w:hAnsi="Trebuchet MS" w:cs="HelveticaNeue"/>
                <w:b/>
                <w:sz w:val="20"/>
                <w:szCs w:val="20"/>
                <w:lang w:eastAsia="en-GB"/>
              </w:rPr>
              <w:t xml:space="preserve">Audience: </w:t>
            </w:r>
            <w:r w:rsidRPr="00D84E70">
              <w:rPr>
                <w:rFonts w:ascii="Trebuchet MS" w:hAnsi="Trebuchet MS" w:cs="HelveticaNeue"/>
                <w:sz w:val="20"/>
                <w:szCs w:val="20"/>
                <w:lang w:eastAsia="en-GB"/>
              </w:rPr>
              <w:t xml:space="preserve">Those who </w:t>
            </w:r>
            <w:r w:rsidRPr="00D84E70">
              <w:rPr>
                <w:rFonts w:ascii="Trebuchet MS" w:hAnsi="Trebuchet MS" w:cs="Arial"/>
                <w:sz w:val="20"/>
                <w:szCs w:val="20"/>
              </w:rPr>
              <w:t>manage staff and/or make decisions in safeguarding adult investigations in local authorities, health trusts and provider services.</w:t>
            </w:r>
            <w:r w:rsidRPr="00D84E70">
              <w:rPr>
                <w:rFonts w:ascii="Trebuchet MS" w:hAnsi="Trebuchet MS" w:cs="Arial"/>
                <w:bCs/>
                <w:sz w:val="20"/>
                <w:szCs w:val="20"/>
              </w:rPr>
              <w:t xml:space="preserve">  </w:t>
            </w:r>
          </w:p>
          <w:p w:rsidR="00CA68BE" w:rsidRPr="00D84E70" w:rsidRDefault="00CA68BE" w:rsidP="00401DF3">
            <w:pPr>
              <w:autoSpaceDE w:val="0"/>
              <w:autoSpaceDN w:val="0"/>
              <w:adjustRightInd w:val="0"/>
              <w:rPr>
                <w:rFonts w:ascii="Trebuchet MS" w:hAnsi="Trebuchet MS" w:cs="HelveticaNeue"/>
                <w:b/>
                <w:lang w:eastAsia="en-GB"/>
              </w:rPr>
            </w:pPr>
            <w:r w:rsidRPr="00D84E70">
              <w:rPr>
                <w:rFonts w:ascii="Trebuchet MS" w:hAnsi="Trebuchet MS" w:cs="Arial"/>
                <w:bCs/>
                <w:sz w:val="20"/>
                <w:szCs w:val="20"/>
              </w:rPr>
              <w:t xml:space="preserve">Delegates should have </w:t>
            </w:r>
            <w:r w:rsidRPr="00A66C0A">
              <w:rPr>
                <w:rFonts w:ascii="Trebuchet MS" w:hAnsi="Trebuchet MS" w:cs="Arial"/>
                <w:bCs/>
                <w:sz w:val="20"/>
                <w:szCs w:val="20"/>
              </w:rPr>
              <w:t xml:space="preserve">completed </w:t>
            </w:r>
            <w:r w:rsidR="006A73A4" w:rsidRPr="00A66C0A">
              <w:rPr>
                <w:rFonts w:ascii="Trebuchet MS" w:hAnsi="Trebuchet MS" w:cs="Arial"/>
                <w:bCs/>
                <w:sz w:val="20"/>
                <w:szCs w:val="20"/>
              </w:rPr>
              <w:t xml:space="preserve">post-Care Act </w:t>
            </w:r>
            <w:r w:rsidRPr="00A66C0A">
              <w:rPr>
                <w:rFonts w:ascii="Trebuchet MS" w:hAnsi="Trebuchet MS" w:cs="Arial"/>
                <w:bCs/>
                <w:sz w:val="20"/>
                <w:szCs w:val="20"/>
              </w:rPr>
              <w:t>Levels</w:t>
            </w:r>
            <w:r w:rsidRPr="00D84E70">
              <w:rPr>
                <w:rFonts w:ascii="Trebuchet MS" w:hAnsi="Trebuchet MS" w:cs="Arial"/>
                <w:bCs/>
                <w:sz w:val="20"/>
                <w:szCs w:val="20"/>
              </w:rPr>
              <w:t xml:space="preserve"> 1 &amp; 2 training or be able to demonstrate equivalent skills and knowledge</w:t>
            </w:r>
            <w:r w:rsidRPr="00D84E70">
              <w:rPr>
                <w:rFonts w:ascii="Trebuchet MS" w:hAnsi="Trebuchet MS" w:cs="Arial"/>
                <w:sz w:val="20"/>
                <w:szCs w:val="20"/>
              </w:rPr>
              <w:t>.</w:t>
            </w:r>
          </w:p>
        </w:tc>
      </w:tr>
      <w:tr w:rsidR="00D84E70" w:rsidRPr="00D84E70" w:rsidTr="00CA68BE">
        <w:tc>
          <w:tcPr>
            <w:tcW w:w="2758" w:type="dxa"/>
            <w:tcBorders>
              <w:bottom w:val="single" w:sz="4" w:space="0" w:color="auto"/>
            </w:tcBorders>
            <w:shd w:val="clear" w:color="auto" w:fill="auto"/>
          </w:tcPr>
          <w:p w:rsidR="008F4563" w:rsidRPr="00D84E70" w:rsidRDefault="008F4563" w:rsidP="00401DF3">
            <w:pPr>
              <w:autoSpaceDE w:val="0"/>
              <w:autoSpaceDN w:val="0"/>
              <w:adjustRightInd w:val="0"/>
              <w:rPr>
                <w:rFonts w:ascii="Trebuchet MS" w:hAnsi="Trebuchet MS" w:cs="Arial"/>
                <w:sz w:val="20"/>
                <w:szCs w:val="20"/>
              </w:rPr>
            </w:pPr>
            <w:r w:rsidRPr="00D84E70">
              <w:rPr>
                <w:rFonts w:ascii="Trebuchet MS" w:hAnsi="Trebuchet MS" w:cs="Arial"/>
                <w:sz w:val="20"/>
                <w:szCs w:val="20"/>
              </w:rPr>
              <w:t>To provide managers</w:t>
            </w:r>
            <w:r w:rsidR="007B2373" w:rsidRPr="00D84E70">
              <w:rPr>
                <w:rFonts w:ascii="Trebuchet MS" w:hAnsi="Trebuchet MS" w:cs="Arial"/>
                <w:sz w:val="20"/>
                <w:szCs w:val="20"/>
              </w:rPr>
              <w:t xml:space="preserve"> and lead staff</w:t>
            </w:r>
            <w:r w:rsidRPr="00D84E70">
              <w:rPr>
                <w:rFonts w:ascii="Trebuchet MS" w:hAnsi="Trebuchet MS" w:cs="Arial"/>
                <w:sz w:val="20"/>
                <w:szCs w:val="20"/>
              </w:rPr>
              <w:t xml:space="preserve"> with </w:t>
            </w:r>
            <w:r w:rsidR="007B2373" w:rsidRPr="00D84E70">
              <w:rPr>
                <w:rFonts w:ascii="Trebuchet MS" w:hAnsi="Trebuchet MS" w:cs="Arial"/>
                <w:sz w:val="20"/>
                <w:szCs w:val="20"/>
              </w:rPr>
              <w:t xml:space="preserve">thorough knowledge </w:t>
            </w:r>
            <w:r w:rsidRPr="00D84E70">
              <w:rPr>
                <w:rFonts w:ascii="Trebuchet MS" w:hAnsi="Trebuchet MS" w:cs="Arial"/>
                <w:sz w:val="20"/>
                <w:szCs w:val="20"/>
              </w:rPr>
              <w:t xml:space="preserve">of Berkshire’s Multi-Agency Safeguarding Adults Policy and Procedures and an understanding of their </w:t>
            </w:r>
            <w:r w:rsidR="007B2373" w:rsidRPr="00D84E70">
              <w:rPr>
                <w:rFonts w:ascii="Trebuchet MS" w:hAnsi="Trebuchet MS" w:cs="Arial"/>
                <w:sz w:val="20"/>
                <w:szCs w:val="20"/>
              </w:rPr>
              <w:t>responsibilities</w:t>
            </w:r>
            <w:r w:rsidRPr="00D84E70">
              <w:rPr>
                <w:rFonts w:ascii="Trebuchet MS" w:hAnsi="Trebuchet MS" w:cs="Arial"/>
                <w:sz w:val="20"/>
                <w:szCs w:val="20"/>
              </w:rPr>
              <w:t xml:space="preserve"> in managing</w:t>
            </w:r>
            <w:r w:rsidR="007B2373" w:rsidRPr="00D84E70">
              <w:rPr>
                <w:rFonts w:ascii="Trebuchet MS" w:hAnsi="Trebuchet MS" w:cs="Arial"/>
                <w:sz w:val="20"/>
                <w:szCs w:val="20"/>
              </w:rPr>
              <w:t>/supporting</w:t>
            </w:r>
            <w:r w:rsidRPr="00D84E70">
              <w:rPr>
                <w:rFonts w:ascii="Trebuchet MS" w:hAnsi="Trebuchet MS" w:cs="Arial"/>
                <w:sz w:val="20"/>
                <w:szCs w:val="20"/>
              </w:rPr>
              <w:t xml:space="preserve"> the safeguarding adult investigation process</w:t>
            </w:r>
          </w:p>
          <w:p w:rsidR="008F4563" w:rsidRPr="00D84E70" w:rsidRDefault="008F4563" w:rsidP="00401DF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D84E70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</w:p>
          <w:p w:rsidR="008F4563" w:rsidRPr="00D84E70" w:rsidRDefault="008F4563" w:rsidP="00401DF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  <w:p w:rsidR="008F4563" w:rsidRPr="00D84E70" w:rsidRDefault="008F4563" w:rsidP="00401DF3">
            <w:pPr>
              <w:jc w:val="both"/>
              <w:rPr>
                <w:rFonts w:ascii="Trebuchet MS" w:hAnsi="Trebuchet MS" w:cs="HelveticaNeue"/>
                <w:sz w:val="20"/>
                <w:szCs w:val="20"/>
                <w:lang w:eastAsia="en-GB"/>
              </w:rPr>
            </w:pPr>
          </w:p>
        </w:tc>
        <w:tc>
          <w:tcPr>
            <w:tcW w:w="3426" w:type="dxa"/>
            <w:tcBorders>
              <w:bottom w:val="single" w:sz="4" w:space="0" w:color="auto"/>
            </w:tcBorders>
            <w:shd w:val="clear" w:color="auto" w:fill="auto"/>
          </w:tcPr>
          <w:p w:rsidR="008F4563" w:rsidRPr="00D84E70" w:rsidRDefault="008F4563" w:rsidP="00CA68BE">
            <w:pPr>
              <w:spacing w:after="240"/>
              <w:rPr>
                <w:rFonts w:ascii="Trebuchet MS" w:hAnsi="Trebuchet MS" w:cs="Arial"/>
                <w:sz w:val="20"/>
                <w:szCs w:val="20"/>
              </w:rPr>
            </w:pPr>
            <w:r w:rsidRPr="00D84E70">
              <w:rPr>
                <w:rFonts w:ascii="Trebuchet MS" w:hAnsi="Trebuchet MS" w:cs="Arial"/>
                <w:sz w:val="20"/>
                <w:szCs w:val="20"/>
              </w:rPr>
              <w:t xml:space="preserve">Review and expand on skills and knowledge gained from Level One and Two training </w:t>
            </w:r>
          </w:p>
          <w:p w:rsidR="008F4563" w:rsidRPr="00D84E70" w:rsidRDefault="008F4563" w:rsidP="00CA68BE">
            <w:pPr>
              <w:spacing w:after="240"/>
              <w:rPr>
                <w:rFonts w:ascii="Trebuchet MS" w:hAnsi="Trebuchet MS" w:cs="Arial"/>
                <w:sz w:val="20"/>
                <w:szCs w:val="20"/>
              </w:rPr>
            </w:pPr>
            <w:r w:rsidRPr="00D84E70">
              <w:rPr>
                <w:rFonts w:ascii="Trebuchet MS" w:hAnsi="Trebuchet MS" w:cs="Arial"/>
                <w:sz w:val="20"/>
                <w:szCs w:val="20"/>
              </w:rPr>
              <w:t>Demonstrate knowledge of relevant legislation</w:t>
            </w:r>
          </w:p>
          <w:p w:rsidR="00CA68BE" w:rsidRPr="00D84E70" w:rsidRDefault="00CA68BE" w:rsidP="00CA68BE">
            <w:pPr>
              <w:spacing w:after="240"/>
              <w:rPr>
                <w:rFonts w:ascii="Trebuchet MS" w:hAnsi="Trebuchet MS" w:cs="Arial"/>
                <w:sz w:val="20"/>
                <w:szCs w:val="20"/>
              </w:rPr>
            </w:pPr>
            <w:r w:rsidRPr="00D84E70">
              <w:rPr>
                <w:rFonts w:ascii="Trebuchet MS" w:hAnsi="Trebuchet MS" w:cs="Arial"/>
                <w:sz w:val="20"/>
                <w:szCs w:val="20"/>
              </w:rPr>
              <w:t>Assess safeguarding adult referrals and identify appropriate action to be taken</w:t>
            </w:r>
          </w:p>
          <w:p w:rsidR="00CA68BE" w:rsidRPr="00D84E70" w:rsidRDefault="00CA68BE" w:rsidP="00CA68BE">
            <w:pPr>
              <w:spacing w:after="240"/>
              <w:rPr>
                <w:rFonts w:ascii="Trebuchet MS" w:hAnsi="Trebuchet MS" w:cs="Arial"/>
                <w:sz w:val="20"/>
                <w:szCs w:val="20"/>
              </w:rPr>
            </w:pPr>
            <w:r w:rsidRPr="00D84E70">
              <w:rPr>
                <w:rFonts w:ascii="Trebuchet MS" w:hAnsi="Trebuchet MS" w:cs="Arial"/>
                <w:sz w:val="20"/>
                <w:szCs w:val="20"/>
              </w:rPr>
              <w:t>Involve adults at risk carers and advocates appropriately throughout the process</w:t>
            </w:r>
          </w:p>
          <w:p w:rsidR="008F4563" w:rsidRPr="00D84E70" w:rsidRDefault="008F4563" w:rsidP="00CA68BE">
            <w:pPr>
              <w:spacing w:after="240"/>
              <w:rPr>
                <w:rFonts w:ascii="Trebuchet MS" w:hAnsi="Trebuchet MS" w:cs="Arial"/>
                <w:sz w:val="20"/>
                <w:szCs w:val="20"/>
              </w:rPr>
            </w:pPr>
            <w:r w:rsidRPr="00D84E70">
              <w:rPr>
                <w:rFonts w:ascii="Trebuchet MS" w:hAnsi="Trebuchet MS" w:cs="Arial"/>
                <w:sz w:val="20"/>
                <w:szCs w:val="20"/>
              </w:rPr>
              <w:t>Identify their role and responsibility in</w:t>
            </w:r>
            <w:r w:rsidR="000533CF" w:rsidRPr="00D84E70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 w:rsidRPr="00D84E70">
              <w:rPr>
                <w:rFonts w:ascii="Trebuchet MS" w:hAnsi="Trebuchet MS" w:cs="Arial"/>
                <w:sz w:val="20"/>
                <w:szCs w:val="20"/>
              </w:rPr>
              <w:t>the safeguarding adults process</w:t>
            </w:r>
            <w:r w:rsidR="00CA68BE" w:rsidRPr="00D84E70">
              <w:rPr>
                <w:rFonts w:ascii="Trebuchet MS" w:hAnsi="Trebuchet MS" w:cs="Arial"/>
                <w:sz w:val="20"/>
                <w:szCs w:val="20"/>
              </w:rPr>
              <w:t xml:space="preserve"> and </w:t>
            </w:r>
            <w:r w:rsidR="000533CF" w:rsidRPr="00D84E70">
              <w:rPr>
                <w:rFonts w:ascii="Trebuchet MS" w:hAnsi="Trebuchet MS" w:cs="Arial"/>
                <w:sz w:val="20"/>
                <w:szCs w:val="20"/>
              </w:rPr>
              <w:t xml:space="preserve">in </w:t>
            </w:r>
            <w:r w:rsidR="00CA68BE" w:rsidRPr="00D84E70">
              <w:rPr>
                <w:rFonts w:ascii="Trebuchet MS" w:hAnsi="Trebuchet MS" w:cs="Arial"/>
                <w:sz w:val="20"/>
                <w:szCs w:val="20"/>
              </w:rPr>
              <w:t>m</w:t>
            </w:r>
            <w:r w:rsidR="000533CF" w:rsidRPr="00D84E70">
              <w:rPr>
                <w:rFonts w:ascii="Trebuchet MS" w:hAnsi="Trebuchet MS" w:cs="Arial"/>
                <w:sz w:val="20"/>
                <w:szCs w:val="20"/>
              </w:rPr>
              <w:t xml:space="preserve">anaging </w:t>
            </w:r>
            <w:r w:rsidRPr="00A66C0A">
              <w:rPr>
                <w:rFonts w:ascii="Trebuchet MS" w:hAnsi="Trebuchet MS" w:cs="Arial"/>
                <w:sz w:val="20"/>
                <w:szCs w:val="20"/>
              </w:rPr>
              <w:t xml:space="preserve">safeguarding adult </w:t>
            </w:r>
            <w:r w:rsidR="006A73A4" w:rsidRPr="00A66C0A">
              <w:rPr>
                <w:rFonts w:ascii="Trebuchet MS" w:hAnsi="Trebuchet MS" w:cs="Arial"/>
                <w:sz w:val="20"/>
                <w:szCs w:val="20"/>
              </w:rPr>
              <w:t xml:space="preserve">enquiries </w:t>
            </w:r>
            <w:r w:rsidR="006E239A" w:rsidRPr="00A66C0A">
              <w:rPr>
                <w:rFonts w:ascii="Trebuchet MS" w:hAnsi="Trebuchet MS" w:cs="Arial"/>
                <w:sz w:val="20"/>
                <w:szCs w:val="20"/>
              </w:rPr>
              <w:t>and management of allegations</w:t>
            </w:r>
          </w:p>
          <w:p w:rsidR="008F4563" w:rsidRPr="00D84E70" w:rsidRDefault="008F4563" w:rsidP="00CA68BE">
            <w:pPr>
              <w:spacing w:after="240"/>
              <w:rPr>
                <w:rFonts w:ascii="Trebuchet MS" w:hAnsi="Trebuchet MS" w:cs="Arial"/>
                <w:sz w:val="20"/>
                <w:szCs w:val="20"/>
              </w:rPr>
            </w:pPr>
            <w:r w:rsidRPr="00D84E70">
              <w:rPr>
                <w:rFonts w:ascii="Trebuchet MS" w:hAnsi="Trebuchet MS" w:cs="Arial"/>
                <w:sz w:val="20"/>
                <w:szCs w:val="20"/>
              </w:rPr>
              <w:t>Identify the role of other professionals in the process</w:t>
            </w:r>
          </w:p>
          <w:p w:rsidR="008F4563" w:rsidRDefault="008F4563" w:rsidP="00CA68BE">
            <w:pPr>
              <w:spacing w:after="240"/>
              <w:rPr>
                <w:rFonts w:ascii="Trebuchet MS" w:hAnsi="Trebuchet MS" w:cs="Arial"/>
                <w:sz w:val="20"/>
                <w:szCs w:val="20"/>
              </w:rPr>
            </w:pPr>
            <w:r w:rsidRPr="00D84E70">
              <w:rPr>
                <w:rFonts w:ascii="Trebuchet MS" w:hAnsi="Trebuchet MS" w:cs="Arial"/>
                <w:sz w:val="20"/>
                <w:szCs w:val="20"/>
              </w:rPr>
              <w:t>Co-ordinate safeguarding adult and disciplinary processes</w:t>
            </w:r>
            <w:r w:rsidR="00CA68BE" w:rsidRPr="00D84E70">
              <w:rPr>
                <w:rFonts w:ascii="Trebuchet MS" w:hAnsi="Trebuchet MS" w:cs="Arial"/>
                <w:sz w:val="20"/>
                <w:szCs w:val="20"/>
              </w:rPr>
              <w:t xml:space="preserve"> appropriate to their role and in line with </w:t>
            </w:r>
            <w:r w:rsidR="00CA68BE" w:rsidRPr="00D84E70">
              <w:rPr>
                <w:rFonts w:ascii="Trebuchet MS" w:hAnsi="Trebuchet MS" w:cs="Arial"/>
                <w:sz w:val="20"/>
                <w:szCs w:val="20"/>
              </w:rPr>
              <w:lastRenderedPageBreak/>
              <w:t>organisational policies</w:t>
            </w:r>
          </w:p>
          <w:p w:rsidR="008F4563" w:rsidRPr="00D84E70" w:rsidRDefault="008F4563" w:rsidP="00401DF3">
            <w:pPr>
              <w:autoSpaceDE w:val="0"/>
              <w:autoSpaceDN w:val="0"/>
              <w:adjustRightInd w:val="0"/>
              <w:rPr>
                <w:rFonts w:ascii="Trebuchet MS" w:hAnsi="Trebuchet MS" w:cs="Arial"/>
                <w:sz w:val="20"/>
                <w:szCs w:val="20"/>
              </w:rPr>
            </w:pPr>
            <w:r w:rsidRPr="00D84E70">
              <w:rPr>
                <w:rFonts w:ascii="Trebuchet MS" w:hAnsi="Trebuchet MS" w:cs="Arial"/>
                <w:sz w:val="20"/>
                <w:szCs w:val="20"/>
              </w:rPr>
              <w:t>Demonstrate an understanding of safe</w:t>
            </w:r>
            <w:r w:rsidR="006E239A">
              <w:rPr>
                <w:rFonts w:ascii="Trebuchet MS" w:hAnsi="Trebuchet MS" w:cs="Arial"/>
                <w:sz w:val="20"/>
                <w:szCs w:val="20"/>
              </w:rPr>
              <w:t>r</w:t>
            </w:r>
            <w:r w:rsidRPr="00D84E70">
              <w:rPr>
                <w:rFonts w:ascii="Trebuchet MS" w:hAnsi="Trebuchet MS" w:cs="Arial"/>
                <w:sz w:val="20"/>
                <w:szCs w:val="20"/>
              </w:rPr>
              <w:t xml:space="preserve"> recruitment and selection processes</w:t>
            </w:r>
          </w:p>
          <w:p w:rsidR="00CA68BE" w:rsidRPr="00D84E70" w:rsidRDefault="00CA68BE" w:rsidP="00401DF3">
            <w:pPr>
              <w:autoSpaceDE w:val="0"/>
              <w:autoSpaceDN w:val="0"/>
              <w:adjustRightInd w:val="0"/>
              <w:rPr>
                <w:rFonts w:ascii="Trebuchet MS" w:hAnsi="Trebuchet MS" w:cs="Arial"/>
                <w:sz w:val="20"/>
                <w:szCs w:val="20"/>
              </w:rPr>
            </w:pPr>
          </w:p>
          <w:p w:rsidR="00CA68BE" w:rsidRPr="00D84E70" w:rsidRDefault="00CA68BE" w:rsidP="00401DF3">
            <w:pPr>
              <w:autoSpaceDE w:val="0"/>
              <w:autoSpaceDN w:val="0"/>
              <w:adjustRightInd w:val="0"/>
              <w:rPr>
                <w:rFonts w:ascii="Trebuchet MS" w:hAnsi="Trebuchet MS" w:cs="HelveticaNeue"/>
                <w:sz w:val="20"/>
                <w:szCs w:val="20"/>
                <w:lang w:eastAsia="en-GB"/>
              </w:rPr>
            </w:pPr>
            <w:r w:rsidRPr="00D84E70">
              <w:rPr>
                <w:rFonts w:ascii="Trebuchet MS" w:hAnsi="Trebuchet MS" w:cs="Arial"/>
                <w:sz w:val="20"/>
                <w:szCs w:val="20"/>
              </w:rPr>
              <w:t>Understand the purpose of a strategy meeting and the role of the chair</w:t>
            </w:r>
          </w:p>
        </w:tc>
        <w:tc>
          <w:tcPr>
            <w:tcW w:w="3058" w:type="dxa"/>
            <w:tcBorders>
              <w:bottom w:val="single" w:sz="4" w:space="0" w:color="auto"/>
            </w:tcBorders>
            <w:shd w:val="clear" w:color="auto" w:fill="auto"/>
          </w:tcPr>
          <w:p w:rsidR="008F4563" w:rsidRPr="00D84E70" w:rsidRDefault="008F4563" w:rsidP="00401DF3">
            <w:pPr>
              <w:spacing w:after="240"/>
              <w:rPr>
                <w:rFonts w:ascii="Trebuchet MS" w:hAnsi="Trebuchet MS" w:cs="Arial"/>
                <w:sz w:val="20"/>
                <w:szCs w:val="20"/>
              </w:rPr>
            </w:pPr>
            <w:r w:rsidRPr="00D84E70">
              <w:rPr>
                <w:rFonts w:ascii="Trebuchet MS" w:hAnsi="Trebuchet MS" w:cs="Arial"/>
                <w:sz w:val="20"/>
                <w:szCs w:val="20"/>
              </w:rPr>
              <w:lastRenderedPageBreak/>
              <w:t xml:space="preserve">As Level 1 </w:t>
            </w:r>
          </w:p>
          <w:p w:rsidR="008F4563" w:rsidRPr="00D84E70" w:rsidRDefault="008F4563" w:rsidP="00401DF3">
            <w:pPr>
              <w:rPr>
                <w:rFonts w:ascii="Trebuchet MS" w:hAnsi="Trebuchet MS" w:cs="Arial"/>
                <w:sz w:val="20"/>
                <w:szCs w:val="20"/>
              </w:rPr>
            </w:pPr>
            <w:r w:rsidRPr="00D84E70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</w:p>
          <w:p w:rsidR="008F4563" w:rsidRPr="00D84E70" w:rsidRDefault="008F4563" w:rsidP="00401DF3">
            <w:pPr>
              <w:autoSpaceDE w:val="0"/>
              <w:autoSpaceDN w:val="0"/>
              <w:adjustRightInd w:val="0"/>
              <w:rPr>
                <w:rFonts w:ascii="Trebuchet MS" w:hAnsi="Trebuchet MS" w:cs="HelveticaNeue"/>
                <w:sz w:val="20"/>
                <w:szCs w:val="20"/>
                <w:lang w:eastAsia="en-GB"/>
              </w:rPr>
            </w:pPr>
          </w:p>
        </w:tc>
      </w:tr>
      <w:tr w:rsidR="00D84E70" w:rsidRPr="00D84E70" w:rsidTr="00CA68BE">
        <w:trPr>
          <w:trHeight w:val="339"/>
        </w:trPr>
        <w:tc>
          <w:tcPr>
            <w:tcW w:w="9242" w:type="dxa"/>
            <w:gridSpan w:val="3"/>
            <w:shd w:val="clear" w:color="auto" w:fill="BFBFBF" w:themeFill="background1" w:themeFillShade="BF"/>
          </w:tcPr>
          <w:p w:rsidR="008F4563" w:rsidRPr="00D84E70" w:rsidRDefault="00CA68BE" w:rsidP="00CA68BE">
            <w:pPr>
              <w:autoSpaceDE w:val="0"/>
              <w:autoSpaceDN w:val="0"/>
              <w:adjustRightInd w:val="0"/>
              <w:rPr>
                <w:rFonts w:ascii="Trebuchet MS" w:hAnsi="Trebuchet MS" w:cs="Arial"/>
                <w:sz w:val="20"/>
                <w:szCs w:val="20"/>
              </w:rPr>
            </w:pPr>
            <w:r w:rsidRPr="00D84E70">
              <w:rPr>
                <w:rFonts w:ascii="Trebuchet MS" w:hAnsi="Trebuchet MS" w:cs="HelveticaNeue"/>
                <w:b/>
                <w:sz w:val="22"/>
                <w:szCs w:val="22"/>
                <w:lang w:eastAsia="en-GB"/>
              </w:rPr>
              <w:lastRenderedPageBreak/>
              <w:t>Safeguarding adults Level 1 (Awareness) Train the Trainer</w:t>
            </w:r>
          </w:p>
        </w:tc>
      </w:tr>
      <w:tr w:rsidR="00D84E70" w:rsidRPr="00D84E70" w:rsidTr="008F4563">
        <w:trPr>
          <w:trHeight w:val="339"/>
        </w:trPr>
        <w:tc>
          <w:tcPr>
            <w:tcW w:w="9242" w:type="dxa"/>
            <w:gridSpan w:val="3"/>
            <w:shd w:val="clear" w:color="auto" w:fill="auto"/>
          </w:tcPr>
          <w:p w:rsidR="0057643D" w:rsidRPr="00A66C0A" w:rsidRDefault="00CA68BE" w:rsidP="00401DF3">
            <w:pPr>
              <w:autoSpaceDE w:val="0"/>
              <w:autoSpaceDN w:val="0"/>
              <w:adjustRightInd w:val="0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D84E70">
              <w:rPr>
                <w:rFonts w:ascii="Trebuchet MS" w:hAnsi="Trebuchet MS" w:cs="HelveticaNeue"/>
                <w:b/>
                <w:sz w:val="20"/>
                <w:szCs w:val="20"/>
                <w:lang w:eastAsia="en-GB"/>
              </w:rPr>
              <w:t>Audience</w:t>
            </w:r>
            <w:r w:rsidRPr="00D84E70">
              <w:rPr>
                <w:rFonts w:ascii="Trebuchet MS" w:hAnsi="Trebuchet MS" w:cs="Arial"/>
                <w:bCs/>
                <w:sz w:val="20"/>
                <w:szCs w:val="20"/>
              </w:rPr>
              <w:t xml:space="preserve">:  Managers/ senior </w:t>
            </w:r>
            <w:r w:rsidRPr="00A66C0A">
              <w:rPr>
                <w:rFonts w:ascii="Trebuchet MS" w:hAnsi="Trebuchet MS" w:cs="Arial"/>
                <w:bCs/>
                <w:sz w:val="20"/>
                <w:szCs w:val="20"/>
              </w:rPr>
              <w:t xml:space="preserve">staff with responsibility for delivering in-house training.  </w:t>
            </w:r>
          </w:p>
          <w:p w:rsidR="00CA68BE" w:rsidRPr="00D84E70" w:rsidRDefault="00CA68BE" w:rsidP="00401DF3">
            <w:pPr>
              <w:autoSpaceDE w:val="0"/>
              <w:autoSpaceDN w:val="0"/>
              <w:adjustRightInd w:val="0"/>
              <w:rPr>
                <w:rFonts w:ascii="Trebuchet MS" w:hAnsi="Trebuchet MS" w:cs="HelveticaNeue"/>
                <w:b/>
                <w:lang w:eastAsia="en-GB"/>
              </w:rPr>
            </w:pPr>
            <w:r w:rsidRPr="00A66C0A">
              <w:rPr>
                <w:rFonts w:ascii="Trebuchet MS" w:hAnsi="Trebuchet MS" w:cs="Arial"/>
                <w:bCs/>
                <w:sz w:val="20"/>
                <w:szCs w:val="20"/>
              </w:rPr>
              <w:t>Participants must have complete</w:t>
            </w:r>
            <w:r w:rsidRPr="00A66C0A">
              <w:rPr>
                <w:rFonts w:ascii="Trebuchet MS" w:hAnsi="Trebuchet MS" w:cs="Arial"/>
                <w:sz w:val="20"/>
                <w:szCs w:val="20"/>
              </w:rPr>
              <w:t>d</w:t>
            </w:r>
            <w:r w:rsidR="006A73A4" w:rsidRPr="00A66C0A">
              <w:rPr>
                <w:rFonts w:ascii="Trebuchet MS" w:hAnsi="Trebuchet MS" w:cs="Arial"/>
                <w:sz w:val="20"/>
                <w:szCs w:val="20"/>
              </w:rPr>
              <w:t xml:space="preserve"> post-Care Act</w:t>
            </w:r>
            <w:r w:rsidRPr="00A66C0A">
              <w:rPr>
                <w:rFonts w:ascii="Trebuchet MS" w:hAnsi="Trebuchet MS" w:cs="Arial"/>
                <w:sz w:val="20"/>
                <w:szCs w:val="20"/>
              </w:rPr>
              <w:t xml:space="preserve"> Level</w:t>
            </w:r>
            <w:r w:rsidRPr="00D84E70">
              <w:rPr>
                <w:rFonts w:ascii="Trebuchet MS" w:hAnsi="Trebuchet MS" w:cs="Arial"/>
                <w:sz w:val="20"/>
                <w:szCs w:val="20"/>
              </w:rPr>
              <w:t xml:space="preserve"> 1 training and have knowledge of Berkshire Safeguarding </w:t>
            </w:r>
            <w:r w:rsidR="0057643D">
              <w:rPr>
                <w:rFonts w:ascii="Trebuchet MS" w:hAnsi="Trebuchet MS" w:cs="Arial"/>
                <w:sz w:val="20"/>
                <w:szCs w:val="20"/>
              </w:rPr>
              <w:t xml:space="preserve">Adults </w:t>
            </w:r>
            <w:r w:rsidRPr="00D84E70">
              <w:rPr>
                <w:rFonts w:ascii="Trebuchet MS" w:hAnsi="Trebuchet MS" w:cs="Arial"/>
                <w:sz w:val="20"/>
                <w:szCs w:val="20"/>
              </w:rPr>
              <w:t>Policy and Procedures.</w:t>
            </w:r>
          </w:p>
        </w:tc>
      </w:tr>
      <w:tr w:rsidR="00D84E70" w:rsidRPr="00D84E70" w:rsidTr="008F4563">
        <w:tc>
          <w:tcPr>
            <w:tcW w:w="2758" w:type="dxa"/>
            <w:shd w:val="clear" w:color="auto" w:fill="auto"/>
          </w:tcPr>
          <w:p w:rsidR="008F4563" w:rsidRPr="00D84E70" w:rsidRDefault="008F4563" w:rsidP="00401DF3">
            <w:pPr>
              <w:autoSpaceDE w:val="0"/>
              <w:autoSpaceDN w:val="0"/>
              <w:adjustRightInd w:val="0"/>
              <w:rPr>
                <w:rFonts w:ascii="Trebuchet MS" w:hAnsi="Trebuchet MS" w:cs="Arial"/>
                <w:sz w:val="20"/>
                <w:szCs w:val="20"/>
              </w:rPr>
            </w:pPr>
            <w:r w:rsidRPr="00D84E70">
              <w:rPr>
                <w:rFonts w:ascii="Trebuchet MS" w:hAnsi="Trebuchet MS" w:cs="Arial"/>
                <w:sz w:val="20"/>
                <w:szCs w:val="20"/>
              </w:rPr>
              <w:t xml:space="preserve">To equip participants with the tools and knowledge to independently deliver Level </w:t>
            </w:r>
            <w:proofErr w:type="gramStart"/>
            <w:r w:rsidRPr="00D84E70">
              <w:rPr>
                <w:rFonts w:ascii="Trebuchet MS" w:hAnsi="Trebuchet MS" w:cs="Arial"/>
                <w:sz w:val="20"/>
                <w:szCs w:val="20"/>
              </w:rPr>
              <w:t>1 training</w:t>
            </w:r>
            <w:proofErr w:type="gramEnd"/>
            <w:r w:rsidRPr="00D84E70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 w:rsidR="00CA68BE" w:rsidRPr="00D84E70">
              <w:rPr>
                <w:rFonts w:ascii="Trebuchet MS" w:hAnsi="Trebuchet MS" w:cs="Arial"/>
                <w:sz w:val="20"/>
                <w:szCs w:val="20"/>
              </w:rPr>
              <w:t xml:space="preserve">approved by West of </w:t>
            </w:r>
            <w:proofErr w:type="spellStart"/>
            <w:r w:rsidR="00CA68BE" w:rsidRPr="00D84E70">
              <w:rPr>
                <w:rFonts w:ascii="Trebuchet MS" w:hAnsi="Trebuchet MS" w:cs="Arial"/>
                <w:sz w:val="20"/>
                <w:szCs w:val="20"/>
              </w:rPr>
              <w:t>Berskhire</w:t>
            </w:r>
            <w:proofErr w:type="spellEnd"/>
            <w:r w:rsidR="00CA68BE" w:rsidRPr="00D84E70">
              <w:rPr>
                <w:rFonts w:ascii="Trebuchet MS" w:hAnsi="Trebuchet MS" w:cs="Arial"/>
                <w:sz w:val="20"/>
                <w:szCs w:val="20"/>
              </w:rPr>
              <w:t xml:space="preserve"> SAB.</w:t>
            </w:r>
          </w:p>
          <w:p w:rsidR="008F4563" w:rsidRPr="00D84E70" w:rsidRDefault="008F4563" w:rsidP="00401DF3">
            <w:pPr>
              <w:autoSpaceDE w:val="0"/>
              <w:autoSpaceDN w:val="0"/>
              <w:adjustRightInd w:val="0"/>
              <w:rPr>
                <w:rFonts w:ascii="Trebuchet MS" w:hAnsi="Trebuchet MS" w:cs="HelveticaNeue"/>
                <w:sz w:val="20"/>
                <w:szCs w:val="20"/>
                <w:lang w:eastAsia="en-GB"/>
              </w:rPr>
            </w:pPr>
          </w:p>
          <w:p w:rsidR="008F4563" w:rsidRPr="00D84E70" w:rsidRDefault="008F4563" w:rsidP="00401DF3">
            <w:pPr>
              <w:jc w:val="both"/>
              <w:rPr>
                <w:rFonts w:ascii="Trebuchet MS" w:hAnsi="Trebuchet MS" w:cs="HelveticaNeue"/>
                <w:sz w:val="20"/>
                <w:szCs w:val="20"/>
                <w:lang w:eastAsia="en-GB"/>
              </w:rPr>
            </w:pPr>
          </w:p>
        </w:tc>
        <w:tc>
          <w:tcPr>
            <w:tcW w:w="3426" w:type="dxa"/>
            <w:shd w:val="clear" w:color="auto" w:fill="auto"/>
          </w:tcPr>
          <w:p w:rsidR="008F4563" w:rsidRPr="00D84E70" w:rsidRDefault="008F4563" w:rsidP="00401DF3">
            <w:pPr>
              <w:rPr>
                <w:rFonts w:ascii="Trebuchet MS" w:hAnsi="Trebuchet MS" w:cs="Arial"/>
                <w:sz w:val="20"/>
                <w:szCs w:val="20"/>
              </w:rPr>
            </w:pPr>
            <w:r w:rsidRPr="00D84E70">
              <w:rPr>
                <w:rFonts w:ascii="Trebuchet MS" w:hAnsi="Trebuchet MS" w:cs="Arial"/>
                <w:sz w:val="20"/>
                <w:szCs w:val="20"/>
              </w:rPr>
              <w:t xml:space="preserve">Gain insight on how learners retain and process new information </w:t>
            </w:r>
          </w:p>
          <w:p w:rsidR="008F4563" w:rsidRPr="00D84E70" w:rsidRDefault="008F4563" w:rsidP="00401DF3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:rsidR="008F4563" w:rsidRPr="00D84E70" w:rsidRDefault="008F4563" w:rsidP="00401DF3">
            <w:pPr>
              <w:rPr>
                <w:rFonts w:ascii="Trebuchet MS" w:hAnsi="Trebuchet MS" w:cs="Arial"/>
                <w:sz w:val="20"/>
                <w:szCs w:val="20"/>
              </w:rPr>
            </w:pPr>
            <w:r w:rsidRPr="00D84E70">
              <w:rPr>
                <w:rFonts w:ascii="Trebuchet MS" w:hAnsi="Trebuchet MS" w:cs="Arial"/>
                <w:sz w:val="20"/>
                <w:szCs w:val="20"/>
              </w:rPr>
              <w:t>Learn techniques on how to present material in an effective manner</w:t>
            </w:r>
          </w:p>
          <w:p w:rsidR="008F4563" w:rsidRPr="00D84E70" w:rsidRDefault="008F4563" w:rsidP="00401DF3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:rsidR="008F4563" w:rsidRPr="00D84E70" w:rsidRDefault="008F4563" w:rsidP="00401DF3">
            <w:pPr>
              <w:rPr>
                <w:rFonts w:ascii="Trebuchet MS" w:hAnsi="Trebuchet MS" w:cs="Arial"/>
                <w:sz w:val="20"/>
                <w:szCs w:val="20"/>
              </w:rPr>
            </w:pPr>
            <w:r w:rsidRPr="00D84E70">
              <w:rPr>
                <w:rFonts w:ascii="Trebuchet MS" w:hAnsi="Trebuchet MS" w:cs="Arial"/>
                <w:sz w:val="20"/>
                <w:szCs w:val="20"/>
              </w:rPr>
              <w:t>Gain knowledge on the key areas that need to be delivered</w:t>
            </w:r>
          </w:p>
          <w:p w:rsidR="008F4563" w:rsidRPr="00D84E70" w:rsidRDefault="008F4563" w:rsidP="00401DF3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:rsidR="008F4563" w:rsidRPr="00D84E70" w:rsidRDefault="008F4563" w:rsidP="00401DF3">
            <w:pPr>
              <w:rPr>
                <w:rFonts w:ascii="Trebuchet MS" w:hAnsi="Trebuchet MS" w:cs="Arial"/>
                <w:sz w:val="20"/>
                <w:szCs w:val="20"/>
              </w:rPr>
            </w:pPr>
            <w:r w:rsidRPr="00D84E70">
              <w:rPr>
                <w:rFonts w:ascii="Trebuchet MS" w:hAnsi="Trebuchet MS" w:cs="Arial"/>
                <w:sz w:val="20"/>
                <w:szCs w:val="20"/>
              </w:rPr>
              <w:t xml:space="preserve">Practice using a Safeguarding Adult level 1 training pack    </w:t>
            </w:r>
          </w:p>
          <w:p w:rsidR="008F4563" w:rsidRPr="00D84E70" w:rsidRDefault="008F4563" w:rsidP="00401DF3">
            <w:pPr>
              <w:autoSpaceDE w:val="0"/>
              <w:autoSpaceDN w:val="0"/>
              <w:adjustRightInd w:val="0"/>
              <w:rPr>
                <w:rFonts w:ascii="Trebuchet MS" w:hAnsi="Trebuchet MS" w:cs="HelveticaNeue"/>
                <w:sz w:val="20"/>
                <w:szCs w:val="20"/>
                <w:lang w:eastAsia="en-GB"/>
              </w:rPr>
            </w:pPr>
          </w:p>
        </w:tc>
        <w:tc>
          <w:tcPr>
            <w:tcW w:w="3058" w:type="dxa"/>
            <w:shd w:val="clear" w:color="auto" w:fill="auto"/>
          </w:tcPr>
          <w:p w:rsidR="008F4563" w:rsidRDefault="00B67FD2" w:rsidP="00401DF3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As Level 1 plus essential requirements:</w:t>
            </w:r>
          </w:p>
          <w:p w:rsidR="00D84E70" w:rsidRPr="00D84E70" w:rsidRDefault="00D84E70" w:rsidP="00401DF3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:rsidR="008F4563" w:rsidRPr="00D84E70" w:rsidRDefault="008F4563" w:rsidP="00401DF3">
            <w:pPr>
              <w:rPr>
                <w:rFonts w:ascii="Trebuchet MS" w:hAnsi="Trebuchet MS" w:cs="Arial"/>
                <w:sz w:val="20"/>
                <w:szCs w:val="20"/>
              </w:rPr>
            </w:pPr>
            <w:r w:rsidRPr="00D84E70">
              <w:rPr>
                <w:rFonts w:ascii="Trebuchet MS" w:hAnsi="Trebuchet MS" w:cs="Arial"/>
                <w:sz w:val="20"/>
                <w:szCs w:val="20"/>
              </w:rPr>
              <w:t>Trainers commit t</w:t>
            </w:r>
            <w:r w:rsidR="006A73A4">
              <w:rPr>
                <w:rFonts w:ascii="Trebuchet MS" w:hAnsi="Trebuchet MS" w:cs="Arial"/>
                <w:sz w:val="20"/>
                <w:szCs w:val="20"/>
              </w:rPr>
              <w:t xml:space="preserve">o prepare and deliver training </w:t>
            </w:r>
            <w:r w:rsidRPr="00D84E70">
              <w:rPr>
                <w:rFonts w:ascii="Trebuchet MS" w:hAnsi="Trebuchet MS" w:cs="Arial"/>
                <w:sz w:val="20"/>
                <w:szCs w:val="20"/>
              </w:rPr>
              <w:t xml:space="preserve">with an observation of their practice to complete the course. </w:t>
            </w:r>
          </w:p>
          <w:p w:rsidR="008F4563" w:rsidRPr="00D84E70" w:rsidRDefault="008F4563" w:rsidP="00401DF3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:rsidR="008F4563" w:rsidRPr="00D84E70" w:rsidRDefault="008F4563" w:rsidP="00401DF3">
            <w:pPr>
              <w:rPr>
                <w:rFonts w:ascii="Trebuchet MS" w:hAnsi="Trebuchet MS" w:cs="Arial"/>
                <w:sz w:val="20"/>
                <w:szCs w:val="20"/>
              </w:rPr>
            </w:pPr>
            <w:r w:rsidRPr="00D84E70">
              <w:rPr>
                <w:rFonts w:ascii="Trebuchet MS" w:hAnsi="Trebuchet MS" w:cs="Arial"/>
                <w:sz w:val="20"/>
                <w:szCs w:val="20"/>
              </w:rPr>
              <w:t>Trainers adhere to the approved Level 1 training standards as above.</w:t>
            </w:r>
          </w:p>
          <w:p w:rsidR="008F4563" w:rsidRPr="00D84E70" w:rsidRDefault="008F4563" w:rsidP="00401DF3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:rsidR="008F4563" w:rsidRPr="00D84E70" w:rsidRDefault="008F4563" w:rsidP="00B67FD2">
            <w:pPr>
              <w:rPr>
                <w:rFonts w:ascii="Trebuchet MS" w:hAnsi="Trebuchet MS" w:cs="HelveticaNeue"/>
                <w:sz w:val="20"/>
                <w:szCs w:val="20"/>
                <w:lang w:eastAsia="en-GB"/>
              </w:rPr>
            </w:pPr>
            <w:r w:rsidRPr="00D84E70">
              <w:rPr>
                <w:rFonts w:ascii="Trebuchet MS" w:hAnsi="Trebuchet MS" w:cs="Arial"/>
                <w:sz w:val="20"/>
                <w:szCs w:val="20"/>
              </w:rPr>
              <w:t xml:space="preserve">Signed delegate lists sent to the relevant local authority after each training event.  </w:t>
            </w:r>
          </w:p>
        </w:tc>
      </w:tr>
    </w:tbl>
    <w:p w:rsidR="00F51DA6" w:rsidRDefault="00F51DA6"/>
    <w:p w:rsidR="003D17A2" w:rsidRDefault="003D17A2"/>
    <w:p w:rsidR="003D17A2" w:rsidRDefault="003D17A2"/>
    <w:p w:rsidR="003D17A2" w:rsidRDefault="003D17A2"/>
    <w:p w:rsidR="003D17A2" w:rsidRDefault="003D17A2"/>
    <w:sectPr w:rsidR="003D17A2" w:rsidSect="000A35D9">
      <w:pgSz w:w="11906" w:h="16838"/>
      <w:pgMar w:top="851" w:right="1440" w:bottom="90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Ne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4563"/>
    <w:rsid w:val="00002819"/>
    <w:rsid w:val="00003E09"/>
    <w:rsid w:val="00011EB9"/>
    <w:rsid w:val="00017DEB"/>
    <w:rsid w:val="00021A5C"/>
    <w:rsid w:val="0002785D"/>
    <w:rsid w:val="00030B53"/>
    <w:rsid w:val="00030CA6"/>
    <w:rsid w:val="00034C4F"/>
    <w:rsid w:val="000533CF"/>
    <w:rsid w:val="00072B2E"/>
    <w:rsid w:val="00072F84"/>
    <w:rsid w:val="0007375C"/>
    <w:rsid w:val="00074A7D"/>
    <w:rsid w:val="000835BD"/>
    <w:rsid w:val="0008412D"/>
    <w:rsid w:val="0008435D"/>
    <w:rsid w:val="00087CA2"/>
    <w:rsid w:val="00095E34"/>
    <w:rsid w:val="00096B3B"/>
    <w:rsid w:val="000A35D9"/>
    <w:rsid w:val="000A49AF"/>
    <w:rsid w:val="000A65F9"/>
    <w:rsid w:val="000A66E9"/>
    <w:rsid w:val="000B62D5"/>
    <w:rsid w:val="000C602E"/>
    <w:rsid w:val="000D04B5"/>
    <w:rsid w:val="000D0A91"/>
    <w:rsid w:val="000D1628"/>
    <w:rsid w:val="00107494"/>
    <w:rsid w:val="00107847"/>
    <w:rsid w:val="00112A3C"/>
    <w:rsid w:val="00122093"/>
    <w:rsid w:val="00123189"/>
    <w:rsid w:val="001329C9"/>
    <w:rsid w:val="00135533"/>
    <w:rsid w:val="001419B4"/>
    <w:rsid w:val="00150EFE"/>
    <w:rsid w:val="00151C30"/>
    <w:rsid w:val="001529E1"/>
    <w:rsid w:val="00165B50"/>
    <w:rsid w:val="00167C9B"/>
    <w:rsid w:val="001740FD"/>
    <w:rsid w:val="00175414"/>
    <w:rsid w:val="001762C3"/>
    <w:rsid w:val="00190DD5"/>
    <w:rsid w:val="00194E98"/>
    <w:rsid w:val="001975EB"/>
    <w:rsid w:val="001A256E"/>
    <w:rsid w:val="001A2F09"/>
    <w:rsid w:val="001A3632"/>
    <w:rsid w:val="001A60EE"/>
    <w:rsid w:val="001A6E31"/>
    <w:rsid w:val="001A740C"/>
    <w:rsid w:val="001A7D13"/>
    <w:rsid w:val="001B502A"/>
    <w:rsid w:val="001C36FE"/>
    <w:rsid w:val="001D0B78"/>
    <w:rsid w:val="001D6CC9"/>
    <w:rsid w:val="001E1CFF"/>
    <w:rsid w:val="001F5116"/>
    <w:rsid w:val="0020228F"/>
    <w:rsid w:val="00203D2C"/>
    <w:rsid w:val="00221C2A"/>
    <w:rsid w:val="002301AE"/>
    <w:rsid w:val="00233789"/>
    <w:rsid w:val="002351CF"/>
    <w:rsid w:val="00242EB2"/>
    <w:rsid w:val="0025117B"/>
    <w:rsid w:val="002562E7"/>
    <w:rsid w:val="00263E06"/>
    <w:rsid w:val="00270665"/>
    <w:rsid w:val="0028521B"/>
    <w:rsid w:val="0028629F"/>
    <w:rsid w:val="002A3C71"/>
    <w:rsid w:val="002A5EF6"/>
    <w:rsid w:val="002B1CED"/>
    <w:rsid w:val="002B3558"/>
    <w:rsid w:val="002B7291"/>
    <w:rsid w:val="002C22F2"/>
    <w:rsid w:val="002C337D"/>
    <w:rsid w:val="002C798B"/>
    <w:rsid w:val="002C7D7A"/>
    <w:rsid w:val="002E0C1C"/>
    <w:rsid w:val="002E3CFC"/>
    <w:rsid w:val="002E3F54"/>
    <w:rsid w:val="002E6872"/>
    <w:rsid w:val="00311724"/>
    <w:rsid w:val="00314EDC"/>
    <w:rsid w:val="003207C4"/>
    <w:rsid w:val="003211AA"/>
    <w:rsid w:val="00330BCF"/>
    <w:rsid w:val="00330E81"/>
    <w:rsid w:val="003335CD"/>
    <w:rsid w:val="00341765"/>
    <w:rsid w:val="003501E1"/>
    <w:rsid w:val="003504D9"/>
    <w:rsid w:val="00357CDD"/>
    <w:rsid w:val="003669FE"/>
    <w:rsid w:val="00371C16"/>
    <w:rsid w:val="00380F1F"/>
    <w:rsid w:val="003815E2"/>
    <w:rsid w:val="00392E66"/>
    <w:rsid w:val="003A4360"/>
    <w:rsid w:val="003C50D4"/>
    <w:rsid w:val="003C6E7F"/>
    <w:rsid w:val="003D17A2"/>
    <w:rsid w:val="003D75A0"/>
    <w:rsid w:val="003E3E13"/>
    <w:rsid w:val="003F247B"/>
    <w:rsid w:val="003F27F8"/>
    <w:rsid w:val="003F4912"/>
    <w:rsid w:val="003F5315"/>
    <w:rsid w:val="003F63F7"/>
    <w:rsid w:val="003F7F9D"/>
    <w:rsid w:val="00402719"/>
    <w:rsid w:val="0040280E"/>
    <w:rsid w:val="0040401D"/>
    <w:rsid w:val="00405B23"/>
    <w:rsid w:val="00410871"/>
    <w:rsid w:val="004222BD"/>
    <w:rsid w:val="00436435"/>
    <w:rsid w:val="00443ABF"/>
    <w:rsid w:val="00444CEF"/>
    <w:rsid w:val="00445651"/>
    <w:rsid w:val="004646E2"/>
    <w:rsid w:val="00464DC1"/>
    <w:rsid w:val="0047196D"/>
    <w:rsid w:val="004818C8"/>
    <w:rsid w:val="00482BA0"/>
    <w:rsid w:val="004852CF"/>
    <w:rsid w:val="004916E9"/>
    <w:rsid w:val="00495C7E"/>
    <w:rsid w:val="004A0852"/>
    <w:rsid w:val="004B07DD"/>
    <w:rsid w:val="004B3DE3"/>
    <w:rsid w:val="004B6267"/>
    <w:rsid w:val="004B75A0"/>
    <w:rsid w:val="004B782A"/>
    <w:rsid w:val="004B7917"/>
    <w:rsid w:val="004C1813"/>
    <w:rsid w:val="004C3186"/>
    <w:rsid w:val="004D6F0F"/>
    <w:rsid w:val="004E6CFB"/>
    <w:rsid w:val="004F1172"/>
    <w:rsid w:val="004F39E3"/>
    <w:rsid w:val="004F61F8"/>
    <w:rsid w:val="005037AD"/>
    <w:rsid w:val="0050446A"/>
    <w:rsid w:val="00510302"/>
    <w:rsid w:val="00520755"/>
    <w:rsid w:val="00521635"/>
    <w:rsid w:val="005247E6"/>
    <w:rsid w:val="00530DB4"/>
    <w:rsid w:val="00537145"/>
    <w:rsid w:val="005446D5"/>
    <w:rsid w:val="00544959"/>
    <w:rsid w:val="00556BC9"/>
    <w:rsid w:val="0057643D"/>
    <w:rsid w:val="005764B4"/>
    <w:rsid w:val="00584FEF"/>
    <w:rsid w:val="00592159"/>
    <w:rsid w:val="00593A3D"/>
    <w:rsid w:val="005A1B65"/>
    <w:rsid w:val="005A574B"/>
    <w:rsid w:val="005A725E"/>
    <w:rsid w:val="005A79D1"/>
    <w:rsid w:val="005A7BBD"/>
    <w:rsid w:val="005B1B55"/>
    <w:rsid w:val="005B5F04"/>
    <w:rsid w:val="005B6AC9"/>
    <w:rsid w:val="005D0F28"/>
    <w:rsid w:val="005D61C4"/>
    <w:rsid w:val="005E0431"/>
    <w:rsid w:val="006018F6"/>
    <w:rsid w:val="006038CE"/>
    <w:rsid w:val="00605DC4"/>
    <w:rsid w:val="0061717D"/>
    <w:rsid w:val="006214D6"/>
    <w:rsid w:val="00632856"/>
    <w:rsid w:val="00640074"/>
    <w:rsid w:val="0064781B"/>
    <w:rsid w:val="00647BCB"/>
    <w:rsid w:val="00651407"/>
    <w:rsid w:val="00654BE6"/>
    <w:rsid w:val="006563C7"/>
    <w:rsid w:val="0066779A"/>
    <w:rsid w:val="00667B4E"/>
    <w:rsid w:val="006835FF"/>
    <w:rsid w:val="00692946"/>
    <w:rsid w:val="0069481B"/>
    <w:rsid w:val="006961DC"/>
    <w:rsid w:val="00697E2A"/>
    <w:rsid w:val="006A73A4"/>
    <w:rsid w:val="006B331A"/>
    <w:rsid w:val="006C0C93"/>
    <w:rsid w:val="006C23CD"/>
    <w:rsid w:val="006C271D"/>
    <w:rsid w:val="006D6BF7"/>
    <w:rsid w:val="006E239A"/>
    <w:rsid w:val="006E23C6"/>
    <w:rsid w:val="006E6AC1"/>
    <w:rsid w:val="006F1D58"/>
    <w:rsid w:val="00706747"/>
    <w:rsid w:val="007112D9"/>
    <w:rsid w:val="00711A20"/>
    <w:rsid w:val="00711DE3"/>
    <w:rsid w:val="00711F25"/>
    <w:rsid w:val="007208DE"/>
    <w:rsid w:val="00740FAC"/>
    <w:rsid w:val="00754BF8"/>
    <w:rsid w:val="00760A7D"/>
    <w:rsid w:val="00765993"/>
    <w:rsid w:val="00767CB0"/>
    <w:rsid w:val="00773665"/>
    <w:rsid w:val="00783FD6"/>
    <w:rsid w:val="007851B5"/>
    <w:rsid w:val="0079476C"/>
    <w:rsid w:val="007970BF"/>
    <w:rsid w:val="007A03B3"/>
    <w:rsid w:val="007A2BAD"/>
    <w:rsid w:val="007A7E64"/>
    <w:rsid w:val="007B2373"/>
    <w:rsid w:val="007B47CC"/>
    <w:rsid w:val="007C0202"/>
    <w:rsid w:val="007C1C1D"/>
    <w:rsid w:val="007C3FFE"/>
    <w:rsid w:val="007C6BE7"/>
    <w:rsid w:val="007D5902"/>
    <w:rsid w:val="007E0557"/>
    <w:rsid w:val="007E0B59"/>
    <w:rsid w:val="007E1DC1"/>
    <w:rsid w:val="007E7896"/>
    <w:rsid w:val="007F51D3"/>
    <w:rsid w:val="007F5C68"/>
    <w:rsid w:val="008001D5"/>
    <w:rsid w:val="00801A0D"/>
    <w:rsid w:val="008048D9"/>
    <w:rsid w:val="00822CBF"/>
    <w:rsid w:val="00833D2B"/>
    <w:rsid w:val="00842EEB"/>
    <w:rsid w:val="0084692B"/>
    <w:rsid w:val="008514B4"/>
    <w:rsid w:val="00851C4C"/>
    <w:rsid w:val="00854474"/>
    <w:rsid w:val="00861AEF"/>
    <w:rsid w:val="008662E2"/>
    <w:rsid w:val="0086751E"/>
    <w:rsid w:val="0087315D"/>
    <w:rsid w:val="0087664F"/>
    <w:rsid w:val="00876C99"/>
    <w:rsid w:val="008B3D11"/>
    <w:rsid w:val="008C1CFC"/>
    <w:rsid w:val="008C43BB"/>
    <w:rsid w:val="008D00E7"/>
    <w:rsid w:val="008D0B4F"/>
    <w:rsid w:val="008D7318"/>
    <w:rsid w:val="008E4128"/>
    <w:rsid w:val="008E65CB"/>
    <w:rsid w:val="008F4563"/>
    <w:rsid w:val="00900A13"/>
    <w:rsid w:val="009023B3"/>
    <w:rsid w:val="00913B64"/>
    <w:rsid w:val="00917287"/>
    <w:rsid w:val="0093260E"/>
    <w:rsid w:val="00932A81"/>
    <w:rsid w:val="00934AC2"/>
    <w:rsid w:val="00936018"/>
    <w:rsid w:val="00940CBC"/>
    <w:rsid w:val="00966A6E"/>
    <w:rsid w:val="009738DC"/>
    <w:rsid w:val="00974B86"/>
    <w:rsid w:val="0098479F"/>
    <w:rsid w:val="00997658"/>
    <w:rsid w:val="00997F29"/>
    <w:rsid w:val="009B799F"/>
    <w:rsid w:val="009C218B"/>
    <w:rsid w:val="009C2C17"/>
    <w:rsid w:val="009C7C41"/>
    <w:rsid w:val="009D0F76"/>
    <w:rsid w:val="009E1A8A"/>
    <w:rsid w:val="009E1BBD"/>
    <w:rsid w:val="009E31AE"/>
    <w:rsid w:val="00A01F28"/>
    <w:rsid w:val="00A122EE"/>
    <w:rsid w:val="00A13010"/>
    <w:rsid w:val="00A35675"/>
    <w:rsid w:val="00A4417B"/>
    <w:rsid w:val="00A64B42"/>
    <w:rsid w:val="00A665EC"/>
    <w:rsid w:val="00A66C0A"/>
    <w:rsid w:val="00A71B85"/>
    <w:rsid w:val="00A76CC7"/>
    <w:rsid w:val="00A86AF3"/>
    <w:rsid w:val="00A87EC4"/>
    <w:rsid w:val="00A91BCB"/>
    <w:rsid w:val="00A9676B"/>
    <w:rsid w:val="00AA1ADC"/>
    <w:rsid w:val="00AB7CAA"/>
    <w:rsid w:val="00AC6B6E"/>
    <w:rsid w:val="00AD1842"/>
    <w:rsid w:val="00AD6F18"/>
    <w:rsid w:val="00AD72B9"/>
    <w:rsid w:val="00AE0B2A"/>
    <w:rsid w:val="00AE1D21"/>
    <w:rsid w:val="00AF1065"/>
    <w:rsid w:val="00AF39D2"/>
    <w:rsid w:val="00AF6B3C"/>
    <w:rsid w:val="00B03E1B"/>
    <w:rsid w:val="00B10701"/>
    <w:rsid w:val="00B13C89"/>
    <w:rsid w:val="00B168B0"/>
    <w:rsid w:val="00B43153"/>
    <w:rsid w:val="00B56EF7"/>
    <w:rsid w:val="00B679C1"/>
    <w:rsid w:val="00B67FD2"/>
    <w:rsid w:val="00B727B4"/>
    <w:rsid w:val="00B772BD"/>
    <w:rsid w:val="00B8108E"/>
    <w:rsid w:val="00B83660"/>
    <w:rsid w:val="00B85141"/>
    <w:rsid w:val="00B87598"/>
    <w:rsid w:val="00B90323"/>
    <w:rsid w:val="00B94DCE"/>
    <w:rsid w:val="00BA43F3"/>
    <w:rsid w:val="00BA4DBF"/>
    <w:rsid w:val="00BB0269"/>
    <w:rsid w:val="00BC1D2D"/>
    <w:rsid w:val="00BC3020"/>
    <w:rsid w:val="00BD1E7E"/>
    <w:rsid w:val="00BE0EA2"/>
    <w:rsid w:val="00BE105C"/>
    <w:rsid w:val="00BE6F0E"/>
    <w:rsid w:val="00C0564C"/>
    <w:rsid w:val="00C101C1"/>
    <w:rsid w:val="00C11825"/>
    <w:rsid w:val="00C24ED9"/>
    <w:rsid w:val="00C26E49"/>
    <w:rsid w:val="00C372C6"/>
    <w:rsid w:val="00C413B1"/>
    <w:rsid w:val="00C56F14"/>
    <w:rsid w:val="00C63016"/>
    <w:rsid w:val="00C8098B"/>
    <w:rsid w:val="00C815A4"/>
    <w:rsid w:val="00C85338"/>
    <w:rsid w:val="00C90CBF"/>
    <w:rsid w:val="00C91825"/>
    <w:rsid w:val="00C95EA0"/>
    <w:rsid w:val="00C9713F"/>
    <w:rsid w:val="00CA3CDA"/>
    <w:rsid w:val="00CA68BE"/>
    <w:rsid w:val="00CA7B98"/>
    <w:rsid w:val="00CB0796"/>
    <w:rsid w:val="00CD4568"/>
    <w:rsid w:val="00CD7F96"/>
    <w:rsid w:val="00CE2E23"/>
    <w:rsid w:val="00CE32D9"/>
    <w:rsid w:val="00CE3E43"/>
    <w:rsid w:val="00CF33E1"/>
    <w:rsid w:val="00CF3B08"/>
    <w:rsid w:val="00D128B2"/>
    <w:rsid w:val="00D216DE"/>
    <w:rsid w:val="00D22278"/>
    <w:rsid w:val="00D24415"/>
    <w:rsid w:val="00D34821"/>
    <w:rsid w:val="00D356F8"/>
    <w:rsid w:val="00D36049"/>
    <w:rsid w:val="00D37EDE"/>
    <w:rsid w:val="00D51DCC"/>
    <w:rsid w:val="00D60C86"/>
    <w:rsid w:val="00D63C20"/>
    <w:rsid w:val="00D65805"/>
    <w:rsid w:val="00D6714B"/>
    <w:rsid w:val="00D72F32"/>
    <w:rsid w:val="00D84E70"/>
    <w:rsid w:val="00D85F89"/>
    <w:rsid w:val="00D8609B"/>
    <w:rsid w:val="00D95F04"/>
    <w:rsid w:val="00D9775F"/>
    <w:rsid w:val="00DA5F99"/>
    <w:rsid w:val="00DA7D37"/>
    <w:rsid w:val="00DB4ECF"/>
    <w:rsid w:val="00DB58F7"/>
    <w:rsid w:val="00DC0C65"/>
    <w:rsid w:val="00DC2098"/>
    <w:rsid w:val="00DC5920"/>
    <w:rsid w:val="00DE3573"/>
    <w:rsid w:val="00DE4A81"/>
    <w:rsid w:val="00DF0E49"/>
    <w:rsid w:val="00E0125C"/>
    <w:rsid w:val="00E0223B"/>
    <w:rsid w:val="00E048CC"/>
    <w:rsid w:val="00E1039C"/>
    <w:rsid w:val="00E145ED"/>
    <w:rsid w:val="00E17854"/>
    <w:rsid w:val="00E20373"/>
    <w:rsid w:val="00E22D63"/>
    <w:rsid w:val="00E311F9"/>
    <w:rsid w:val="00E32768"/>
    <w:rsid w:val="00E34A57"/>
    <w:rsid w:val="00E47917"/>
    <w:rsid w:val="00E47E26"/>
    <w:rsid w:val="00E544EC"/>
    <w:rsid w:val="00E5485C"/>
    <w:rsid w:val="00E56B24"/>
    <w:rsid w:val="00E57216"/>
    <w:rsid w:val="00E61C4C"/>
    <w:rsid w:val="00E717D9"/>
    <w:rsid w:val="00E74D31"/>
    <w:rsid w:val="00E92CED"/>
    <w:rsid w:val="00E93B48"/>
    <w:rsid w:val="00E9550B"/>
    <w:rsid w:val="00EA2872"/>
    <w:rsid w:val="00EA6ED4"/>
    <w:rsid w:val="00EB31F4"/>
    <w:rsid w:val="00EC455D"/>
    <w:rsid w:val="00ED323E"/>
    <w:rsid w:val="00ED3E71"/>
    <w:rsid w:val="00ED4E1D"/>
    <w:rsid w:val="00ED78BA"/>
    <w:rsid w:val="00EE64F3"/>
    <w:rsid w:val="00EF3ABB"/>
    <w:rsid w:val="00EF60F9"/>
    <w:rsid w:val="00F07120"/>
    <w:rsid w:val="00F07F9E"/>
    <w:rsid w:val="00F12B37"/>
    <w:rsid w:val="00F25C83"/>
    <w:rsid w:val="00F26824"/>
    <w:rsid w:val="00F2722A"/>
    <w:rsid w:val="00F27A80"/>
    <w:rsid w:val="00F360CC"/>
    <w:rsid w:val="00F45CCB"/>
    <w:rsid w:val="00F51A0C"/>
    <w:rsid w:val="00F51DA6"/>
    <w:rsid w:val="00F53E67"/>
    <w:rsid w:val="00F55659"/>
    <w:rsid w:val="00F61CEB"/>
    <w:rsid w:val="00F64757"/>
    <w:rsid w:val="00F70556"/>
    <w:rsid w:val="00F71B37"/>
    <w:rsid w:val="00F813ED"/>
    <w:rsid w:val="00F908A1"/>
    <w:rsid w:val="00F90DD0"/>
    <w:rsid w:val="00F94C45"/>
    <w:rsid w:val="00FA302E"/>
    <w:rsid w:val="00FA7B7D"/>
    <w:rsid w:val="00FC3B6E"/>
    <w:rsid w:val="00FC6E82"/>
    <w:rsid w:val="00FC7513"/>
    <w:rsid w:val="00FD594A"/>
    <w:rsid w:val="00FD7001"/>
    <w:rsid w:val="00FE2FA6"/>
    <w:rsid w:val="00FE70D0"/>
    <w:rsid w:val="00FF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5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C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CB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7F069DFB.dotm</Template>
  <TotalTime>0</TotalTime>
  <Pages>3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Reading Borough Council</Company>
  <LinksUpToDate>false</LinksUpToDate>
  <CharactersWithSpaces>5480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McIlmoyle, Eve</dc:creator>
  <cp:lastModifiedBy>McIlmoyle, Eve</cp:lastModifiedBy>
  <cp:revision>2</cp:revision>
  <cp:lastPrinted>2016-10-05T13:30:00Z</cp:lastPrinted>
  <dcterms:created xsi:type="dcterms:W3CDTF">2016-11-22T16:12:00Z</dcterms:created>
  <dcterms:modified xsi:type="dcterms:W3CDTF">2016-11-22T16:12:00Z</dcterms:modified>
</cp:coreProperties>
</file>