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0EAE" w14:textId="7F8ABE4B" w:rsidR="00CB1E2A" w:rsidRPr="000C5230" w:rsidRDefault="00994096" w:rsidP="00994096">
      <w:pPr>
        <w:pStyle w:val="Akapitzlist"/>
        <w:numPr>
          <w:ilvl w:val="0"/>
          <w:numId w:val="2"/>
        </w:numPr>
        <w:spacing w:after="0"/>
        <w:ind w:left="714" w:hanging="357"/>
        <w:jc w:val="center"/>
        <w:rPr>
          <w:rFonts w:ascii="Times New Roman" w:hAnsi="Times New Roman" w:cs="Times New Roman"/>
          <w:b/>
          <w:bCs/>
          <w:sz w:val="28"/>
          <w:szCs w:val="28"/>
          <w:lang w:val="uk-UA"/>
        </w:rPr>
      </w:pPr>
      <w:r w:rsidRPr="000C5230">
        <w:rPr>
          <w:rFonts w:ascii="Times New Roman" w:hAnsi="Times New Roman" w:cs="Times New Roman"/>
          <w:b/>
          <w:bCs/>
          <w:sz w:val="28"/>
          <w:szCs w:val="28"/>
          <w:lang w:val="uk-UA"/>
        </w:rPr>
        <w:t>Informacje ogólne dotyczące projektu.</w:t>
      </w:r>
    </w:p>
    <w:p w14:paraId="48FA1EE6" w14:textId="3F6EF5F1" w:rsidR="001E3E4A" w:rsidRPr="00DC4F1D" w:rsidRDefault="001E3E4A" w:rsidP="001E3E4A">
      <w:pPr>
        <w:spacing w:after="0"/>
        <w:ind w:firstLine="357"/>
        <w:jc w:val="both"/>
        <w:rPr>
          <w:rFonts w:ascii="Times New Roman" w:hAnsi="Times New Roman" w:cs="Times New Roman"/>
        </w:rPr>
      </w:pPr>
      <w:r w:rsidRPr="00DC4F1D">
        <w:rPr>
          <w:rFonts w:ascii="Times New Roman" w:hAnsi="Times New Roman" w:cs="Times New Roman"/>
          <w:lang w:val="uk-UA"/>
        </w:rPr>
        <w:t>Kierunek mojej firmy to IT. Liczba pracowników składa się z 100 pracowników. Moja firma specjalizuje się w dostarczaniu oprogramowania i usług informatycznych na rynku. W naszym zespole mamy doświadczonych programistów, analityków i specjalistów ds. bezpieczeństwa danych. Jesteśmy dumni z naszych osiągnięć w obszarze innowacyjnych rozwiązań IT i ciągłego rozwoju naszych pracowników. Naszym celem jest sprostać potrzebom klientów i przyczynić się do rozwoju technologicznego w różnych branżach.</w:t>
      </w:r>
      <w:r w:rsidRPr="00DC4F1D">
        <w:rPr>
          <w:rFonts w:ascii="Times New Roman" w:hAnsi="Times New Roman" w:cs="Times New Roman"/>
        </w:rPr>
        <w:t xml:space="preserve"> </w:t>
      </w:r>
      <w:r w:rsidR="00E412D6" w:rsidRPr="00DC4F1D">
        <w:rPr>
          <w:rFonts w:ascii="Times New Roman" w:hAnsi="Times New Roman" w:cs="Times New Roman"/>
        </w:rPr>
        <w:t xml:space="preserve">Budynek </w:t>
      </w:r>
      <w:r w:rsidR="00DC4F1D">
        <w:rPr>
          <w:rFonts w:ascii="Times New Roman" w:hAnsi="Times New Roman" w:cs="Times New Roman"/>
        </w:rPr>
        <w:t>posiada</w:t>
      </w:r>
      <w:r w:rsidR="00E412D6" w:rsidRPr="00DC4F1D">
        <w:rPr>
          <w:rFonts w:ascii="Times New Roman" w:hAnsi="Times New Roman" w:cs="Times New Roman"/>
        </w:rPr>
        <w:t>:</w:t>
      </w:r>
    </w:p>
    <w:p w14:paraId="5EA0BBF1" w14:textId="0EA952F6" w:rsidR="00E412D6" w:rsidRPr="00DC4F1D" w:rsidRDefault="00E412D6"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1 pokój dla serwera;</w:t>
      </w:r>
    </w:p>
    <w:p w14:paraId="09BF2582" w14:textId="53E346F0" w:rsidR="00E412D6" w:rsidRDefault="00E412D6"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1 pokój dla właściciela firmy;</w:t>
      </w:r>
    </w:p>
    <w:p w14:paraId="1E9EB144" w14:textId="3C9AD7AC" w:rsidR="000C5956" w:rsidRPr="00DC4F1D" w:rsidRDefault="000C5956" w:rsidP="00E412D6">
      <w:pPr>
        <w:pStyle w:val="Akapitzlist"/>
        <w:numPr>
          <w:ilvl w:val="0"/>
          <w:numId w:val="3"/>
        </w:numPr>
        <w:spacing w:after="0"/>
        <w:jc w:val="both"/>
        <w:rPr>
          <w:rFonts w:ascii="Times New Roman" w:hAnsi="Times New Roman" w:cs="Times New Roman"/>
        </w:rPr>
      </w:pPr>
      <w:r>
        <w:rPr>
          <w:rFonts w:ascii="Times New Roman" w:hAnsi="Times New Roman" w:cs="Times New Roman"/>
          <w:lang w:val="uk-UA"/>
        </w:rPr>
        <w:t>1</w:t>
      </w:r>
      <w:r>
        <w:rPr>
          <w:rFonts w:ascii="Times New Roman" w:hAnsi="Times New Roman" w:cs="Times New Roman"/>
        </w:rPr>
        <w:t xml:space="preserve"> pokój </w:t>
      </w:r>
      <w:r w:rsidRPr="000C5956">
        <w:rPr>
          <w:rFonts w:ascii="Times New Roman" w:hAnsi="Times New Roman" w:cs="Times New Roman"/>
        </w:rPr>
        <w:t>gospodarczy</w:t>
      </w:r>
      <w:r>
        <w:rPr>
          <w:rFonts w:ascii="Times New Roman" w:hAnsi="Times New Roman" w:cs="Times New Roman"/>
        </w:rPr>
        <w:t>;</w:t>
      </w:r>
    </w:p>
    <w:p w14:paraId="1FF21E8F" w14:textId="08080954" w:rsidR="00E412D6" w:rsidRPr="00DC4F1D" w:rsidRDefault="00E412D6"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2 pokoje dla księgowego;</w:t>
      </w:r>
    </w:p>
    <w:p w14:paraId="2754E1A6" w14:textId="41FAF8E1" w:rsidR="00E412D6" w:rsidRPr="00DC4F1D" w:rsidRDefault="00E412D6"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2 kawiarnie</w:t>
      </w:r>
      <w:r w:rsidR="000C5956">
        <w:rPr>
          <w:rFonts w:ascii="Times New Roman" w:hAnsi="Times New Roman" w:cs="Times New Roman"/>
        </w:rPr>
        <w:t xml:space="preserve"> (cafe)</w:t>
      </w:r>
      <w:r w:rsidRPr="00DC4F1D">
        <w:rPr>
          <w:rFonts w:ascii="Times New Roman" w:hAnsi="Times New Roman" w:cs="Times New Roman"/>
        </w:rPr>
        <w:t>;</w:t>
      </w:r>
    </w:p>
    <w:p w14:paraId="73EF40CA" w14:textId="2BAB6D66" w:rsidR="00E412D6" w:rsidRPr="00DC4F1D" w:rsidRDefault="00E412D6"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3 toalety;</w:t>
      </w:r>
    </w:p>
    <w:p w14:paraId="4B9987FA" w14:textId="7E466A27" w:rsidR="00E412D6" w:rsidRPr="00DC4F1D" w:rsidRDefault="00E412D6"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3 sportowe pokoje</w:t>
      </w:r>
      <w:r w:rsidR="000C5956">
        <w:rPr>
          <w:rFonts w:ascii="Times New Roman" w:hAnsi="Times New Roman" w:cs="Times New Roman"/>
        </w:rPr>
        <w:t xml:space="preserve"> (gym)</w:t>
      </w:r>
      <w:r w:rsidRPr="00DC4F1D">
        <w:rPr>
          <w:rFonts w:ascii="Times New Roman" w:hAnsi="Times New Roman" w:cs="Times New Roman"/>
        </w:rPr>
        <w:t>;</w:t>
      </w:r>
    </w:p>
    <w:p w14:paraId="5929A804" w14:textId="4E594C92" w:rsidR="00E412D6" w:rsidRPr="00DC4F1D" w:rsidRDefault="007979C9"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3 pokoje gier;</w:t>
      </w:r>
    </w:p>
    <w:p w14:paraId="46A8E47E" w14:textId="680C87FD" w:rsidR="007979C9" w:rsidRDefault="007979C9" w:rsidP="00E412D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3 kuchnie;</w:t>
      </w:r>
    </w:p>
    <w:p w14:paraId="38794237" w14:textId="1D1EAB92" w:rsidR="000C5956" w:rsidRPr="00DC4F1D" w:rsidRDefault="000C5956" w:rsidP="00E412D6">
      <w:pPr>
        <w:pStyle w:val="Akapitzlist"/>
        <w:numPr>
          <w:ilvl w:val="0"/>
          <w:numId w:val="3"/>
        </w:numPr>
        <w:spacing w:after="0"/>
        <w:jc w:val="both"/>
        <w:rPr>
          <w:rFonts w:ascii="Times New Roman" w:hAnsi="Times New Roman" w:cs="Times New Roman"/>
        </w:rPr>
      </w:pPr>
      <w:r>
        <w:rPr>
          <w:rFonts w:ascii="Times New Roman" w:hAnsi="Times New Roman" w:cs="Times New Roman"/>
        </w:rPr>
        <w:t>3</w:t>
      </w:r>
      <w:r>
        <w:rPr>
          <w:rFonts w:ascii="Times New Roman" w:hAnsi="Times New Roman" w:cs="Times New Roman"/>
          <w:lang w:val="uk-UA"/>
        </w:rPr>
        <w:t xml:space="preserve"> </w:t>
      </w:r>
      <w:r>
        <w:rPr>
          <w:rFonts w:ascii="Times New Roman" w:hAnsi="Times New Roman" w:cs="Times New Roman"/>
        </w:rPr>
        <w:t>pokoje z IDF;</w:t>
      </w:r>
    </w:p>
    <w:p w14:paraId="10FAD78E" w14:textId="6E63672E" w:rsidR="007979C9" w:rsidRPr="00DC4F1D" w:rsidRDefault="007979C9" w:rsidP="000C5956">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4 sale konferencyjne;</w:t>
      </w:r>
    </w:p>
    <w:p w14:paraId="36081404" w14:textId="204E1415" w:rsidR="007979C9" w:rsidRDefault="007979C9" w:rsidP="002971DD">
      <w:pPr>
        <w:pStyle w:val="Akapitzlist"/>
        <w:numPr>
          <w:ilvl w:val="0"/>
          <w:numId w:val="3"/>
        </w:numPr>
        <w:spacing w:after="0"/>
        <w:jc w:val="both"/>
        <w:rPr>
          <w:rFonts w:ascii="Times New Roman" w:hAnsi="Times New Roman" w:cs="Times New Roman"/>
        </w:rPr>
      </w:pPr>
      <w:r w:rsidRPr="00DC4F1D">
        <w:rPr>
          <w:rFonts w:ascii="Times New Roman" w:hAnsi="Times New Roman" w:cs="Times New Roman"/>
        </w:rPr>
        <w:t>26 pokoi dla programistó</w:t>
      </w:r>
      <w:r w:rsidR="000C5956">
        <w:rPr>
          <w:rFonts w:ascii="Times New Roman" w:hAnsi="Times New Roman" w:cs="Times New Roman"/>
        </w:rPr>
        <w:t>w</w:t>
      </w:r>
      <w:r w:rsidRPr="00DC4F1D">
        <w:rPr>
          <w:rFonts w:ascii="Times New Roman" w:hAnsi="Times New Roman" w:cs="Times New Roman"/>
        </w:rPr>
        <w:t>;</w:t>
      </w:r>
    </w:p>
    <w:p w14:paraId="6FA0E415" w14:textId="0C29B69A" w:rsidR="00C20C1A" w:rsidRDefault="00C20C1A" w:rsidP="00C20C1A">
      <w:pPr>
        <w:spacing w:after="0"/>
        <w:ind w:left="708"/>
        <w:jc w:val="both"/>
        <w:rPr>
          <w:rFonts w:ascii="Times New Roman" w:hAnsi="Times New Roman" w:cs="Times New Roman"/>
        </w:rPr>
      </w:pPr>
    </w:p>
    <w:p w14:paraId="67CFDCE6" w14:textId="7126E4A9" w:rsidR="00F17ECB" w:rsidRDefault="00A53F6E" w:rsidP="000C5956">
      <w:pPr>
        <w:spacing w:after="0"/>
        <w:jc w:val="center"/>
        <w:rPr>
          <w:rFonts w:ascii="Times New Roman" w:hAnsi="Times New Roman" w:cs="Times New Roman"/>
        </w:rPr>
      </w:pPr>
      <w:r w:rsidRPr="00A53F6E">
        <w:rPr>
          <w:rFonts w:ascii="Times New Roman" w:hAnsi="Times New Roman" w:cs="Times New Roman"/>
          <w:noProof/>
        </w:rPr>
        <w:drawing>
          <wp:inline distT="0" distB="0" distL="0" distR="0" wp14:anchorId="7C1F0C52" wp14:editId="7A010061">
            <wp:extent cx="4343400" cy="4996443"/>
            <wp:effectExtent l="0" t="0" r="0" b="0"/>
            <wp:docPr id="16115264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26477" name=""/>
                    <pic:cNvPicPr/>
                  </pic:nvPicPr>
                  <pic:blipFill>
                    <a:blip r:embed="rId6"/>
                    <a:stretch>
                      <a:fillRect/>
                    </a:stretch>
                  </pic:blipFill>
                  <pic:spPr>
                    <a:xfrm>
                      <a:off x="0" y="0"/>
                      <a:ext cx="4350538" cy="5004654"/>
                    </a:xfrm>
                    <a:prstGeom prst="rect">
                      <a:avLst/>
                    </a:prstGeom>
                  </pic:spPr>
                </pic:pic>
              </a:graphicData>
            </a:graphic>
          </wp:inline>
        </w:drawing>
      </w:r>
    </w:p>
    <w:p w14:paraId="1DA1757A" w14:textId="5A203221" w:rsidR="00F17ECB" w:rsidRPr="000C5956" w:rsidRDefault="00F17ECB" w:rsidP="000C5956">
      <w:pPr>
        <w:spacing w:after="0"/>
        <w:ind w:left="708"/>
        <w:jc w:val="center"/>
        <w:rPr>
          <w:rFonts w:ascii="Times New Roman" w:hAnsi="Times New Roman" w:cs="Times New Roman"/>
          <w:b/>
          <w:bCs/>
          <w:lang w:val="uk-UA"/>
        </w:rPr>
      </w:pPr>
      <w:r w:rsidRPr="000C5956">
        <w:rPr>
          <w:rFonts w:ascii="Times New Roman" w:hAnsi="Times New Roman" w:cs="Times New Roman"/>
          <w:b/>
          <w:bCs/>
        </w:rPr>
        <w:t>W sumie występuje</w:t>
      </w:r>
      <w:r w:rsidR="000356F8" w:rsidRPr="000C5956">
        <w:rPr>
          <w:rFonts w:ascii="Times New Roman" w:hAnsi="Times New Roman" w:cs="Times New Roman"/>
          <w:b/>
          <w:bCs/>
          <w:lang w:val="uk-UA"/>
        </w:rPr>
        <w:t xml:space="preserve"> </w:t>
      </w:r>
      <w:r w:rsidR="000C5956">
        <w:rPr>
          <w:rFonts w:ascii="Times New Roman" w:hAnsi="Times New Roman" w:cs="Times New Roman"/>
          <w:b/>
          <w:bCs/>
          <w:lang w:val="uk-UA"/>
        </w:rPr>
        <w:t>8</w:t>
      </w:r>
      <w:r w:rsidR="002971DD">
        <w:rPr>
          <w:rFonts w:ascii="Times New Roman" w:hAnsi="Times New Roman" w:cs="Times New Roman"/>
          <w:b/>
          <w:bCs/>
        </w:rPr>
        <w:t>4</w:t>
      </w:r>
      <w:r w:rsidRPr="000C5956">
        <w:rPr>
          <w:rFonts w:ascii="Times New Roman" w:hAnsi="Times New Roman" w:cs="Times New Roman"/>
          <w:b/>
          <w:bCs/>
        </w:rPr>
        <w:t xml:space="preserve"> gniazd abonenckich, 1 MDF oraz 3 IDF</w:t>
      </w:r>
      <w:r w:rsidRPr="000C5956">
        <w:rPr>
          <w:rFonts w:ascii="Times New Roman" w:hAnsi="Times New Roman" w:cs="Times New Roman"/>
          <w:b/>
          <w:bCs/>
          <w:lang w:val="uk-UA"/>
        </w:rPr>
        <w:t>.</w:t>
      </w:r>
    </w:p>
    <w:p w14:paraId="2E72710C" w14:textId="55EE4F97" w:rsidR="00C20C1A" w:rsidRPr="00B1747A" w:rsidRDefault="00F17ECB" w:rsidP="00B1747A">
      <w:pPr>
        <w:spacing w:after="0"/>
        <w:jc w:val="center"/>
        <w:rPr>
          <w:rFonts w:ascii="Times New Roman" w:hAnsi="Times New Roman" w:cs="Times New Roman"/>
          <w:b/>
          <w:bCs/>
        </w:rPr>
      </w:pPr>
      <w:r w:rsidRPr="00F17ECB">
        <w:rPr>
          <w:rFonts w:ascii="Times New Roman" w:hAnsi="Times New Roman" w:cs="Times New Roman"/>
          <w:b/>
          <w:bCs/>
        </w:rPr>
        <w:lastRenderedPageBreak/>
        <w:t>Ilość połączeń</w:t>
      </w:r>
    </w:p>
    <w:p w14:paraId="05F540CA" w14:textId="2903F4EC" w:rsidR="000C5956" w:rsidRDefault="00C42584" w:rsidP="0082522B">
      <w:pPr>
        <w:spacing w:after="0"/>
        <w:ind w:firstLine="708"/>
        <w:jc w:val="both"/>
        <w:rPr>
          <w:rFonts w:ascii="Times New Roman" w:hAnsi="Times New Roman" w:cs="Times New Roman"/>
        </w:rPr>
      </w:pPr>
      <w:r w:rsidRPr="007357C7">
        <w:rPr>
          <w:rFonts w:ascii="Times New Roman" w:hAnsi="Times New Roman" w:cs="Times New Roman"/>
        </w:rPr>
        <w:t>W</w:t>
      </w:r>
      <w:r w:rsidR="00B1747A" w:rsidRPr="00B1747A">
        <w:rPr>
          <w:rFonts w:ascii="Times New Roman" w:hAnsi="Times New Roman" w:cs="Times New Roman"/>
        </w:rPr>
        <w:t xml:space="preserve"> moim przypadku, zamierzam użyć kabla o konstrukcji S/FTP kategorii </w:t>
      </w:r>
      <w:r w:rsidR="0082522B">
        <w:rPr>
          <w:rFonts w:ascii="Times New Roman" w:hAnsi="Times New Roman" w:cs="Times New Roman"/>
        </w:rPr>
        <w:t>7</w:t>
      </w:r>
      <w:r w:rsidR="00140E9B">
        <w:rPr>
          <w:rFonts w:ascii="Times New Roman" w:hAnsi="Times New Roman" w:cs="Times New Roman"/>
        </w:rPr>
        <w:t xml:space="preserve"> oraz S/FTP kategorii 5e</w:t>
      </w:r>
      <w:r w:rsidR="00B1747A" w:rsidRPr="00B1747A">
        <w:rPr>
          <w:rFonts w:ascii="Times New Roman" w:hAnsi="Times New Roman" w:cs="Times New Roman"/>
        </w:rPr>
        <w:t>. S/FTP to</w:t>
      </w:r>
      <w:r w:rsidR="0082522B">
        <w:rPr>
          <w:rFonts w:ascii="Times New Roman" w:hAnsi="Times New Roman" w:cs="Times New Roman"/>
        </w:rPr>
        <w:t xml:space="preserve"> </w:t>
      </w:r>
      <w:r w:rsidR="0082522B" w:rsidRPr="00991595">
        <w:rPr>
          <w:rFonts w:ascii="Times New Roman" w:hAnsi="Times New Roman" w:cs="Times New Roman"/>
        </w:rPr>
        <w:t>skrętka z foliowaną każdą parą przewodów i dodatkowo w ekranie z siatki</w:t>
      </w:r>
      <w:r w:rsidR="0082522B">
        <w:rPr>
          <w:rFonts w:ascii="Times New Roman" w:hAnsi="Times New Roman" w:cs="Times New Roman"/>
        </w:rPr>
        <w:t xml:space="preserve">. </w:t>
      </w:r>
      <w:r w:rsidR="00B1747A" w:rsidRPr="00B1747A">
        <w:rPr>
          <w:rFonts w:ascii="Times New Roman" w:hAnsi="Times New Roman" w:cs="Times New Roman"/>
        </w:rPr>
        <w:t>Kablom tego typu zapewniają wysoki poziom ochrony przed zakłóceniami elektromagnetycznymi oraz zapewniają wysoką prędkość transmisji. Każde gniazdo składa się z 2 gniazd RJ-45.</w:t>
      </w:r>
    </w:p>
    <w:p w14:paraId="77F0C852" w14:textId="6B1BF601" w:rsidR="00C20C1A" w:rsidRDefault="00B1747A" w:rsidP="0082522B">
      <w:pPr>
        <w:spacing w:after="0"/>
        <w:ind w:firstLine="708"/>
        <w:jc w:val="both"/>
        <w:rPr>
          <w:rFonts w:ascii="Times New Roman" w:hAnsi="Times New Roman" w:cs="Times New Roman"/>
        </w:rPr>
      </w:pPr>
      <w:r w:rsidRPr="00B1747A">
        <w:rPr>
          <w:rFonts w:ascii="Times New Roman" w:hAnsi="Times New Roman" w:cs="Times New Roman"/>
        </w:rPr>
        <w:t>W moim budynku takich podw</w:t>
      </w:r>
      <w:r w:rsidR="000C5956">
        <w:rPr>
          <w:rFonts w:ascii="Times New Roman" w:hAnsi="Times New Roman" w:cs="Times New Roman"/>
        </w:rPr>
        <w:t>ó</w:t>
      </w:r>
      <w:r w:rsidRPr="00B1747A">
        <w:rPr>
          <w:rFonts w:ascii="Times New Roman" w:hAnsi="Times New Roman" w:cs="Times New Roman"/>
        </w:rPr>
        <w:t xml:space="preserve">jnych </w:t>
      </w:r>
      <w:r w:rsidR="000C5956">
        <w:rPr>
          <w:rFonts w:ascii="Times New Roman" w:hAnsi="Times New Roman" w:cs="Times New Roman"/>
        </w:rPr>
        <w:t>g</w:t>
      </w:r>
      <w:r w:rsidRPr="00B1747A">
        <w:rPr>
          <w:rFonts w:ascii="Times New Roman" w:hAnsi="Times New Roman" w:cs="Times New Roman"/>
        </w:rPr>
        <w:t xml:space="preserve">niazd </w:t>
      </w:r>
      <w:r w:rsidRPr="0082522B">
        <w:rPr>
          <w:rFonts w:ascii="Times New Roman" w:hAnsi="Times New Roman" w:cs="Times New Roman"/>
          <w:u w:val="single"/>
        </w:rPr>
        <w:t xml:space="preserve">są </w:t>
      </w:r>
      <w:r w:rsidR="000C5956" w:rsidRPr="0082522B">
        <w:rPr>
          <w:rFonts w:ascii="Times New Roman" w:hAnsi="Times New Roman" w:cs="Times New Roman"/>
          <w:u w:val="single"/>
          <w:lang w:val="uk-UA"/>
        </w:rPr>
        <w:t>8</w:t>
      </w:r>
      <w:r w:rsidR="002971DD">
        <w:rPr>
          <w:rFonts w:ascii="Times New Roman" w:hAnsi="Times New Roman" w:cs="Times New Roman"/>
          <w:u w:val="single"/>
        </w:rPr>
        <w:t>4</w:t>
      </w:r>
      <w:r w:rsidRPr="0082522B">
        <w:rPr>
          <w:rFonts w:ascii="Times New Roman" w:hAnsi="Times New Roman" w:cs="Times New Roman"/>
          <w:u w:val="single"/>
        </w:rPr>
        <w:t xml:space="preserve"> szt</w:t>
      </w:r>
      <w:r w:rsidR="000C5956">
        <w:rPr>
          <w:rFonts w:ascii="Times New Roman" w:hAnsi="Times New Roman" w:cs="Times New Roman"/>
        </w:rPr>
        <w:t>.</w:t>
      </w:r>
    </w:p>
    <w:p w14:paraId="471939BF" w14:textId="689705DA" w:rsidR="00834388" w:rsidRDefault="00834388" w:rsidP="00834388">
      <w:pPr>
        <w:spacing w:after="0"/>
        <w:jc w:val="center"/>
        <w:rPr>
          <w:rFonts w:ascii="Times New Roman" w:hAnsi="Times New Roman" w:cs="Times New Roman"/>
          <w:b/>
          <w:bCs/>
        </w:rPr>
      </w:pPr>
      <w:r w:rsidRPr="00834388">
        <w:rPr>
          <w:rFonts w:ascii="Times New Roman" w:hAnsi="Times New Roman" w:cs="Times New Roman"/>
          <w:b/>
          <w:bCs/>
        </w:rPr>
        <w:t>Długość</w:t>
      </w:r>
      <w:r>
        <w:rPr>
          <w:rFonts w:ascii="Times New Roman" w:hAnsi="Times New Roman" w:cs="Times New Roman"/>
          <w:b/>
          <w:bCs/>
        </w:rPr>
        <w:t xml:space="preserve"> poszczególnych przewodów oraz oznaczenia okablowania.</w:t>
      </w:r>
    </w:p>
    <w:p w14:paraId="24DF347E" w14:textId="2CE00254" w:rsidR="002971DD" w:rsidRDefault="002971DD" w:rsidP="002971DD">
      <w:pPr>
        <w:spacing w:after="0"/>
        <w:jc w:val="both"/>
        <w:rPr>
          <w:rFonts w:ascii="Times New Roman" w:hAnsi="Times New Roman" w:cs="Times New Roman"/>
        </w:rPr>
      </w:pPr>
      <w:r>
        <w:rPr>
          <w:rFonts w:ascii="Times New Roman" w:hAnsi="Times New Roman" w:cs="Times New Roman"/>
        </w:rPr>
        <w:t xml:space="preserve">W </w:t>
      </w:r>
      <w:r w:rsidR="006E1CE2">
        <w:rPr>
          <w:rFonts w:ascii="Times New Roman" w:hAnsi="Times New Roman" w:cs="Times New Roman"/>
        </w:rPr>
        <w:t xml:space="preserve">sumie </w:t>
      </w:r>
      <w:r>
        <w:rPr>
          <w:rFonts w:ascii="Times New Roman" w:hAnsi="Times New Roman" w:cs="Times New Roman"/>
        </w:rPr>
        <w:t>budyn</w:t>
      </w:r>
      <w:r w:rsidR="006E1CE2">
        <w:rPr>
          <w:rFonts w:ascii="Times New Roman" w:hAnsi="Times New Roman" w:cs="Times New Roman"/>
        </w:rPr>
        <w:t>ek</w:t>
      </w:r>
      <w:r>
        <w:rPr>
          <w:rFonts w:ascii="Times New Roman" w:hAnsi="Times New Roman" w:cs="Times New Roman"/>
        </w:rPr>
        <w:t xml:space="preserve"> potrzebuj</w:t>
      </w:r>
      <w:r w:rsidR="006E1CE2">
        <w:rPr>
          <w:rFonts w:ascii="Times New Roman" w:hAnsi="Times New Roman" w:cs="Times New Roman"/>
        </w:rPr>
        <w:t>e</w:t>
      </w:r>
      <w:r>
        <w:rPr>
          <w:rFonts w:ascii="Times New Roman" w:hAnsi="Times New Roman" w:cs="Times New Roman"/>
        </w:rPr>
        <w:t xml:space="preserve"> kabli:</w:t>
      </w:r>
    </w:p>
    <w:p w14:paraId="4621F574" w14:textId="6A2AE667" w:rsidR="002971DD" w:rsidRDefault="002971DD" w:rsidP="002971DD">
      <w:pPr>
        <w:pStyle w:val="Akapitzlist"/>
        <w:numPr>
          <w:ilvl w:val="0"/>
          <w:numId w:val="18"/>
        </w:numPr>
        <w:spacing w:after="0"/>
        <w:jc w:val="both"/>
        <w:rPr>
          <w:rFonts w:ascii="Times New Roman" w:hAnsi="Times New Roman" w:cs="Times New Roman"/>
        </w:rPr>
      </w:pPr>
      <w:r>
        <w:rPr>
          <w:rFonts w:ascii="Times New Roman" w:hAnsi="Times New Roman" w:cs="Times New Roman"/>
        </w:rPr>
        <w:t xml:space="preserve">Kategorii 5e – </w:t>
      </w:r>
      <w:r w:rsidR="006E1CE2">
        <w:rPr>
          <w:rFonts w:ascii="Times New Roman" w:hAnsi="Times New Roman" w:cs="Times New Roman"/>
        </w:rPr>
        <w:t>145m (zielona st.) + 120m (fioletowa st.) + 72m (niebieska st.) + 62m (czerwona st.) = 399m</w:t>
      </w:r>
      <w:r>
        <w:rPr>
          <w:rFonts w:ascii="Times New Roman" w:hAnsi="Times New Roman" w:cs="Times New Roman"/>
        </w:rPr>
        <w:t>;</w:t>
      </w:r>
    </w:p>
    <w:p w14:paraId="4F7E199E" w14:textId="6ACEC520" w:rsidR="002971DD" w:rsidRPr="002971DD" w:rsidRDefault="002971DD" w:rsidP="002971DD">
      <w:pPr>
        <w:pStyle w:val="Akapitzlist"/>
        <w:numPr>
          <w:ilvl w:val="0"/>
          <w:numId w:val="18"/>
        </w:numPr>
        <w:spacing w:after="0"/>
        <w:jc w:val="both"/>
        <w:rPr>
          <w:rFonts w:ascii="Times New Roman" w:hAnsi="Times New Roman" w:cs="Times New Roman"/>
        </w:rPr>
      </w:pPr>
      <w:r>
        <w:rPr>
          <w:rFonts w:ascii="Times New Roman" w:hAnsi="Times New Roman" w:cs="Times New Roman"/>
        </w:rPr>
        <w:t xml:space="preserve">Kategorii 7 – 55m (zielona st.) + 80m (fioletowa st.) + </w:t>
      </w:r>
      <w:r w:rsidR="006E1CE2">
        <w:rPr>
          <w:rFonts w:ascii="Times New Roman" w:hAnsi="Times New Roman" w:cs="Times New Roman"/>
        </w:rPr>
        <w:t>45m (niebieska st.) + 28m (czerwona st.) = 208m</w:t>
      </w:r>
      <w:r>
        <w:rPr>
          <w:rFonts w:ascii="Times New Roman" w:hAnsi="Times New Roman" w:cs="Times New Roman"/>
        </w:rPr>
        <w:t>.</w:t>
      </w:r>
    </w:p>
    <w:p w14:paraId="40CA9B06" w14:textId="28C61779" w:rsidR="000C5230" w:rsidRDefault="00834388" w:rsidP="006E1CE2">
      <w:pPr>
        <w:spacing w:after="0"/>
        <w:jc w:val="both"/>
        <w:rPr>
          <w:rFonts w:ascii="Times New Roman" w:hAnsi="Times New Roman" w:cs="Times New Roman"/>
          <w:b/>
          <w:bCs/>
          <w:sz w:val="28"/>
          <w:szCs w:val="28"/>
        </w:rPr>
      </w:pPr>
      <w:r>
        <w:rPr>
          <w:rFonts w:ascii="Times New Roman" w:hAnsi="Times New Roman" w:cs="Times New Roman"/>
          <w:b/>
          <w:bCs/>
        </w:rPr>
        <w:tab/>
      </w:r>
      <w:r w:rsidR="000C5230" w:rsidRPr="000C5230">
        <w:rPr>
          <w:rFonts w:ascii="Times New Roman" w:hAnsi="Times New Roman" w:cs="Times New Roman"/>
          <w:b/>
          <w:bCs/>
          <w:sz w:val="28"/>
          <w:szCs w:val="28"/>
        </w:rPr>
        <w:t>Normy wykorzystywane podczas tworzenia projektu.</w:t>
      </w:r>
    </w:p>
    <w:p w14:paraId="30F4CC29" w14:textId="77777777" w:rsidR="007357C7" w:rsidRDefault="007357C7" w:rsidP="007357C7">
      <w:pPr>
        <w:spacing w:after="0"/>
        <w:ind w:firstLine="360"/>
        <w:jc w:val="both"/>
        <w:rPr>
          <w:rFonts w:ascii="Times New Roman" w:hAnsi="Times New Roman" w:cs="Times New Roman"/>
        </w:rPr>
      </w:pPr>
      <w:r w:rsidRPr="007357C7">
        <w:rPr>
          <w:rFonts w:ascii="Times New Roman" w:hAnsi="Times New Roman" w:cs="Times New Roman"/>
        </w:rPr>
        <w:t>Normy do kablowania: RJ45 typu A oraz typu B obejmują zasady rozmieszczenia pinów. W kablu typu A piny są ułożone w kolejności:</w:t>
      </w:r>
    </w:p>
    <w:p w14:paraId="1961B558" w14:textId="77777777" w:rsidR="007357C7" w:rsidRDefault="007357C7" w:rsidP="007357C7">
      <w:pPr>
        <w:pStyle w:val="Akapitzlist"/>
        <w:numPr>
          <w:ilvl w:val="0"/>
          <w:numId w:val="6"/>
        </w:numPr>
        <w:spacing w:after="0"/>
        <w:jc w:val="both"/>
        <w:rPr>
          <w:rFonts w:ascii="Times New Roman" w:hAnsi="Times New Roman" w:cs="Times New Roman"/>
        </w:rPr>
      </w:pPr>
      <w:r w:rsidRPr="007357C7">
        <w:rPr>
          <w:rFonts w:ascii="Times New Roman" w:hAnsi="Times New Roman" w:cs="Times New Roman"/>
        </w:rPr>
        <w:t>biało-zielony, zielony</w:t>
      </w:r>
      <w:r>
        <w:rPr>
          <w:rFonts w:ascii="Times New Roman" w:hAnsi="Times New Roman" w:cs="Times New Roman"/>
        </w:rPr>
        <w:t>;</w:t>
      </w:r>
    </w:p>
    <w:p w14:paraId="3B0BE8B9" w14:textId="77777777" w:rsidR="007357C7" w:rsidRDefault="007357C7" w:rsidP="007357C7">
      <w:pPr>
        <w:pStyle w:val="Akapitzlist"/>
        <w:numPr>
          <w:ilvl w:val="0"/>
          <w:numId w:val="6"/>
        </w:numPr>
        <w:spacing w:after="0"/>
        <w:jc w:val="both"/>
        <w:rPr>
          <w:rFonts w:ascii="Times New Roman" w:hAnsi="Times New Roman" w:cs="Times New Roman"/>
        </w:rPr>
      </w:pPr>
      <w:r w:rsidRPr="007357C7">
        <w:rPr>
          <w:rFonts w:ascii="Times New Roman" w:hAnsi="Times New Roman" w:cs="Times New Roman"/>
        </w:rPr>
        <w:t>biało-pomarańczowy</w:t>
      </w:r>
      <w:r>
        <w:rPr>
          <w:rFonts w:ascii="Times New Roman" w:hAnsi="Times New Roman" w:cs="Times New Roman"/>
        </w:rPr>
        <w:t>;</w:t>
      </w:r>
    </w:p>
    <w:p w14:paraId="4F46759F" w14:textId="77777777" w:rsidR="007357C7" w:rsidRDefault="007357C7" w:rsidP="007357C7">
      <w:pPr>
        <w:pStyle w:val="Akapitzlist"/>
        <w:numPr>
          <w:ilvl w:val="0"/>
          <w:numId w:val="6"/>
        </w:numPr>
        <w:spacing w:after="0"/>
        <w:jc w:val="both"/>
        <w:rPr>
          <w:rFonts w:ascii="Times New Roman" w:hAnsi="Times New Roman" w:cs="Times New Roman"/>
        </w:rPr>
      </w:pPr>
      <w:r w:rsidRPr="007357C7">
        <w:rPr>
          <w:rFonts w:ascii="Times New Roman" w:hAnsi="Times New Roman" w:cs="Times New Roman"/>
        </w:rPr>
        <w:t>niebieski, biało-niebieski</w:t>
      </w:r>
      <w:r>
        <w:rPr>
          <w:rFonts w:ascii="Times New Roman" w:hAnsi="Times New Roman" w:cs="Times New Roman"/>
        </w:rPr>
        <w:t>;</w:t>
      </w:r>
    </w:p>
    <w:p w14:paraId="521208E6" w14:textId="77777777" w:rsidR="007357C7" w:rsidRDefault="007357C7" w:rsidP="007357C7">
      <w:pPr>
        <w:pStyle w:val="Akapitzlist"/>
        <w:numPr>
          <w:ilvl w:val="0"/>
          <w:numId w:val="6"/>
        </w:numPr>
        <w:spacing w:after="0"/>
        <w:jc w:val="both"/>
        <w:rPr>
          <w:rFonts w:ascii="Times New Roman" w:hAnsi="Times New Roman" w:cs="Times New Roman"/>
        </w:rPr>
      </w:pPr>
      <w:r w:rsidRPr="007357C7">
        <w:rPr>
          <w:rFonts w:ascii="Times New Roman" w:hAnsi="Times New Roman" w:cs="Times New Roman"/>
        </w:rPr>
        <w:t>pomarańczowy</w:t>
      </w:r>
      <w:r>
        <w:rPr>
          <w:rFonts w:ascii="Times New Roman" w:hAnsi="Times New Roman" w:cs="Times New Roman"/>
        </w:rPr>
        <w:t>;</w:t>
      </w:r>
    </w:p>
    <w:p w14:paraId="4492AC41" w14:textId="77777777" w:rsidR="007357C7" w:rsidRDefault="007357C7" w:rsidP="007357C7">
      <w:pPr>
        <w:pStyle w:val="Akapitzlist"/>
        <w:numPr>
          <w:ilvl w:val="0"/>
          <w:numId w:val="6"/>
        </w:numPr>
        <w:spacing w:after="0"/>
        <w:jc w:val="both"/>
        <w:rPr>
          <w:rFonts w:ascii="Times New Roman" w:hAnsi="Times New Roman" w:cs="Times New Roman"/>
        </w:rPr>
      </w:pPr>
      <w:r w:rsidRPr="007357C7">
        <w:rPr>
          <w:rFonts w:ascii="Times New Roman" w:hAnsi="Times New Roman" w:cs="Times New Roman"/>
        </w:rPr>
        <w:t>biało-brązowy</w:t>
      </w:r>
      <w:r>
        <w:rPr>
          <w:rFonts w:ascii="Times New Roman" w:hAnsi="Times New Roman" w:cs="Times New Roman"/>
        </w:rPr>
        <w:t>;</w:t>
      </w:r>
    </w:p>
    <w:p w14:paraId="476D6738" w14:textId="77777777" w:rsidR="007357C7" w:rsidRDefault="007357C7" w:rsidP="007357C7">
      <w:pPr>
        <w:pStyle w:val="Akapitzlist"/>
        <w:numPr>
          <w:ilvl w:val="0"/>
          <w:numId w:val="6"/>
        </w:numPr>
        <w:spacing w:after="0"/>
        <w:jc w:val="both"/>
        <w:rPr>
          <w:rFonts w:ascii="Times New Roman" w:hAnsi="Times New Roman" w:cs="Times New Roman"/>
        </w:rPr>
      </w:pPr>
      <w:r w:rsidRPr="007357C7">
        <w:rPr>
          <w:rFonts w:ascii="Times New Roman" w:hAnsi="Times New Roman" w:cs="Times New Roman"/>
        </w:rPr>
        <w:t>brązowy.</w:t>
      </w:r>
    </w:p>
    <w:p w14:paraId="7A479744" w14:textId="714A38AE" w:rsidR="007357C7" w:rsidRPr="007357C7" w:rsidRDefault="007357C7" w:rsidP="007357C7">
      <w:pPr>
        <w:spacing w:after="0"/>
        <w:jc w:val="both"/>
        <w:rPr>
          <w:rFonts w:ascii="Times New Roman" w:hAnsi="Times New Roman" w:cs="Times New Roman"/>
        </w:rPr>
      </w:pPr>
      <w:r w:rsidRPr="007357C7">
        <w:rPr>
          <w:rFonts w:ascii="Times New Roman" w:hAnsi="Times New Roman" w:cs="Times New Roman"/>
        </w:rPr>
        <w:t>W kablu typu B pinout prezentuje się następująco:</w:t>
      </w:r>
    </w:p>
    <w:p w14:paraId="29A2EBDA" w14:textId="77777777" w:rsidR="007357C7"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biało-pomarańczowy</w:t>
      </w:r>
      <w:r>
        <w:rPr>
          <w:rFonts w:ascii="Times New Roman" w:hAnsi="Times New Roman" w:cs="Times New Roman"/>
        </w:rPr>
        <w:t>;</w:t>
      </w:r>
    </w:p>
    <w:p w14:paraId="106A9234" w14:textId="77777777" w:rsidR="007357C7"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pomarańczowy</w:t>
      </w:r>
      <w:r>
        <w:rPr>
          <w:rFonts w:ascii="Times New Roman" w:hAnsi="Times New Roman" w:cs="Times New Roman"/>
        </w:rPr>
        <w:t>;</w:t>
      </w:r>
    </w:p>
    <w:p w14:paraId="5C266108" w14:textId="77777777" w:rsidR="007357C7"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biało-zielony</w:t>
      </w:r>
      <w:r>
        <w:rPr>
          <w:rFonts w:ascii="Times New Roman" w:hAnsi="Times New Roman" w:cs="Times New Roman"/>
        </w:rPr>
        <w:t>;</w:t>
      </w:r>
    </w:p>
    <w:p w14:paraId="750AA1AD" w14:textId="77777777" w:rsidR="007357C7"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niebieski</w:t>
      </w:r>
      <w:r>
        <w:rPr>
          <w:rFonts w:ascii="Times New Roman" w:hAnsi="Times New Roman" w:cs="Times New Roman"/>
        </w:rPr>
        <w:t>;</w:t>
      </w:r>
    </w:p>
    <w:p w14:paraId="1AE082B6" w14:textId="77777777" w:rsidR="007357C7"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biało-niebieski</w:t>
      </w:r>
      <w:r>
        <w:rPr>
          <w:rFonts w:ascii="Times New Roman" w:hAnsi="Times New Roman" w:cs="Times New Roman"/>
        </w:rPr>
        <w:t>;</w:t>
      </w:r>
    </w:p>
    <w:p w14:paraId="2B2371E4" w14:textId="77777777" w:rsidR="007357C7"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zielony</w:t>
      </w:r>
      <w:r>
        <w:rPr>
          <w:rFonts w:ascii="Times New Roman" w:hAnsi="Times New Roman" w:cs="Times New Roman"/>
        </w:rPr>
        <w:t>;</w:t>
      </w:r>
    </w:p>
    <w:p w14:paraId="35AA5B31" w14:textId="77777777" w:rsidR="007357C7"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biało-brązowy</w:t>
      </w:r>
      <w:r>
        <w:rPr>
          <w:rFonts w:ascii="Times New Roman" w:hAnsi="Times New Roman" w:cs="Times New Roman"/>
        </w:rPr>
        <w:t>;</w:t>
      </w:r>
    </w:p>
    <w:p w14:paraId="0C58D162" w14:textId="337BF673" w:rsidR="000F6A80" w:rsidRDefault="007357C7" w:rsidP="007357C7">
      <w:pPr>
        <w:pStyle w:val="Akapitzlist"/>
        <w:numPr>
          <w:ilvl w:val="0"/>
          <w:numId w:val="7"/>
        </w:numPr>
        <w:spacing w:after="0"/>
        <w:jc w:val="both"/>
        <w:rPr>
          <w:rFonts w:ascii="Times New Roman" w:hAnsi="Times New Roman" w:cs="Times New Roman"/>
        </w:rPr>
      </w:pPr>
      <w:r w:rsidRPr="007357C7">
        <w:rPr>
          <w:rFonts w:ascii="Times New Roman" w:hAnsi="Times New Roman" w:cs="Times New Roman"/>
        </w:rPr>
        <w:t>brązowy.</w:t>
      </w:r>
    </w:p>
    <w:p w14:paraId="3B3C2193" w14:textId="6D371342" w:rsidR="007357C7" w:rsidRDefault="007357C7" w:rsidP="007357C7">
      <w:pPr>
        <w:spacing w:after="0"/>
        <w:ind w:firstLine="708"/>
        <w:jc w:val="both"/>
        <w:rPr>
          <w:rFonts w:ascii="Times New Roman" w:hAnsi="Times New Roman" w:cs="Times New Roman"/>
        </w:rPr>
      </w:pPr>
      <w:r w:rsidRPr="007357C7">
        <w:rPr>
          <w:rFonts w:ascii="Times New Roman" w:hAnsi="Times New Roman" w:cs="Times New Roman"/>
        </w:rPr>
        <w:t>Kable do internetu można podzielić według różnych kryteriów. Poniżej znajduje się podział w zależności od budowy kabla:</w:t>
      </w:r>
    </w:p>
    <w:p w14:paraId="6CE38814" w14:textId="76212969" w:rsidR="007357C7" w:rsidRDefault="007357C7" w:rsidP="007357C7">
      <w:pPr>
        <w:pStyle w:val="Akapitzlist"/>
        <w:numPr>
          <w:ilvl w:val="0"/>
          <w:numId w:val="8"/>
        </w:numPr>
        <w:spacing w:after="0"/>
        <w:jc w:val="both"/>
        <w:rPr>
          <w:rFonts w:ascii="Times New Roman" w:hAnsi="Times New Roman" w:cs="Times New Roman"/>
        </w:rPr>
      </w:pPr>
      <w:r w:rsidRPr="007357C7">
        <w:rPr>
          <w:rFonts w:ascii="Times New Roman" w:hAnsi="Times New Roman" w:cs="Times New Roman"/>
        </w:rPr>
        <w:t>U – nieekranowane;</w:t>
      </w:r>
    </w:p>
    <w:p w14:paraId="774BCBF7" w14:textId="5C5726E0" w:rsidR="007357C7" w:rsidRDefault="007357C7" w:rsidP="007357C7">
      <w:pPr>
        <w:pStyle w:val="Akapitzlist"/>
        <w:numPr>
          <w:ilvl w:val="0"/>
          <w:numId w:val="8"/>
        </w:numPr>
        <w:spacing w:after="0"/>
        <w:jc w:val="both"/>
        <w:rPr>
          <w:rFonts w:ascii="Times New Roman" w:hAnsi="Times New Roman" w:cs="Times New Roman"/>
        </w:rPr>
      </w:pPr>
      <w:r w:rsidRPr="007357C7">
        <w:rPr>
          <w:rFonts w:ascii="Times New Roman" w:hAnsi="Times New Roman" w:cs="Times New Roman"/>
        </w:rPr>
        <w:t>F – ekranowane folią;</w:t>
      </w:r>
    </w:p>
    <w:p w14:paraId="114039CB" w14:textId="2619D099" w:rsidR="007357C7" w:rsidRDefault="007357C7" w:rsidP="007357C7">
      <w:pPr>
        <w:pStyle w:val="Akapitzlist"/>
        <w:numPr>
          <w:ilvl w:val="0"/>
          <w:numId w:val="8"/>
        </w:numPr>
        <w:spacing w:after="0"/>
        <w:jc w:val="both"/>
        <w:rPr>
          <w:rFonts w:ascii="Times New Roman" w:hAnsi="Times New Roman" w:cs="Times New Roman"/>
        </w:rPr>
      </w:pPr>
      <w:r w:rsidRPr="007357C7">
        <w:rPr>
          <w:rFonts w:ascii="Times New Roman" w:hAnsi="Times New Roman" w:cs="Times New Roman"/>
        </w:rPr>
        <w:t>S – ekranowane siatką;</w:t>
      </w:r>
    </w:p>
    <w:p w14:paraId="4AC966B0" w14:textId="77777777" w:rsidR="00991595" w:rsidRDefault="007357C7" w:rsidP="00991595">
      <w:pPr>
        <w:pStyle w:val="Akapitzlist"/>
        <w:numPr>
          <w:ilvl w:val="0"/>
          <w:numId w:val="8"/>
        </w:numPr>
        <w:spacing w:after="0"/>
        <w:jc w:val="both"/>
        <w:rPr>
          <w:rFonts w:ascii="Times New Roman" w:hAnsi="Times New Roman" w:cs="Times New Roman"/>
        </w:rPr>
      </w:pPr>
      <w:r w:rsidRPr="007357C7">
        <w:rPr>
          <w:rFonts w:ascii="Times New Roman" w:hAnsi="Times New Roman" w:cs="Times New Roman"/>
        </w:rPr>
        <w:t>SF – ekranowane folią i siatką.</w:t>
      </w:r>
    </w:p>
    <w:p w14:paraId="362B15B6" w14:textId="2D6A84AF" w:rsidR="00991595" w:rsidRPr="00991595" w:rsidRDefault="00991595" w:rsidP="00991595">
      <w:pPr>
        <w:spacing w:after="0"/>
        <w:ind w:left="708"/>
        <w:jc w:val="both"/>
        <w:rPr>
          <w:rFonts w:ascii="Times New Roman" w:hAnsi="Times New Roman" w:cs="Times New Roman"/>
        </w:rPr>
      </w:pPr>
      <w:r>
        <w:rPr>
          <w:rFonts w:ascii="Times New Roman" w:hAnsi="Times New Roman" w:cs="Times New Roman"/>
          <w:kern w:val="0"/>
          <w14:ligatures w14:val="none"/>
        </w:rPr>
        <w:t>Sposób zabezpieczenia może być różny, w zależności od rodzaju kabla:</w:t>
      </w:r>
    </w:p>
    <w:p w14:paraId="15C26836" w14:textId="1D4A69CC" w:rsidR="007357C7" w:rsidRDefault="007357C7" w:rsidP="00991595">
      <w:pPr>
        <w:pStyle w:val="Akapitzlist"/>
        <w:numPr>
          <w:ilvl w:val="0"/>
          <w:numId w:val="8"/>
        </w:numPr>
        <w:spacing w:after="0"/>
        <w:jc w:val="both"/>
        <w:rPr>
          <w:rFonts w:ascii="Times New Roman" w:hAnsi="Times New Roman" w:cs="Times New Roman"/>
        </w:rPr>
      </w:pPr>
      <w:r w:rsidRPr="00991595">
        <w:rPr>
          <w:rFonts w:ascii="Times New Roman" w:hAnsi="Times New Roman" w:cs="Times New Roman"/>
        </w:rPr>
        <w:t>U/UTP – skrętka nieekranowana;</w:t>
      </w:r>
    </w:p>
    <w:p w14:paraId="4F467855" w14:textId="574832BC" w:rsidR="00991595" w:rsidRDefault="00991595" w:rsidP="00991595">
      <w:pPr>
        <w:pStyle w:val="Akapitzlist"/>
        <w:numPr>
          <w:ilvl w:val="0"/>
          <w:numId w:val="8"/>
        </w:numPr>
        <w:spacing w:after="0"/>
        <w:jc w:val="both"/>
        <w:rPr>
          <w:rFonts w:ascii="Times New Roman" w:hAnsi="Times New Roman" w:cs="Times New Roman"/>
        </w:rPr>
      </w:pPr>
      <w:r w:rsidRPr="00991595">
        <w:rPr>
          <w:rFonts w:ascii="Times New Roman" w:hAnsi="Times New Roman" w:cs="Times New Roman"/>
        </w:rPr>
        <w:t>F/UTP – skrętka foliowana;</w:t>
      </w:r>
    </w:p>
    <w:p w14:paraId="49D3AFA4" w14:textId="77777777" w:rsidR="00991595" w:rsidRDefault="00991595" w:rsidP="00991595">
      <w:pPr>
        <w:pStyle w:val="Akapitzlist"/>
        <w:numPr>
          <w:ilvl w:val="0"/>
          <w:numId w:val="8"/>
        </w:numPr>
        <w:spacing w:after="0"/>
        <w:jc w:val="both"/>
        <w:rPr>
          <w:rFonts w:ascii="Times New Roman" w:hAnsi="Times New Roman" w:cs="Times New Roman"/>
        </w:rPr>
      </w:pPr>
      <w:r w:rsidRPr="00991595">
        <w:rPr>
          <w:rFonts w:ascii="Times New Roman" w:hAnsi="Times New Roman" w:cs="Times New Roman"/>
        </w:rPr>
        <w:t>U/FTP – skrętka z każdą parą w osobnym ekranie z folii;</w:t>
      </w:r>
    </w:p>
    <w:p w14:paraId="5BA13AAA" w14:textId="77777777" w:rsidR="00991595" w:rsidRDefault="00991595" w:rsidP="00991595">
      <w:pPr>
        <w:pStyle w:val="Akapitzlist"/>
        <w:numPr>
          <w:ilvl w:val="0"/>
          <w:numId w:val="8"/>
        </w:numPr>
        <w:spacing w:after="0"/>
        <w:jc w:val="both"/>
        <w:rPr>
          <w:rFonts w:ascii="Times New Roman" w:hAnsi="Times New Roman" w:cs="Times New Roman"/>
        </w:rPr>
      </w:pPr>
      <w:r w:rsidRPr="00991595">
        <w:rPr>
          <w:rFonts w:ascii="Times New Roman" w:hAnsi="Times New Roman" w:cs="Times New Roman"/>
        </w:rPr>
        <w:t>F/FTP – skrętka z każdą parą w osobnym ekranie z folii i dodatkowo w ekranie z folii;</w:t>
      </w:r>
    </w:p>
    <w:p w14:paraId="1B2EB7DE" w14:textId="77777777" w:rsidR="00991595" w:rsidRDefault="00991595" w:rsidP="00991595">
      <w:pPr>
        <w:pStyle w:val="Akapitzlist"/>
        <w:numPr>
          <w:ilvl w:val="0"/>
          <w:numId w:val="8"/>
        </w:numPr>
        <w:spacing w:after="0"/>
        <w:jc w:val="both"/>
        <w:rPr>
          <w:rFonts w:ascii="Times New Roman" w:hAnsi="Times New Roman" w:cs="Times New Roman"/>
        </w:rPr>
      </w:pPr>
      <w:r w:rsidRPr="00991595">
        <w:rPr>
          <w:rFonts w:ascii="Times New Roman" w:hAnsi="Times New Roman" w:cs="Times New Roman"/>
        </w:rPr>
        <w:t>SF/UTP – skrętka ekranowana folią i siatką;</w:t>
      </w:r>
    </w:p>
    <w:p w14:paraId="41875CDF" w14:textId="4191438D" w:rsidR="00991595" w:rsidRPr="007B0A39" w:rsidRDefault="00991595" w:rsidP="007B0A39">
      <w:pPr>
        <w:pStyle w:val="Akapitzlist"/>
        <w:numPr>
          <w:ilvl w:val="0"/>
          <w:numId w:val="8"/>
        </w:numPr>
        <w:spacing w:after="0"/>
        <w:jc w:val="both"/>
        <w:rPr>
          <w:rFonts w:ascii="Times New Roman" w:hAnsi="Times New Roman" w:cs="Times New Roman"/>
        </w:rPr>
      </w:pPr>
      <w:r w:rsidRPr="00991595">
        <w:rPr>
          <w:rFonts w:ascii="Times New Roman" w:hAnsi="Times New Roman" w:cs="Times New Roman"/>
        </w:rPr>
        <w:t>S/FTP – skrętka z foliowaną każdą parą przewodów i dodatkowo w ekranie z siatki</w:t>
      </w:r>
      <w:r w:rsidR="007B0A39">
        <w:rPr>
          <w:rFonts w:ascii="Times New Roman" w:hAnsi="Times New Roman" w:cs="Times New Roman"/>
        </w:rPr>
        <w:t>.</w:t>
      </w:r>
    </w:p>
    <w:p w14:paraId="116442AC" w14:textId="77777777" w:rsidR="007357C7" w:rsidRDefault="007357C7" w:rsidP="007357C7">
      <w:pPr>
        <w:spacing w:after="0"/>
        <w:ind w:left="708"/>
        <w:jc w:val="both"/>
        <w:rPr>
          <w:rFonts w:ascii="Times New Roman" w:hAnsi="Times New Roman" w:cs="Times New Roman"/>
        </w:rPr>
      </w:pPr>
      <w:r w:rsidRPr="007357C7">
        <w:rPr>
          <w:rFonts w:ascii="Times New Roman" w:hAnsi="Times New Roman" w:cs="Times New Roman"/>
        </w:rPr>
        <w:t>Kable internetowe są również klasyfikowane według kategorii, które określają ich parametry</w:t>
      </w:r>
    </w:p>
    <w:p w14:paraId="5BE76BF3" w14:textId="578E83D4" w:rsidR="007357C7" w:rsidRDefault="007357C7" w:rsidP="007357C7">
      <w:pPr>
        <w:spacing w:after="0"/>
        <w:jc w:val="both"/>
        <w:rPr>
          <w:rFonts w:ascii="Times New Roman" w:hAnsi="Times New Roman" w:cs="Times New Roman"/>
        </w:rPr>
      </w:pPr>
      <w:r w:rsidRPr="007357C7">
        <w:rPr>
          <w:rFonts w:ascii="Times New Roman" w:hAnsi="Times New Roman" w:cs="Times New Roman"/>
        </w:rPr>
        <w:t>techniczne:</w:t>
      </w:r>
    </w:p>
    <w:p w14:paraId="2D77A7DB" w14:textId="482269AD" w:rsidR="007357C7" w:rsidRDefault="007357C7" w:rsidP="007357C7">
      <w:pPr>
        <w:pStyle w:val="Akapitzlist"/>
        <w:numPr>
          <w:ilvl w:val="0"/>
          <w:numId w:val="9"/>
        </w:numPr>
        <w:spacing w:after="0"/>
        <w:jc w:val="both"/>
        <w:rPr>
          <w:rFonts w:ascii="Times New Roman" w:hAnsi="Times New Roman" w:cs="Times New Roman"/>
        </w:rPr>
      </w:pPr>
      <w:r w:rsidRPr="007357C7">
        <w:rPr>
          <w:rFonts w:ascii="Times New Roman" w:hAnsi="Times New Roman" w:cs="Times New Roman"/>
        </w:rPr>
        <w:t>Kategoria 5e – częstotliwość do 100 MHz, szybkość transmisji (przepustowość) do 1 Gb/s na odległości do 100 m (standard 1000Base-T);</w:t>
      </w:r>
    </w:p>
    <w:p w14:paraId="17B34021" w14:textId="20D755C1" w:rsidR="007357C7" w:rsidRDefault="007357C7" w:rsidP="007357C7">
      <w:pPr>
        <w:pStyle w:val="Akapitzlist"/>
        <w:numPr>
          <w:ilvl w:val="0"/>
          <w:numId w:val="9"/>
        </w:numPr>
        <w:spacing w:after="0"/>
        <w:jc w:val="both"/>
        <w:rPr>
          <w:rFonts w:ascii="Times New Roman" w:hAnsi="Times New Roman" w:cs="Times New Roman"/>
        </w:rPr>
      </w:pPr>
      <w:r w:rsidRPr="007357C7">
        <w:rPr>
          <w:rFonts w:ascii="Times New Roman" w:hAnsi="Times New Roman" w:cs="Times New Roman"/>
        </w:rPr>
        <w:t>Kategoria 6 – częstotliwość do 250 MHz, szybkość transmisji (przepustowość) do 10 Gb/s na odległości do 55 m (standard 10Base-T);</w:t>
      </w:r>
    </w:p>
    <w:p w14:paraId="0B3422A1" w14:textId="77777777" w:rsidR="007357C7" w:rsidRDefault="007357C7" w:rsidP="007357C7">
      <w:pPr>
        <w:pStyle w:val="Akapitzlist"/>
        <w:numPr>
          <w:ilvl w:val="0"/>
          <w:numId w:val="9"/>
        </w:numPr>
        <w:spacing w:after="0"/>
        <w:jc w:val="both"/>
        <w:rPr>
          <w:rFonts w:ascii="Times New Roman" w:hAnsi="Times New Roman" w:cs="Times New Roman"/>
        </w:rPr>
      </w:pPr>
      <w:r w:rsidRPr="007357C7">
        <w:rPr>
          <w:rFonts w:ascii="Times New Roman" w:hAnsi="Times New Roman" w:cs="Times New Roman"/>
        </w:rPr>
        <w:lastRenderedPageBreak/>
        <w:t>Kategoria 6a – częstotliwość do 500 MHz, szybkość transmisji (przepustowość) do 10 Gb/s na odległości do 100 m (standard 1000Base-T);</w:t>
      </w:r>
    </w:p>
    <w:p w14:paraId="50BB903C" w14:textId="77777777" w:rsidR="007357C7" w:rsidRDefault="007357C7" w:rsidP="007357C7">
      <w:pPr>
        <w:pStyle w:val="Akapitzlist"/>
        <w:numPr>
          <w:ilvl w:val="0"/>
          <w:numId w:val="9"/>
        </w:numPr>
        <w:spacing w:after="0"/>
        <w:jc w:val="both"/>
        <w:rPr>
          <w:rFonts w:ascii="Times New Roman" w:hAnsi="Times New Roman" w:cs="Times New Roman"/>
        </w:rPr>
      </w:pPr>
      <w:r w:rsidRPr="007357C7">
        <w:rPr>
          <w:rFonts w:ascii="Times New Roman" w:hAnsi="Times New Roman" w:cs="Times New Roman"/>
        </w:rPr>
        <w:t>Kategoria 7 – częstotliwość do 600 MHz, szybkość transmisji (przepustowość) do 10 Gb/s;</w:t>
      </w:r>
    </w:p>
    <w:p w14:paraId="57BFAF38" w14:textId="1737BF88" w:rsidR="007357C7" w:rsidRDefault="007357C7" w:rsidP="007357C7">
      <w:pPr>
        <w:pStyle w:val="Akapitzlist"/>
        <w:numPr>
          <w:ilvl w:val="0"/>
          <w:numId w:val="9"/>
        </w:numPr>
        <w:spacing w:after="0"/>
        <w:jc w:val="both"/>
        <w:rPr>
          <w:rFonts w:ascii="Times New Roman" w:hAnsi="Times New Roman" w:cs="Times New Roman"/>
        </w:rPr>
      </w:pPr>
      <w:r w:rsidRPr="007357C7">
        <w:rPr>
          <w:rFonts w:ascii="Times New Roman" w:hAnsi="Times New Roman" w:cs="Times New Roman"/>
        </w:rPr>
        <w:t>Kategoria 8 – częstotliwość do 1 GHz, szybkość transmisji (przepustowość) do 40 Gb/s.</w:t>
      </w:r>
    </w:p>
    <w:p w14:paraId="1FC16F79" w14:textId="5EB7148A" w:rsidR="00AE1F99" w:rsidRPr="00AE1F99" w:rsidRDefault="007359BA" w:rsidP="00AE1F99">
      <w:pPr>
        <w:spacing w:after="0"/>
        <w:ind w:left="360"/>
        <w:jc w:val="center"/>
        <w:rPr>
          <w:rFonts w:ascii="Times New Roman" w:hAnsi="Times New Roman" w:cs="Times New Roman"/>
          <w:b/>
          <w:bCs/>
        </w:rPr>
      </w:pPr>
      <w:r>
        <w:rPr>
          <w:rFonts w:ascii="Times New Roman" w:hAnsi="Times New Roman" w:cs="Times New Roman"/>
          <w:b/>
          <w:bCs/>
        </w:rPr>
        <w:t>Klimatyzator</w:t>
      </w:r>
    </w:p>
    <w:p w14:paraId="36231F1D" w14:textId="0657859C" w:rsidR="00FF5B45" w:rsidRDefault="00FF5B45" w:rsidP="00FF5B45">
      <w:pPr>
        <w:spacing w:after="0"/>
        <w:ind w:firstLine="360"/>
        <w:jc w:val="both"/>
        <w:rPr>
          <w:rFonts w:ascii="Times New Roman" w:hAnsi="Times New Roman" w:cs="Times New Roman"/>
        </w:rPr>
      </w:pPr>
      <w:r w:rsidRPr="00FF5B45">
        <w:rPr>
          <w:rFonts w:ascii="Times New Roman" w:hAnsi="Times New Roman" w:cs="Times New Roman"/>
        </w:rPr>
        <w:t>Pomieszczenie serwerowe oznaczone literą "S" jest centralnym punktem sieci, w którym znajduje się szafa rackowa. W tej szafie umieszczone są serwery, sprzęt sieciowy i inne komponenty, które zapewniają funkcjonowanie sieci. Ważne jest zapewnienie odpowiedniego chłodzenia, zasilania i bezpieczeństwa tego pomieszczenia, aby zagwarantować niezawodność pracy sieci. Dodatkowo można rozważyć instalację systemów kontroli dostępu, ochrony przeciwpożarowej i innych środków bezpieczeństwa w celu zapewnienia integralności i poufności zasobów sieciowych. Fizyczna organizacja pomieszczenia serwerowego obejmuje prawidłowe umieszczenie szafy rackowej, zapewnienie odpowiedniej przestrzeni do obsługi i efektywnego zarządzania przewodami i infrastrukturą.</w:t>
      </w:r>
    </w:p>
    <w:p w14:paraId="0A184E33" w14:textId="43271430" w:rsidR="00FF5B45" w:rsidRDefault="00FF5B45" w:rsidP="00FF5B45">
      <w:pPr>
        <w:spacing w:after="0"/>
        <w:ind w:firstLine="360"/>
        <w:jc w:val="both"/>
        <w:rPr>
          <w:rFonts w:ascii="Times New Roman" w:hAnsi="Times New Roman" w:cs="Times New Roman"/>
        </w:rPr>
      </w:pPr>
      <w:r w:rsidRPr="00FF5B45">
        <w:rPr>
          <w:rFonts w:ascii="Times New Roman" w:hAnsi="Times New Roman" w:cs="Times New Roman"/>
        </w:rPr>
        <w:t xml:space="preserve">Szacowany całkowity pobór mocy przez urządzenia wynosi około 1500W. W przypadku jednoczesnego uruchomienia wszystkich urządzeń po awarii, spodziewamy się wzrostu poboru o około </w:t>
      </w:r>
      <w:r w:rsidR="00DC5052">
        <w:rPr>
          <w:rFonts w:ascii="Times New Roman" w:hAnsi="Times New Roman" w:cs="Times New Roman"/>
        </w:rPr>
        <w:t>495</w:t>
      </w:r>
      <w:r w:rsidRPr="00FF5B45">
        <w:rPr>
          <w:rFonts w:ascii="Times New Roman" w:hAnsi="Times New Roman" w:cs="Times New Roman"/>
        </w:rPr>
        <w:t>W. Aby zapewnić niezakłócone zasilanie, należy dostarczyć odpowiednie źródło energii o wystarczającej mocy, które jest w stanie obsłużyć szczytowe obciążenie.</w:t>
      </w:r>
    </w:p>
    <w:p w14:paraId="290FA6ED" w14:textId="4C62930F" w:rsidR="00FF5B45" w:rsidRDefault="00FF5B45" w:rsidP="00FF5B45">
      <w:pPr>
        <w:spacing w:after="0"/>
        <w:ind w:firstLine="360"/>
        <w:jc w:val="both"/>
        <w:rPr>
          <w:rFonts w:ascii="Times New Roman" w:hAnsi="Times New Roman" w:cs="Times New Roman"/>
        </w:rPr>
      </w:pPr>
      <w:r w:rsidRPr="00FF5B45">
        <w:rPr>
          <w:rFonts w:ascii="Times New Roman" w:hAnsi="Times New Roman" w:cs="Times New Roman"/>
        </w:rPr>
        <w:t>Aby zapewnić niezawodne działanie urządzeń w zamkniętej szafie, konieczne jest odpowiednie klimatyzowanie pomieszczenia. Wysoka temperatura może spowodować przegrzanie urządzeń, co może doprowadzić do ich uszkodzenia. W tym celu używamy klimatyzatora LG Dual Cool R32 o mocy 3,5/4kW</w:t>
      </w:r>
      <w:r w:rsidR="00750AE6">
        <w:rPr>
          <w:rFonts w:ascii="Times New Roman" w:hAnsi="Times New Roman" w:cs="Times New Roman"/>
        </w:rPr>
        <w:t xml:space="preserve"> (rys. 2.1)</w:t>
      </w:r>
      <w:r w:rsidRPr="00FF5B45">
        <w:rPr>
          <w:rFonts w:ascii="Times New Roman" w:hAnsi="Times New Roman" w:cs="Times New Roman"/>
        </w:rPr>
        <w:t>. Ten klimatyzator jest w stanie zapewnić skuteczne chłodzenie pomieszczenia, utrzymując optymalną temperaturę dla urządzeń w szafie rack. Dzięki temu zapewniamy stabilne warunki pracy serwerów i innych urządzeń w sieci. Odpowiednie chłodzenie jest ważnym aspektem zapewnienia wydajności i niezawodności infrastruktury sieciowej.</w:t>
      </w:r>
    </w:p>
    <w:p w14:paraId="4E9D05E9" w14:textId="711D690A" w:rsidR="00750AE6" w:rsidRDefault="00750AE6" w:rsidP="00750AE6">
      <w:pPr>
        <w:spacing w:after="0"/>
        <w:ind w:firstLine="360"/>
        <w:jc w:val="center"/>
        <w:rPr>
          <w:rFonts w:ascii="Times New Roman" w:hAnsi="Times New Roman" w:cs="Times New Roman"/>
        </w:rPr>
      </w:pPr>
      <w:r>
        <w:rPr>
          <w:noProof/>
        </w:rPr>
        <w:drawing>
          <wp:inline distT="0" distB="0" distL="0" distR="0" wp14:anchorId="3F8CB98F" wp14:editId="31259D42">
            <wp:extent cx="3358795" cy="1293962"/>
            <wp:effectExtent l="0" t="0" r="0" b="1905"/>
            <wp:docPr id="1505234836" name="Obraz 1" descr="Klimatyzator LG Dual Cool R32 3,5/4kW AP12RT - zdjęc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matyzator LG Dual Cool R32 3,5/4kW AP12RT - zdjęci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3222" cy="1307225"/>
                    </a:xfrm>
                    <a:prstGeom prst="rect">
                      <a:avLst/>
                    </a:prstGeom>
                    <a:noFill/>
                    <a:ln>
                      <a:noFill/>
                    </a:ln>
                  </pic:spPr>
                </pic:pic>
              </a:graphicData>
            </a:graphic>
          </wp:inline>
        </w:drawing>
      </w:r>
    </w:p>
    <w:p w14:paraId="71DC4F06" w14:textId="42854E11" w:rsidR="00750AE6" w:rsidRDefault="00750AE6" w:rsidP="00750AE6">
      <w:pPr>
        <w:spacing w:after="0"/>
        <w:ind w:firstLine="360"/>
        <w:jc w:val="center"/>
        <w:rPr>
          <w:rFonts w:ascii="Times New Roman" w:hAnsi="Times New Roman" w:cs="Times New Roman"/>
        </w:rPr>
      </w:pPr>
      <w:r>
        <w:rPr>
          <w:rFonts w:ascii="Times New Roman" w:hAnsi="Times New Roman" w:cs="Times New Roman"/>
        </w:rPr>
        <w:t>Rys. 2.1 – klimatyzator dla serwerowni.</w:t>
      </w:r>
    </w:p>
    <w:p w14:paraId="067D372C" w14:textId="4194ED30" w:rsidR="00FF5B45" w:rsidRPr="00AE1F99" w:rsidRDefault="00AE1F99" w:rsidP="00AE1F99">
      <w:pPr>
        <w:spacing w:after="0"/>
        <w:ind w:firstLine="360"/>
        <w:jc w:val="center"/>
        <w:rPr>
          <w:rFonts w:ascii="Times New Roman" w:hAnsi="Times New Roman" w:cs="Times New Roman"/>
          <w:b/>
          <w:bCs/>
        </w:rPr>
      </w:pPr>
      <w:r w:rsidRPr="00AE1F99">
        <w:rPr>
          <w:rFonts w:ascii="Times New Roman" w:hAnsi="Times New Roman" w:cs="Times New Roman"/>
          <w:b/>
          <w:bCs/>
          <w:lang w:val="uk-UA"/>
        </w:rPr>
        <w:t>Pośredni punkt dystrybucyjn</w:t>
      </w:r>
      <w:r>
        <w:rPr>
          <w:rFonts w:ascii="Times New Roman" w:hAnsi="Times New Roman" w:cs="Times New Roman"/>
          <w:b/>
          <w:bCs/>
        </w:rPr>
        <w:t>y (IDF).</w:t>
      </w:r>
    </w:p>
    <w:p w14:paraId="0F48A84C" w14:textId="004DDA01" w:rsidR="00FF5B45" w:rsidRDefault="00AE1F99" w:rsidP="00FF5B45">
      <w:pPr>
        <w:spacing w:after="0"/>
        <w:ind w:firstLine="360"/>
        <w:jc w:val="both"/>
        <w:rPr>
          <w:rFonts w:ascii="Times New Roman" w:hAnsi="Times New Roman" w:cs="Times New Roman"/>
        </w:rPr>
      </w:pPr>
      <w:r w:rsidRPr="00AE1F99">
        <w:rPr>
          <w:rFonts w:ascii="Times New Roman" w:hAnsi="Times New Roman" w:cs="Times New Roman"/>
          <w:lang w:val="uk-UA"/>
        </w:rPr>
        <w:t>Pośredni punkt dystrybucyjny (ang. intermediate distribution point) to miejsce w sieci komputerowej, gdzie następuje rozgałęzienie lub dystrybucja sygnału sieciowego. Jest to punkt, w którym łącza sieciowe rozdzielają się na różne kierunki, aby obsłużyć różne segmenty lub podsieci w infrastrukturze sieciowej.</w:t>
      </w:r>
      <w:r>
        <w:rPr>
          <w:rFonts w:ascii="Times New Roman" w:hAnsi="Times New Roman" w:cs="Times New Roman"/>
          <w:lang w:val="uk-UA"/>
        </w:rPr>
        <w:t xml:space="preserve"> </w:t>
      </w:r>
      <w:r>
        <w:rPr>
          <w:rFonts w:ascii="Times New Roman" w:hAnsi="Times New Roman" w:cs="Times New Roman"/>
        </w:rPr>
        <w:t>Maksymalna długość kabla od punktu abonenckiego do IDFu nie może być większa niż 90m.</w:t>
      </w:r>
    </w:p>
    <w:p w14:paraId="6944BA89" w14:textId="1EC80BA2" w:rsidR="007359BA" w:rsidRDefault="007359BA" w:rsidP="00FF5B45">
      <w:pPr>
        <w:spacing w:after="0"/>
        <w:ind w:firstLine="360"/>
        <w:jc w:val="both"/>
        <w:rPr>
          <w:rFonts w:ascii="Times New Roman" w:hAnsi="Times New Roman" w:cs="Times New Roman"/>
        </w:rPr>
      </w:pPr>
      <w:r w:rsidRPr="004805C2">
        <w:rPr>
          <w:rFonts w:ascii="Times New Roman" w:hAnsi="Times New Roman" w:cs="Times New Roman"/>
        </w:rPr>
        <w:t xml:space="preserve">Dla obszarów IDF wykorzystam wiszącą szafę </w:t>
      </w:r>
      <w:r>
        <w:rPr>
          <w:rFonts w:ascii="Times New Roman" w:hAnsi="Times New Roman" w:cs="Times New Roman"/>
        </w:rPr>
        <w:t xml:space="preserve">rack </w:t>
      </w:r>
      <w:r w:rsidRPr="004805C2">
        <w:rPr>
          <w:rFonts w:ascii="Times New Roman" w:hAnsi="Times New Roman" w:cs="Times New Roman"/>
        </w:rPr>
        <w:t>ExtraLink 19" 6U o wymiarach 600x600 mm</w:t>
      </w:r>
      <w:r>
        <w:rPr>
          <w:rFonts w:ascii="Times New Roman" w:hAnsi="Times New Roman" w:cs="Times New Roman"/>
        </w:rPr>
        <w:t xml:space="preserve"> (rys. 2.3)</w:t>
      </w:r>
      <w:r w:rsidRPr="004805C2">
        <w:rPr>
          <w:rFonts w:ascii="Times New Roman" w:hAnsi="Times New Roman" w:cs="Times New Roman"/>
        </w:rPr>
        <w:t>. Do obsługi okablowania sieciowego użyłem przełącznik</w:t>
      </w:r>
      <w:r>
        <w:rPr>
          <w:rFonts w:ascii="Times New Roman" w:hAnsi="Times New Roman" w:cs="Times New Roman"/>
        </w:rPr>
        <w:t xml:space="preserve"> </w:t>
      </w:r>
      <w:r w:rsidRPr="00DC5052">
        <w:rPr>
          <w:rFonts w:ascii="Times New Roman" w:hAnsi="Times New Roman" w:cs="Times New Roman"/>
        </w:rPr>
        <w:t>Dell Networking N2024 24 porty</w:t>
      </w:r>
      <w:r>
        <w:rPr>
          <w:rFonts w:ascii="Times New Roman" w:hAnsi="Times New Roman" w:cs="Times New Roman"/>
        </w:rPr>
        <w:t xml:space="preserve"> (rys. 2.2)</w:t>
      </w:r>
      <w:r w:rsidRPr="004805C2">
        <w:rPr>
          <w:rFonts w:ascii="Times New Roman" w:hAnsi="Times New Roman" w:cs="Times New Roman"/>
        </w:rPr>
        <w:t xml:space="preserve"> </w:t>
      </w:r>
      <w:r>
        <w:rPr>
          <w:rFonts w:ascii="Times New Roman" w:hAnsi="Times New Roman" w:cs="Times New Roman"/>
        </w:rPr>
        <w:t>oraz</w:t>
      </w:r>
      <w:r w:rsidRPr="004805C2">
        <w:rPr>
          <w:rFonts w:ascii="Times New Roman" w:hAnsi="Times New Roman" w:cs="Times New Roman"/>
        </w:rPr>
        <w:t xml:space="preserve"> </w:t>
      </w:r>
      <w:r>
        <w:rPr>
          <w:rFonts w:ascii="Times New Roman" w:hAnsi="Times New Roman" w:cs="Times New Roman"/>
        </w:rPr>
        <w:t>M</w:t>
      </w:r>
      <w:r w:rsidRPr="000106F4">
        <w:rPr>
          <w:rFonts w:ascii="Times New Roman" w:hAnsi="Times New Roman" w:cs="Times New Roman"/>
        </w:rPr>
        <w:t>ini+ UPS rack 1000 600W</w:t>
      </w:r>
      <w:r>
        <w:rPr>
          <w:rFonts w:ascii="Times New Roman" w:hAnsi="Times New Roman" w:cs="Times New Roman"/>
        </w:rPr>
        <w:t xml:space="preserve"> (rys. 2.10)</w:t>
      </w:r>
      <w:r w:rsidRPr="004805C2">
        <w:rPr>
          <w:rFonts w:ascii="Times New Roman" w:hAnsi="Times New Roman" w:cs="Times New Roman"/>
        </w:rPr>
        <w:t>.</w:t>
      </w:r>
    </w:p>
    <w:p w14:paraId="34A442D5" w14:textId="7827EDD2" w:rsidR="00AE1F99" w:rsidRDefault="00AE1F99" w:rsidP="00FF5B45">
      <w:pPr>
        <w:spacing w:after="0"/>
        <w:ind w:firstLine="360"/>
        <w:jc w:val="both"/>
        <w:rPr>
          <w:rFonts w:ascii="Times New Roman" w:hAnsi="Times New Roman" w:cs="Times New Roman"/>
        </w:rPr>
      </w:pPr>
      <w:r>
        <w:rPr>
          <w:rFonts w:ascii="Times New Roman" w:hAnsi="Times New Roman" w:cs="Times New Roman"/>
        </w:rPr>
        <w:t xml:space="preserve">W </w:t>
      </w:r>
      <w:r w:rsidRPr="00AE1F99">
        <w:rPr>
          <w:rFonts w:ascii="Times New Roman" w:hAnsi="Times New Roman" w:cs="Times New Roman"/>
        </w:rPr>
        <w:t>skład</w:t>
      </w:r>
      <w:r>
        <w:rPr>
          <w:rFonts w:ascii="Times New Roman" w:hAnsi="Times New Roman" w:cs="Times New Roman"/>
        </w:rPr>
        <w:t xml:space="preserve"> IDFu wchodzą:</w:t>
      </w:r>
    </w:p>
    <w:p w14:paraId="3760EC6B" w14:textId="6A0EF4AA" w:rsidR="00AE1F99" w:rsidRDefault="00DC5052" w:rsidP="00AE1F99">
      <w:pPr>
        <w:pStyle w:val="Akapitzlist"/>
        <w:numPr>
          <w:ilvl w:val="0"/>
          <w:numId w:val="15"/>
        </w:numPr>
        <w:spacing w:after="0"/>
        <w:jc w:val="both"/>
        <w:rPr>
          <w:rFonts w:ascii="Times New Roman" w:hAnsi="Times New Roman" w:cs="Times New Roman"/>
        </w:rPr>
      </w:pPr>
      <w:r w:rsidRPr="00DC5052">
        <w:rPr>
          <w:rFonts w:ascii="Times New Roman" w:hAnsi="Times New Roman" w:cs="Times New Roman"/>
        </w:rPr>
        <w:t xml:space="preserve">przełącznik </w:t>
      </w:r>
      <w:r>
        <w:rPr>
          <w:rFonts w:ascii="Times New Roman" w:hAnsi="Times New Roman" w:cs="Times New Roman"/>
        </w:rPr>
        <w:t xml:space="preserve"> - </w:t>
      </w:r>
      <w:r w:rsidRPr="00DC5052">
        <w:rPr>
          <w:rFonts w:ascii="Times New Roman" w:hAnsi="Times New Roman" w:cs="Times New Roman"/>
        </w:rPr>
        <w:t>Dell Networking N2024 24 porty</w:t>
      </w:r>
      <w:r w:rsidR="00750AE6">
        <w:rPr>
          <w:rFonts w:ascii="Times New Roman" w:hAnsi="Times New Roman" w:cs="Times New Roman"/>
        </w:rPr>
        <w:t xml:space="preserve"> (rys. 2.2)</w:t>
      </w:r>
      <w:r>
        <w:rPr>
          <w:rFonts w:ascii="Times New Roman" w:hAnsi="Times New Roman" w:cs="Times New Roman"/>
        </w:rPr>
        <w:t>;</w:t>
      </w:r>
    </w:p>
    <w:p w14:paraId="7D29DB27" w14:textId="537CCA1B" w:rsidR="0004534C" w:rsidRDefault="006E1CE2" w:rsidP="0004534C">
      <w:pPr>
        <w:spacing w:after="0"/>
        <w:ind w:left="360"/>
        <w:jc w:val="center"/>
        <w:rPr>
          <w:rFonts w:ascii="Times New Roman" w:hAnsi="Times New Roman" w:cs="Times New Roman"/>
        </w:rPr>
      </w:pPr>
      <w:r w:rsidRPr="006E1CE2">
        <w:rPr>
          <w:rFonts w:ascii="Times New Roman" w:hAnsi="Times New Roman" w:cs="Times New Roman"/>
          <w:noProof/>
        </w:rPr>
        <w:drawing>
          <wp:inline distT="0" distB="0" distL="0" distR="0" wp14:anchorId="75624EB0" wp14:editId="5771B0D2">
            <wp:extent cx="4772691" cy="924054"/>
            <wp:effectExtent l="0" t="0" r="8890" b="9525"/>
            <wp:docPr id="2105706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0619" name=""/>
                    <pic:cNvPicPr/>
                  </pic:nvPicPr>
                  <pic:blipFill>
                    <a:blip r:embed="rId8"/>
                    <a:stretch>
                      <a:fillRect/>
                    </a:stretch>
                  </pic:blipFill>
                  <pic:spPr>
                    <a:xfrm>
                      <a:off x="0" y="0"/>
                      <a:ext cx="4772691" cy="924054"/>
                    </a:xfrm>
                    <a:prstGeom prst="rect">
                      <a:avLst/>
                    </a:prstGeom>
                  </pic:spPr>
                </pic:pic>
              </a:graphicData>
            </a:graphic>
          </wp:inline>
        </w:drawing>
      </w:r>
    </w:p>
    <w:p w14:paraId="43F8E6F8" w14:textId="7808CBAD" w:rsidR="0004534C" w:rsidRDefault="0004534C" w:rsidP="007359BA">
      <w:pPr>
        <w:spacing w:after="0"/>
        <w:ind w:left="360"/>
        <w:jc w:val="center"/>
        <w:rPr>
          <w:rFonts w:ascii="Times New Roman" w:hAnsi="Times New Roman" w:cs="Times New Roman"/>
        </w:rPr>
      </w:pPr>
      <w:r>
        <w:rPr>
          <w:rFonts w:ascii="Times New Roman" w:hAnsi="Times New Roman" w:cs="Times New Roman"/>
        </w:rPr>
        <w:t>Rys. 2.2. – Dell Networking N2024 24 porty.</w:t>
      </w:r>
    </w:p>
    <w:p w14:paraId="49B4161C" w14:textId="77777777" w:rsidR="007359BA" w:rsidRDefault="007359BA" w:rsidP="007359BA">
      <w:pPr>
        <w:spacing w:after="0"/>
        <w:ind w:firstLine="708"/>
        <w:jc w:val="center"/>
        <w:rPr>
          <w:rFonts w:ascii="Times New Roman" w:hAnsi="Times New Roman" w:cs="Times New Roman"/>
        </w:rPr>
      </w:pPr>
      <w:r w:rsidRPr="004805C2">
        <w:rPr>
          <w:rFonts w:ascii="Times New Roman" w:hAnsi="Times New Roman" w:cs="Times New Roman"/>
          <w:noProof/>
        </w:rPr>
        <w:lastRenderedPageBreak/>
        <w:drawing>
          <wp:inline distT="0" distB="0" distL="0" distR="0" wp14:anchorId="3633B50C" wp14:editId="764D5479">
            <wp:extent cx="2337758" cy="1677087"/>
            <wp:effectExtent l="0" t="0" r="5715" b="0"/>
            <wp:docPr id="520425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2545" name=""/>
                    <pic:cNvPicPr/>
                  </pic:nvPicPr>
                  <pic:blipFill>
                    <a:blip r:embed="rId9"/>
                    <a:stretch>
                      <a:fillRect/>
                    </a:stretch>
                  </pic:blipFill>
                  <pic:spPr>
                    <a:xfrm>
                      <a:off x="0" y="0"/>
                      <a:ext cx="2358892" cy="1692248"/>
                    </a:xfrm>
                    <a:prstGeom prst="rect">
                      <a:avLst/>
                    </a:prstGeom>
                  </pic:spPr>
                </pic:pic>
              </a:graphicData>
            </a:graphic>
          </wp:inline>
        </w:drawing>
      </w:r>
    </w:p>
    <w:p w14:paraId="2706C4AE" w14:textId="307AEB86" w:rsidR="007359BA" w:rsidRDefault="007359BA" w:rsidP="001670CB">
      <w:pPr>
        <w:spacing w:after="0"/>
        <w:ind w:firstLine="708"/>
        <w:jc w:val="center"/>
        <w:rPr>
          <w:rFonts w:ascii="Times New Roman" w:hAnsi="Times New Roman" w:cs="Times New Roman"/>
        </w:rPr>
      </w:pPr>
      <w:r>
        <w:rPr>
          <w:rFonts w:ascii="Times New Roman" w:hAnsi="Times New Roman" w:cs="Times New Roman"/>
        </w:rPr>
        <w:t>Rys. 2.3 – Szafa rack dla IDF.</w:t>
      </w:r>
      <w:r w:rsidRPr="004805C2">
        <w:rPr>
          <w:rFonts w:ascii="Times New Roman" w:hAnsi="Times New Roman" w:cs="Times New Roman"/>
        </w:rPr>
        <w:t xml:space="preserve"> </w:t>
      </w:r>
    </w:p>
    <w:p w14:paraId="2807BF47" w14:textId="703CD556" w:rsidR="00DC5052" w:rsidRPr="00DC5052" w:rsidRDefault="00DC5052" w:rsidP="00DC5052">
      <w:pPr>
        <w:pStyle w:val="Akapitzlist"/>
        <w:spacing w:after="0"/>
        <w:jc w:val="center"/>
        <w:rPr>
          <w:rFonts w:ascii="Times New Roman" w:hAnsi="Times New Roman" w:cs="Times New Roman"/>
          <w:b/>
          <w:bCs/>
        </w:rPr>
      </w:pPr>
      <w:r>
        <w:rPr>
          <w:rFonts w:ascii="Times New Roman" w:hAnsi="Times New Roman" w:cs="Times New Roman"/>
          <w:b/>
          <w:bCs/>
        </w:rPr>
        <w:t>Główny</w:t>
      </w:r>
      <w:r w:rsidRPr="00DC5052">
        <w:rPr>
          <w:rFonts w:ascii="Times New Roman" w:hAnsi="Times New Roman" w:cs="Times New Roman"/>
          <w:b/>
          <w:bCs/>
          <w:lang w:val="uk-UA"/>
        </w:rPr>
        <w:t xml:space="preserve"> punkt dystrybucyjn</w:t>
      </w:r>
      <w:r w:rsidRPr="00DC5052">
        <w:rPr>
          <w:rFonts w:ascii="Times New Roman" w:hAnsi="Times New Roman" w:cs="Times New Roman"/>
          <w:b/>
          <w:bCs/>
        </w:rPr>
        <w:t>y (</w:t>
      </w:r>
      <w:r>
        <w:rPr>
          <w:rFonts w:ascii="Times New Roman" w:hAnsi="Times New Roman" w:cs="Times New Roman"/>
          <w:b/>
          <w:bCs/>
        </w:rPr>
        <w:t>MDF</w:t>
      </w:r>
      <w:r w:rsidRPr="00DC5052">
        <w:rPr>
          <w:rFonts w:ascii="Times New Roman" w:hAnsi="Times New Roman" w:cs="Times New Roman"/>
          <w:b/>
          <w:bCs/>
        </w:rPr>
        <w:t>).</w:t>
      </w:r>
    </w:p>
    <w:p w14:paraId="0F7047B6" w14:textId="056A78FE" w:rsidR="00FF5B45" w:rsidRDefault="00DC5052" w:rsidP="00DC5052">
      <w:pPr>
        <w:spacing w:after="0"/>
        <w:ind w:firstLine="708"/>
        <w:jc w:val="both"/>
        <w:rPr>
          <w:rFonts w:ascii="Times New Roman" w:hAnsi="Times New Roman" w:cs="Times New Roman"/>
        </w:rPr>
      </w:pPr>
      <w:r w:rsidRPr="00DC5052">
        <w:rPr>
          <w:rFonts w:ascii="Times New Roman" w:hAnsi="Times New Roman" w:cs="Times New Roman"/>
        </w:rPr>
        <w:t xml:space="preserve">Główny punkt dystrybucji (ang. main distribution point) obsługuje kable z całego budynku. Fizycznym odzwierciedleniem tego punktu będzie </w:t>
      </w:r>
      <w:r w:rsidR="0004534C" w:rsidRPr="0004534C">
        <w:rPr>
          <w:rFonts w:ascii="Times New Roman" w:hAnsi="Times New Roman" w:cs="Times New Roman"/>
        </w:rPr>
        <w:t>Szafa RACK 19" 24U 600x800 mm stojąca SIGNAL</w:t>
      </w:r>
      <w:r w:rsidR="0004534C">
        <w:rPr>
          <w:rFonts w:ascii="Times New Roman" w:hAnsi="Times New Roman" w:cs="Times New Roman"/>
        </w:rPr>
        <w:t xml:space="preserve"> (rys. 2.</w:t>
      </w:r>
      <w:r w:rsidR="007359BA">
        <w:rPr>
          <w:rFonts w:ascii="Times New Roman" w:hAnsi="Times New Roman" w:cs="Times New Roman"/>
        </w:rPr>
        <w:t>5</w:t>
      </w:r>
      <w:r w:rsidR="0004534C">
        <w:rPr>
          <w:rFonts w:ascii="Times New Roman" w:hAnsi="Times New Roman" w:cs="Times New Roman"/>
        </w:rPr>
        <w:t>)</w:t>
      </w:r>
      <w:r w:rsidRPr="00DC5052">
        <w:rPr>
          <w:rFonts w:ascii="Times New Roman" w:hAnsi="Times New Roman" w:cs="Times New Roman"/>
        </w:rPr>
        <w:t>. W tej szafie znajdują się główne urządzenia sieciowe, takie jak routery, przełączniki i panele patchujące, które zapewniają rozprowadzenie sygnału sieciowego do różnych części budynku. Szafa rack zapewnia organizację i ochronę sprzętu sieciowego, umożliwiając efektywne zarządzanie przewodami i utrzymanie porządku. Ponadto, główny punkt dystrybucji może zawierać dodatkowe urządzenia, takie jak zabezpieczenia przed przepięciami, zapewnienie zasilania awaryjnego oraz systemy kontroli dostępu, aby zapewnić bezpieczeństwo i niezawodność sieci.</w:t>
      </w:r>
    </w:p>
    <w:p w14:paraId="513519AB" w14:textId="30C3595B" w:rsidR="007359BA" w:rsidRDefault="007359BA" w:rsidP="00DC5052">
      <w:pPr>
        <w:spacing w:after="0"/>
        <w:ind w:firstLine="708"/>
        <w:jc w:val="both"/>
        <w:rPr>
          <w:rFonts w:ascii="Times New Roman" w:hAnsi="Times New Roman" w:cs="Times New Roman"/>
        </w:rPr>
      </w:pPr>
      <w:r>
        <w:rPr>
          <w:rFonts w:ascii="Times New Roman" w:hAnsi="Times New Roman" w:cs="Times New Roman"/>
        </w:rPr>
        <w:t>W skład MDFu wchodzą:</w:t>
      </w:r>
    </w:p>
    <w:p w14:paraId="46D149D4" w14:textId="09320AE2" w:rsidR="007359BA" w:rsidRDefault="007359BA" w:rsidP="007359BA">
      <w:pPr>
        <w:pStyle w:val="Akapitzlist"/>
        <w:numPr>
          <w:ilvl w:val="0"/>
          <w:numId w:val="15"/>
        </w:numPr>
        <w:spacing w:after="0"/>
        <w:jc w:val="both"/>
        <w:rPr>
          <w:rFonts w:ascii="Times New Roman" w:hAnsi="Times New Roman" w:cs="Times New Roman"/>
        </w:rPr>
      </w:pPr>
      <w:r>
        <w:rPr>
          <w:rFonts w:ascii="Times New Roman" w:hAnsi="Times New Roman" w:cs="Times New Roman"/>
        </w:rPr>
        <w:t xml:space="preserve">serwer pośredni – Dell </w:t>
      </w:r>
      <w:r w:rsidRPr="0004534C">
        <w:rPr>
          <w:rFonts w:ascii="Times New Roman" w:hAnsi="Times New Roman" w:cs="Times New Roman"/>
        </w:rPr>
        <w:t>PowerEdge R250</w:t>
      </w:r>
      <w:r>
        <w:rPr>
          <w:rFonts w:ascii="Times New Roman" w:hAnsi="Times New Roman" w:cs="Times New Roman"/>
        </w:rPr>
        <w:t xml:space="preserve"> (rys. 2.4).</w:t>
      </w:r>
    </w:p>
    <w:p w14:paraId="0B39DE91" w14:textId="77777777" w:rsidR="007359BA" w:rsidRDefault="007359BA" w:rsidP="007359BA">
      <w:pPr>
        <w:pStyle w:val="Akapitzlist"/>
        <w:spacing w:after="0"/>
        <w:rPr>
          <w:rFonts w:ascii="Times New Roman" w:hAnsi="Times New Roman" w:cs="Times New Roman"/>
        </w:rPr>
      </w:pPr>
      <w:r w:rsidRPr="0004534C">
        <w:rPr>
          <w:noProof/>
        </w:rPr>
        <w:drawing>
          <wp:inline distT="0" distB="0" distL="0" distR="0" wp14:anchorId="2F4BC82F" wp14:editId="7992D23B">
            <wp:extent cx="5003321" cy="1136115"/>
            <wp:effectExtent l="0" t="0" r="6985" b="6985"/>
            <wp:docPr id="548569091" name="Obraz 2" descr="R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7185" cy="1143805"/>
                    </a:xfrm>
                    <a:prstGeom prst="rect">
                      <a:avLst/>
                    </a:prstGeom>
                    <a:noFill/>
                    <a:ln>
                      <a:noFill/>
                    </a:ln>
                  </pic:spPr>
                </pic:pic>
              </a:graphicData>
            </a:graphic>
          </wp:inline>
        </w:drawing>
      </w:r>
    </w:p>
    <w:p w14:paraId="71D0D8E9" w14:textId="67BABACF" w:rsidR="007359BA" w:rsidRPr="007359BA" w:rsidRDefault="007359BA" w:rsidP="007359BA">
      <w:pPr>
        <w:pStyle w:val="Akapitzlist"/>
        <w:spacing w:after="0"/>
        <w:jc w:val="center"/>
        <w:rPr>
          <w:rFonts w:ascii="Times New Roman" w:hAnsi="Times New Roman" w:cs="Times New Roman"/>
        </w:rPr>
      </w:pPr>
      <w:r w:rsidRPr="007359BA">
        <w:rPr>
          <w:rFonts w:ascii="Times New Roman" w:hAnsi="Times New Roman" w:cs="Times New Roman"/>
        </w:rPr>
        <w:t>Rys. 2.</w:t>
      </w:r>
      <w:r>
        <w:rPr>
          <w:rFonts w:ascii="Times New Roman" w:hAnsi="Times New Roman" w:cs="Times New Roman"/>
        </w:rPr>
        <w:t>4</w:t>
      </w:r>
      <w:r w:rsidRPr="007359BA">
        <w:rPr>
          <w:rFonts w:ascii="Times New Roman" w:hAnsi="Times New Roman" w:cs="Times New Roman"/>
        </w:rPr>
        <w:t xml:space="preserve"> – </w:t>
      </w:r>
      <w:r w:rsidR="00BF4AFD">
        <w:rPr>
          <w:rFonts w:ascii="Times New Roman" w:hAnsi="Times New Roman" w:cs="Times New Roman"/>
        </w:rPr>
        <w:t xml:space="preserve">Serwer </w:t>
      </w:r>
      <w:r w:rsidRPr="007359BA">
        <w:rPr>
          <w:rFonts w:ascii="Times New Roman" w:hAnsi="Times New Roman" w:cs="Times New Roman"/>
        </w:rPr>
        <w:t>Dell PowerEdge R250.</w:t>
      </w:r>
    </w:p>
    <w:p w14:paraId="31B0764C" w14:textId="43F29800" w:rsidR="0004534C" w:rsidRDefault="0004534C" w:rsidP="0004534C">
      <w:pPr>
        <w:spacing w:after="0"/>
        <w:ind w:firstLine="708"/>
        <w:jc w:val="center"/>
        <w:rPr>
          <w:rFonts w:ascii="Times New Roman" w:hAnsi="Times New Roman" w:cs="Times New Roman"/>
        </w:rPr>
      </w:pPr>
      <w:r>
        <w:rPr>
          <w:noProof/>
        </w:rPr>
        <w:drawing>
          <wp:inline distT="0" distB="0" distL="0" distR="0" wp14:anchorId="60D32AD5" wp14:editId="78BA4439">
            <wp:extent cx="2147977" cy="3579963"/>
            <wp:effectExtent l="0" t="0" r="5080" b="1905"/>
            <wp:docPr id="174913081" name="Obraz 4" descr="Widok ogól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dok ogóln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293" cy="3630489"/>
                    </a:xfrm>
                    <a:prstGeom prst="rect">
                      <a:avLst/>
                    </a:prstGeom>
                    <a:noFill/>
                    <a:ln>
                      <a:noFill/>
                    </a:ln>
                  </pic:spPr>
                </pic:pic>
              </a:graphicData>
            </a:graphic>
          </wp:inline>
        </w:drawing>
      </w:r>
    </w:p>
    <w:p w14:paraId="2BF57357" w14:textId="6A87934A" w:rsidR="00EE4059" w:rsidRPr="00EE4059" w:rsidRDefault="0004534C" w:rsidP="00FE5BBF">
      <w:pPr>
        <w:spacing w:after="0"/>
        <w:ind w:firstLine="708"/>
        <w:jc w:val="center"/>
        <w:rPr>
          <w:rFonts w:ascii="Times New Roman" w:hAnsi="Times New Roman" w:cs="Times New Roman"/>
          <w:lang w:val="uk-UA"/>
        </w:rPr>
      </w:pPr>
      <w:r>
        <w:rPr>
          <w:rFonts w:ascii="Times New Roman" w:hAnsi="Times New Roman" w:cs="Times New Roman"/>
        </w:rPr>
        <w:t>Rys. 2.</w:t>
      </w:r>
      <w:r w:rsidR="007359BA">
        <w:rPr>
          <w:rFonts w:ascii="Times New Roman" w:hAnsi="Times New Roman" w:cs="Times New Roman"/>
        </w:rPr>
        <w:t>5</w:t>
      </w:r>
      <w:r>
        <w:rPr>
          <w:rFonts w:ascii="Times New Roman" w:hAnsi="Times New Roman" w:cs="Times New Roman"/>
        </w:rPr>
        <w:t xml:space="preserve"> – Szafa rack dla serwera.</w:t>
      </w:r>
    </w:p>
    <w:p w14:paraId="0BF2DA38" w14:textId="07DF32FD" w:rsidR="00613FD2" w:rsidRPr="00613FD2" w:rsidRDefault="00613FD2" w:rsidP="0004534C">
      <w:pPr>
        <w:spacing w:after="0"/>
        <w:ind w:firstLine="708"/>
        <w:jc w:val="center"/>
        <w:rPr>
          <w:rFonts w:ascii="Times New Roman" w:hAnsi="Times New Roman" w:cs="Times New Roman"/>
          <w:b/>
          <w:bCs/>
          <w:lang w:val="uk-UA"/>
        </w:rPr>
      </w:pPr>
      <w:r>
        <w:rPr>
          <w:rFonts w:ascii="Times New Roman" w:hAnsi="Times New Roman" w:cs="Times New Roman"/>
          <w:b/>
          <w:bCs/>
        </w:rPr>
        <w:lastRenderedPageBreak/>
        <w:t>C</w:t>
      </w:r>
      <w:r w:rsidRPr="00613FD2">
        <w:rPr>
          <w:rFonts w:ascii="Times New Roman" w:hAnsi="Times New Roman" w:cs="Times New Roman"/>
          <w:b/>
          <w:bCs/>
          <w:lang w:val="uk-UA"/>
        </w:rPr>
        <w:t>hłodzenie</w:t>
      </w:r>
    </w:p>
    <w:p w14:paraId="468242F1" w14:textId="6AF5548C" w:rsidR="0082522B" w:rsidRDefault="00613FD2" w:rsidP="00613FD2">
      <w:pPr>
        <w:spacing w:after="0"/>
        <w:ind w:firstLine="708"/>
        <w:jc w:val="both"/>
        <w:rPr>
          <w:rFonts w:ascii="Times New Roman" w:hAnsi="Times New Roman" w:cs="Times New Roman"/>
          <w:lang w:val="uk-UA"/>
        </w:rPr>
      </w:pPr>
      <w:r w:rsidRPr="00613FD2">
        <w:rPr>
          <w:rFonts w:ascii="Times New Roman" w:hAnsi="Times New Roman" w:cs="Times New Roman"/>
          <w:lang w:val="uk-UA"/>
        </w:rPr>
        <w:t>W przypadku mojego zadania optymalnym wyborem będzie wentylator ZPAS-PRZYGORZE o rozmiarze 105x105</w:t>
      </w:r>
      <w:r>
        <w:rPr>
          <w:rFonts w:ascii="Times New Roman" w:hAnsi="Times New Roman" w:cs="Times New Roman"/>
          <w:lang w:val="uk-UA"/>
        </w:rPr>
        <w:t xml:space="preserve"> (</w:t>
      </w:r>
      <w:r>
        <w:rPr>
          <w:rFonts w:ascii="Times New Roman" w:hAnsi="Times New Roman" w:cs="Times New Roman"/>
        </w:rPr>
        <w:t>rys. 2.</w:t>
      </w:r>
      <w:r w:rsidR="007359BA">
        <w:rPr>
          <w:rFonts w:ascii="Times New Roman" w:hAnsi="Times New Roman" w:cs="Times New Roman"/>
        </w:rPr>
        <w:t>6</w:t>
      </w:r>
      <w:r>
        <w:rPr>
          <w:rFonts w:ascii="Times New Roman" w:hAnsi="Times New Roman" w:cs="Times New Roman"/>
        </w:rPr>
        <w:t>)</w:t>
      </w:r>
      <w:r w:rsidRPr="00613FD2">
        <w:rPr>
          <w:rFonts w:ascii="Times New Roman" w:hAnsi="Times New Roman" w:cs="Times New Roman"/>
          <w:lang w:val="uk-UA"/>
        </w:rPr>
        <w:t>. Wentylacja szafy rack jest nieodłącznym elementem jej działania, dlatego przewidziano specjalnie dwa sloty o rozmiarze 105x105 do instalacji wentylatorów. Zapewnia to efektywne chłodzenie urządzeń znajdujących się wewnątrz szafy i pomaga zapobiec przegrzewaniu, co może mieć negatywny wpływ na wydajność i trwałość ich pracy. Wykorzystanie wentylatora ZPAS-PRZYGORZE zagwarantuje skuteczną wentylację, niezbędną do utrzymania odpowiedniej temperatury wewnątrz szafy rack.</w:t>
      </w:r>
    </w:p>
    <w:p w14:paraId="07DC73CC" w14:textId="5969B3FC" w:rsidR="00613FD2" w:rsidRDefault="00613FD2" w:rsidP="00613FD2">
      <w:pPr>
        <w:spacing w:after="0"/>
        <w:jc w:val="center"/>
        <w:rPr>
          <w:rFonts w:ascii="Times New Roman" w:hAnsi="Times New Roman" w:cs="Times New Roman"/>
          <w:highlight w:val="green"/>
        </w:rPr>
      </w:pPr>
      <w:r>
        <w:rPr>
          <w:noProof/>
        </w:rPr>
        <w:drawing>
          <wp:inline distT="0" distB="0" distL="0" distR="0" wp14:anchorId="3BD0A300" wp14:editId="01DC081C">
            <wp:extent cx="3653286" cy="3131388"/>
            <wp:effectExtent l="0" t="0" r="4445" b="0"/>
            <wp:docPr id="46250333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1221" cy="3146761"/>
                    </a:xfrm>
                    <a:prstGeom prst="rect">
                      <a:avLst/>
                    </a:prstGeom>
                    <a:noFill/>
                    <a:ln>
                      <a:noFill/>
                    </a:ln>
                  </pic:spPr>
                </pic:pic>
              </a:graphicData>
            </a:graphic>
          </wp:inline>
        </w:drawing>
      </w:r>
    </w:p>
    <w:p w14:paraId="42499362" w14:textId="44F67576" w:rsidR="00613FD2" w:rsidRDefault="00613FD2" w:rsidP="00613FD2">
      <w:pPr>
        <w:spacing w:after="0"/>
        <w:jc w:val="center"/>
        <w:rPr>
          <w:rFonts w:ascii="Times New Roman" w:hAnsi="Times New Roman" w:cs="Times New Roman"/>
        </w:rPr>
      </w:pPr>
      <w:r w:rsidRPr="00613FD2">
        <w:rPr>
          <w:rFonts w:ascii="Times New Roman" w:hAnsi="Times New Roman" w:cs="Times New Roman"/>
        </w:rPr>
        <w:t>Rys</w:t>
      </w:r>
      <w:r>
        <w:rPr>
          <w:rFonts w:ascii="Times New Roman" w:hAnsi="Times New Roman" w:cs="Times New Roman"/>
        </w:rPr>
        <w:t>. 2.</w:t>
      </w:r>
      <w:r w:rsidR="007359BA">
        <w:rPr>
          <w:rFonts w:ascii="Times New Roman" w:hAnsi="Times New Roman" w:cs="Times New Roman"/>
        </w:rPr>
        <w:t>6</w:t>
      </w:r>
      <w:r>
        <w:rPr>
          <w:rFonts w:ascii="Times New Roman" w:hAnsi="Times New Roman" w:cs="Times New Roman"/>
        </w:rPr>
        <w:t xml:space="preserve"> – Wentylator </w:t>
      </w:r>
      <w:r w:rsidRPr="00613FD2">
        <w:rPr>
          <w:rFonts w:ascii="Times New Roman" w:hAnsi="Times New Roman" w:cs="Times New Roman"/>
          <w:lang w:val="uk-UA"/>
        </w:rPr>
        <w:t>ZPAS-PRZYGORZE</w:t>
      </w:r>
      <w:r>
        <w:rPr>
          <w:rFonts w:ascii="Times New Roman" w:hAnsi="Times New Roman" w:cs="Times New Roman"/>
        </w:rPr>
        <w:t xml:space="preserve"> 105x105.</w:t>
      </w:r>
    </w:p>
    <w:p w14:paraId="2FF1D8D1" w14:textId="2C814DF6" w:rsidR="007359BA" w:rsidRPr="007359BA" w:rsidRDefault="007359BA" w:rsidP="007359BA">
      <w:pPr>
        <w:spacing w:after="0"/>
        <w:ind w:firstLine="708"/>
        <w:jc w:val="center"/>
        <w:rPr>
          <w:rStyle w:val="rynqvb"/>
          <w:b/>
          <w:bCs/>
        </w:rPr>
      </w:pPr>
      <w:r w:rsidRPr="007359BA">
        <w:rPr>
          <w:rStyle w:val="rynqvb"/>
          <w:b/>
          <w:bCs/>
        </w:rPr>
        <w:t>Router</w:t>
      </w:r>
    </w:p>
    <w:p w14:paraId="3E6919D7" w14:textId="1DB5C9DF" w:rsidR="00541F6F" w:rsidRPr="00CD0C6E" w:rsidRDefault="00541F6F" w:rsidP="00541F6F">
      <w:pPr>
        <w:spacing w:after="0"/>
        <w:ind w:firstLine="708"/>
        <w:jc w:val="both"/>
        <w:rPr>
          <w:rFonts w:ascii="Times New Roman" w:hAnsi="Times New Roman" w:cs="Times New Roman"/>
          <w:lang w:val="uk-UA"/>
        </w:rPr>
      </w:pPr>
      <w:r>
        <w:rPr>
          <w:rStyle w:val="rynqvb"/>
        </w:rPr>
        <w:t>W środowisku biznesowym router jest niezastąpionym urządzeniem, przejście przez niego łączy i obsługuje różne urządzenia oraz ogrzewanie.</w:t>
      </w:r>
      <w:r>
        <w:rPr>
          <w:rStyle w:val="hwtze"/>
        </w:rPr>
        <w:t xml:space="preserve"> </w:t>
      </w:r>
      <w:r>
        <w:rPr>
          <w:rStyle w:val="rynqvb"/>
        </w:rPr>
        <w:t>Wszystkie komputery pracowników, od początkowych do końcowych, mają tabelaryczny i niezawodny klucz internetowy.</w:t>
      </w:r>
      <w:r>
        <w:rPr>
          <w:rStyle w:val="hwtze"/>
        </w:rPr>
        <w:t xml:space="preserve"> </w:t>
      </w:r>
      <w:r>
        <w:rPr>
          <w:rStyle w:val="rynqvb"/>
        </w:rPr>
        <w:t xml:space="preserve">Dzięki temu modny router </w:t>
      </w:r>
      <w:r w:rsidR="00E71E4D" w:rsidRPr="00E71E4D">
        <w:rPr>
          <w:rStyle w:val="rynqvb"/>
        </w:rPr>
        <w:t>TP-Link Archer AX53</w:t>
      </w:r>
      <w:r>
        <w:rPr>
          <w:rStyle w:val="rynqvb"/>
          <w:lang w:val="uk-UA"/>
        </w:rPr>
        <w:t xml:space="preserve"> (</w:t>
      </w:r>
      <w:r>
        <w:rPr>
          <w:rStyle w:val="rynqvb"/>
        </w:rPr>
        <w:t>rys. 2.</w:t>
      </w:r>
      <w:r w:rsidR="007359BA">
        <w:rPr>
          <w:rStyle w:val="rynqvb"/>
        </w:rPr>
        <w:t>7</w:t>
      </w:r>
      <w:r>
        <w:rPr>
          <w:rStyle w:val="rynqvb"/>
        </w:rPr>
        <w:t xml:space="preserve">) to doskonały wybór dla sektora biznesowego. Router </w:t>
      </w:r>
      <w:r w:rsidR="00E71E4D" w:rsidRPr="00E71E4D">
        <w:rPr>
          <w:rStyle w:val="rynqvb"/>
        </w:rPr>
        <w:t>TP-Link Archer AX53</w:t>
      </w:r>
      <w:r>
        <w:rPr>
          <w:rStyle w:val="rynqvb"/>
        </w:rPr>
        <w:t xml:space="preserve"> </w:t>
      </w:r>
      <w:r>
        <w:rPr>
          <w:rStyle w:val="rynqvb"/>
          <w:lang w:val="uk-UA"/>
        </w:rPr>
        <w:t>(</w:t>
      </w:r>
      <w:r>
        <w:rPr>
          <w:rStyle w:val="rynqvb"/>
        </w:rPr>
        <w:t>rys. 2.</w:t>
      </w:r>
      <w:r w:rsidR="007359BA">
        <w:rPr>
          <w:rStyle w:val="rynqvb"/>
        </w:rPr>
        <w:t>7</w:t>
      </w:r>
      <w:r>
        <w:rPr>
          <w:rStyle w:val="rynqvb"/>
        </w:rPr>
        <w:t>) zaspokaja potrzeby biznesu poprzez swoje złącze, zapewnia szybki transfer danych, możliwość podłączenia wielu urządzeń jednocześnie oraz pozwala efektywnie zarządzać ruchem do miasta.</w:t>
      </w:r>
      <w:r>
        <w:rPr>
          <w:rStyle w:val="hwtze"/>
        </w:rPr>
        <w:t xml:space="preserve"> </w:t>
      </w:r>
      <w:r>
        <w:rPr>
          <w:rStyle w:val="rynqvb"/>
        </w:rPr>
        <w:t xml:space="preserve">Te cechy sprawiają, że router </w:t>
      </w:r>
      <w:r w:rsidR="00E71E4D" w:rsidRPr="00E71E4D">
        <w:rPr>
          <w:rStyle w:val="rynqvb"/>
        </w:rPr>
        <w:t>TP-Link Archer AX53</w:t>
      </w:r>
      <w:r>
        <w:rPr>
          <w:rStyle w:val="rynqvb"/>
        </w:rPr>
        <w:t xml:space="preserve"> </w:t>
      </w:r>
      <w:r>
        <w:rPr>
          <w:rStyle w:val="rynqvb"/>
          <w:lang w:val="uk-UA"/>
        </w:rPr>
        <w:t>(</w:t>
      </w:r>
      <w:r>
        <w:rPr>
          <w:rStyle w:val="rynqvb"/>
        </w:rPr>
        <w:t>rys. 2.</w:t>
      </w:r>
      <w:r w:rsidR="007359BA">
        <w:rPr>
          <w:rStyle w:val="rynqvb"/>
        </w:rPr>
        <w:t>7</w:t>
      </w:r>
      <w:r>
        <w:rPr>
          <w:rStyle w:val="rynqvb"/>
        </w:rPr>
        <w:t>) jest idealnym wyborem dla firm, które potrzebują stabilnej sieci o dużej przepustowości, aby optymalnie obsłużyć potrzeby pracowników i klientów.</w:t>
      </w:r>
    </w:p>
    <w:p w14:paraId="143D2959" w14:textId="332D57A3" w:rsidR="00541F6F" w:rsidRDefault="00E71E4D" w:rsidP="00613FD2">
      <w:pPr>
        <w:spacing w:after="0"/>
        <w:jc w:val="center"/>
        <w:rPr>
          <w:rFonts w:ascii="Times New Roman" w:hAnsi="Times New Roman" w:cs="Times New Roman"/>
        </w:rPr>
      </w:pPr>
      <w:r w:rsidRPr="00E71E4D">
        <w:rPr>
          <w:rFonts w:ascii="Times New Roman" w:hAnsi="Times New Roman" w:cs="Times New Roman"/>
          <w:noProof/>
        </w:rPr>
        <w:drawing>
          <wp:inline distT="0" distB="0" distL="0" distR="0" wp14:anchorId="6D87E293" wp14:editId="7AF5B9A1">
            <wp:extent cx="3303917" cy="2152464"/>
            <wp:effectExtent l="0" t="0" r="0" b="635"/>
            <wp:docPr id="1448003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03441" name=""/>
                    <pic:cNvPicPr/>
                  </pic:nvPicPr>
                  <pic:blipFill>
                    <a:blip r:embed="rId13"/>
                    <a:stretch>
                      <a:fillRect/>
                    </a:stretch>
                  </pic:blipFill>
                  <pic:spPr>
                    <a:xfrm>
                      <a:off x="0" y="0"/>
                      <a:ext cx="3360687" cy="2189449"/>
                    </a:xfrm>
                    <a:prstGeom prst="rect">
                      <a:avLst/>
                    </a:prstGeom>
                  </pic:spPr>
                </pic:pic>
              </a:graphicData>
            </a:graphic>
          </wp:inline>
        </w:drawing>
      </w:r>
    </w:p>
    <w:p w14:paraId="0FAF3DE5" w14:textId="1314A7AE" w:rsidR="00541F6F" w:rsidRDefault="00541F6F" w:rsidP="00613FD2">
      <w:pPr>
        <w:spacing w:after="0"/>
        <w:jc w:val="center"/>
        <w:rPr>
          <w:rFonts w:ascii="Times New Roman" w:hAnsi="Times New Roman" w:cs="Times New Roman"/>
        </w:rPr>
      </w:pPr>
      <w:r>
        <w:rPr>
          <w:rFonts w:ascii="Times New Roman" w:hAnsi="Times New Roman" w:cs="Times New Roman"/>
        </w:rPr>
        <w:t>Rys. 2.</w:t>
      </w:r>
      <w:r w:rsidR="007359BA">
        <w:rPr>
          <w:rFonts w:ascii="Times New Roman" w:hAnsi="Times New Roman" w:cs="Times New Roman"/>
        </w:rPr>
        <w:t>7</w:t>
      </w:r>
      <w:r>
        <w:rPr>
          <w:rFonts w:ascii="Times New Roman" w:hAnsi="Times New Roman" w:cs="Times New Roman"/>
        </w:rPr>
        <w:t xml:space="preserve"> – Router </w:t>
      </w:r>
      <w:r w:rsidR="00E71E4D" w:rsidRPr="00E71E4D">
        <w:rPr>
          <w:rFonts w:ascii="Times New Roman" w:hAnsi="Times New Roman" w:cs="Times New Roman"/>
        </w:rPr>
        <w:t>TP-Link Archer AX53</w:t>
      </w:r>
      <w:r>
        <w:rPr>
          <w:rFonts w:ascii="Times New Roman" w:hAnsi="Times New Roman" w:cs="Times New Roman"/>
        </w:rPr>
        <w:t>.</w:t>
      </w:r>
    </w:p>
    <w:p w14:paraId="3373E38E" w14:textId="37BBE7A1" w:rsidR="007359BA" w:rsidRPr="007359BA" w:rsidRDefault="007359BA" w:rsidP="00613FD2">
      <w:pPr>
        <w:spacing w:after="0"/>
        <w:jc w:val="center"/>
        <w:rPr>
          <w:rFonts w:ascii="Times New Roman" w:hAnsi="Times New Roman" w:cs="Times New Roman"/>
          <w:b/>
          <w:bCs/>
        </w:rPr>
      </w:pPr>
      <w:r w:rsidRPr="007359BA">
        <w:rPr>
          <w:rFonts w:ascii="Times New Roman" w:hAnsi="Times New Roman" w:cs="Times New Roman"/>
          <w:b/>
          <w:bCs/>
        </w:rPr>
        <w:lastRenderedPageBreak/>
        <w:t>Kamera</w:t>
      </w:r>
    </w:p>
    <w:p w14:paraId="5BA40B85" w14:textId="19D06D1C" w:rsidR="00CD0C6E" w:rsidRPr="00CD0C6E" w:rsidRDefault="00CD0C6E" w:rsidP="00CD0C6E">
      <w:pPr>
        <w:spacing w:after="0"/>
        <w:ind w:firstLine="708"/>
        <w:jc w:val="both"/>
        <w:rPr>
          <w:rFonts w:ascii="Times New Roman" w:hAnsi="Times New Roman" w:cs="Times New Roman"/>
        </w:rPr>
      </w:pPr>
      <w:r w:rsidRPr="00CD0C6E">
        <w:rPr>
          <w:rFonts w:ascii="Times New Roman" w:hAnsi="Times New Roman" w:cs="Times New Roman"/>
        </w:rPr>
        <w:t>W celu zapewnienia bezpieczeństwa w magazynie zaleca się zainstalowanie kamery monitoringu wizyjnego. Ponieważ wygoda łączności bezprzewodowej jest priorytetem, kamera Wi-Fi jest optymalnym wyborem. Pozwoli na dokonywanie obserwacji online ze smartfona lub komputera. W związku z tym, że magazyn przechowuje wartościowe i ważne rzeczy, niezwykle istotna staje się obecność kamery monitoringu.</w:t>
      </w:r>
    </w:p>
    <w:p w14:paraId="6F14F0ED" w14:textId="0FAA0184" w:rsidR="00CD0C6E" w:rsidRDefault="00CD0C6E" w:rsidP="00CD0C6E">
      <w:pPr>
        <w:spacing w:after="0"/>
        <w:ind w:firstLine="708"/>
        <w:jc w:val="both"/>
        <w:rPr>
          <w:rFonts w:ascii="Times New Roman" w:hAnsi="Times New Roman" w:cs="Times New Roman"/>
        </w:rPr>
      </w:pPr>
      <w:r w:rsidRPr="00CD0C6E">
        <w:rPr>
          <w:rFonts w:ascii="Times New Roman" w:hAnsi="Times New Roman" w:cs="Times New Roman"/>
        </w:rPr>
        <w:t>Do tych potrzeb polecana jest kamera Blaupunkt VIO-B10</w:t>
      </w:r>
      <w:r>
        <w:rPr>
          <w:rFonts w:ascii="Times New Roman" w:hAnsi="Times New Roman" w:cs="Times New Roman"/>
        </w:rPr>
        <w:t xml:space="preserve"> (rys. 2.</w:t>
      </w:r>
      <w:r w:rsidR="007359BA">
        <w:rPr>
          <w:rFonts w:ascii="Times New Roman" w:hAnsi="Times New Roman" w:cs="Times New Roman"/>
        </w:rPr>
        <w:t>8</w:t>
      </w:r>
      <w:r>
        <w:rPr>
          <w:rFonts w:ascii="Times New Roman" w:hAnsi="Times New Roman" w:cs="Times New Roman"/>
        </w:rPr>
        <w:t>)</w:t>
      </w:r>
      <w:r w:rsidRPr="00CD0C6E">
        <w:rPr>
          <w:rFonts w:ascii="Times New Roman" w:hAnsi="Times New Roman" w:cs="Times New Roman"/>
        </w:rPr>
        <w:t>, która spełnia wszystkie niezbędne kryteria. Kamera ta zapewnia nieprzerwaną komunikację Wi-Fi, pozwalając na zdalny monitoring magazynu w czasie rzeczywistym za pomocą smartfona lub komputera. Jego wysoka jakość obrazu i funkcjonalność zapewnią niezawodny i skuteczny monitoring wizyjny, który jest ważny dla ochrony cennych przedmiotów w magazynie.</w:t>
      </w:r>
    </w:p>
    <w:p w14:paraId="6C00857B" w14:textId="5DCE9422" w:rsidR="00CD0C6E" w:rsidRDefault="00CD0C6E" w:rsidP="00CD0C6E">
      <w:pPr>
        <w:spacing w:after="0"/>
        <w:ind w:firstLine="708"/>
        <w:jc w:val="center"/>
        <w:rPr>
          <w:rFonts w:ascii="Times New Roman" w:hAnsi="Times New Roman" w:cs="Times New Roman"/>
        </w:rPr>
      </w:pPr>
      <w:r>
        <w:rPr>
          <w:noProof/>
        </w:rPr>
        <w:drawing>
          <wp:inline distT="0" distB="0" distL="0" distR="0" wp14:anchorId="28E70DBE" wp14:editId="6D77D411">
            <wp:extent cx="2812212" cy="2201363"/>
            <wp:effectExtent l="0" t="0" r="7620" b="8890"/>
            <wp:docPr id="1806381717" name="Obraz 2" descr="Blaupunkt KAMERA IP WiFi HD, VIO-B10, 1.3 Mpx, 1280x960, czujnik CMOS i ruchu, tryb nocny (shviob10bp) - zdjęc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upunkt KAMERA IP WiFi HD, VIO-B10, 1.3 Mpx, 1280x960, czujnik CMOS i ruchu, tryb nocny (shviob10bp) - zdjęci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280" cy="2222551"/>
                    </a:xfrm>
                    <a:prstGeom prst="rect">
                      <a:avLst/>
                    </a:prstGeom>
                    <a:noFill/>
                    <a:ln>
                      <a:noFill/>
                    </a:ln>
                  </pic:spPr>
                </pic:pic>
              </a:graphicData>
            </a:graphic>
          </wp:inline>
        </w:drawing>
      </w:r>
    </w:p>
    <w:p w14:paraId="3273D688" w14:textId="555871A9" w:rsidR="00CD0C6E" w:rsidRDefault="00CD0C6E" w:rsidP="00CD0C6E">
      <w:pPr>
        <w:spacing w:after="0"/>
        <w:ind w:firstLine="708"/>
        <w:jc w:val="center"/>
        <w:rPr>
          <w:rFonts w:ascii="Times New Roman" w:hAnsi="Times New Roman" w:cs="Times New Roman"/>
        </w:rPr>
      </w:pPr>
      <w:r>
        <w:rPr>
          <w:rFonts w:ascii="Times New Roman" w:hAnsi="Times New Roman" w:cs="Times New Roman"/>
        </w:rPr>
        <w:t>Rys. 2.</w:t>
      </w:r>
      <w:r w:rsidR="007359BA">
        <w:rPr>
          <w:rFonts w:ascii="Times New Roman" w:hAnsi="Times New Roman" w:cs="Times New Roman"/>
        </w:rPr>
        <w:t>8</w:t>
      </w:r>
      <w:r>
        <w:rPr>
          <w:rFonts w:ascii="Times New Roman" w:hAnsi="Times New Roman" w:cs="Times New Roman"/>
        </w:rPr>
        <w:t xml:space="preserve"> – </w:t>
      </w:r>
      <w:r w:rsidRPr="00CD0C6E">
        <w:rPr>
          <w:rFonts w:ascii="Times New Roman" w:hAnsi="Times New Roman" w:cs="Times New Roman"/>
        </w:rPr>
        <w:t>Kamera IP Blaupunkt VIO-B10</w:t>
      </w:r>
      <w:r>
        <w:rPr>
          <w:rFonts w:ascii="Times New Roman" w:hAnsi="Times New Roman" w:cs="Times New Roman"/>
        </w:rPr>
        <w:t>.</w:t>
      </w:r>
    </w:p>
    <w:p w14:paraId="460303DD" w14:textId="5D429B0D" w:rsidR="007359BA" w:rsidRPr="007359BA" w:rsidRDefault="007359BA" w:rsidP="00CD0C6E">
      <w:pPr>
        <w:spacing w:after="0"/>
        <w:ind w:firstLine="708"/>
        <w:jc w:val="center"/>
        <w:rPr>
          <w:rFonts w:ascii="Times New Roman" w:hAnsi="Times New Roman" w:cs="Times New Roman"/>
          <w:b/>
          <w:bCs/>
        </w:rPr>
      </w:pPr>
      <w:r>
        <w:rPr>
          <w:rFonts w:ascii="Times New Roman" w:hAnsi="Times New Roman" w:cs="Times New Roman"/>
          <w:b/>
          <w:bCs/>
        </w:rPr>
        <w:t>Patch panel</w:t>
      </w:r>
    </w:p>
    <w:p w14:paraId="4E0ECA3B" w14:textId="3F6042E4" w:rsidR="00326DA1" w:rsidRDefault="00326DA1" w:rsidP="00326DA1">
      <w:pPr>
        <w:spacing w:after="0"/>
        <w:ind w:firstLine="708"/>
        <w:jc w:val="both"/>
        <w:rPr>
          <w:rFonts w:ascii="Times New Roman" w:hAnsi="Times New Roman" w:cs="Times New Roman"/>
        </w:rPr>
      </w:pPr>
      <w:r w:rsidRPr="00326DA1">
        <w:rPr>
          <w:rFonts w:ascii="Times New Roman" w:hAnsi="Times New Roman" w:cs="Times New Roman"/>
        </w:rPr>
        <w:t>Panel patchowy jest ważnym elementem komputerowych sieci i służy do organizacji, połączeń i zarządzania kablami. Konkretnie 24-portowy ekranowany panel patchowy FTP Cat.7 PPS7-1024-S od LANBERG</w:t>
      </w:r>
      <w:r>
        <w:rPr>
          <w:rFonts w:ascii="Times New Roman" w:hAnsi="Times New Roman" w:cs="Times New Roman"/>
          <w:lang w:val="uk-UA"/>
        </w:rPr>
        <w:t xml:space="preserve"> (</w:t>
      </w:r>
      <w:r>
        <w:rPr>
          <w:rFonts w:ascii="Times New Roman" w:hAnsi="Times New Roman" w:cs="Times New Roman"/>
        </w:rPr>
        <w:t>rys. 2.</w:t>
      </w:r>
      <w:r w:rsidR="007359BA">
        <w:rPr>
          <w:rFonts w:ascii="Times New Roman" w:hAnsi="Times New Roman" w:cs="Times New Roman"/>
        </w:rPr>
        <w:t>9</w:t>
      </w:r>
      <w:r>
        <w:rPr>
          <w:rFonts w:ascii="Times New Roman" w:hAnsi="Times New Roman" w:cs="Times New Roman"/>
        </w:rPr>
        <w:t>)</w:t>
      </w:r>
      <w:r w:rsidRPr="00326DA1">
        <w:rPr>
          <w:rFonts w:ascii="Times New Roman" w:hAnsi="Times New Roman" w:cs="Times New Roman"/>
        </w:rPr>
        <w:t xml:space="preserve"> został zaprojektowany do instalacji kabli kategorii 7.</w:t>
      </w:r>
    </w:p>
    <w:p w14:paraId="13A1B852" w14:textId="7A9F52E1" w:rsidR="00326DA1" w:rsidRDefault="00326DA1" w:rsidP="00326DA1">
      <w:pPr>
        <w:spacing w:after="0"/>
        <w:ind w:firstLine="708"/>
        <w:jc w:val="both"/>
        <w:rPr>
          <w:rFonts w:ascii="Times New Roman" w:hAnsi="Times New Roman" w:cs="Times New Roman"/>
        </w:rPr>
      </w:pPr>
      <w:r w:rsidRPr="00326DA1">
        <w:rPr>
          <w:rFonts w:ascii="Times New Roman" w:hAnsi="Times New Roman" w:cs="Times New Roman"/>
        </w:rPr>
        <w:t>Główną funkcją panelu patchowego jest ustanawianie połączeń między różnymi kablami, takimi jak ekranowany kabel FTP Cat.7, a aktywnymi urządzeniami sieciowymi, takimi jak przełączniki, routery i serwery. Każde gniazdo na panelu patchowym zapewnia fizyczne połączenie z oddzielnymi kablami, które są przekładane w sieci. Panel patchowy umożliwia stworzenie zorganizowanego i uporządkowanego systemu podłączeń, co ułatwia obsługę, rozbudowę sieci i diagnozowanie ewentualnych problemów.</w:t>
      </w:r>
    </w:p>
    <w:p w14:paraId="7E3FB45E" w14:textId="081ACC8C" w:rsidR="00326DA1" w:rsidRDefault="00326DA1" w:rsidP="00326DA1">
      <w:pPr>
        <w:spacing w:after="0"/>
        <w:ind w:firstLine="708"/>
        <w:jc w:val="both"/>
        <w:rPr>
          <w:rFonts w:ascii="Times New Roman" w:hAnsi="Times New Roman" w:cs="Times New Roman"/>
        </w:rPr>
      </w:pPr>
      <w:r w:rsidRPr="00326DA1">
        <w:rPr>
          <w:rFonts w:ascii="Times New Roman" w:hAnsi="Times New Roman" w:cs="Times New Roman"/>
        </w:rPr>
        <w:t>Panel patchowy FTP Cat.7 PPS7-1024-S od LANBERG</w:t>
      </w:r>
      <w:r>
        <w:rPr>
          <w:rFonts w:ascii="Times New Roman" w:hAnsi="Times New Roman" w:cs="Times New Roman"/>
        </w:rPr>
        <w:t xml:space="preserve"> </w:t>
      </w:r>
      <w:r>
        <w:rPr>
          <w:rFonts w:ascii="Times New Roman" w:hAnsi="Times New Roman" w:cs="Times New Roman"/>
          <w:lang w:val="uk-UA"/>
        </w:rPr>
        <w:t>(</w:t>
      </w:r>
      <w:r>
        <w:rPr>
          <w:rFonts w:ascii="Times New Roman" w:hAnsi="Times New Roman" w:cs="Times New Roman"/>
        </w:rPr>
        <w:t>rys. 2.</w:t>
      </w:r>
      <w:r w:rsidR="007359BA">
        <w:rPr>
          <w:rFonts w:ascii="Times New Roman" w:hAnsi="Times New Roman" w:cs="Times New Roman"/>
        </w:rPr>
        <w:t>9</w:t>
      </w:r>
      <w:r>
        <w:rPr>
          <w:rFonts w:ascii="Times New Roman" w:hAnsi="Times New Roman" w:cs="Times New Roman"/>
        </w:rPr>
        <w:t>)</w:t>
      </w:r>
      <w:r w:rsidRPr="00326DA1">
        <w:rPr>
          <w:rFonts w:ascii="Times New Roman" w:hAnsi="Times New Roman" w:cs="Times New Roman"/>
        </w:rPr>
        <w:t xml:space="preserve"> zapewnia ekranowanie (ochronę przed zakłóceniami elektromagnetycznymi) oraz obsługuje kable kategorii 7, które charakteryzują się wysoką przepustowością i szybkością transmisji danych. Ten panel patchowy posiada 24 porty, co pozwala na podłączenie do niego 24 kabli z jednej strony i aktywnych urządzeń z drugiej strony. Dodatkowo, posiada on ekran, który zmniejsza zakłócenia elektromagnetyczne i szumy, które mogą wpływać na jakość sygnału.</w:t>
      </w:r>
    </w:p>
    <w:p w14:paraId="00058B56" w14:textId="436FBD14" w:rsidR="00326DA1" w:rsidRDefault="00326DA1" w:rsidP="00326DA1">
      <w:pPr>
        <w:spacing w:after="0"/>
        <w:ind w:firstLine="708"/>
        <w:jc w:val="center"/>
        <w:rPr>
          <w:rFonts w:ascii="Times New Roman" w:hAnsi="Times New Roman" w:cs="Times New Roman"/>
        </w:rPr>
      </w:pPr>
      <w:r w:rsidRPr="00326DA1">
        <w:rPr>
          <w:rFonts w:ascii="Times New Roman" w:hAnsi="Times New Roman" w:cs="Times New Roman"/>
          <w:noProof/>
        </w:rPr>
        <w:drawing>
          <wp:inline distT="0" distB="0" distL="0" distR="0" wp14:anchorId="30B58208" wp14:editId="1130F415">
            <wp:extent cx="4230082" cy="1604513"/>
            <wp:effectExtent l="0" t="0" r="0" b="0"/>
            <wp:docPr id="20168932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93203" name=""/>
                    <pic:cNvPicPr/>
                  </pic:nvPicPr>
                  <pic:blipFill>
                    <a:blip r:embed="rId15"/>
                    <a:stretch>
                      <a:fillRect/>
                    </a:stretch>
                  </pic:blipFill>
                  <pic:spPr>
                    <a:xfrm>
                      <a:off x="0" y="0"/>
                      <a:ext cx="4330119" cy="1642458"/>
                    </a:xfrm>
                    <a:prstGeom prst="rect">
                      <a:avLst/>
                    </a:prstGeom>
                  </pic:spPr>
                </pic:pic>
              </a:graphicData>
            </a:graphic>
          </wp:inline>
        </w:drawing>
      </w:r>
    </w:p>
    <w:p w14:paraId="14528DED" w14:textId="4DC4EE73" w:rsidR="00326DA1" w:rsidRDefault="00326DA1" w:rsidP="00326DA1">
      <w:pPr>
        <w:spacing w:after="0"/>
        <w:ind w:firstLine="708"/>
        <w:jc w:val="center"/>
        <w:rPr>
          <w:rFonts w:ascii="Times New Roman" w:hAnsi="Times New Roman" w:cs="Times New Roman"/>
        </w:rPr>
      </w:pPr>
      <w:r>
        <w:rPr>
          <w:rFonts w:ascii="Times New Roman" w:hAnsi="Times New Roman" w:cs="Times New Roman"/>
        </w:rPr>
        <w:t>Rys. 2.</w:t>
      </w:r>
      <w:r w:rsidR="007359BA">
        <w:rPr>
          <w:rFonts w:ascii="Times New Roman" w:hAnsi="Times New Roman" w:cs="Times New Roman"/>
        </w:rPr>
        <w:t>9</w:t>
      </w:r>
      <w:r>
        <w:rPr>
          <w:rFonts w:ascii="Times New Roman" w:hAnsi="Times New Roman" w:cs="Times New Roman"/>
        </w:rPr>
        <w:t xml:space="preserve"> – Patch panel </w:t>
      </w:r>
      <w:r w:rsidRPr="00326DA1">
        <w:rPr>
          <w:rFonts w:ascii="Times New Roman" w:hAnsi="Times New Roman" w:cs="Times New Roman"/>
        </w:rPr>
        <w:t>LANBERG</w:t>
      </w:r>
      <w:r>
        <w:rPr>
          <w:rFonts w:ascii="Times New Roman" w:hAnsi="Times New Roman" w:cs="Times New Roman"/>
        </w:rPr>
        <w:t xml:space="preserve"> </w:t>
      </w:r>
      <w:r w:rsidRPr="00326DA1">
        <w:rPr>
          <w:rFonts w:ascii="Times New Roman" w:hAnsi="Times New Roman" w:cs="Times New Roman"/>
        </w:rPr>
        <w:t>FTP Cat.7 PPS7-1024-S</w:t>
      </w:r>
      <w:r>
        <w:rPr>
          <w:rFonts w:ascii="Times New Roman" w:hAnsi="Times New Roman" w:cs="Times New Roman"/>
        </w:rPr>
        <w:t>.</w:t>
      </w:r>
    </w:p>
    <w:p w14:paraId="2F0ED7C2" w14:textId="7A32E0A6" w:rsidR="007359BA" w:rsidRPr="007359BA" w:rsidRDefault="007359BA" w:rsidP="00326DA1">
      <w:pPr>
        <w:spacing w:after="0"/>
        <w:ind w:firstLine="708"/>
        <w:jc w:val="center"/>
        <w:rPr>
          <w:rFonts w:ascii="Times New Roman" w:hAnsi="Times New Roman" w:cs="Times New Roman"/>
          <w:b/>
          <w:bCs/>
        </w:rPr>
      </w:pPr>
      <w:r w:rsidRPr="007359BA">
        <w:rPr>
          <w:rFonts w:ascii="Times New Roman" w:hAnsi="Times New Roman" w:cs="Times New Roman"/>
          <w:b/>
          <w:bCs/>
        </w:rPr>
        <w:lastRenderedPageBreak/>
        <w:t>UPS</w:t>
      </w:r>
    </w:p>
    <w:p w14:paraId="5C125A0E" w14:textId="4FD92120" w:rsidR="001C6B6A" w:rsidRDefault="001C6B6A" w:rsidP="001C6B6A">
      <w:pPr>
        <w:spacing w:after="0"/>
        <w:ind w:firstLine="708"/>
        <w:jc w:val="both"/>
        <w:rPr>
          <w:rFonts w:ascii="Times New Roman" w:hAnsi="Times New Roman" w:cs="Times New Roman"/>
        </w:rPr>
      </w:pPr>
      <w:r w:rsidRPr="001C6B6A">
        <w:rPr>
          <w:rFonts w:ascii="Times New Roman" w:hAnsi="Times New Roman" w:cs="Times New Roman"/>
        </w:rPr>
        <w:t>Dla serwera niezbędny jest UPS (Uninterruptable Power Supply). UPS pozwoli uniknąć utraty zasilania oraz chronić przed możliwymi przepięciami. Dzięki UPS serwer będzie nadal działać nawet w przypadku braku zasilania.</w:t>
      </w:r>
    </w:p>
    <w:p w14:paraId="2C53871D" w14:textId="79FDFBC0" w:rsidR="001C6B6A" w:rsidRDefault="000106F4" w:rsidP="001C6B6A">
      <w:pPr>
        <w:spacing w:after="0"/>
        <w:ind w:firstLine="708"/>
        <w:jc w:val="both"/>
        <w:rPr>
          <w:rFonts w:ascii="Times New Roman" w:hAnsi="Times New Roman" w:cs="Times New Roman"/>
        </w:rPr>
      </w:pPr>
      <w:r w:rsidRPr="000106F4">
        <w:rPr>
          <w:rFonts w:ascii="Times New Roman" w:hAnsi="Times New Roman" w:cs="Times New Roman"/>
        </w:rPr>
        <w:t xml:space="preserve">Dla </w:t>
      </w:r>
      <w:r>
        <w:rPr>
          <w:rFonts w:ascii="Times New Roman" w:hAnsi="Times New Roman" w:cs="Times New Roman"/>
        </w:rPr>
        <w:t>MDF</w:t>
      </w:r>
      <w:r>
        <w:rPr>
          <w:rFonts w:ascii="Times New Roman" w:hAnsi="Times New Roman" w:cs="Times New Roman"/>
          <w:lang w:val="uk-UA"/>
        </w:rPr>
        <w:t xml:space="preserve"> (</w:t>
      </w:r>
      <w:r w:rsidRPr="000106F4">
        <w:rPr>
          <w:rFonts w:ascii="Times New Roman" w:hAnsi="Times New Roman" w:cs="Times New Roman"/>
        </w:rPr>
        <w:t>serwera</w:t>
      </w:r>
      <w:r>
        <w:rPr>
          <w:rFonts w:ascii="Times New Roman" w:hAnsi="Times New Roman" w:cs="Times New Roman"/>
          <w:lang w:val="uk-UA"/>
        </w:rPr>
        <w:t>)</w:t>
      </w:r>
      <w:r w:rsidRPr="000106F4">
        <w:rPr>
          <w:rFonts w:ascii="Times New Roman" w:hAnsi="Times New Roman" w:cs="Times New Roman"/>
        </w:rPr>
        <w:t xml:space="preserve"> będę używać UPS do szafy rackowej "PowerArt Rack-Tower 3kVA (1/1)" o mocy 3000 W i 6 gniazdach UPS</w:t>
      </w:r>
      <w:r>
        <w:rPr>
          <w:rFonts w:ascii="Times New Roman" w:hAnsi="Times New Roman" w:cs="Times New Roman"/>
        </w:rPr>
        <w:t xml:space="preserve"> (rys. 2.</w:t>
      </w:r>
      <w:r w:rsidR="007359BA">
        <w:rPr>
          <w:rFonts w:ascii="Times New Roman" w:hAnsi="Times New Roman" w:cs="Times New Roman"/>
        </w:rPr>
        <w:t>10</w:t>
      </w:r>
      <w:r>
        <w:rPr>
          <w:rFonts w:ascii="Times New Roman" w:hAnsi="Times New Roman" w:cs="Times New Roman"/>
        </w:rPr>
        <w:t>)</w:t>
      </w:r>
      <w:r w:rsidRPr="000106F4">
        <w:rPr>
          <w:rFonts w:ascii="Times New Roman" w:hAnsi="Times New Roman" w:cs="Times New Roman"/>
        </w:rPr>
        <w:t>. Ten UPS może być zamontowany zarówno w szafie rackowej, jak i w konfiguracji wieży, co zapewnia elastyczność montażu. Zapewni niezależne zasilanie Twojego serwera o wysokiej mocy i niezawodną ochronę przed przepięciami i utratą zasilania.</w:t>
      </w:r>
    </w:p>
    <w:p w14:paraId="2EB7680E" w14:textId="38D9EE7B" w:rsidR="001C6B6A" w:rsidRDefault="000106F4" w:rsidP="001C6B6A">
      <w:pPr>
        <w:spacing w:after="0"/>
        <w:ind w:firstLine="708"/>
        <w:jc w:val="both"/>
        <w:rPr>
          <w:rFonts w:ascii="Times New Roman" w:hAnsi="Times New Roman" w:cs="Times New Roman"/>
        </w:rPr>
      </w:pPr>
      <w:r w:rsidRPr="000106F4">
        <w:rPr>
          <w:rFonts w:ascii="Times New Roman" w:hAnsi="Times New Roman" w:cs="Times New Roman"/>
        </w:rPr>
        <w:t>Dla IDF (</w:t>
      </w:r>
      <w:r>
        <w:rPr>
          <w:rFonts w:ascii="Times New Roman" w:hAnsi="Times New Roman" w:cs="Times New Roman"/>
        </w:rPr>
        <w:t>p</w:t>
      </w:r>
      <w:r w:rsidRPr="000106F4">
        <w:rPr>
          <w:rFonts w:ascii="Times New Roman" w:hAnsi="Times New Roman" w:cs="Times New Roman"/>
          <w:lang w:val="uk-UA"/>
        </w:rPr>
        <w:t>ośredni punkt dystrybucyjn</w:t>
      </w:r>
      <w:r w:rsidRPr="000106F4">
        <w:rPr>
          <w:rFonts w:ascii="Times New Roman" w:hAnsi="Times New Roman" w:cs="Times New Roman"/>
        </w:rPr>
        <w:t>y) użyję Mini+ UPS rack 1000 o mocy 600 W i 6 gniazdach UPS</w:t>
      </w:r>
      <w:r>
        <w:rPr>
          <w:rFonts w:ascii="Times New Roman" w:hAnsi="Times New Roman" w:cs="Times New Roman"/>
        </w:rPr>
        <w:t xml:space="preserve"> (rys. 2.1</w:t>
      </w:r>
      <w:r w:rsidR="007359BA">
        <w:rPr>
          <w:rFonts w:ascii="Times New Roman" w:hAnsi="Times New Roman" w:cs="Times New Roman"/>
        </w:rPr>
        <w:t>1</w:t>
      </w:r>
      <w:r>
        <w:rPr>
          <w:rFonts w:ascii="Times New Roman" w:hAnsi="Times New Roman" w:cs="Times New Roman"/>
        </w:rPr>
        <w:t>)</w:t>
      </w:r>
      <w:r w:rsidRPr="000106F4">
        <w:rPr>
          <w:rFonts w:ascii="Times New Roman" w:hAnsi="Times New Roman" w:cs="Times New Roman"/>
        </w:rPr>
        <w:t>. Ten UPS ma kompaktowe rozmiary i specjalne uchwyty do montażu w szafie rackowej, co umożliwia efektywne wykorzystanie przestrzeni w IDF. Zapewni niezawodne zasilanie Twojego sprzętu i ochronę przed potencjalnymi problemami z zasilaniem.</w:t>
      </w:r>
    </w:p>
    <w:p w14:paraId="18376E70" w14:textId="4B963413" w:rsidR="00FE5BBF" w:rsidRDefault="000106F4" w:rsidP="001C6B6A">
      <w:pPr>
        <w:spacing w:after="0"/>
        <w:ind w:firstLine="708"/>
        <w:jc w:val="center"/>
        <w:rPr>
          <w:rFonts w:ascii="Times New Roman" w:hAnsi="Times New Roman" w:cs="Times New Roman"/>
        </w:rPr>
      </w:pPr>
      <w:r>
        <w:rPr>
          <w:noProof/>
        </w:rPr>
        <w:drawing>
          <wp:inline distT="0" distB="0" distL="0" distR="0" wp14:anchorId="21F18B3C" wp14:editId="5C3E7278">
            <wp:extent cx="2208362" cy="2208362"/>
            <wp:effectExtent l="0" t="0" r="1905" b="1905"/>
            <wp:docPr id="190845759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9750" cy="2239750"/>
                    </a:xfrm>
                    <a:prstGeom prst="rect">
                      <a:avLst/>
                    </a:prstGeom>
                    <a:noFill/>
                    <a:ln>
                      <a:noFill/>
                    </a:ln>
                  </pic:spPr>
                </pic:pic>
              </a:graphicData>
            </a:graphic>
          </wp:inline>
        </w:drawing>
      </w:r>
    </w:p>
    <w:p w14:paraId="43AC0082" w14:textId="3F90F9B7" w:rsidR="000106F4" w:rsidRDefault="000106F4" w:rsidP="001C6B6A">
      <w:pPr>
        <w:spacing w:after="0"/>
        <w:ind w:firstLine="708"/>
        <w:jc w:val="center"/>
        <w:rPr>
          <w:rFonts w:ascii="Times New Roman" w:hAnsi="Times New Roman" w:cs="Times New Roman"/>
        </w:rPr>
      </w:pPr>
      <w:r>
        <w:rPr>
          <w:rFonts w:ascii="Times New Roman" w:hAnsi="Times New Roman" w:cs="Times New Roman"/>
        </w:rPr>
        <w:t>Rys. 2.</w:t>
      </w:r>
      <w:r w:rsidR="007359BA">
        <w:rPr>
          <w:rFonts w:ascii="Times New Roman" w:hAnsi="Times New Roman" w:cs="Times New Roman"/>
        </w:rPr>
        <w:t>10</w:t>
      </w:r>
      <w:r>
        <w:rPr>
          <w:rFonts w:ascii="Times New Roman" w:hAnsi="Times New Roman" w:cs="Times New Roman"/>
        </w:rPr>
        <w:t xml:space="preserve"> – UPS </w:t>
      </w:r>
      <w:r w:rsidRPr="000106F4">
        <w:rPr>
          <w:rFonts w:ascii="Times New Roman" w:hAnsi="Times New Roman" w:cs="Times New Roman"/>
        </w:rPr>
        <w:t>PowerArt Rack-Tower 3kVA</w:t>
      </w:r>
      <w:r>
        <w:rPr>
          <w:rFonts w:ascii="Times New Roman" w:hAnsi="Times New Roman" w:cs="Times New Roman"/>
        </w:rPr>
        <w:t xml:space="preserve"> 3000W.</w:t>
      </w:r>
    </w:p>
    <w:p w14:paraId="5361A496" w14:textId="389AC592" w:rsidR="000106F4" w:rsidRDefault="000106F4" w:rsidP="000106F4">
      <w:pPr>
        <w:spacing w:after="0"/>
        <w:ind w:firstLine="708"/>
        <w:jc w:val="center"/>
        <w:rPr>
          <w:rFonts w:ascii="Times New Roman" w:hAnsi="Times New Roman" w:cs="Times New Roman"/>
        </w:rPr>
      </w:pPr>
      <w:r w:rsidRPr="000106F4">
        <w:rPr>
          <w:rFonts w:ascii="Times New Roman" w:hAnsi="Times New Roman" w:cs="Times New Roman"/>
          <w:noProof/>
        </w:rPr>
        <w:drawing>
          <wp:inline distT="0" distB="0" distL="0" distR="0" wp14:anchorId="249A547F" wp14:editId="463C3FE9">
            <wp:extent cx="3407434" cy="1488123"/>
            <wp:effectExtent l="0" t="0" r="2540" b="0"/>
            <wp:docPr id="8834177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7772" name=""/>
                    <pic:cNvPicPr/>
                  </pic:nvPicPr>
                  <pic:blipFill>
                    <a:blip r:embed="rId17"/>
                    <a:stretch>
                      <a:fillRect/>
                    </a:stretch>
                  </pic:blipFill>
                  <pic:spPr>
                    <a:xfrm>
                      <a:off x="0" y="0"/>
                      <a:ext cx="3410794" cy="1489590"/>
                    </a:xfrm>
                    <a:prstGeom prst="rect">
                      <a:avLst/>
                    </a:prstGeom>
                  </pic:spPr>
                </pic:pic>
              </a:graphicData>
            </a:graphic>
          </wp:inline>
        </w:drawing>
      </w:r>
    </w:p>
    <w:p w14:paraId="7A9D586D" w14:textId="2B11C71A" w:rsidR="004805C2" w:rsidRDefault="000106F4" w:rsidP="007359BA">
      <w:pPr>
        <w:spacing w:after="0"/>
        <w:ind w:firstLine="708"/>
        <w:jc w:val="center"/>
        <w:rPr>
          <w:rFonts w:ascii="Times New Roman" w:hAnsi="Times New Roman" w:cs="Times New Roman"/>
        </w:rPr>
      </w:pPr>
      <w:r>
        <w:rPr>
          <w:rFonts w:ascii="Times New Roman" w:hAnsi="Times New Roman" w:cs="Times New Roman"/>
        </w:rPr>
        <w:t>Rys. 2.1</w:t>
      </w:r>
      <w:r w:rsidR="007359BA">
        <w:rPr>
          <w:rFonts w:ascii="Times New Roman" w:hAnsi="Times New Roman" w:cs="Times New Roman"/>
        </w:rPr>
        <w:t>1</w:t>
      </w:r>
      <w:r>
        <w:rPr>
          <w:rFonts w:ascii="Times New Roman" w:hAnsi="Times New Roman" w:cs="Times New Roman"/>
        </w:rPr>
        <w:t xml:space="preserve"> – M</w:t>
      </w:r>
      <w:r w:rsidRPr="000106F4">
        <w:rPr>
          <w:rFonts w:ascii="Times New Roman" w:hAnsi="Times New Roman" w:cs="Times New Roman"/>
        </w:rPr>
        <w:t>ini+ UPS rack 1000 600W</w:t>
      </w:r>
      <w:r>
        <w:rPr>
          <w:rFonts w:ascii="Times New Roman" w:hAnsi="Times New Roman" w:cs="Times New Roman"/>
        </w:rPr>
        <w:t>.</w:t>
      </w:r>
    </w:p>
    <w:p w14:paraId="11C11B22" w14:textId="21595312" w:rsidR="00905F2C" w:rsidRDefault="00905F2C" w:rsidP="007359BA">
      <w:pPr>
        <w:spacing w:after="0"/>
        <w:ind w:firstLine="708"/>
        <w:jc w:val="center"/>
        <w:rPr>
          <w:rFonts w:ascii="Times New Roman" w:hAnsi="Times New Roman" w:cs="Times New Roman"/>
          <w:b/>
          <w:bCs/>
        </w:rPr>
      </w:pPr>
      <w:r>
        <w:rPr>
          <w:rFonts w:ascii="Times New Roman" w:hAnsi="Times New Roman" w:cs="Times New Roman"/>
          <w:b/>
          <w:bCs/>
        </w:rPr>
        <w:t>Organizator</w:t>
      </w:r>
    </w:p>
    <w:p w14:paraId="48ED5035" w14:textId="5B42CBF8" w:rsidR="00905F2C" w:rsidRDefault="00512EF8" w:rsidP="00905F2C">
      <w:pPr>
        <w:spacing w:after="0"/>
        <w:ind w:firstLine="708"/>
        <w:jc w:val="both"/>
        <w:rPr>
          <w:rFonts w:ascii="Times New Roman" w:hAnsi="Times New Roman" w:cs="Times New Roman"/>
        </w:rPr>
      </w:pPr>
      <w:r w:rsidRPr="00512EF8">
        <w:rPr>
          <w:rFonts w:ascii="Times New Roman" w:hAnsi="Times New Roman" w:cs="Times New Roman"/>
        </w:rPr>
        <w:t>Aby stworzyć estetyczny wygląd i zachować porządek w szafkach z rzekami, ważne jest, aby zadbać o odpowiednią organizację kabli za pomocą specjalnych organizerów</w:t>
      </w:r>
      <w:r>
        <w:rPr>
          <w:rFonts w:ascii="Times New Roman" w:hAnsi="Times New Roman" w:cs="Times New Roman"/>
        </w:rPr>
        <w:t xml:space="preserve"> (rys. 2.12)</w:t>
      </w:r>
      <w:r w:rsidRPr="00512EF8">
        <w:rPr>
          <w:rFonts w:ascii="Times New Roman" w:hAnsi="Times New Roman" w:cs="Times New Roman"/>
        </w:rPr>
        <w:t>. Takie organizery pomogą schować kable i uporządkować je.</w:t>
      </w:r>
    </w:p>
    <w:p w14:paraId="59D5662E" w14:textId="074C459A" w:rsidR="00512EF8" w:rsidRDefault="00512EF8" w:rsidP="00512EF8">
      <w:pPr>
        <w:spacing w:after="0"/>
        <w:ind w:firstLine="708"/>
        <w:jc w:val="center"/>
        <w:rPr>
          <w:rFonts w:ascii="Times New Roman" w:hAnsi="Times New Roman" w:cs="Times New Roman"/>
        </w:rPr>
      </w:pPr>
      <w:r w:rsidRPr="00512EF8">
        <w:rPr>
          <w:rFonts w:ascii="Times New Roman" w:hAnsi="Times New Roman" w:cs="Times New Roman"/>
          <w:noProof/>
        </w:rPr>
        <w:drawing>
          <wp:inline distT="0" distB="0" distL="0" distR="0" wp14:anchorId="1416CDEF" wp14:editId="22A31285">
            <wp:extent cx="4071668" cy="1694204"/>
            <wp:effectExtent l="0" t="0" r="5080" b="1270"/>
            <wp:docPr id="17002165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16552" name=""/>
                    <pic:cNvPicPr/>
                  </pic:nvPicPr>
                  <pic:blipFill>
                    <a:blip r:embed="rId18"/>
                    <a:stretch>
                      <a:fillRect/>
                    </a:stretch>
                  </pic:blipFill>
                  <pic:spPr>
                    <a:xfrm>
                      <a:off x="0" y="0"/>
                      <a:ext cx="4078688" cy="1697125"/>
                    </a:xfrm>
                    <a:prstGeom prst="rect">
                      <a:avLst/>
                    </a:prstGeom>
                  </pic:spPr>
                </pic:pic>
              </a:graphicData>
            </a:graphic>
          </wp:inline>
        </w:drawing>
      </w:r>
    </w:p>
    <w:p w14:paraId="5338F12A" w14:textId="2B841138" w:rsidR="00512EF8" w:rsidRPr="00905F2C" w:rsidRDefault="00512EF8" w:rsidP="00512EF8">
      <w:pPr>
        <w:spacing w:after="0"/>
        <w:ind w:firstLine="708"/>
        <w:jc w:val="center"/>
        <w:rPr>
          <w:rFonts w:ascii="Times New Roman" w:hAnsi="Times New Roman" w:cs="Times New Roman"/>
        </w:rPr>
      </w:pPr>
      <w:r>
        <w:rPr>
          <w:rFonts w:ascii="Times New Roman" w:hAnsi="Times New Roman" w:cs="Times New Roman"/>
        </w:rPr>
        <w:t>Rys. 2.12 – Organizator na kabli.</w:t>
      </w:r>
    </w:p>
    <w:p w14:paraId="73CE5893" w14:textId="7259512D" w:rsidR="007357C7" w:rsidRPr="007357C7" w:rsidRDefault="007357C7" w:rsidP="007357C7">
      <w:pPr>
        <w:pStyle w:val="Akapitzlist"/>
        <w:numPr>
          <w:ilvl w:val="0"/>
          <w:numId w:val="2"/>
        </w:numPr>
        <w:spacing w:after="0"/>
        <w:jc w:val="center"/>
        <w:rPr>
          <w:rFonts w:ascii="Times New Roman" w:hAnsi="Times New Roman" w:cs="Times New Roman"/>
          <w:b/>
          <w:bCs/>
          <w:sz w:val="28"/>
          <w:szCs w:val="28"/>
        </w:rPr>
      </w:pPr>
      <w:r w:rsidRPr="007357C7">
        <w:rPr>
          <w:rFonts w:ascii="Times New Roman" w:hAnsi="Times New Roman" w:cs="Times New Roman"/>
          <w:b/>
          <w:bCs/>
          <w:sz w:val="28"/>
          <w:szCs w:val="28"/>
        </w:rPr>
        <w:lastRenderedPageBreak/>
        <w:t>Plan okablowania strukturalnego.</w:t>
      </w:r>
    </w:p>
    <w:p w14:paraId="3262C28B" w14:textId="29D7C07B" w:rsidR="00140E9B" w:rsidRDefault="00140E9B" w:rsidP="00140E9B">
      <w:pPr>
        <w:spacing w:after="0"/>
        <w:ind w:firstLine="360"/>
        <w:jc w:val="both"/>
        <w:rPr>
          <w:rFonts w:ascii="Times New Roman" w:hAnsi="Times New Roman" w:cs="Times New Roman"/>
        </w:rPr>
      </w:pPr>
      <w:r w:rsidRPr="00140E9B">
        <w:rPr>
          <w:rFonts w:ascii="Times New Roman" w:hAnsi="Times New Roman" w:cs="Times New Roman"/>
        </w:rPr>
        <w:t>W moim przypadku wykorzystuję dwa rodzaje kabli do różnych celów. Do połączenia komputera z IDF (Intermediate Distribution Frame) używam kabli kategorii 5e. Natomiast kable kategorii 7 wykorzystuję do połączenia IDF z serwerem.</w:t>
      </w:r>
    </w:p>
    <w:p w14:paraId="7A9F0D84" w14:textId="3D75449C" w:rsidR="00140E9B" w:rsidRDefault="00140E9B" w:rsidP="00140E9B">
      <w:pPr>
        <w:spacing w:after="0"/>
        <w:ind w:firstLine="360"/>
        <w:jc w:val="both"/>
        <w:rPr>
          <w:rFonts w:ascii="Times New Roman" w:hAnsi="Times New Roman" w:cs="Times New Roman"/>
        </w:rPr>
      </w:pPr>
      <w:r w:rsidRPr="00140E9B">
        <w:rPr>
          <w:rFonts w:ascii="Times New Roman" w:hAnsi="Times New Roman" w:cs="Times New Roman"/>
        </w:rPr>
        <w:t>Kable kategorii 7, zwane również S/FTP, są doskonałe do zapewnienia szybkiej transmisji sygnału internetowego i mają duży potencjał. Są one wyposażone w ekran foliowy i siatkowy oraz ekranowanie każdej pary przewodów folią. Dzięki temu zapewniają wysoki poziom ochrony przed zakłóceniami elektromagnetycznymi i umożliwiają dużą prędkość transmisji danych.</w:t>
      </w:r>
    </w:p>
    <w:p w14:paraId="64D06FEE" w14:textId="33F73152" w:rsidR="00140E9B" w:rsidRDefault="00140E9B" w:rsidP="00140E9B">
      <w:pPr>
        <w:spacing w:after="0"/>
        <w:ind w:firstLine="360"/>
        <w:jc w:val="both"/>
        <w:rPr>
          <w:rFonts w:ascii="Times New Roman" w:hAnsi="Times New Roman" w:cs="Times New Roman"/>
        </w:rPr>
      </w:pPr>
      <w:r w:rsidRPr="00140E9B">
        <w:rPr>
          <w:rFonts w:ascii="Times New Roman" w:hAnsi="Times New Roman" w:cs="Times New Roman"/>
        </w:rPr>
        <w:t>Przy wyborze kabla postawiłem na najnowocześniejszą technologię, która oferuje wysoką szybkość transmisji i niezawodne ekranowanie. Jest to kluczowe dla zapewnienia stabilnego połączenia z Internetem.</w:t>
      </w:r>
    </w:p>
    <w:p w14:paraId="7ECEBF68" w14:textId="0947DFE4" w:rsidR="00991595" w:rsidRDefault="00C20C1A" w:rsidP="00C20C1A">
      <w:pPr>
        <w:pStyle w:val="Akapitzlist"/>
        <w:numPr>
          <w:ilvl w:val="0"/>
          <w:numId w:val="2"/>
        </w:numPr>
        <w:spacing w:after="0"/>
        <w:jc w:val="center"/>
        <w:rPr>
          <w:rFonts w:ascii="Times New Roman" w:hAnsi="Times New Roman" w:cs="Times New Roman"/>
          <w:b/>
          <w:bCs/>
          <w:sz w:val="28"/>
          <w:szCs w:val="28"/>
        </w:rPr>
      </w:pPr>
      <w:r w:rsidRPr="00C20C1A">
        <w:rPr>
          <w:rFonts w:ascii="Times New Roman" w:hAnsi="Times New Roman" w:cs="Times New Roman"/>
          <w:b/>
          <w:bCs/>
          <w:sz w:val="28"/>
          <w:szCs w:val="28"/>
        </w:rPr>
        <w:t>Topologia logiczna sieci.</w:t>
      </w:r>
    </w:p>
    <w:p w14:paraId="0E4FA4A2" w14:textId="3C4134AD" w:rsidR="005005C9" w:rsidRDefault="003F66BB" w:rsidP="003F66BB">
      <w:pPr>
        <w:spacing w:after="0"/>
        <w:ind w:firstLine="360"/>
        <w:jc w:val="both"/>
        <w:rPr>
          <w:rFonts w:ascii="Times New Roman" w:hAnsi="Times New Roman" w:cs="Times New Roman"/>
          <w:lang w:val="uk-UA"/>
        </w:rPr>
      </w:pPr>
      <w:r w:rsidRPr="003F66BB">
        <w:rPr>
          <w:rFonts w:ascii="Times New Roman" w:hAnsi="Times New Roman" w:cs="Times New Roman"/>
        </w:rPr>
        <w:t>Wybór topologii drzewiastej dla mojej sieci wynika z kilku czynników. Po pierwsze, ta topologia jest łatwa w wdrożeniu i zarządzaniu. Główne urządzenie, będące centralnym elementem, łatwo łączy się z podurządzeniami, tworząc strukturę hierarchiczną. Umożliwia to łatwe dodawanie nowych urządzeń do sieci bez konieczności wprowadzania znaczących zmian w całej infrastrukturze.</w:t>
      </w:r>
      <w:r>
        <w:rPr>
          <w:rFonts w:ascii="Times New Roman" w:hAnsi="Times New Roman" w:cs="Times New Roman"/>
          <w:lang w:val="uk-UA"/>
        </w:rPr>
        <w:t xml:space="preserve"> </w:t>
      </w:r>
      <w:r w:rsidRPr="003F66BB">
        <w:rPr>
          <w:rFonts w:ascii="Times New Roman" w:hAnsi="Times New Roman" w:cs="Times New Roman"/>
          <w:lang w:val="uk-UA"/>
        </w:rPr>
        <w:t>Po drugie, topologia drzewiasta jest korzystna pod względem finansowym. Wymaga mniejszej ilości kabli, co sprawia, że jest bardziej ekonomiczna w porównaniu do bardziej skomplikowanych topologii, takich jak zamknięty pierścień lub siatka.</w:t>
      </w:r>
    </w:p>
    <w:p w14:paraId="7A2B1D1A" w14:textId="420406C9" w:rsidR="003F66BB" w:rsidRDefault="003F66BB" w:rsidP="003F66BB">
      <w:pPr>
        <w:spacing w:after="0"/>
        <w:ind w:firstLine="360"/>
        <w:jc w:val="both"/>
        <w:rPr>
          <w:rFonts w:ascii="Times New Roman" w:hAnsi="Times New Roman" w:cs="Times New Roman"/>
          <w:lang w:val="uk-UA"/>
        </w:rPr>
      </w:pPr>
      <w:r w:rsidRPr="003F66BB">
        <w:rPr>
          <w:rFonts w:ascii="Times New Roman" w:hAnsi="Times New Roman" w:cs="Times New Roman"/>
          <w:lang w:val="uk-UA"/>
        </w:rPr>
        <w:t>Topologia drzewiasta zapewnia również skalowalność i efektywne zarządzanie ruchem w sieci. Główne urządzenie może pełnić funkcje routera lub przełącznika, dystrybuując ruch między podurządzeniami w zależności od potrzeb i priorytetów.</w:t>
      </w:r>
    </w:p>
    <w:p w14:paraId="09479E84" w14:textId="366E4B08" w:rsidR="003F66BB" w:rsidRDefault="003F66BB" w:rsidP="003F66BB">
      <w:pPr>
        <w:spacing w:after="0"/>
        <w:ind w:firstLine="360"/>
        <w:jc w:val="both"/>
        <w:rPr>
          <w:rFonts w:ascii="Times New Roman" w:hAnsi="Times New Roman" w:cs="Times New Roman"/>
          <w:lang w:val="uk-UA"/>
        </w:rPr>
      </w:pPr>
      <w:r w:rsidRPr="003F66BB">
        <w:rPr>
          <w:rFonts w:ascii="Times New Roman" w:hAnsi="Times New Roman" w:cs="Times New Roman"/>
          <w:lang w:val="uk-UA"/>
        </w:rPr>
        <w:t>Podsumowując, topologia drzewiasta jest wygodnym i ekonomicznym wyborem dla mojej sieci, zapewniającym łatwość zarządzania, niezawodność i skalowalność.</w:t>
      </w:r>
    </w:p>
    <w:p w14:paraId="39569BE0" w14:textId="6EB1CF65" w:rsidR="005F3205" w:rsidRDefault="005F3205" w:rsidP="005F3205">
      <w:pPr>
        <w:spacing w:after="0"/>
        <w:ind w:firstLine="360"/>
        <w:jc w:val="center"/>
        <w:rPr>
          <w:rFonts w:ascii="Times New Roman" w:hAnsi="Times New Roman" w:cs="Times New Roman"/>
          <w:lang w:val="uk-UA"/>
        </w:rPr>
      </w:pPr>
      <w:r w:rsidRPr="005F3205">
        <w:rPr>
          <w:rFonts w:ascii="Times New Roman" w:hAnsi="Times New Roman" w:cs="Times New Roman"/>
          <w:noProof/>
          <w:lang w:val="uk-UA"/>
        </w:rPr>
        <w:drawing>
          <wp:inline distT="0" distB="0" distL="0" distR="0" wp14:anchorId="2093AEDD" wp14:editId="5D6A7DD7">
            <wp:extent cx="3165297" cy="4433978"/>
            <wp:effectExtent l="0" t="0" r="0" b="5080"/>
            <wp:docPr id="19474055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05546" name=""/>
                    <pic:cNvPicPr/>
                  </pic:nvPicPr>
                  <pic:blipFill>
                    <a:blip r:embed="rId19"/>
                    <a:stretch>
                      <a:fillRect/>
                    </a:stretch>
                  </pic:blipFill>
                  <pic:spPr>
                    <a:xfrm>
                      <a:off x="0" y="0"/>
                      <a:ext cx="3201559" cy="4484774"/>
                    </a:xfrm>
                    <a:prstGeom prst="rect">
                      <a:avLst/>
                    </a:prstGeom>
                  </pic:spPr>
                </pic:pic>
              </a:graphicData>
            </a:graphic>
          </wp:inline>
        </w:drawing>
      </w:r>
    </w:p>
    <w:p w14:paraId="003D63F2" w14:textId="5CFBDEE9" w:rsidR="005F3205" w:rsidRDefault="005F3205" w:rsidP="005F3205">
      <w:pPr>
        <w:spacing w:after="0"/>
        <w:jc w:val="center"/>
        <w:rPr>
          <w:rFonts w:ascii="Times New Roman" w:hAnsi="Times New Roman" w:cs="Times New Roman"/>
        </w:rPr>
      </w:pPr>
      <w:r w:rsidRPr="005F3205">
        <w:rPr>
          <w:rFonts w:ascii="Times New Roman" w:hAnsi="Times New Roman" w:cs="Times New Roman"/>
        </w:rPr>
        <w:t xml:space="preserve">Rys. 4.1 – </w:t>
      </w:r>
      <w:r w:rsidR="00A53F6E">
        <w:rPr>
          <w:rFonts w:ascii="Times New Roman" w:hAnsi="Times New Roman" w:cs="Times New Roman"/>
        </w:rPr>
        <w:t>P</w:t>
      </w:r>
      <w:r w:rsidRPr="005F3205">
        <w:rPr>
          <w:rFonts w:ascii="Times New Roman" w:hAnsi="Times New Roman" w:cs="Times New Roman"/>
        </w:rPr>
        <w:t xml:space="preserve">lan </w:t>
      </w:r>
      <w:r>
        <w:rPr>
          <w:rFonts w:ascii="Times New Roman" w:hAnsi="Times New Roman" w:cs="Times New Roman"/>
        </w:rPr>
        <w:t>okab</w:t>
      </w:r>
      <w:r w:rsidR="00A53F6E">
        <w:rPr>
          <w:rFonts w:ascii="Times New Roman" w:hAnsi="Times New Roman" w:cs="Times New Roman"/>
        </w:rPr>
        <w:t>l</w:t>
      </w:r>
      <w:r>
        <w:rPr>
          <w:rFonts w:ascii="Times New Roman" w:hAnsi="Times New Roman" w:cs="Times New Roman"/>
        </w:rPr>
        <w:t>owania.</w:t>
      </w:r>
    </w:p>
    <w:p w14:paraId="469BF865" w14:textId="3CFED786" w:rsidR="00BB3008" w:rsidRPr="00BB3008" w:rsidRDefault="00BB3008" w:rsidP="00BB3008">
      <w:pPr>
        <w:spacing w:after="0"/>
        <w:ind w:firstLine="708"/>
        <w:jc w:val="both"/>
        <w:rPr>
          <w:rFonts w:ascii="Times New Roman" w:hAnsi="Times New Roman" w:cs="Times New Roman"/>
        </w:rPr>
      </w:pPr>
      <w:r w:rsidRPr="00BB3008">
        <w:rPr>
          <w:rFonts w:ascii="Times New Roman" w:hAnsi="Times New Roman" w:cs="Times New Roman"/>
        </w:rPr>
        <w:lastRenderedPageBreak/>
        <w:t>Jednym z głównych celów podziału domu na 4 strefy jest zapewnienie bezpieczeństwa i stabilności systemu. Każda strefa funkcjonuje niezależnie od pozostałych i posiada własny zestaw funkcji i wyposażenia. Taka dystrybucja zapewnia, że ​​w przypadku awarii jednej strefy pozostałe strefy będą działać normalnie bez żadnych przerw.</w:t>
      </w:r>
    </w:p>
    <w:p w14:paraId="496941CC" w14:textId="130A3B7E" w:rsidR="00BB3008" w:rsidRDefault="00BB3008" w:rsidP="00BB3008">
      <w:pPr>
        <w:spacing w:after="0"/>
        <w:ind w:firstLine="360"/>
        <w:jc w:val="both"/>
        <w:rPr>
          <w:rFonts w:ascii="Times New Roman" w:hAnsi="Times New Roman" w:cs="Times New Roman"/>
        </w:rPr>
      </w:pPr>
      <w:r w:rsidRPr="00BB3008">
        <w:rPr>
          <w:rFonts w:ascii="Times New Roman" w:hAnsi="Times New Roman" w:cs="Times New Roman"/>
        </w:rPr>
        <w:t>Podział budynku na 4 strefy nie tylko zapewnia bezpieczeństwo, ale także stwarza możliwości przyszłej rozbudowy i modernizacji. Każdą strefę można niezależnie ulepszać lub rozbudowywać bez wpływu na pozostałą część strefy. Pozwala to wygodnie i sprawnie wdrażać nowe technologie i funkcjonalności bez utraty pracy w innych obszarach.</w:t>
      </w:r>
    </w:p>
    <w:p w14:paraId="2BD49675" w14:textId="226663FD" w:rsidR="001759CF" w:rsidRDefault="001759CF" w:rsidP="00BB3008">
      <w:pPr>
        <w:spacing w:after="0"/>
        <w:ind w:firstLine="360"/>
        <w:jc w:val="both"/>
        <w:rPr>
          <w:rFonts w:ascii="Times New Roman" w:hAnsi="Times New Roman" w:cs="Times New Roman"/>
        </w:rPr>
      </w:pPr>
      <w:r w:rsidRPr="001759CF">
        <w:rPr>
          <w:rFonts w:ascii="Times New Roman" w:hAnsi="Times New Roman" w:cs="Times New Roman"/>
        </w:rPr>
        <w:t>Informacje o liczbie gniazd w poszczególnych strefach:</w:t>
      </w:r>
    </w:p>
    <w:p w14:paraId="58B1FC5B" w14:textId="4EACCC0E" w:rsidR="001759CF" w:rsidRPr="001759CF" w:rsidRDefault="001759CF" w:rsidP="001759CF">
      <w:pPr>
        <w:pStyle w:val="Akapitzlist"/>
        <w:numPr>
          <w:ilvl w:val="0"/>
          <w:numId w:val="17"/>
        </w:numPr>
        <w:spacing w:after="0"/>
        <w:jc w:val="both"/>
        <w:rPr>
          <w:rStyle w:val="rynqvb"/>
          <w:rFonts w:ascii="Times New Roman" w:hAnsi="Times New Roman" w:cs="Times New Roman"/>
        </w:rPr>
      </w:pPr>
      <w:r>
        <w:rPr>
          <w:rStyle w:val="rynqvb"/>
        </w:rPr>
        <w:t>fioletowa strefa</w:t>
      </w:r>
      <w:r w:rsidR="00952D3D">
        <w:rPr>
          <w:rStyle w:val="rynqvb"/>
        </w:rPr>
        <w:t xml:space="preserve"> (B)</w:t>
      </w:r>
      <w:r>
        <w:rPr>
          <w:rStyle w:val="rynqvb"/>
        </w:rPr>
        <w:t xml:space="preserve"> – 27 gniazd;</w:t>
      </w:r>
    </w:p>
    <w:p w14:paraId="0CA18095" w14:textId="12F68C47" w:rsidR="001759CF" w:rsidRPr="001759CF" w:rsidRDefault="001759CF" w:rsidP="001759CF">
      <w:pPr>
        <w:pStyle w:val="Akapitzlist"/>
        <w:numPr>
          <w:ilvl w:val="0"/>
          <w:numId w:val="17"/>
        </w:numPr>
        <w:spacing w:after="0"/>
        <w:jc w:val="both"/>
        <w:rPr>
          <w:rStyle w:val="rynqvb"/>
          <w:rFonts w:ascii="Times New Roman" w:hAnsi="Times New Roman" w:cs="Times New Roman"/>
        </w:rPr>
      </w:pPr>
      <w:r>
        <w:rPr>
          <w:rStyle w:val="rynqvb"/>
        </w:rPr>
        <w:t>zielona strefa</w:t>
      </w:r>
      <w:r w:rsidR="00952D3D">
        <w:rPr>
          <w:rStyle w:val="rynqvb"/>
        </w:rPr>
        <w:t xml:space="preserve"> (C)</w:t>
      </w:r>
      <w:r>
        <w:rPr>
          <w:rStyle w:val="rynqvb"/>
        </w:rPr>
        <w:t xml:space="preserve"> – 25 gniazd;</w:t>
      </w:r>
    </w:p>
    <w:p w14:paraId="1B91CE18" w14:textId="2A759236" w:rsidR="001759CF" w:rsidRPr="001759CF" w:rsidRDefault="001759CF" w:rsidP="001759CF">
      <w:pPr>
        <w:pStyle w:val="Akapitzlist"/>
        <w:numPr>
          <w:ilvl w:val="0"/>
          <w:numId w:val="17"/>
        </w:numPr>
        <w:spacing w:after="0"/>
        <w:jc w:val="both"/>
        <w:rPr>
          <w:rStyle w:val="rynqvb"/>
          <w:rFonts w:ascii="Times New Roman" w:hAnsi="Times New Roman" w:cs="Times New Roman"/>
        </w:rPr>
      </w:pPr>
      <w:r>
        <w:rPr>
          <w:rStyle w:val="rynqvb"/>
        </w:rPr>
        <w:t>czerwona strefa</w:t>
      </w:r>
      <w:r w:rsidR="00952D3D">
        <w:rPr>
          <w:rStyle w:val="rynqvb"/>
        </w:rPr>
        <w:t xml:space="preserve"> (A)</w:t>
      </w:r>
      <w:r>
        <w:rPr>
          <w:rStyle w:val="rynqvb"/>
        </w:rPr>
        <w:t xml:space="preserve"> – 18 gniazd;</w:t>
      </w:r>
    </w:p>
    <w:p w14:paraId="0D470A15" w14:textId="46855A1F" w:rsidR="001759CF" w:rsidRPr="001759CF" w:rsidRDefault="001759CF" w:rsidP="001759CF">
      <w:pPr>
        <w:pStyle w:val="Akapitzlist"/>
        <w:numPr>
          <w:ilvl w:val="0"/>
          <w:numId w:val="17"/>
        </w:numPr>
        <w:spacing w:after="0"/>
        <w:jc w:val="both"/>
        <w:rPr>
          <w:rFonts w:ascii="Times New Roman" w:hAnsi="Times New Roman" w:cs="Times New Roman"/>
        </w:rPr>
      </w:pPr>
      <w:r>
        <w:rPr>
          <w:rStyle w:val="rynqvb"/>
        </w:rPr>
        <w:t>nie</w:t>
      </w:r>
      <w:r w:rsidR="00952D3D">
        <w:rPr>
          <w:rStyle w:val="rynqvb"/>
        </w:rPr>
        <w:t>bieska strefa (D) – 11 gniazd.</w:t>
      </w:r>
    </w:p>
    <w:p w14:paraId="7B092E5C" w14:textId="5040A200" w:rsidR="00C20C1A" w:rsidRDefault="007B0A39" w:rsidP="007B0A39">
      <w:pPr>
        <w:pStyle w:val="Akapitzlist"/>
        <w:numPr>
          <w:ilvl w:val="0"/>
          <w:numId w:val="2"/>
        </w:numPr>
        <w:spacing w:after="0"/>
        <w:jc w:val="center"/>
        <w:rPr>
          <w:rFonts w:ascii="Times New Roman" w:hAnsi="Times New Roman" w:cs="Times New Roman"/>
          <w:b/>
          <w:bCs/>
          <w:sz w:val="28"/>
          <w:szCs w:val="28"/>
        </w:rPr>
      </w:pPr>
      <w:r w:rsidRPr="007B0A39">
        <w:rPr>
          <w:rFonts w:ascii="Times New Roman" w:hAnsi="Times New Roman" w:cs="Times New Roman"/>
          <w:b/>
          <w:bCs/>
          <w:sz w:val="28"/>
          <w:szCs w:val="28"/>
        </w:rPr>
        <w:t>Topologia fizyczna sieci.</w:t>
      </w:r>
    </w:p>
    <w:p w14:paraId="7EF42815" w14:textId="10908530" w:rsidR="00B863D3" w:rsidRDefault="00B863D3" w:rsidP="0065248A">
      <w:pPr>
        <w:spacing w:after="0"/>
        <w:ind w:left="360" w:firstLine="348"/>
        <w:jc w:val="center"/>
        <w:rPr>
          <w:rFonts w:ascii="Times New Roman" w:hAnsi="Times New Roman" w:cs="Times New Roman"/>
          <w:b/>
          <w:bCs/>
        </w:rPr>
      </w:pPr>
      <w:r>
        <w:rPr>
          <w:rFonts w:ascii="Times New Roman" w:hAnsi="Times New Roman" w:cs="Times New Roman"/>
          <w:b/>
          <w:bCs/>
        </w:rPr>
        <w:t>Topologia</w:t>
      </w:r>
    </w:p>
    <w:p w14:paraId="677EAC39" w14:textId="2398B571" w:rsidR="00B863D3" w:rsidRDefault="00B863D3" w:rsidP="00B863D3">
      <w:pPr>
        <w:spacing w:after="0"/>
        <w:ind w:firstLine="360"/>
        <w:rPr>
          <w:rFonts w:ascii="Times New Roman" w:hAnsi="Times New Roman" w:cs="Times New Roman"/>
          <w:lang w:val="uk-UA"/>
        </w:rPr>
      </w:pPr>
      <w:r w:rsidRPr="00B863D3">
        <w:rPr>
          <w:rFonts w:ascii="Times New Roman" w:hAnsi="Times New Roman" w:cs="Times New Roman"/>
          <w:lang w:val="uk-UA"/>
        </w:rPr>
        <w:t>Istnieje kilka fizycznych topologii, które różnią się między sobą. Dwie takie topologie to topologia gwiazdy i topologia pierścienia</w:t>
      </w:r>
      <w:r>
        <w:rPr>
          <w:rFonts w:ascii="Times New Roman" w:hAnsi="Times New Roman" w:cs="Times New Roman"/>
          <w:lang w:val="uk-UA"/>
        </w:rPr>
        <w:t>:</w:t>
      </w:r>
    </w:p>
    <w:p w14:paraId="44A71EA6" w14:textId="3E4859E0" w:rsidR="00B863D3" w:rsidRPr="00B863D3" w:rsidRDefault="00B863D3" w:rsidP="00B863D3">
      <w:pPr>
        <w:pStyle w:val="Akapitzlist"/>
        <w:numPr>
          <w:ilvl w:val="0"/>
          <w:numId w:val="16"/>
        </w:numPr>
        <w:spacing w:after="0"/>
        <w:rPr>
          <w:rFonts w:ascii="Times New Roman" w:hAnsi="Times New Roman" w:cs="Times New Roman"/>
          <w:lang w:val="uk-UA"/>
        </w:rPr>
      </w:pPr>
      <w:r>
        <w:rPr>
          <w:rFonts w:ascii="Times New Roman" w:hAnsi="Times New Roman" w:cs="Times New Roman"/>
        </w:rPr>
        <w:t>t</w:t>
      </w:r>
      <w:r w:rsidRPr="00B863D3">
        <w:rPr>
          <w:rFonts w:ascii="Times New Roman" w:hAnsi="Times New Roman" w:cs="Times New Roman"/>
          <w:lang w:val="uk-UA"/>
        </w:rPr>
        <w:t>opologia gwiazdy zakłada, że wszystkie urządzenia są podłączone do centralnego urządzenia, które może być przełącznikiem lub koncentratorem. Każde urządzenie ma oddzielny kabel, który łączy je z centralnym urządzeniem. Zapewnia to łatwość instalacji i zarządzania siecią, a także łatwość dodawania lub usuwania urządzeń. Jednak jeśli centralne urządzenie ulegnie awarii, wszystkie urządzenia w sieci stracą połączenie</w:t>
      </w:r>
      <w:r>
        <w:rPr>
          <w:rFonts w:ascii="Times New Roman" w:hAnsi="Times New Roman" w:cs="Times New Roman"/>
        </w:rPr>
        <w:t>;</w:t>
      </w:r>
    </w:p>
    <w:p w14:paraId="13B34E0C" w14:textId="3D7D5436" w:rsidR="00B863D3" w:rsidRDefault="00B863D3" w:rsidP="00B863D3">
      <w:pPr>
        <w:pStyle w:val="Akapitzlist"/>
        <w:numPr>
          <w:ilvl w:val="0"/>
          <w:numId w:val="16"/>
        </w:numPr>
        <w:spacing w:after="0"/>
        <w:rPr>
          <w:rFonts w:ascii="Times New Roman" w:hAnsi="Times New Roman" w:cs="Times New Roman"/>
          <w:lang w:val="uk-UA"/>
        </w:rPr>
      </w:pPr>
      <w:r>
        <w:rPr>
          <w:rFonts w:ascii="Times New Roman" w:hAnsi="Times New Roman" w:cs="Times New Roman"/>
        </w:rPr>
        <w:t>t</w:t>
      </w:r>
      <w:r w:rsidRPr="00B863D3">
        <w:rPr>
          <w:rFonts w:ascii="Times New Roman" w:hAnsi="Times New Roman" w:cs="Times New Roman"/>
          <w:lang w:val="uk-UA"/>
        </w:rPr>
        <w:t>opologia pierścienia obejmuje zamknięty pierścień, w którym każde urządzenie jest podłączone do dwóch sąsiednich urządzeń, tworząc fizyczną ścieżkę pierścieniową. Każde urządzenie otrzymuje sygnał od jednego urządzenia i przekazuje go do następnego. Ta topologia zapewnia niezawodność połączenia, ponieważ jeśli jedno urządzenie ulegnie awarii, informacja nadal może przechodzić przez inne urządzenia. Jednak problemem może być brak dodatkowych ścieżek zapasowych, dlatego jeśli pierścień zostanie przerwany, cała sieć może stać się niedostępna</w:t>
      </w:r>
      <w:r>
        <w:rPr>
          <w:rFonts w:ascii="Times New Roman" w:hAnsi="Times New Roman" w:cs="Times New Roman"/>
        </w:rPr>
        <w:t>;</w:t>
      </w:r>
    </w:p>
    <w:p w14:paraId="2ECADCAE" w14:textId="075561E8" w:rsidR="00B863D3" w:rsidRPr="00B863D3" w:rsidRDefault="00B863D3" w:rsidP="00B863D3">
      <w:pPr>
        <w:pStyle w:val="Akapitzlist"/>
        <w:numPr>
          <w:ilvl w:val="0"/>
          <w:numId w:val="16"/>
        </w:numPr>
        <w:spacing w:after="0"/>
        <w:rPr>
          <w:rFonts w:ascii="Times New Roman" w:hAnsi="Times New Roman" w:cs="Times New Roman"/>
          <w:lang w:val="uk-UA"/>
        </w:rPr>
      </w:pPr>
      <w:r>
        <w:rPr>
          <w:rFonts w:ascii="Times New Roman" w:hAnsi="Times New Roman" w:cs="Times New Roman"/>
        </w:rPr>
        <w:t>g</w:t>
      </w:r>
      <w:r w:rsidRPr="00B863D3">
        <w:rPr>
          <w:rFonts w:ascii="Times New Roman" w:hAnsi="Times New Roman" w:cs="Times New Roman"/>
          <w:lang w:val="uk-UA"/>
        </w:rPr>
        <w:t>łówna różnica między tymi topologiami polega na strukturze połączeń między urządzeniami. Topologia gwiazdy ma centralne urządzenie, do którego są podłączone wszystkie inne urządzenia, podczas gdy topologia pierścienia tworzy fizyczny pierścień, gdzie każde urządzenie jest podłączone do dwóch sąsiednich. Obie opcje mają swoje zalety i wady, a wybór topologii zależy od konkretnych potrzeb i wymagań sieci.</w:t>
      </w:r>
    </w:p>
    <w:p w14:paraId="068FF663" w14:textId="1C076279" w:rsidR="00B863D3" w:rsidRDefault="00B863D3" w:rsidP="00B863D3">
      <w:pPr>
        <w:spacing w:after="0"/>
        <w:ind w:firstLine="360"/>
        <w:jc w:val="both"/>
        <w:rPr>
          <w:rFonts w:ascii="Times New Roman" w:hAnsi="Times New Roman" w:cs="Times New Roman"/>
        </w:rPr>
      </w:pPr>
      <w:r w:rsidRPr="00B863D3">
        <w:rPr>
          <w:rFonts w:ascii="Times New Roman" w:hAnsi="Times New Roman" w:cs="Times New Roman"/>
        </w:rPr>
        <w:t>Topologia fizyczna mojego budynku może być opisana jako drzewiasta lub hierarchiczna. Oznacza to, że urządzenia sieciowe w budynku są zorganizowane w strukturze drzewa lub hierarchii, gdzie istnieje główne urządzenie, które łączy podłączone do niego podurządzenia, a te z kolei mogą mieć podłączone do siebie kolejne podurządzenia.</w:t>
      </w:r>
    </w:p>
    <w:p w14:paraId="1FA3FE01" w14:textId="78DF0356" w:rsidR="00B863D3" w:rsidRDefault="00B863D3" w:rsidP="00B863D3">
      <w:pPr>
        <w:spacing w:after="0"/>
        <w:ind w:firstLine="360"/>
        <w:jc w:val="both"/>
        <w:rPr>
          <w:rFonts w:ascii="Times New Roman" w:hAnsi="Times New Roman" w:cs="Times New Roman"/>
        </w:rPr>
      </w:pPr>
      <w:r w:rsidRPr="00B863D3">
        <w:rPr>
          <w:rFonts w:ascii="Times New Roman" w:hAnsi="Times New Roman" w:cs="Times New Roman"/>
        </w:rPr>
        <w:t>Ta topologia zapewnia stabilność i organizację sieci, umożliwiając efektywne rozdzielenie ruchu między podłączonymi urządzeniami. Umożliwia również łatwe rozbudowywanie sieci, dodawanie nowych urządzeń i podurządzeń bez znaczących zmian w całej infrastrukturze.</w:t>
      </w:r>
    </w:p>
    <w:p w14:paraId="118B1B91" w14:textId="5C6DDACC" w:rsidR="00B863D3" w:rsidRDefault="00B863D3" w:rsidP="00B863D3">
      <w:pPr>
        <w:spacing w:after="0"/>
        <w:ind w:firstLine="360"/>
        <w:jc w:val="both"/>
        <w:rPr>
          <w:rFonts w:ascii="Times New Roman" w:hAnsi="Times New Roman" w:cs="Times New Roman"/>
        </w:rPr>
      </w:pPr>
      <w:r w:rsidRPr="00B863D3">
        <w:rPr>
          <w:rFonts w:ascii="Times New Roman" w:hAnsi="Times New Roman" w:cs="Times New Roman"/>
        </w:rPr>
        <w:t>W ramach tej topologii, główne urządzenie może być routerem lub przełącznikiem, a podurządzenia mogą być komputerami, laptopami, drukarkami lub innymi urządzeniami sieciowymi. Pozwala to na efektywną komunikację i wymianę danych między wszystkimi podłączonymi urządzeniami w budynku.</w:t>
      </w:r>
    </w:p>
    <w:p w14:paraId="41D3F95E" w14:textId="6F9E1302" w:rsidR="00B863D3" w:rsidRPr="00B863D3" w:rsidRDefault="00B863D3" w:rsidP="00B863D3">
      <w:pPr>
        <w:spacing w:after="0"/>
        <w:ind w:firstLine="360"/>
        <w:jc w:val="both"/>
        <w:rPr>
          <w:rFonts w:ascii="Times New Roman" w:hAnsi="Times New Roman" w:cs="Times New Roman"/>
        </w:rPr>
      </w:pPr>
      <w:r>
        <w:t>Użytkownicy sieci mogą wykorzystywać tę topologię do podłączania się do Internetu, współdzielenia zasobów sieciowych oraz wymiany informacji między urządzeniami.</w:t>
      </w:r>
    </w:p>
    <w:p w14:paraId="35367AA0" w14:textId="450F81D2" w:rsidR="0065248A" w:rsidRPr="0065248A" w:rsidRDefault="0065248A" w:rsidP="0065248A">
      <w:pPr>
        <w:spacing w:after="0"/>
        <w:ind w:left="360" w:firstLine="348"/>
        <w:jc w:val="center"/>
        <w:rPr>
          <w:rFonts w:ascii="Times New Roman" w:hAnsi="Times New Roman" w:cs="Times New Roman"/>
          <w:b/>
          <w:bCs/>
          <w:lang w:val="uk-UA"/>
        </w:rPr>
      </w:pPr>
      <w:r>
        <w:rPr>
          <w:rFonts w:ascii="Times New Roman" w:hAnsi="Times New Roman" w:cs="Times New Roman"/>
          <w:b/>
          <w:bCs/>
        </w:rPr>
        <w:t>Okablowanie.</w:t>
      </w:r>
    </w:p>
    <w:p w14:paraId="3DC8A9FF" w14:textId="144EFC6C" w:rsidR="007B0A39" w:rsidRDefault="007B0A39" w:rsidP="0065248A">
      <w:pPr>
        <w:spacing w:after="0"/>
        <w:ind w:firstLine="360"/>
        <w:jc w:val="both"/>
        <w:rPr>
          <w:rFonts w:ascii="Times New Roman" w:hAnsi="Times New Roman" w:cs="Times New Roman"/>
        </w:rPr>
      </w:pPr>
      <w:r w:rsidRPr="007B0A39">
        <w:rPr>
          <w:rFonts w:ascii="Times New Roman" w:hAnsi="Times New Roman" w:cs="Times New Roman"/>
        </w:rPr>
        <w:t>Aby zmniejszyć oddziaływanie par przewodów na siebie, są one wspólnie skręcone. W ten sposób zmniejsza się powierzchnia pętli utworzonej przez obwód i zarazem oddziaływanie indukcji elektromagnetycznej na obwód Istnieją 2 rodzaje tego typu kabla:</w:t>
      </w:r>
    </w:p>
    <w:p w14:paraId="16C5B221" w14:textId="1371B891" w:rsidR="007B0A39" w:rsidRDefault="007B0A39" w:rsidP="007B0A39">
      <w:pPr>
        <w:pStyle w:val="Akapitzlist"/>
        <w:numPr>
          <w:ilvl w:val="0"/>
          <w:numId w:val="13"/>
        </w:numPr>
        <w:spacing w:after="0"/>
        <w:jc w:val="both"/>
        <w:rPr>
          <w:rFonts w:ascii="Times New Roman" w:hAnsi="Times New Roman" w:cs="Times New Roman"/>
        </w:rPr>
      </w:pPr>
      <w:r w:rsidRPr="007B0A39">
        <w:rPr>
          <w:rFonts w:ascii="Times New Roman" w:hAnsi="Times New Roman" w:cs="Times New Roman"/>
        </w:rPr>
        <w:lastRenderedPageBreak/>
        <w:t>ekranowany (STP, FTP)</w:t>
      </w:r>
      <w:r>
        <w:rPr>
          <w:rFonts w:ascii="Times New Roman" w:hAnsi="Times New Roman" w:cs="Times New Roman"/>
        </w:rPr>
        <w:t>;</w:t>
      </w:r>
    </w:p>
    <w:p w14:paraId="14D90E88" w14:textId="36B503F6" w:rsidR="007B0A39" w:rsidRDefault="007B0A39" w:rsidP="007B0A39">
      <w:pPr>
        <w:pStyle w:val="Akapitzlist"/>
        <w:numPr>
          <w:ilvl w:val="0"/>
          <w:numId w:val="13"/>
        </w:numPr>
        <w:spacing w:after="0"/>
        <w:jc w:val="both"/>
        <w:rPr>
          <w:rFonts w:ascii="Times New Roman" w:hAnsi="Times New Roman" w:cs="Times New Roman"/>
        </w:rPr>
      </w:pPr>
      <w:r w:rsidRPr="007B0A39">
        <w:rPr>
          <w:rFonts w:ascii="Times New Roman" w:hAnsi="Times New Roman" w:cs="Times New Roman"/>
        </w:rPr>
        <w:t>nieekranowany (UTP)</w:t>
      </w:r>
      <w:r>
        <w:rPr>
          <w:rFonts w:ascii="Times New Roman" w:hAnsi="Times New Roman" w:cs="Times New Roman"/>
        </w:rPr>
        <w:t>.</w:t>
      </w:r>
    </w:p>
    <w:p w14:paraId="2F011752" w14:textId="0BF09632" w:rsidR="007B0A39" w:rsidRDefault="007B0A39" w:rsidP="007B0A39">
      <w:pPr>
        <w:spacing w:after="0"/>
        <w:ind w:firstLine="708"/>
        <w:jc w:val="both"/>
        <w:rPr>
          <w:rFonts w:ascii="Times New Roman" w:hAnsi="Times New Roman" w:cs="Times New Roman"/>
        </w:rPr>
      </w:pPr>
      <w:r w:rsidRPr="007B0A39">
        <w:rPr>
          <w:rFonts w:ascii="Times New Roman" w:hAnsi="Times New Roman" w:cs="Times New Roman"/>
        </w:rPr>
        <w:t>Różnią się one tym, iż ekranowany posiada folie ekranującą, a pokrycie ochronne jest lepszej jakości, więc w efekcie zapewnia mniejsze straty transmisji i większą odporność na zakłócenia.</w:t>
      </w:r>
    </w:p>
    <w:p w14:paraId="27C5BA4C" w14:textId="5F1EB58A" w:rsidR="0065248A" w:rsidRDefault="0065248A" w:rsidP="0065248A">
      <w:pPr>
        <w:spacing w:after="0"/>
        <w:ind w:firstLine="708"/>
        <w:jc w:val="center"/>
        <w:rPr>
          <w:rFonts w:ascii="Times New Roman" w:hAnsi="Times New Roman" w:cs="Times New Roman"/>
        </w:rPr>
      </w:pPr>
      <w:r>
        <w:rPr>
          <w:noProof/>
        </w:rPr>
        <w:drawing>
          <wp:inline distT="0" distB="0" distL="0" distR="0" wp14:anchorId="4222DF23" wp14:editId="5116D465">
            <wp:extent cx="4096133" cy="2257425"/>
            <wp:effectExtent l="0" t="0" r="0" b="0"/>
            <wp:docPr id="2115600120" name="Obraz 1" descr="Skrętka komputerowa - kategorie, ekranowanie, zastosow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rętka komputerowa - kategorie, ekranowanie, zastosowan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537" cy="2281897"/>
                    </a:xfrm>
                    <a:prstGeom prst="rect">
                      <a:avLst/>
                    </a:prstGeom>
                    <a:noFill/>
                    <a:ln>
                      <a:noFill/>
                    </a:ln>
                  </pic:spPr>
                </pic:pic>
              </a:graphicData>
            </a:graphic>
          </wp:inline>
        </w:drawing>
      </w:r>
    </w:p>
    <w:p w14:paraId="56C842E3" w14:textId="4E977C28" w:rsidR="0065248A" w:rsidRDefault="0065248A" w:rsidP="0065248A">
      <w:pPr>
        <w:spacing w:after="0"/>
        <w:ind w:firstLine="708"/>
        <w:jc w:val="center"/>
        <w:rPr>
          <w:rFonts w:ascii="Times New Roman" w:hAnsi="Times New Roman" w:cs="Times New Roman"/>
        </w:rPr>
      </w:pPr>
      <w:r>
        <w:rPr>
          <w:rFonts w:ascii="Times New Roman" w:hAnsi="Times New Roman" w:cs="Times New Roman"/>
        </w:rPr>
        <w:t>Rys. 5.1 – Skrętka S/FTP.</w:t>
      </w:r>
    </w:p>
    <w:p w14:paraId="47D68AE6" w14:textId="32DB3F4E" w:rsidR="00677ABB" w:rsidRDefault="00677ABB" w:rsidP="00677ABB">
      <w:pPr>
        <w:spacing w:after="0"/>
        <w:ind w:firstLine="708"/>
        <w:jc w:val="both"/>
        <w:rPr>
          <w:rFonts w:ascii="Times New Roman" w:hAnsi="Times New Roman" w:cs="Times New Roman"/>
        </w:rPr>
      </w:pPr>
      <w:r w:rsidRPr="00677ABB">
        <w:rPr>
          <w:rFonts w:ascii="Times New Roman" w:hAnsi="Times New Roman" w:cs="Times New Roman"/>
        </w:rPr>
        <w:t>TIA/EIA-568-B</w:t>
      </w:r>
      <w:r>
        <w:rPr>
          <w:rFonts w:ascii="Times New Roman" w:hAnsi="Times New Roman" w:cs="Times New Roman"/>
        </w:rPr>
        <w:t xml:space="preserve"> (rys. 5.2)</w:t>
      </w:r>
      <w:r w:rsidRPr="00677ABB">
        <w:rPr>
          <w:rFonts w:ascii="Times New Roman" w:hAnsi="Times New Roman" w:cs="Times New Roman"/>
        </w:rPr>
        <w:t xml:space="preserve"> to standard okablowania strukturalnego, który określa różne typy kabli, w tym skrętkę.</w:t>
      </w:r>
      <w:r w:rsidR="00750AE6">
        <w:rPr>
          <w:rFonts w:ascii="Times New Roman" w:hAnsi="Times New Roman" w:cs="Times New Roman"/>
          <w:lang w:val="uk-UA"/>
        </w:rPr>
        <w:t xml:space="preserve"> </w:t>
      </w:r>
      <w:r w:rsidRPr="00677ABB">
        <w:rPr>
          <w:rFonts w:ascii="Times New Roman" w:hAnsi="Times New Roman" w:cs="Times New Roman"/>
        </w:rPr>
        <w:t>W przypadku skrętki S/FTP (Shielded/Foiled Twisted Pair) zgodnie z sekwencją TIA/EIA-568-B</w:t>
      </w:r>
      <w:r>
        <w:rPr>
          <w:rFonts w:ascii="Times New Roman" w:hAnsi="Times New Roman" w:cs="Times New Roman"/>
        </w:rPr>
        <w:t xml:space="preserve"> (rys. 5.2).</w:t>
      </w:r>
    </w:p>
    <w:p w14:paraId="1798FA57" w14:textId="49CF38D0" w:rsidR="0065248A" w:rsidRDefault="0065248A" w:rsidP="0065248A">
      <w:pPr>
        <w:spacing w:after="0"/>
        <w:ind w:firstLine="708"/>
        <w:jc w:val="center"/>
        <w:rPr>
          <w:rFonts w:ascii="Times New Roman" w:hAnsi="Times New Roman" w:cs="Times New Roman"/>
        </w:rPr>
      </w:pPr>
      <w:r>
        <w:rPr>
          <w:noProof/>
        </w:rPr>
        <w:drawing>
          <wp:inline distT="0" distB="0" distL="0" distR="0" wp14:anchorId="0F281283" wp14:editId="4F214134">
            <wp:extent cx="3810000" cy="2381250"/>
            <wp:effectExtent l="0" t="0" r="0" b="0"/>
            <wp:docPr id="452776239" name="Obraz 2" descr="T568A vs T568B - World Leader in Low Voltag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vs T568B - World Leader in Low Voltage Cab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3BDFFEB6" w14:textId="1A00B690" w:rsidR="0065248A" w:rsidRDefault="0065248A" w:rsidP="0065248A">
      <w:pPr>
        <w:spacing w:after="0"/>
        <w:ind w:firstLine="708"/>
        <w:jc w:val="center"/>
      </w:pPr>
      <w:r>
        <w:rPr>
          <w:rFonts w:ascii="Times New Roman" w:hAnsi="Times New Roman" w:cs="Times New Roman"/>
        </w:rPr>
        <w:t xml:space="preserve">Rys. 5.2 – sekwencja </w:t>
      </w:r>
      <w:r>
        <w:t>TIA/EIA-568-A oraz TIA/EIA-568-B</w:t>
      </w:r>
      <w:r w:rsidR="00677ABB">
        <w:t>.</w:t>
      </w:r>
    </w:p>
    <w:p w14:paraId="24E500F9" w14:textId="5E40C092" w:rsidR="00EA4D0B" w:rsidRPr="00EA4D0B" w:rsidRDefault="0082522B" w:rsidP="00EA4D0B">
      <w:pPr>
        <w:pStyle w:val="Akapitzlist"/>
        <w:numPr>
          <w:ilvl w:val="0"/>
          <w:numId w:val="2"/>
        </w:numPr>
        <w:spacing w:after="0"/>
        <w:jc w:val="center"/>
        <w:rPr>
          <w:rFonts w:ascii="Times New Roman" w:hAnsi="Times New Roman" w:cs="Times New Roman"/>
          <w:b/>
          <w:bCs/>
          <w:sz w:val="28"/>
          <w:szCs w:val="28"/>
          <w:lang w:val="uk-UA"/>
        </w:rPr>
      </w:pPr>
      <w:r w:rsidRPr="0082522B">
        <w:rPr>
          <w:rFonts w:ascii="Times New Roman" w:hAnsi="Times New Roman" w:cs="Times New Roman"/>
          <w:b/>
          <w:bCs/>
          <w:sz w:val="28"/>
          <w:szCs w:val="28"/>
          <w:lang w:val="uk-UA"/>
        </w:rPr>
        <w:t>Schemat urządzeń w szafie montażowej (rack).</w:t>
      </w:r>
    </w:p>
    <w:p w14:paraId="2D49980D" w14:textId="7F9F63C5" w:rsidR="00EA4D0B" w:rsidRDefault="00EA4D0B" w:rsidP="00EA4D0B">
      <w:pPr>
        <w:spacing w:after="0"/>
        <w:ind w:left="360"/>
        <w:jc w:val="both"/>
        <w:rPr>
          <w:rFonts w:ascii="Times New Roman" w:hAnsi="Times New Roman" w:cs="Times New Roman"/>
        </w:rPr>
      </w:pPr>
      <w:r>
        <w:rPr>
          <w:rFonts w:ascii="Times New Roman" w:hAnsi="Times New Roman" w:cs="Times New Roman"/>
        </w:rPr>
        <w:t>Szafa rack dla serwera (rys. 5.1).</w:t>
      </w:r>
    </w:p>
    <w:p w14:paraId="1C49CCB2" w14:textId="75287CD3" w:rsidR="0082522B" w:rsidRDefault="006E1CE2" w:rsidP="006E1CE2">
      <w:pPr>
        <w:spacing w:after="0"/>
        <w:ind w:left="360"/>
        <w:jc w:val="center"/>
        <w:rPr>
          <w:rFonts w:ascii="Times New Roman" w:hAnsi="Times New Roman" w:cs="Times New Roman"/>
        </w:rPr>
      </w:pPr>
      <w:r w:rsidRPr="006E1CE2">
        <w:rPr>
          <w:rFonts w:ascii="Times New Roman" w:hAnsi="Times New Roman" w:cs="Times New Roman"/>
          <w:noProof/>
        </w:rPr>
        <w:drawing>
          <wp:inline distT="0" distB="0" distL="0" distR="0" wp14:anchorId="4738F70A" wp14:editId="744B2114">
            <wp:extent cx="2453929" cy="2053087"/>
            <wp:effectExtent l="0" t="0" r="3810" b="4445"/>
            <wp:docPr id="1379013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13734" name=""/>
                    <pic:cNvPicPr/>
                  </pic:nvPicPr>
                  <pic:blipFill>
                    <a:blip r:embed="rId22"/>
                    <a:stretch>
                      <a:fillRect/>
                    </a:stretch>
                  </pic:blipFill>
                  <pic:spPr>
                    <a:xfrm>
                      <a:off x="0" y="0"/>
                      <a:ext cx="2469444" cy="2066068"/>
                    </a:xfrm>
                    <a:prstGeom prst="rect">
                      <a:avLst/>
                    </a:prstGeom>
                  </pic:spPr>
                </pic:pic>
              </a:graphicData>
            </a:graphic>
          </wp:inline>
        </w:drawing>
      </w:r>
    </w:p>
    <w:p w14:paraId="08E688AD" w14:textId="7B594920" w:rsidR="00EA4D0B" w:rsidRDefault="00EA4D0B" w:rsidP="006E1CE2">
      <w:pPr>
        <w:spacing w:after="0"/>
        <w:ind w:left="360"/>
        <w:jc w:val="center"/>
        <w:rPr>
          <w:rFonts w:ascii="Times New Roman" w:hAnsi="Times New Roman" w:cs="Times New Roman"/>
        </w:rPr>
      </w:pPr>
      <w:r>
        <w:rPr>
          <w:rFonts w:ascii="Times New Roman" w:hAnsi="Times New Roman" w:cs="Times New Roman"/>
        </w:rPr>
        <w:t>Rys. 5.1 – Szafa rack dla serwera.</w:t>
      </w:r>
    </w:p>
    <w:p w14:paraId="4EA8137D" w14:textId="168620EB" w:rsidR="00EA4D0B" w:rsidRDefault="00EA4D0B" w:rsidP="00EA4D0B">
      <w:pPr>
        <w:spacing w:after="0"/>
        <w:ind w:left="360"/>
        <w:jc w:val="both"/>
        <w:rPr>
          <w:rFonts w:ascii="Times New Roman" w:hAnsi="Times New Roman" w:cs="Times New Roman"/>
        </w:rPr>
      </w:pPr>
      <w:r>
        <w:rPr>
          <w:rFonts w:ascii="Times New Roman" w:hAnsi="Times New Roman" w:cs="Times New Roman"/>
        </w:rPr>
        <w:lastRenderedPageBreak/>
        <w:t>S</w:t>
      </w:r>
      <w:r w:rsidRPr="00EA4D0B">
        <w:rPr>
          <w:rFonts w:ascii="Times New Roman" w:hAnsi="Times New Roman" w:cs="Times New Roman"/>
        </w:rPr>
        <w:t>zaf</w:t>
      </w:r>
      <w:r>
        <w:rPr>
          <w:rFonts w:ascii="Times New Roman" w:hAnsi="Times New Roman" w:cs="Times New Roman"/>
        </w:rPr>
        <w:t>a</w:t>
      </w:r>
      <w:r w:rsidRPr="00EA4D0B">
        <w:rPr>
          <w:rFonts w:ascii="Times New Roman" w:hAnsi="Times New Roman" w:cs="Times New Roman"/>
        </w:rPr>
        <w:t xml:space="preserve"> rack do stref niebieskich i czerwonych</w:t>
      </w:r>
      <w:r>
        <w:rPr>
          <w:rFonts w:ascii="Times New Roman" w:hAnsi="Times New Roman" w:cs="Times New Roman"/>
        </w:rPr>
        <w:t xml:space="preserve"> (rys. 5.2).</w:t>
      </w:r>
    </w:p>
    <w:p w14:paraId="04FD32CD" w14:textId="33D99D0F" w:rsidR="00EA4D0B" w:rsidRDefault="00EA4D0B" w:rsidP="00EA4D0B">
      <w:pPr>
        <w:spacing w:after="0"/>
        <w:ind w:left="360"/>
        <w:jc w:val="center"/>
        <w:rPr>
          <w:rFonts w:ascii="Times New Roman" w:hAnsi="Times New Roman" w:cs="Times New Roman"/>
          <w:lang w:val="uk-UA"/>
        </w:rPr>
      </w:pPr>
      <w:r w:rsidRPr="00EA4D0B">
        <w:rPr>
          <w:rFonts w:ascii="Times New Roman" w:hAnsi="Times New Roman" w:cs="Times New Roman"/>
          <w:noProof/>
          <w:lang w:val="uk-UA"/>
        </w:rPr>
        <w:drawing>
          <wp:inline distT="0" distB="0" distL="0" distR="0" wp14:anchorId="3E6B0631" wp14:editId="2AD9530E">
            <wp:extent cx="4124901" cy="1152686"/>
            <wp:effectExtent l="0" t="0" r="9525" b="9525"/>
            <wp:docPr id="7201998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99869" name=""/>
                    <pic:cNvPicPr/>
                  </pic:nvPicPr>
                  <pic:blipFill>
                    <a:blip r:embed="rId23"/>
                    <a:stretch>
                      <a:fillRect/>
                    </a:stretch>
                  </pic:blipFill>
                  <pic:spPr>
                    <a:xfrm>
                      <a:off x="0" y="0"/>
                      <a:ext cx="4124901" cy="1152686"/>
                    </a:xfrm>
                    <a:prstGeom prst="rect">
                      <a:avLst/>
                    </a:prstGeom>
                  </pic:spPr>
                </pic:pic>
              </a:graphicData>
            </a:graphic>
          </wp:inline>
        </w:drawing>
      </w:r>
    </w:p>
    <w:p w14:paraId="27433B03" w14:textId="60EC0E82" w:rsidR="00EA4D0B" w:rsidRDefault="00EA4D0B" w:rsidP="00EA4D0B">
      <w:pPr>
        <w:spacing w:after="0"/>
        <w:ind w:left="360"/>
        <w:jc w:val="center"/>
        <w:rPr>
          <w:rFonts w:ascii="Times New Roman" w:hAnsi="Times New Roman" w:cs="Times New Roman"/>
        </w:rPr>
      </w:pPr>
      <w:r>
        <w:rPr>
          <w:rFonts w:ascii="Times New Roman" w:hAnsi="Times New Roman" w:cs="Times New Roman"/>
        </w:rPr>
        <w:t>Rys 5.2 – Szafa rack do stref niebieskich i czerwonych.</w:t>
      </w:r>
    </w:p>
    <w:p w14:paraId="7A1F6E44" w14:textId="0A711308" w:rsidR="00EA4D0B" w:rsidRDefault="00EA4D0B" w:rsidP="00EA4D0B">
      <w:pPr>
        <w:spacing w:after="0"/>
        <w:ind w:left="360"/>
        <w:jc w:val="both"/>
        <w:rPr>
          <w:rFonts w:ascii="Times New Roman" w:hAnsi="Times New Roman" w:cs="Times New Roman"/>
        </w:rPr>
      </w:pPr>
      <w:r>
        <w:rPr>
          <w:rFonts w:ascii="Times New Roman" w:hAnsi="Times New Roman" w:cs="Times New Roman"/>
        </w:rPr>
        <w:t>S</w:t>
      </w:r>
      <w:r w:rsidRPr="00EA4D0B">
        <w:rPr>
          <w:rFonts w:ascii="Times New Roman" w:hAnsi="Times New Roman" w:cs="Times New Roman"/>
        </w:rPr>
        <w:t>zaf</w:t>
      </w:r>
      <w:r>
        <w:rPr>
          <w:rFonts w:ascii="Times New Roman" w:hAnsi="Times New Roman" w:cs="Times New Roman"/>
        </w:rPr>
        <w:t>a</w:t>
      </w:r>
      <w:r w:rsidRPr="00EA4D0B">
        <w:rPr>
          <w:rFonts w:ascii="Times New Roman" w:hAnsi="Times New Roman" w:cs="Times New Roman"/>
        </w:rPr>
        <w:t xml:space="preserve"> rack d</w:t>
      </w:r>
      <w:r>
        <w:rPr>
          <w:rFonts w:ascii="Times New Roman" w:hAnsi="Times New Roman" w:cs="Times New Roman"/>
        </w:rPr>
        <w:t>o</w:t>
      </w:r>
      <w:r w:rsidRPr="00EA4D0B">
        <w:rPr>
          <w:rFonts w:ascii="Times New Roman" w:hAnsi="Times New Roman" w:cs="Times New Roman"/>
        </w:rPr>
        <w:t xml:space="preserve"> stref fioletowych i zielonych </w:t>
      </w:r>
      <w:r>
        <w:rPr>
          <w:rFonts w:ascii="Times New Roman" w:hAnsi="Times New Roman" w:cs="Times New Roman"/>
        </w:rPr>
        <w:t>(rys. 5.3).</w:t>
      </w:r>
    </w:p>
    <w:p w14:paraId="2C0446BB" w14:textId="3FF5EE57" w:rsidR="00EA4D0B" w:rsidRDefault="00EA4D0B" w:rsidP="00EA4D0B">
      <w:pPr>
        <w:spacing w:after="0"/>
        <w:ind w:left="360"/>
        <w:jc w:val="center"/>
        <w:rPr>
          <w:rFonts w:ascii="Times New Roman" w:hAnsi="Times New Roman" w:cs="Times New Roman"/>
        </w:rPr>
      </w:pPr>
      <w:r w:rsidRPr="00EA4D0B">
        <w:rPr>
          <w:rFonts w:ascii="Times New Roman" w:hAnsi="Times New Roman" w:cs="Times New Roman"/>
          <w:noProof/>
        </w:rPr>
        <w:drawing>
          <wp:inline distT="0" distB="0" distL="0" distR="0" wp14:anchorId="58C54A3C" wp14:editId="23BDB657">
            <wp:extent cx="4296375" cy="1152686"/>
            <wp:effectExtent l="0" t="0" r="9525" b="9525"/>
            <wp:docPr id="15727087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08772" name=""/>
                    <pic:cNvPicPr/>
                  </pic:nvPicPr>
                  <pic:blipFill>
                    <a:blip r:embed="rId24"/>
                    <a:stretch>
                      <a:fillRect/>
                    </a:stretch>
                  </pic:blipFill>
                  <pic:spPr>
                    <a:xfrm>
                      <a:off x="0" y="0"/>
                      <a:ext cx="4296375" cy="1152686"/>
                    </a:xfrm>
                    <a:prstGeom prst="rect">
                      <a:avLst/>
                    </a:prstGeom>
                  </pic:spPr>
                </pic:pic>
              </a:graphicData>
            </a:graphic>
          </wp:inline>
        </w:drawing>
      </w:r>
    </w:p>
    <w:p w14:paraId="335B71AB" w14:textId="091B52A4" w:rsidR="00EA4D0B" w:rsidRPr="00EA4D0B" w:rsidRDefault="00EA4D0B" w:rsidP="00EA4D0B">
      <w:pPr>
        <w:spacing w:after="0"/>
        <w:ind w:left="360"/>
        <w:jc w:val="center"/>
        <w:rPr>
          <w:rFonts w:ascii="Times New Roman" w:hAnsi="Times New Roman" w:cs="Times New Roman"/>
        </w:rPr>
      </w:pPr>
      <w:r>
        <w:rPr>
          <w:rFonts w:ascii="Times New Roman" w:hAnsi="Times New Roman" w:cs="Times New Roman"/>
        </w:rPr>
        <w:t>Rys. 5.3 – Szafa rack</w:t>
      </w:r>
      <w:r w:rsidRPr="00EA4D0B">
        <w:rPr>
          <w:rFonts w:ascii="Times New Roman" w:hAnsi="Times New Roman" w:cs="Times New Roman"/>
        </w:rPr>
        <w:t xml:space="preserve"> d</w:t>
      </w:r>
      <w:r>
        <w:rPr>
          <w:rFonts w:ascii="Times New Roman" w:hAnsi="Times New Roman" w:cs="Times New Roman"/>
        </w:rPr>
        <w:t>o</w:t>
      </w:r>
      <w:r w:rsidRPr="00EA4D0B">
        <w:rPr>
          <w:rFonts w:ascii="Times New Roman" w:hAnsi="Times New Roman" w:cs="Times New Roman"/>
        </w:rPr>
        <w:t xml:space="preserve"> stref fioletowych i zielonych</w:t>
      </w:r>
      <w:r>
        <w:rPr>
          <w:rFonts w:ascii="Times New Roman" w:hAnsi="Times New Roman" w:cs="Times New Roman"/>
        </w:rPr>
        <w:t>.</w:t>
      </w:r>
    </w:p>
    <w:p w14:paraId="395ABE27" w14:textId="3689EB68" w:rsidR="0082522B" w:rsidRDefault="0082522B" w:rsidP="0082522B">
      <w:pPr>
        <w:pStyle w:val="Akapitzlist"/>
        <w:numPr>
          <w:ilvl w:val="0"/>
          <w:numId w:val="2"/>
        </w:numPr>
        <w:spacing w:after="0"/>
        <w:jc w:val="center"/>
        <w:rPr>
          <w:rFonts w:ascii="Times New Roman" w:hAnsi="Times New Roman" w:cs="Times New Roman"/>
          <w:b/>
          <w:bCs/>
          <w:sz w:val="28"/>
          <w:szCs w:val="28"/>
          <w:lang w:val="uk-UA"/>
        </w:rPr>
      </w:pPr>
      <w:r w:rsidRPr="0082522B">
        <w:rPr>
          <w:rFonts w:ascii="Times New Roman" w:hAnsi="Times New Roman" w:cs="Times New Roman"/>
          <w:b/>
          <w:bCs/>
          <w:sz w:val="28"/>
          <w:szCs w:val="28"/>
          <w:lang w:val="uk-UA"/>
        </w:rPr>
        <w:t>Charakterystyka urządzeń.</w:t>
      </w:r>
    </w:p>
    <w:p w14:paraId="0F90EB33" w14:textId="79DD544C" w:rsidR="00F77539" w:rsidRPr="00BF4AFD" w:rsidRDefault="00F77539" w:rsidP="00BF4AFD">
      <w:pPr>
        <w:spacing w:after="0"/>
        <w:rPr>
          <w:rFonts w:ascii="Times New Roman" w:hAnsi="Times New Roman" w:cs="Times New Roman"/>
          <w:b/>
          <w:bCs/>
        </w:rPr>
      </w:pPr>
      <w:r w:rsidRPr="00BF4AFD">
        <w:rPr>
          <w:rFonts w:ascii="Times New Roman" w:hAnsi="Times New Roman" w:cs="Times New Roman"/>
          <w:b/>
          <w:bCs/>
        </w:rPr>
        <w:t>Przełącznik  - Dell Networking N2024 24 porty (rys. 2.2).</w:t>
      </w:r>
    </w:p>
    <w:tbl>
      <w:tblPr>
        <w:tblStyle w:val="Zwykatabela1"/>
        <w:tblW w:w="0" w:type="auto"/>
        <w:tblLook w:val="04A0" w:firstRow="1" w:lastRow="0" w:firstColumn="1" w:lastColumn="0" w:noHBand="0" w:noVBand="1"/>
      </w:tblPr>
      <w:tblGrid>
        <w:gridCol w:w="1696"/>
        <w:gridCol w:w="7366"/>
      </w:tblGrid>
      <w:tr w:rsidR="00E71E4D" w14:paraId="5C0F7731" w14:textId="77777777" w:rsidTr="00EE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5C12DF" w14:textId="39A29075" w:rsidR="00E71E4D" w:rsidRDefault="00E71E4D" w:rsidP="00E71E4D">
            <w:pPr>
              <w:jc w:val="center"/>
              <w:rPr>
                <w:rFonts w:ascii="Times New Roman" w:hAnsi="Times New Roman" w:cs="Times New Roman"/>
                <w:b w:val="0"/>
                <w:bCs w:val="0"/>
              </w:rPr>
            </w:pPr>
            <w:r w:rsidRPr="00E71E4D">
              <w:rPr>
                <w:rFonts w:ascii="Times New Roman" w:hAnsi="Times New Roman" w:cs="Times New Roman"/>
                <w:b w:val="0"/>
                <w:bCs w:val="0"/>
              </w:rPr>
              <w:t>Rodzaj urządzenia</w:t>
            </w:r>
          </w:p>
        </w:tc>
        <w:tc>
          <w:tcPr>
            <w:tcW w:w="7366" w:type="dxa"/>
          </w:tcPr>
          <w:p w14:paraId="6C4CDEE2" w14:textId="312CB11E" w:rsidR="00E71E4D" w:rsidRPr="00E71E4D" w:rsidRDefault="00E71E4D" w:rsidP="00E71E4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4D">
              <w:rPr>
                <w:rFonts w:ascii="Times New Roman" w:hAnsi="Times New Roman" w:cs="Times New Roman"/>
                <w:b w:val="0"/>
                <w:bCs w:val="0"/>
              </w:rPr>
              <w:t xml:space="preserve">Przełącznik - 24 porty - L2+ - Tak </w:t>
            </w:r>
            <w:r>
              <w:rPr>
                <w:rFonts w:ascii="Times New Roman" w:hAnsi="Times New Roman" w:cs="Times New Roman"/>
                <w:b w:val="0"/>
                <w:bCs w:val="0"/>
              </w:rPr>
              <w:t>–</w:t>
            </w:r>
            <w:r w:rsidRPr="00E71E4D">
              <w:rPr>
                <w:rFonts w:ascii="Times New Roman" w:hAnsi="Times New Roman" w:cs="Times New Roman"/>
                <w:b w:val="0"/>
                <w:bCs w:val="0"/>
              </w:rPr>
              <w:t xml:space="preserve"> wieżowy</w:t>
            </w:r>
          </w:p>
        </w:tc>
      </w:tr>
      <w:tr w:rsidR="00E71E4D" w14:paraId="34F6EDA4" w14:textId="77777777" w:rsidTr="00EE4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5C6CA3" w14:textId="5B8A6384" w:rsidR="00E71E4D" w:rsidRDefault="00E71E4D" w:rsidP="00E71E4D">
            <w:pPr>
              <w:jc w:val="center"/>
              <w:rPr>
                <w:rFonts w:ascii="Times New Roman" w:hAnsi="Times New Roman" w:cs="Times New Roman"/>
                <w:b w:val="0"/>
                <w:bCs w:val="0"/>
              </w:rPr>
            </w:pPr>
            <w:r w:rsidRPr="00E71E4D">
              <w:rPr>
                <w:rFonts w:ascii="Times New Roman" w:hAnsi="Times New Roman" w:cs="Times New Roman"/>
                <w:b w:val="0"/>
                <w:bCs w:val="0"/>
              </w:rPr>
              <w:t>Rodzaj obudowy</w:t>
            </w:r>
          </w:p>
        </w:tc>
        <w:tc>
          <w:tcPr>
            <w:tcW w:w="7366" w:type="dxa"/>
          </w:tcPr>
          <w:p w14:paraId="6CC0A13F" w14:textId="306A3757" w:rsidR="00E71E4D" w:rsidRPr="00E71E4D" w:rsidRDefault="00E71E4D" w:rsidP="00E71E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1E4D">
              <w:rPr>
                <w:rFonts w:ascii="Times New Roman" w:hAnsi="Times New Roman" w:cs="Times New Roman"/>
              </w:rPr>
              <w:t>Przepływ powietrza przód-tył montowany w szafie rack 1U</w:t>
            </w:r>
          </w:p>
        </w:tc>
      </w:tr>
      <w:tr w:rsidR="00E71E4D" w14:paraId="747362B9" w14:textId="77777777" w:rsidTr="00EE4059">
        <w:tc>
          <w:tcPr>
            <w:cnfStyle w:val="001000000000" w:firstRow="0" w:lastRow="0" w:firstColumn="1" w:lastColumn="0" w:oddVBand="0" w:evenVBand="0" w:oddHBand="0" w:evenHBand="0" w:firstRowFirstColumn="0" w:firstRowLastColumn="0" w:lastRowFirstColumn="0" w:lastRowLastColumn="0"/>
            <w:tcW w:w="1696" w:type="dxa"/>
          </w:tcPr>
          <w:p w14:paraId="00077AE2" w14:textId="25270698" w:rsidR="00E71E4D" w:rsidRDefault="00E71E4D" w:rsidP="00E71E4D">
            <w:pPr>
              <w:jc w:val="center"/>
              <w:rPr>
                <w:rFonts w:ascii="Times New Roman" w:hAnsi="Times New Roman" w:cs="Times New Roman"/>
                <w:b w:val="0"/>
                <w:bCs w:val="0"/>
              </w:rPr>
            </w:pPr>
            <w:r w:rsidRPr="00E71E4D">
              <w:rPr>
                <w:rFonts w:ascii="Times New Roman" w:hAnsi="Times New Roman" w:cs="Times New Roman"/>
                <w:b w:val="0"/>
                <w:bCs w:val="0"/>
              </w:rPr>
              <w:t>Porty</w:t>
            </w:r>
          </w:p>
        </w:tc>
        <w:tc>
          <w:tcPr>
            <w:tcW w:w="7366" w:type="dxa"/>
          </w:tcPr>
          <w:p w14:paraId="3A01DC76" w14:textId="6995B2BB" w:rsidR="00E71E4D" w:rsidRPr="00E71E4D" w:rsidRDefault="00E71E4D"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E4D">
              <w:rPr>
                <w:rFonts w:ascii="Times New Roman" w:hAnsi="Times New Roman" w:cs="Times New Roman"/>
              </w:rPr>
              <w:t>24 x 10/100/1000 + 2 x 10 Gigabit SFP+</w:t>
            </w:r>
          </w:p>
        </w:tc>
      </w:tr>
      <w:tr w:rsidR="00E71E4D" w14:paraId="4B4F0292" w14:textId="77777777" w:rsidTr="00EE4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9F421B" w14:textId="218EB8F7" w:rsidR="00E71E4D" w:rsidRDefault="00E71E4D" w:rsidP="00E71E4D">
            <w:pPr>
              <w:jc w:val="center"/>
              <w:rPr>
                <w:rFonts w:ascii="Times New Roman" w:hAnsi="Times New Roman" w:cs="Times New Roman"/>
                <w:b w:val="0"/>
                <w:bCs w:val="0"/>
              </w:rPr>
            </w:pPr>
            <w:r w:rsidRPr="00E71E4D">
              <w:rPr>
                <w:rFonts w:ascii="Times New Roman" w:hAnsi="Times New Roman" w:cs="Times New Roman"/>
                <w:b w:val="0"/>
                <w:bCs w:val="0"/>
              </w:rPr>
              <w:t>Wykonanie</w:t>
            </w:r>
          </w:p>
        </w:tc>
        <w:tc>
          <w:tcPr>
            <w:tcW w:w="7366" w:type="dxa"/>
          </w:tcPr>
          <w:p w14:paraId="359A47C7" w14:textId="77777777" w:rsidR="00E71E4D" w:rsidRDefault="00E71E4D" w:rsidP="00E71E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1E4D">
              <w:rPr>
                <w:rFonts w:ascii="Times New Roman" w:hAnsi="Times New Roman" w:cs="Times New Roman"/>
              </w:rPr>
              <w:t>Zmiana szerokości pasma fabrycznego: 172 Gbps</w:t>
            </w:r>
          </w:p>
          <w:p w14:paraId="19056C16" w14:textId="77777777" w:rsidR="00E71E4D" w:rsidRDefault="00E71E4D" w:rsidP="00E71E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1E4D">
              <w:rPr>
                <w:rFonts w:ascii="Times New Roman" w:hAnsi="Times New Roman" w:cs="Times New Roman"/>
              </w:rPr>
              <w:t>Przekazywanie: 128 Mpps</w:t>
            </w:r>
          </w:p>
          <w:p w14:paraId="3DB7B2B1" w14:textId="4065B60A" w:rsidR="00E71E4D" w:rsidRPr="00E71E4D" w:rsidRDefault="00E71E4D" w:rsidP="00E71E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1E4D">
              <w:rPr>
                <w:rFonts w:ascii="Times New Roman" w:hAnsi="Times New Roman" w:cs="Times New Roman"/>
              </w:rPr>
              <w:t>Przepustowość zagregowana: 84 Gbps</w:t>
            </w:r>
          </w:p>
        </w:tc>
      </w:tr>
      <w:tr w:rsidR="00E71E4D" w14:paraId="4D34E9D3" w14:textId="77777777" w:rsidTr="00EE4059">
        <w:tc>
          <w:tcPr>
            <w:cnfStyle w:val="001000000000" w:firstRow="0" w:lastRow="0" w:firstColumn="1" w:lastColumn="0" w:oddVBand="0" w:evenVBand="0" w:oddHBand="0" w:evenHBand="0" w:firstRowFirstColumn="0" w:firstRowLastColumn="0" w:lastRowFirstColumn="0" w:lastRowLastColumn="0"/>
            <w:tcW w:w="1696" w:type="dxa"/>
          </w:tcPr>
          <w:p w14:paraId="312285D0" w14:textId="62132FE8" w:rsidR="00E71E4D" w:rsidRDefault="00EE4059" w:rsidP="00E71E4D">
            <w:pPr>
              <w:jc w:val="center"/>
              <w:rPr>
                <w:rFonts w:ascii="Times New Roman" w:hAnsi="Times New Roman" w:cs="Times New Roman"/>
                <w:b w:val="0"/>
                <w:bCs w:val="0"/>
              </w:rPr>
            </w:pPr>
            <w:r w:rsidRPr="00EE4059">
              <w:rPr>
                <w:rFonts w:ascii="Times New Roman" w:hAnsi="Times New Roman" w:cs="Times New Roman"/>
                <w:b w:val="0"/>
                <w:bCs w:val="0"/>
              </w:rPr>
              <w:t>Pojemność</w:t>
            </w:r>
          </w:p>
        </w:tc>
        <w:tc>
          <w:tcPr>
            <w:tcW w:w="7366" w:type="dxa"/>
          </w:tcPr>
          <w:p w14:paraId="09B31F7A"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Interfejsy wirtualne (VLANy): 4096</w:t>
            </w:r>
          </w:p>
          <w:p w14:paraId="7FE1725C"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Wpisy ARP: 1024</w:t>
            </w:r>
          </w:p>
          <w:p w14:paraId="0FA13904"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Wpisy NDP: 400</w:t>
            </w:r>
          </w:p>
          <w:p w14:paraId="14DD8346"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Priorytety kolejek na każdy port: 8</w:t>
            </w:r>
          </w:p>
          <w:p w14:paraId="77D523A3"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Trasy IPv4 (statyczne): 256</w:t>
            </w:r>
          </w:p>
          <w:p w14:paraId="5D54A6BE"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Trasy IPv6 (statyczne): 128</w:t>
            </w:r>
          </w:p>
          <w:p w14:paraId="1B247560"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Trasy IPv4 (dynamiczne): 256</w:t>
            </w:r>
          </w:p>
          <w:p w14:paraId="3BE46156"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Interfejsy trasowania VLAN: 256</w:t>
            </w:r>
          </w:p>
          <w:p w14:paraId="100A0B4D"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ACL: 100</w:t>
            </w:r>
          </w:p>
          <w:p w14:paraId="397CC3E1"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Max ACL rules system-wide: 2048</w:t>
            </w:r>
          </w:p>
          <w:p w14:paraId="3A2F500E"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liczba reguł dla ACL: 1023</w:t>
            </w:r>
          </w:p>
          <w:p w14:paraId="582E303F"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licza reguł ACL dla każdego interfejsu (IPv4) reguły pobierania: 1024</w:t>
            </w:r>
          </w:p>
          <w:p w14:paraId="3AC8C581"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licza reguł ACL dla każdego interfejsu (IPv4) reguły nadawania: 512</w:t>
            </w:r>
          </w:p>
          <w:p w14:paraId="7FEF7400"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licza reguł ACL dla każdego interfejsu (IPv6) reguły pobierania: 512</w:t>
            </w:r>
          </w:p>
          <w:p w14:paraId="14FFD284" w14:textId="5048A7AF"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licza reguł ACL dla każdego interfejsu (IPv6) reguły nadawania:</w:t>
            </w:r>
            <w:r>
              <w:rPr>
                <w:rFonts w:ascii="Times New Roman" w:hAnsi="Times New Roman" w:cs="Times New Roman"/>
              </w:rPr>
              <w:t xml:space="preserve"> </w:t>
            </w:r>
            <w:r w:rsidRPr="00EE4059">
              <w:rPr>
                <w:rFonts w:ascii="Times New Roman" w:hAnsi="Times New Roman" w:cs="Times New Roman"/>
              </w:rPr>
              <w:t>256</w:t>
            </w:r>
          </w:p>
          <w:p w14:paraId="5A79E03A"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liczba interfejsów VLAN z zastosowanymi ACL: 24</w:t>
            </w:r>
          </w:p>
          <w:p w14:paraId="51910528"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liczba grup agregacji: 128</w:t>
            </w:r>
          </w:p>
          <w:p w14:paraId="2A6A6224" w14:textId="77777777" w:rsidR="00EE4059"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liczba portów dynamicznych dla każdej puli przełączników: 144</w:t>
            </w:r>
          </w:p>
          <w:p w14:paraId="1474502F" w14:textId="14520A86" w:rsidR="00E71E4D" w:rsidRPr="00E71E4D" w:rsidRDefault="00EE4059"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4059">
              <w:rPr>
                <w:rFonts w:ascii="Times New Roman" w:hAnsi="Times New Roman" w:cs="Times New Roman"/>
              </w:rPr>
              <w:t>Maksymalna liczba portów dla każdego LAG: 8</w:t>
            </w:r>
          </w:p>
        </w:tc>
      </w:tr>
      <w:tr w:rsidR="00E71E4D" w14:paraId="244C762A" w14:textId="77777777" w:rsidTr="00EE4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FB19D3" w14:textId="65B10CDF" w:rsidR="00E71E4D" w:rsidRDefault="00EE4059" w:rsidP="00E71E4D">
            <w:pPr>
              <w:jc w:val="center"/>
              <w:rPr>
                <w:rFonts w:ascii="Times New Roman" w:hAnsi="Times New Roman" w:cs="Times New Roman"/>
                <w:b w:val="0"/>
                <w:bCs w:val="0"/>
              </w:rPr>
            </w:pPr>
            <w:r w:rsidRPr="00EE4059">
              <w:rPr>
                <w:rFonts w:ascii="Times New Roman" w:hAnsi="Times New Roman" w:cs="Times New Roman"/>
                <w:b w:val="0"/>
                <w:bCs w:val="0"/>
              </w:rPr>
              <w:t>Wielkość tablicy adresów MAC</w:t>
            </w:r>
          </w:p>
        </w:tc>
        <w:tc>
          <w:tcPr>
            <w:tcW w:w="7366" w:type="dxa"/>
          </w:tcPr>
          <w:p w14:paraId="191A62C9" w14:textId="47DFF3EA" w:rsidR="00E71E4D" w:rsidRPr="00EE4059" w:rsidRDefault="00EE4059" w:rsidP="00E71E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uk-UA"/>
              </w:rPr>
            </w:pPr>
            <w:r w:rsidRPr="00EE4059">
              <w:rPr>
                <w:rFonts w:ascii="Times New Roman" w:hAnsi="Times New Roman" w:cs="Times New Roman"/>
              </w:rPr>
              <w:t>8192 wpisów</w:t>
            </w:r>
          </w:p>
        </w:tc>
      </w:tr>
      <w:tr w:rsidR="00E71E4D" w14:paraId="0900F8AD" w14:textId="77777777" w:rsidTr="00EE4059">
        <w:tc>
          <w:tcPr>
            <w:cnfStyle w:val="001000000000" w:firstRow="0" w:lastRow="0" w:firstColumn="1" w:lastColumn="0" w:oddVBand="0" w:evenVBand="0" w:oddHBand="0" w:evenHBand="0" w:firstRowFirstColumn="0" w:firstRowLastColumn="0" w:lastRowFirstColumn="0" w:lastRowLastColumn="0"/>
            <w:tcW w:w="1696" w:type="dxa"/>
          </w:tcPr>
          <w:p w14:paraId="245DFC21" w14:textId="7EDB2850" w:rsidR="00E71E4D" w:rsidRDefault="001670CB" w:rsidP="00E71E4D">
            <w:pPr>
              <w:jc w:val="center"/>
              <w:rPr>
                <w:rFonts w:ascii="Times New Roman" w:hAnsi="Times New Roman" w:cs="Times New Roman"/>
                <w:b w:val="0"/>
                <w:bCs w:val="0"/>
              </w:rPr>
            </w:pPr>
            <w:r w:rsidRPr="001670CB">
              <w:rPr>
                <w:rFonts w:ascii="Times New Roman" w:hAnsi="Times New Roman" w:cs="Times New Roman"/>
                <w:b w:val="0"/>
                <w:bCs w:val="0"/>
              </w:rPr>
              <w:t>Protokół routingu</w:t>
            </w:r>
          </w:p>
        </w:tc>
        <w:tc>
          <w:tcPr>
            <w:tcW w:w="7366" w:type="dxa"/>
          </w:tcPr>
          <w:p w14:paraId="449E53C8" w14:textId="458F993B" w:rsidR="00E71E4D" w:rsidRPr="00E71E4D" w:rsidRDefault="001670CB" w:rsidP="00E71E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70CB">
              <w:rPr>
                <w:rFonts w:ascii="Times New Roman" w:hAnsi="Times New Roman" w:cs="Times New Roman"/>
              </w:rPr>
              <w:t>RIP-1,RIP-2,IGMPv2,IGMP,IGMPv3,routing statyczny IPv4,routing statyczny IPv6</w:t>
            </w:r>
          </w:p>
        </w:tc>
      </w:tr>
      <w:tr w:rsidR="00E71E4D" w14:paraId="3982E0DA" w14:textId="77777777" w:rsidTr="00EE4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50B03C" w14:textId="3DCE3946" w:rsidR="00E71E4D" w:rsidRDefault="001670CB" w:rsidP="00E71E4D">
            <w:pPr>
              <w:jc w:val="center"/>
              <w:rPr>
                <w:rFonts w:ascii="Times New Roman" w:hAnsi="Times New Roman" w:cs="Times New Roman"/>
                <w:b w:val="0"/>
                <w:bCs w:val="0"/>
              </w:rPr>
            </w:pPr>
            <w:r w:rsidRPr="001670CB">
              <w:rPr>
                <w:rFonts w:ascii="Times New Roman" w:hAnsi="Times New Roman" w:cs="Times New Roman"/>
                <w:b w:val="0"/>
                <w:bCs w:val="0"/>
              </w:rPr>
              <w:lastRenderedPageBreak/>
              <w:t>Metoda identyfikacji</w:t>
            </w:r>
          </w:p>
        </w:tc>
        <w:tc>
          <w:tcPr>
            <w:tcW w:w="7366" w:type="dxa"/>
          </w:tcPr>
          <w:p w14:paraId="0385A7CC" w14:textId="7CC88415" w:rsidR="00E71E4D" w:rsidRPr="00E71E4D" w:rsidRDefault="001670CB" w:rsidP="00E71E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70CB">
              <w:rPr>
                <w:rFonts w:ascii="Times New Roman" w:hAnsi="Times New Roman" w:cs="Times New Roman"/>
              </w:rPr>
              <w:t>Secure Shell (SSH),RADIUS,TACACS+</w:t>
            </w:r>
          </w:p>
        </w:tc>
      </w:tr>
    </w:tbl>
    <w:p w14:paraId="42724946" w14:textId="77777777" w:rsidR="00BF4AFD" w:rsidRDefault="00BF4AFD" w:rsidP="00BF4AFD">
      <w:pPr>
        <w:spacing w:after="0"/>
        <w:rPr>
          <w:rFonts w:ascii="Times New Roman" w:hAnsi="Times New Roman" w:cs="Times New Roman"/>
          <w:b/>
          <w:bCs/>
        </w:rPr>
      </w:pPr>
    </w:p>
    <w:p w14:paraId="106D96CE" w14:textId="4282E652" w:rsidR="00F77539" w:rsidRPr="00BF4AFD" w:rsidRDefault="00F77539" w:rsidP="00BF4AFD">
      <w:pPr>
        <w:spacing w:after="0"/>
        <w:rPr>
          <w:rFonts w:ascii="Times New Roman" w:hAnsi="Times New Roman" w:cs="Times New Roman"/>
          <w:b/>
          <w:bCs/>
        </w:rPr>
      </w:pPr>
      <w:r w:rsidRPr="00BF4AFD">
        <w:rPr>
          <w:rFonts w:ascii="Times New Roman" w:hAnsi="Times New Roman" w:cs="Times New Roman"/>
          <w:b/>
          <w:bCs/>
        </w:rPr>
        <w:t>Szaf</w:t>
      </w:r>
      <w:r w:rsidR="00EA4D0B">
        <w:rPr>
          <w:rFonts w:ascii="Times New Roman" w:hAnsi="Times New Roman" w:cs="Times New Roman"/>
          <w:b/>
          <w:bCs/>
        </w:rPr>
        <w:t xml:space="preserve">a </w:t>
      </w:r>
      <w:r w:rsidRPr="00BF4AFD">
        <w:rPr>
          <w:rFonts w:ascii="Times New Roman" w:hAnsi="Times New Roman" w:cs="Times New Roman"/>
          <w:b/>
          <w:bCs/>
        </w:rPr>
        <w:t>rack ExtraLink 19" 6U (rys. 2.3).</w:t>
      </w:r>
    </w:p>
    <w:tbl>
      <w:tblPr>
        <w:tblStyle w:val="Zwykatabela1"/>
        <w:tblW w:w="9067" w:type="dxa"/>
        <w:tblLook w:val="04A0" w:firstRow="1" w:lastRow="0" w:firstColumn="1" w:lastColumn="0" w:noHBand="0" w:noVBand="1"/>
      </w:tblPr>
      <w:tblGrid>
        <w:gridCol w:w="1696"/>
        <w:gridCol w:w="7371"/>
      </w:tblGrid>
      <w:tr w:rsidR="00F77539" w:rsidRPr="00F77539" w14:paraId="41353A47" w14:textId="77777777" w:rsidTr="0058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022A13"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Typ</w:t>
            </w:r>
          </w:p>
        </w:tc>
        <w:tc>
          <w:tcPr>
            <w:tcW w:w="7371" w:type="dxa"/>
          </w:tcPr>
          <w:p w14:paraId="3E14DB7E" w14:textId="77777777" w:rsidR="00F77539" w:rsidRPr="00F77539" w:rsidRDefault="00F77539" w:rsidP="00835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77539">
              <w:rPr>
                <w:rFonts w:ascii="Times New Roman" w:hAnsi="Times New Roman" w:cs="Times New Roman"/>
                <w:b w:val="0"/>
                <w:bCs w:val="0"/>
              </w:rPr>
              <w:t>Wisząca</w:t>
            </w:r>
          </w:p>
        </w:tc>
      </w:tr>
      <w:tr w:rsidR="00F77539" w:rsidRPr="00F77539" w14:paraId="4AED0C77" w14:textId="77777777" w:rsidTr="0058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996E7"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Standard</w:t>
            </w:r>
          </w:p>
        </w:tc>
        <w:tc>
          <w:tcPr>
            <w:tcW w:w="7371" w:type="dxa"/>
          </w:tcPr>
          <w:p w14:paraId="34EEDEFB" w14:textId="77777777" w:rsidR="00F77539" w:rsidRPr="00F77539" w:rsidRDefault="00F77539"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7539">
              <w:rPr>
                <w:rFonts w:ascii="Times New Roman" w:hAnsi="Times New Roman" w:cs="Times New Roman"/>
              </w:rPr>
              <w:t>19”</w:t>
            </w:r>
          </w:p>
        </w:tc>
      </w:tr>
      <w:tr w:rsidR="00F77539" w:rsidRPr="00F77539" w14:paraId="668C3FE8" w14:textId="77777777" w:rsidTr="00584473">
        <w:tc>
          <w:tcPr>
            <w:cnfStyle w:val="001000000000" w:firstRow="0" w:lastRow="0" w:firstColumn="1" w:lastColumn="0" w:oddVBand="0" w:evenVBand="0" w:oddHBand="0" w:evenHBand="0" w:firstRowFirstColumn="0" w:firstRowLastColumn="0" w:lastRowFirstColumn="0" w:lastRowLastColumn="0"/>
            <w:tcW w:w="1696" w:type="dxa"/>
          </w:tcPr>
          <w:p w14:paraId="0303FD70"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Drzwi frontowe</w:t>
            </w:r>
          </w:p>
        </w:tc>
        <w:tc>
          <w:tcPr>
            <w:tcW w:w="7371" w:type="dxa"/>
          </w:tcPr>
          <w:p w14:paraId="4B1E5ABF" w14:textId="77777777" w:rsidR="00F77539" w:rsidRPr="00F77539" w:rsidRDefault="00F77539"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539">
              <w:rPr>
                <w:rFonts w:ascii="Times New Roman" w:hAnsi="Times New Roman" w:cs="Times New Roman"/>
              </w:rPr>
              <w:t>Przeszklone z zamkiem uchylne</w:t>
            </w:r>
          </w:p>
        </w:tc>
      </w:tr>
      <w:tr w:rsidR="00F77539" w:rsidRPr="00F77539" w14:paraId="7E34D820" w14:textId="77777777" w:rsidTr="0058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7C950D"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Panele boczne</w:t>
            </w:r>
          </w:p>
        </w:tc>
        <w:tc>
          <w:tcPr>
            <w:tcW w:w="7371" w:type="dxa"/>
          </w:tcPr>
          <w:p w14:paraId="1F6EF189" w14:textId="77777777" w:rsidR="00F77539" w:rsidRPr="00F77539" w:rsidRDefault="00F77539"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7539">
              <w:rPr>
                <w:rFonts w:ascii="Times New Roman" w:hAnsi="Times New Roman" w:cs="Times New Roman"/>
              </w:rPr>
              <w:t>Stalowe demontowane</w:t>
            </w:r>
          </w:p>
        </w:tc>
      </w:tr>
      <w:tr w:rsidR="00F77539" w:rsidRPr="00F77539" w14:paraId="44CB878F" w14:textId="77777777" w:rsidTr="00584473">
        <w:tc>
          <w:tcPr>
            <w:cnfStyle w:val="001000000000" w:firstRow="0" w:lastRow="0" w:firstColumn="1" w:lastColumn="0" w:oddVBand="0" w:evenVBand="0" w:oddHBand="0" w:evenHBand="0" w:firstRowFirstColumn="0" w:firstRowLastColumn="0" w:lastRowFirstColumn="0" w:lastRowLastColumn="0"/>
            <w:tcW w:w="1696" w:type="dxa"/>
          </w:tcPr>
          <w:p w14:paraId="4C544F24"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Wentylatory</w:t>
            </w:r>
          </w:p>
        </w:tc>
        <w:tc>
          <w:tcPr>
            <w:tcW w:w="7371" w:type="dxa"/>
          </w:tcPr>
          <w:p w14:paraId="596CFA4F" w14:textId="77777777" w:rsidR="00F77539" w:rsidRPr="00F77539" w:rsidRDefault="00F77539"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539">
              <w:rPr>
                <w:rFonts w:ascii="Times New Roman" w:hAnsi="Times New Roman" w:cs="Times New Roman"/>
              </w:rPr>
              <w:t xml:space="preserve">Możliwość zamontowania </w:t>
            </w:r>
            <w:r>
              <w:rPr>
                <w:rFonts w:ascii="Times New Roman" w:hAnsi="Times New Roman" w:cs="Times New Roman"/>
              </w:rPr>
              <w:t>2</w:t>
            </w:r>
            <w:r w:rsidRPr="00F77539">
              <w:rPr>
                <w:rFonts w:ascii="Times New Roman" w:hAnsi="Times New Roman" w:cs="Times New Roman"/>
              </w:rPr>
              <w:t xml:space="preserve"> wentylatorów w suficie szafy</w:t>
            </w:r>
          </w:p>
        </w:tc>
      </w:tr>
      <w:tr w:rsidR="00F77539" w:rsidRPr="00F77539" w14:paraId="18D995E2" w14:textId="77777777" w:rsidTr="0058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1C5124"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Głębokość</w:t>
            </w:r>
          </w:p>
        </w:tc>
        <w:tc>
          <w:tcPr>
            <w:tcW w:w="7371" w:type="dxa"/>
          </w:tcPr>
          <w:p w14:paraId="0C61A3E7" w14:textId="77777777" w:rsidR="00F77539" w:rsidRPr="00F77539" w:rsidRDefault="00F77539"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7539">
              <w:rPr>
                <w:rFonts w:ascii="Times New Roman" w:hAnsi="Times New Roman" w:cs="Times New Roman"/>
              </w:rPr>
              <w:t>600 mm</w:t>
            </w:r>
            <w:r>
              <w:rPr>
                <w:rFonts w:ascii="Times New Roman" w:hAnsi="Times New Roman" w:cs="Times New Roman"/>
              </w:rPr>
              <w:t>.</w:t>
            </w:r>
          </w:p>
        </w:tc>
      </w:tr>
      <w:tr w:rsidR="00F77539" w:rsidRPr="00F77539" w14:paraId="3DE33225" w14:textId="77777777" w:rsidTr="00584473">
        <w:tc>
          <w:tcPr>
            <w:cnfStyle w:val="001000000000" w:firstRow="0" w:lastRow="0" w:firstColumn="1" w:lastColumn="0" w:oddVBand="0" w:evenVBand="0" w:oddHBand="0" w:evenHBand="0" w:firstRowFirstColumn="0" w:firstRowLastColumn="0" w:lastRowFirstColumn="0" w:lastRowLastColumn="0"/>
            <w:tcW w:w="1696" w:type="dxa"/>
          </w:tcPr>
          <w:p w14:paraId="6E57C515"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Szerokość</w:t>
            </w:r>
          </w:p>
        </w:tc>
        <w:tc>
          <w:tcPr>
            <w:tcW w:w="7371" w:type="dxa"/>
          </w:tcPr>
          <w:p w14:paraId="3830A97F" w14:textId="77777777" w:rsidR="00F77539" w:rsidRPr="00F77539" w:rsidRDefault="00F77539"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600 mm.</w:t>
            </w:r>
          </w:p>
        </w:tc>
      </w:tr>
      <w:tr w:rsidR="00F77539" w:rsidRPr="00F77539" w14:paraId="3E3FD61D" w14:textId="77777777" w:rsidTr="0058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079A72" w14:textId="77777777" w:rsidR="00F77539" w:rsidRPr="00F77539" w:rsidRDefault="00F77539" w:rsidP="008353EE">
            <w:pPr>
              <w:jc w:val="center"/>
              <w:rPr>
                <w:rFonts w:ascii="Times New Roman" w:hAnsi="Times New Roman" w:cs="Times New Roman"/>
                <w:b w:val="0"/>
                <w:bCs w:val="0"/>
              </w:rPr>
            </w:pPr>
            <w:r w:rsidRPr="00F77539">
              <w:rPr>
                <w:rFonts w:ascii="Times New Roman" w:hAnsi="Times New Roman" w:cs="Times New Roman"/>
                <w:b w:val="0"/>
                <w:bCs w:val="0"/>
              </w:rPr>
              <w:t>Wysokość</w:t>
            </w:r>
          </w:p>
        </w:tc>
        <w:tc>
          <w:tcPr>
            <w:tcW w:w="7371" w:type="dxa"/>
          </w:tcPr>
          <w:p w14:paraId="4EBCDB8F" w14:textId="77777777" w:rsidR="00F77539" w:rsidRPr="00F77539" w:rsidRDefault="00F77539"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267 mm.</w:t>
            </w:r>
          </w:p>
        </w:tc>
      </w:tr>
    </w:tbl>
    <w:p w14:paraId="6A83E1AD" w14:textId="77777777" w:rsidR="00BF4AFD" w:rsidRDefault="00BF4AFD" w:rsidP="00BF4AFD">
      <w:pPr>
        <w:pStyle w:val="Akapitzlist"/>
        <w:spacing w:after="0"/>
        <w:ind w:left="0"/>
        <w:rPr>
          <w:rFonts w:ascii="Times New Roman" w:hAnsi="Times New Roman" w:cs="Times New Roman"/>
          <w:b/>
          <w:bCs/>
        </w:rPr>
      </w:pPr>
    </w:p>
    <w:p w14:paraId="67ED80C3" w14:textId="6FE6F8E6" w:rsidR="00584473" w:rsidRPr="004441AE" w:rsidRDefault="00584473" w:rsidP="00BF4AFD">
      <w:pPr>
        <w:pStyle w:val="Akapitzlist"/>
        <w:spacing w:after="0"/>
        <w:ind w:left="0"/>
        <w:rPr>
          <w:rFonts w:ascii="Times New Roman" w:hAnsi="Times New Roman" w:cs="Times New Roman"/>
          <w:b/>
          <w:bCs/>
          <w:lang w:val="uk-UA"/>
        </w:rPr>
      </w:pPr>
      <w:r>
        <w:rPr>
          <w:rFonts w:ascii="Times New Roman" w:hAnsi="Times New Roman" w:cs="Times New Roman"/>
          <w:b/>
          <w:bCs/>
        </w:rPr>
        <w:t>Serwer</w:t>
      </w:r>
      <w:r w:rsidR="00BF4AFD">
        <w:rPr>
          <w:rFonts w:ascii="Times New Roman" w:hAnsi="Times New Roman" w:cs="Times New Roman"/>
          <w:b/>
          <w:bCs/>
        </w:rPr>
        <w:t xml:space="preserve"> </w:t>
      </w:r>
      <w:r w:rsidR="00EA4D0B" w:rsidRPr="00EA4D0B">
        <w:rPr>
          <w:rFonts w:ascii="Times New Roman" w:hAnsi="Times New Roman" w:cs="Times New Roman"/>
          <w:b/>
          <w:bCs/>
        </w:rPr>
        <w:t>Dell PowerEdge R250</w:t>
      </w:r>
      <w:r w:rsidR="00EA4D0B">
        <w:rPr>
          <w:rFonts w:ascii="Times New Roman" w:hAnsi="Times New Roman" w:cs="Times New Roman"/>
          <w:b/>
          <w:bCs/>
        </w:rPr>
        <w:t xml:space="preserve"> </w:t>
      </w:r>
      <w:r w:rsidR="00BF4AFD">
        <w:rPr>
          <w:rFonts w:ascii="Times New Roman" w:hAnsi="Times New Roman" w:cs="Times New Roman"/>
          <w:b/>
          <w:bCs/>
        </w:rPr>
        <w:t>(rys. 2.4).</w:t>
      </w:r>
    </w:p>
    <w:tbl>
      <w:tblPr>
        <w:tblStyle w:val="Zwykatabela1"/>
        <w:tblW w:w="9067" w:type="dxa"/>
        <w:tblLook w:val="04A0" w:firstRow="1" w:lastRow="0" w:firstColumn="1" w:lastColumn="0" w:noHBand="0" w:noVBand="1"/>
      </w:tblPr>
      <w:tblGrid>
        <w:gridCol w:w="1696"/>
        <w:gridCol w:w="7371"/>
      </w:tblGrid>
      <w:tr w:rsidR="00F77539" w14:paraId="403B1CB1" w14:textId="77777777" w:rsidTr="00835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7332CD" w14:textId="77777777" w:rsidR="00F77539" w:rsidRDefault="00F77539" w:rsidP="008353EE">
            <w:pPr>
              <w:jc w:val="center"/>
              <w:rPr>
                <w:rFonts w:ascii="Times New Roman" w:hAnsi="Times New Roman" w:cs="Times New Roman"/>
                <w:b w:val="0"/>
                <w:bCs w:val="0"/>
              </w:rPr>
            </w:pPr>
            <w:r w:rsidRPr="001670CB">
              <w:rPr>
                <w:rFonts w:ascii="Times New Roman" w:hAnsi="Times New Roman" w:cs="Times New Roman"/>
                <w:b w:val="0"/>
                <w:bCs w:val="0"/>
              </w:rPr>
              <w:t>Procesor</w:t>
            </w:r>
          </w:p>
        </w:tc>
        <w:tc>
          <w:tcPr>
            <w:tcW w:w="7371" w:type="dxa"/>
          </w:tcPr>
          <w:p w14:paraId="7E709618" w14:textId="28EB1151" w:rsidR="00F77539" w:rsidRDefault="007E1EF5" w:rsidP="00835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E1EF5">
              <w:rPr>
                <w:rFonts w:ascii="Times New Roman" w:hAnsi="Times New Roman" w:cs="Times New Roman"/>
                <w:b w:val="0"/>
                <w:bCs w:val="0"/>
              </w:rPr>
              <w:t>Intel Xeon E-2314 (4 rdzenie, 4 wątki, 2.80-4.50 GHz, 8 MB cache)</w:t>
            </w:r>
          </w:p>
        </w:tc>
      </w:tr>
      <w:tr w:rsidR="00F77539" w14:paraId="33B52DD3"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C88373" w14:textId="77777777" w:rsidR="00F77539" w:rsidRDefault="00F77539" w:rsidP="008353EE">
            <w:pPr>
              <w:jc w:val="center"/>
              <w:rPr>
                <w:rFonts w:ascii="Times New Roman" w:hAnsi="Times New Roman" w:cs="Times New Roman"/>
                <w:b w:val="0"/>
                <w:bCs w:val="0"/>
              </w:rPr>
            </w:pPr>
            <w:r w:rsidRPr="001670CB">
              <w:rPr>
                <w:rFonts w:ascii="Times New Roman" w:hAnsi="Times New Roman" w:cs="Times New Roman"/>
                <w:b w:val="0"/>
                <w:bCs w:val="0"/>
              </w:rPr>
              <w:t>System operacyjny</w:t>
            </w:r>
          </w:p>
        </w:tc>
        <w:tc>
          <w:tcPr>
            <w:tcW w:w="7371" w:type="dxa"/>
          </w:tcPr>
          <w:p w14:paraId="4567A1C0" w14:textId="77777777" w:rsidR="00F77539" w:rsidRPr="001670CB" w:rsidRDefault="00F77539"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70CB">
              <w:rPr>
                <w:rFonts w:ascii="Times New Roman" w:hAnsi="Times New Roman" w:cs="Times New Roman"/>
              </w:rPr>
              <w:t>Red Hat Enterprise Linux</w:t>
            </w:r>
          </w:p>
        </w:tc>
      </w:tr>
      <w:tr w:rsidR="00F77539" w14:paraId="7211D12F" w14:textId="77777777" w:rsidTr="008353EE">
        <w:tc>
          <w:tcPr>
            <w:cnfStyle w:val="001000000000" w:firstRow="0" w:lastRow="0" w:firstColumn="1" w:lastColumn="0" w:oddVBand="0" w:evenVBand="0" w:oddHBand="0" w:evenHBand="0" w:firstRowFirstColumn="0" w:firstRowLastColumn="0" w:lastRowFirstColumn="0" w:lastRowLastColumn="0"/>
            <w:tcW w:w="1696" w:type="dxa"/>
          </w:tcPr>
          <w:p w14:paraId="48ABC0C8" w14:textId="77777777" w:rsidR="00F77539" w:rsidRDefault="00F77539" w:rsidP="008353EE">
            <w:pPr>
              <w:jc w:val="center"/>
              <w:rPr>
                <w:rFonts w:ascii="Times New Roman" w:hAnsi="Times New Roman" w:cs="Times New Roman"/>
                <w:b w:val="0"/>
                <w:bCs w:val="0"/>
              </w:rPr>
            </w:pPr>
            <w:r w:rsidRPr="001670CB">
              <w:rPr>
                <w:rFonts w:ascii="Times New Roman" w:hAnsi="Times New Roman" w:cs="Times New Roman"/>
                <w:b w:val="0"/>
                <w:bCs w:val="0"/>
              </w:rPr>
              <w:t>Pamięć</w:t>
            </w:r>
          </w:p>
        </w:tc>
        <w:tc>
          <w:tcPr>
            <w:tcW w:w="7371" w:type="dxa"/>
          </w:tcPr>
          <w:p w14:paraId="000F9D4A" w14:textId="37EED1D3" w:rsidR="00F77539" w:rsidRPr="001670CB" w:rsidRDefault="007E1EF5"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SSD 480GB</w:t>
            </w:r>
          </w:p>
        </w:tc>
      </w:tr>
      <w:tr w:rsidR="004441AE" w14:paraId="500A5F27"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54CF5E" w14:textId="6B64BCA2" w:rsidR="004441AE" w:rsidRPr="004441AE" w:rsidRDefault="004441AE" w:rsidP="008353EE">
            <w:pPr>
              <w:jc w:val="center"/>
              <w:rPr>
                <w:rFonts w:ascii="Times New Roman" w:hAnsi="Times New Roman" w:cs="Times New Roman"/>
                <w:b w:val="0"/>
                <w:bCs w:val="0"/>
              </w:rPr>
            </w:pPr>
            <w:r>
              <w:rPr>
                <w:rFonts w:ascii="Times New Roman" w:hAnsi="Times New Roman" w:cs="Times New Roman"/>
                <w:b w:val="0"/>
                <w:bCs w:val="0"/>
              </w:rPr>
              <w:t>Porty</w:t>
            </w:r>
          </w:p>
        </w:tc>
        <w:tc>
          <w:tcPr>
            <w:tcW w:w="7371" w:type="dxa"/>
          </w:tcPr>
          <w:p w14:paraId="41A41D71" w14:textId="5A9FAAAC" w:rsidR="004441AE" w:rsidRPr="001670CB" w:rsidRDefault="004441AE"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3x</w:t>
            </w:r>
          </w:p>
        </w:tc>
      </w:tr>
      <w:tr w:rsidR="007E1EF5" w14:paraId="4DC31E15" w14:textId="77777777" w:rsidTr="008353EE">
        <w:tc>
          <w:tcPr>
            <w:cnfStyle w:val="001000000000" w:firstRow="0" w:lastRow="0" w:firstColumn="1" w:lastColumn="0" w:oddVBand="0" w:evenVBand="0" w:oddHBand="0" w:evenHBand="0" w:firstRowFirstColumn="0" w:firstRowLastColumn="0" w:lastRowFirstColumn="0" w:lastRowLastColumn="0"/>
            <w:tcW w:w="1696" w:type="dxa"/>
          </w:tcPr>
          <w:p w14:paraId="466E6002" w14:textId="0848A32E" w:rsidR="007E1EF5" w:rsidRPr="007E1EF5" w:rsidRDefault="007E1EF5" w:rsidP="008353EE">
            <w:pPr>
              <w:jc w:val="center"/>
              <w:rPr>
                <w:rFonts w:ascii="Times New Roman" w:hAnsi="Times New Roman" w:cs="Times New Roman"/>
                <w:b w:val="0"/>
                <w:bCs w:val="0"/>
              </w:rPr>
            </w:pPr>
            <w:r>
              <w:rPr>
                <w:rFonts w:ascii="Times New Roman" w:hAnsi="Times New Roman" w:cs="Times New Roman"/>
                <w:b w:val="0"/>
                <w:bCs w:val="0"/>
              </w:rPr>
              <w:t>RAM</w:t>
            </w:r>
          </w:p>
        </w:tc>
        <w:tc>
          <w:tcPr>
            <w:tcW w:w="7371" w:type="dxa"/>
          </w:tcPr>
          <w:p w14:paraId="136611BC" w14:textId="17DD6E31" w:rsidR="007E1EF5" w:rsidRDefault="007E1EF5"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16GB</w:t>
            </w:r>
          </w:p>
        </w:tc>
      </w:tr>
    </w:tbl>
    <w:p w14:paraId="08384B1E" w14:textId="77777777" w:rsidR="00A46156" w:rsidRDefault="00A46156" w:rsidP="00BF4AFD">
      <w:pPr>
        <w:spacing w:after="0"/>
        <w:rPr>
          <w:rFonts w:ascii="Times New Roman" w:hAnsi="Times New Roman" w:cs="Times New Roman"/>
          <w:b/>
          <w:bCs/>
        </w:rPr>
      </w:pPr>
    </w:p>
    <w:p w14:paraId="653C9902" w14:textId="2816A803" w:rsidR="009D4AD0" w:rsidRDefault="004441AE" w:rsidP="00BF4AFD">
      <w:pPr>
        <w:spacing w:after="0"/>
        <w:rPr>
          <w:rFonts w:ascii="Times New Roman" w:hAnsi="Times New Roman" w:cs="Times New Roman"/>
          <w:b/>
          <w:bCs/>
        </w:rPr>
      </w:pPr>
      <w:r w:rsidRPr="007E1EF5">
        <w:rPr>
          <w:rFonts w:ascii="Times New Roman" w:hAnsi="Times New Roman" w:cs="Times New Roman"/>
          <w:b/>
          <w:bCs/>
        </w:rPr>
        <w:t>Szafa RACK 19" 24U 600x800 mm stojąca SIGNAL</w:t>
      </w:r>
      <w:r w:rsidR="00BF4AFD">
        <w:rPr>
          <w:rFonts w:ascii="Times New Roman" w:hAnsi="Times New Roman" w:cs="Times New Roman"/>
          <w:b/>
          <w:bCs/>
        </w:rPr>
        <w:t xml:space="preserve"> (rys 2.5).</w:t>
      </w:r>
    </w:p>
    <w:tbl>
      <w:tblPr>
        <w:tblStyle w:val="Zwykatabela1"/>
        <w:tblW w:w="0" w:type="auto"/>
        <w:tblLook w:val="04A0" w:firstRow="1" w:lastRow="0" w:firstColumn="1" w:lastColumn="0" w:noHBand="0" w:noVBand="1"/>
      </w:tblPr>
      <w:tblGrid>
        <w:gridCol w:w="1696"/>
        <w:gridCol w:w="7366"/>
      </w:tblGrid>
      <w:tr w:rsidR="004441AE" w14:paraId="567B4034" w14:textId="77777777" w:rsidTr="00444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F55EB" w14:textId="09F08BB0" w:rsidR="004441AE" w:rsidRPr="004441AE" w:rsidRDefault="004441AE" w:rsidP="004441AE">
            <w:pPr>
              <w:jc w:val="center"/>
              <w:rPr>
                <w:rFonts w:ascii="Times New Roman" w:hAnsi="Times New Roman" w:cs="Times New Roman"/>
                <w:b w:val="0"/>
                <w:bCs w:val="0"/>
              </w:rPr>
            </w:pPr>
            <w:r w:rsidRPr="004441AE">
              <w:rPr>
                <w:rFonts w:ascii="Times New Roman" w:hAnsi="Times New Roman" w:cs="Times New Roman"/>
                <w:b w:val="0"/>
                <w:bCs w:val="0"/>
              </w:rPr>
              <w:t>Wysokość</w:t>
            </w:r>
          </w:p>
        </w:tc>
        <w:tc>
          <w:tcPr>
            <w:tcW w:w="7366" w:type="dxa"/>
          </w:tcPr>
          <w:p w14:paraId="6C500FCE" w14:textId="40A9922C" w:rsidR="004441AE" w:rsidRPr="004441AE" w:rsidRDefault="004441AE" w:rsidP="009D4A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24U</w:t>
            </w:r>
          </w:p>
        </w:tc>
      </w:tr>
      <w:tr w:rsidR="004441AE" w14:paraId="523F7F6D" w14:textId="77777777" w:rsidTr="00444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AFA29" w14:textId="31FA2207" w:rsidR="004441AE" w:rsidRPr="004441AE" w:rsidRDefault="004441AE" w:rsidP="004441AE">
            <w:pPr>
              <w:jc w:val="center"/>
              <w:rPr>
                <w:b w:val="0"/>
                <w:bCs w:val="0"/>
              </w:rPr>
            </w:pPr>
            <w:r w:rsidRPr="004441AE">
              <w:rPr>
                <w:b w:val="0"/>
                <w:bCs w:val="0"/>
              </w:rPr>
              <w:t>Głębokość</w:t>
            </w:r>
          </w:p>
        </w:tc>
        <w:tc>
          <w:tcPr>
            <w:tcW w:w="7366" w:type="dxa"/>
          </w:tcPr>
          <w:p w14:paraId="2A3BC69F" w14:textId="768951C2" w:rsidR="004441AE" w:rsidRPr="004441AE" w:rsidRDefault="004441AE" w:rsidP="009D4A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800 mm.</w:t>
            </w:r>
          </w:p>
        </w:tc>
      </w:tr>
      <w:tr w:rsidR="004441AE" w14:paraId="42D3C95E" w14:textId="77777777" w:rsidTr="004441AE">
        <w:tc>
          <w:tcPr>
            <w:cnfStyle w:val="001000000000" w:firstRow="0" w:lastRow="0" w:firstColumn="1" w:lastColumn="0" w:oddVBand="0" w:evenVBand="0" w:oddHBand="0" w:evenHBand="0" w:firstRowFirstColumn="0" w:firstRowLastColumn="0" w:lastRowFirstColumn="0" w:lastRowLastColumn="0"/>
            <w:tcW w:w="1696" w:type="dxa"/>
          </w:tcPr>
          <w:p w14:paraId="6908653E" w14:textId="72AD2405" w:rsidR="004441AE" w:rsidRPr="004441AE" w:rsidRDefault="004441AE" w:rsidP="004441AE">
            <w:pPr>
              <w:jc w:val="center"/>
              <w:rPr>
                <w:rFonts w:ascii="Times New Roman" w:hAnsi="Times New Roman" w:cs="Times New Roman"/>
                <w:b w:val="0"/>
                <w:bCs w:val="0"/>
              </w:rPr>
            </w:pPr>
            <w:r w:rsidRPr="004441AE">
              <w:rPr>
                <w:rFonts w:ascii="Times New Roman" w:hAnsi="Times New Roman" w:cs="Times New Roman"/>
                <w:b w:val="0"/>
                <w:bCs w:val="0"/>
              </w:rPr>
              <w:t>Szerokość</w:t>
            </w:r>
          </w:p>
        </w:tc>
        <w:tc>
          <w:tcPr>
            <w:tcW w:w="7366" w:type="dxa"/>
          </w:tcPr>
          <w:p w14:paraId="0220E3E7" w14:textId="2E4C3055" w:rsidR="004441AE" w:rsidRPr="004441AE" w:rsidRDefault="004441AE" w:rsidP="009D4A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600 mm.</w:t>
            </w:r>
          </w:p>
        </w:tc>
      </w:tr>
      <w:tr w:rsidR="004441AE" w14:paraId="2E709882" w14:textId="77777777" w:rsidTr="00444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E0FAAF" w14:textId="27B19FCD" w:rsidR="004441AE" w:rsidRPr="004441AE" w:rsidRDefault="004441AE" w:rsidP="004441AE">
            <w:pPr>
              <w:jc w:val="center"/>
            </w:pPr>
            <w:r w:rsidRPr="004441AE">
              <w:rPr>
                <w:rFonts w:ascii="Times New Roman" w:hAnsi="Times New Roman" w:cs="Times New Roman"/>
                <w:b w:val="0"/>
                <w:bCs w:val="0"/>
              </w:rPr>
              <w:t>Otwór na przewody</w:t>
            </w:r>
          </w:p>
        </w:tc>
        <w:tc>
          <w:tcPr>
            <w:tcW w:w="7366" w:type="dxa"/>
          </w:tcPr>
          <w:p w14:paraId="12C60EBB" w14:textId="77777777" w:rsidR="004441AE" w:rsidRDefault="004441AE" w:rsidP="009D4A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Od góry</w:t>
            </w:r>
          </w:p>
          <w:p w14:paraId="3EFDECC2" w14:textId="3EF66B71" w:rsidR="004441AE" w:rsidRPr="004441AE" w:rsidRDefault="004441AE" w:rsidP="009D4A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Od dołu</w:t>
            </w:r>
          </w:p>
        </w:tc>
      </w:tr>
      <w:tr w:rsidR="004441AE" w14:paraId="1AAECB52" w14:textId="77777777" w:rsidTr="004441AE">
        <w:tc>
          <w:tcPr>
            <w:cnfStyle w:val="001000000000" w:firstRow="0" w:lastRow="0" w:firstColumn="1" w:lastColumn="0" w:oddVBand="0" w:evenVBand="0" w:oddHBand="0" w:evenHBand="0" w:firstRowFirstColumn="0" w:firstRowLastColumn="0" w:lastRowFirstColumn="0" w:lastRowLastColumn="0"/>
            <w:tcW w:w="1696" w:type="dxa"/>
          </w:tcPr>
          <w:p w14:paraId="2994B402" w14:textId="7153536B" w:rsidR="004441AE" w:rsidRPr="004441AE" w:rsidRDefault="004441AE" w:rsidP="004441AE">
            <w:pPr>
              <w:jc w:val="center"/>
              <w:rPr>
                <w:rFonts w:ascii="Times New Roman" w:hAnsi="Times New Roman" w:cs="Times New Roman"/>
              </w:rPr>
            </w:pPr>
            <w:r w:rsidRPr="004441AE">
              <w:rPr>
                <w:rFonts w:ascii="Times New Roman" w:hAnsi="Times New Roman" w:cs="Times New Roman"/>
                <w:b w:val="0"/>
                <w:bCs w:val="0"/>
              </w:rPr>
              <w:t>Otwory</w:t>
            </w:r>
            <w:r w:rsidRPr="004441AE">
              <w:rPr>
                <w:rFonts w:ascii="Times New Roman" w:hAnsi="Times New Roman" w:cs="Times New Roman"/>
              </w:rPr>
              <w:t xml:space="preserve"> </w:t>
            </w:r>
            <w:r w:rsidRPr="004441AE">
              <w:rPr>
                <w:rFonts w:ascii="Times New Roman" w:hAnsi="Times New Roman" w:cs="Times New Roman"/>
                <w:b w:val="0"/>
                <w:bCs w:val="0"/>
              </w:rPr>
              <w:t>wentylacyjne</w:t>
            </w:r>
          </w:p>
        </w:tc>
        <w:tc>
          <w:tcPr>
            <w:tcW w:w="7366" w:type="dxa"/>
          </w:tcPr>
          <w:p w14:paraId="36F341E1" w14:textId="6A81C0F0" w:rsidR="004441AE" w:rsidRDefault="004441AE" w:rsidP="009D4AD0">
            <w:pPr>
              <w:cnfStyle w:val="000000000000" w:firstRow="0" w:lastRow="0" w:firstColumn="0" w:lastColumn="0" w:oddVBand="0" w:evenVBand="0" w:oddHBand="0" w:evenHBand="0" w:firstRowFirstColumn="0" w:firstRowLastColumn="0" w:lastRowFirstColumn="0" w:lastRowLastColumn="0"/>
            </w:pPr>
            <w:r>
              <w:t>W ścianach bocznych</w:t>
            </w:r>
          </w:p>
          <w:p w14:paraId="21EEDDD8" w14:textId="77777777" w:rsidR="004441AE" w:rsidRDefault="004441AE" w:rsidP="009D4A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Pr="004441AE">
              <w:rPr>
                <w:rFonts w:ascii="Times New Roman" w:hAnsi="Times New Roman" w:cs="Times New Roman"/>
              </w:rPr>
              <w:t xml:space="preserve"> drzwiach</w:t>
            </w:r>
          </w:p>
          <w:p w14:paraId="48CA79C8" w14:textId="724E26E7" w:rsidR="004441AE" w:rsidRDefault="004441AE" w:rsidP="009D4A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Pr="004441AE">
              <w:rPr>
                <w:rFonts w:ascii="Times New Roman" w:hAnsi="Times New Roman" w:cs="Times New Roman"/>
              </w:rPr>
              <w:t xml:space="preserve"> tylnej ścianie</w:t>
            </w:r>
          </w:p>
        </w:tc>
      </w:tr>
    </w:tbl>
    <w:p w14:paraId="32508AD4" w14:textId="77777777" w:rsidR="00BF4AFD" w:rsidRDefault="00BF4AFD" w:rsidP="00BF4AFD">
      <w:pPr>
        <w:spacing w:after="0"/>
        <w:rPr>
          <w:rFonts w:ascii="Times New Roman" w:hAnsi="Times New Roman" w:cs="Times New Roman"/>
          <w:b/>
          <w:bCs/>
        </w:rPr>
      </w:pPr>
    </w:p>
    <w:p w14:paraId="51FA4B43" w14:textId="77777777" w:rsidR="00A46156" w:rsidRPr="00A46156" w:rsidRDefault="00A46156" w:rsidP="00A46156">
      <w:pPr>
        <w:spacing w:after="0"/>
        <w:rPr>
          <w:rFonts w:ascii="Times New Roman" w:hAnsi="Times New Roman" w:cs="Times New Roman"/>
          <w:b/>
          <w:bCs/>
        </w:rPr>
      </w:pPr>
      <w:r w:rsidRPr="007E1EF5">
        <w:rPr>
          <w:rFonts w:ascii="Times New Roman" w:hAnsi="Times New Roman" w:cs="Times New Roman"/>
          <w:b/>
          <w:bCs/>
        </w:rPr>
        <w:t>C</w:t>
      </w:r>
      <w:r w:rsidRPr="007E1EF5">
        <w:rPr>
          <w:rFonts w:ascii="Times New Roman" w:hAnsi="Times New Roman" w:cs="Times New Roman"/>
          <w:b/>
          <w:bCs/>
          <w:lang w:val="uk-UA"/>
        </w:rPr>
        <w:t>hłodzenie</w:t>
      </w:r>
      <w:r>
        <w:rPr>
          <w:rFonts w:ascii="Times New Roman" w:hAnsi="Times New Roman" w:cs="Times New Roman"/>
          <w:b/>
          <w:bCs/>
        </w:rPr>
        <w:t xml:space="preserve"> (rys. 2.6).</w:t>
      </w:r>
    </w:p>
    <w:tbl>
      <w:tblPr>
        <w:tblStyle w:val="Zwykatabela1"/>
        <w:tblW w:w="0" w:type="auto"/>
        <w:tblLook w:val="04A0" w:firstRow="1" w:lastRow="0" w:firstColumn="1" w:lastColumn="0" w:noHBand="0" w:noVBand="1"/>
      </w:tblPr>
      <w:tblGrid>
        <w:gridCol w:w="1980"/>
        <w:gridCol w:w="7082"/>
      </w:tblGrid>
      <w:tr w:rsidR="00A46156" w14:paraId="4BD48AA8" w14:textId="77777777" w:rsidTr="00835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2635EA" w14:textId="77777777" w:rsidR="00A46156" w:rsidRPr="00A46156" w:rsidRDefault="00A46156" w:rsidP="008353EE">
            <w:pPr>
              <w:jc w:val="center"/>
              <w:rPr>
                <w:rFonts w:ascii="Times New Roman" w:hAnsi="Times New Roman" w:cs="Times New Roman"/>
                <w:b w:val="0"/>
                <w:bCs w:val="0"/>
              </w:rPr>
            </w:pPr>
            <w:r w:rsidRPr="00A46156">
              <w:rPr>
                <w:rFonts w:ascii="Times New Roman" w:hAnsi="Times New Roman" w:cs="Times New Roman"/>
                <w:b w:val="0"/>
                <w:bCs w:val="0"/>
              </w:rPr>
              <w:t>Szerokość</w:t>
            </w:r>
          </w:p>
        </w:tc>
        <w:tc>
          <w:tcPr>
            <w:tcW w:w="7082" w:type="dxa"/>
          </w:tcPr>
          <w:p w14:paraId="76EF0D0C" w14:textId="77777777" w:rsidR="00A46156" w:rsidRPr="00A46156" w:rsidRDefault="00A46156" w:rsidP="00835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105 mm.</w:t>
            </w:r>
          </w:p>
        </w:tc>
      </w:tr>
      <w:tr w:rsidR="00A46156" w14:paraId="7DE80F17"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D82E44" w14:textId="77777777" w:rsidR="00A46156" w:rsidRPr="00A46156" w:rsidRDefault="00A46156" w:rsidP="008353EE">
            <w:pPr>
              <w:jc w:val="center"/>
              <w:rPr>
                <w:rFonts w:ascii="Times New Roman" w:hAnsi="Times New Roman" w:cs="Times New Roman"/>
                <w:b w:val="0"/>
                <w:bCs w:val="0"/>
              </w:rPr>
            </w:pPr>
            <w:r w:rsidRPr="00A46156">
              <w:rPr>
                <w:rFonts w:ascii="Times New Roman" w:hAnsi="Times New Roman" w:cs="Times New Roman"/>
                <w:b w:val="0"/>
                <w:bCs w:val="0"/>
              </w:rPr>
              <w:t>Wysokość</w:t>
            </w:r>
          </w:p>
        </w:tc>
        <w:tc>
          <w:tcPr>
            <w:tcW w:w="7082" w:type="dxa"/>
          </w:tcPr>
          <w:p w14:paraId="0773BB60" w14:textId="77777777" w:rsidR="00A46156" w:rsidRPr="00A46156" w:rsidRDefault="00A46156"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105 </w:t>
            </w:r>
          </w:p>
        </w:tc>
      </w:tr>
      <w:tr w:rsidR="00A46156" w14:paraId="5DD260B7" w14:textId="77777777" w:rsidTr="008353EE">
        <w:tc>
          <w:tcPr>
            <w:cnfStyle w:val="001000000000" w:firstRow="0" w:lastRow="0" w:firstColumn="1" w:lastColumn="0" w:oddVBand="0" w:evenVBand="0" w:oddHBand="0" w:evenHBand="0" w:firstRowFirstColumn="0" w:firstRowLastColumn="0" w:lastRowFirstColumn="0" w:lastRowLastColumn="0"/>
            <w:tcW w:w="1980" w:type="dxa"/>
          </w:tcPr>
          <w:p w14:paraId="4A97CE8E" w14:textId="77777777" w:rsidR="00A46156" w:rsidRPr="00A46156" w:rsidRDefault="00A46156" w:rsidP="008353EE">
            <w:pPr>
              <w:jc w:val="center"/>
              <w:rPr>
                <w:rFonts w:ascii="Times New Roman" w:hAnsi="Times New Roman" w:cs="Times New Roman"/>
                <w:b w:val="0"/>
                <w:bCs w:val="0"/>
              </w:rPr>
            </w:pPr>
            <w:r w:rsidRPr="00A46156">
              <w:rPr>
                <w:rFonts w:ascii="Times New Roman" w:hAnsi="Times New Roman" w:cs="Times New Roman"/>
                <w:b w:val="0"/>
                <w:bCs w:val="0"/>
              </w:rPr>
              <w:t>Rodzaj wentylacji</w:t>
            </w:r>
          </w:p>
        </w:tc>
        <w:tc>
          <w:tcPr>
            <w:tcW w:w="7082" w:type="dxa"/>
          </w:tcPr>
          <w:p w14:paraId="3CDBF853" w14:textId="77777777" w:rsidR="00A46156" w:rsidRPr="00A46156" w:rsidRDefault="00A46156"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Aktywny</w:t>
            </w:r>
          </w:p>
        </w:tc>
      </w:tr>
      <w:tr w:rsidR="00A46156" w14:paraId="7C20421C"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D54124" w14:textId="77777777" w:rsidR="00A46156" w:rsidRPr="00A46156" w:rsidRDefault="00A46156" w:rsidP="008353EE">
            <w:pPr>
              <w:jc w:val="center"/>
              <w:rPr>
                <w:rFonts w:ascii="Times New Roman" w:hAnsi="Times New Roman" w:cs="Times New Roman"/>
                <w:b w:val="0"/>
                <w:bCs w:val="0"/>
              </w:rPr>
            </w:pPr>
            <w:r w:rsidRPr="00A46156">
              <w:rPr>
                <w:rFonts w:ascii="Times New Roman" w:hAnsi="Times New Roman" w:cs="Times New Roman"/>
                <w:b w:val="0"/>
                <w:bCs w:val="0"/>
              </w:rPr>
              <w:t>Przepływ powietrza [m3/h]</w:t>
            </w:r>
          </w:p>
        </w:tc>
        <w:tc>
          <w:tcPr>
            <w:tcW w:w="7082" w:type="dxa"/>
          </w:tcPr>
          <w:p w14:paraId="1230FB2A" w14:textId="77777777" w:rsidR="00A46156" w:rsidRPr="00A46156" w:rsidRDefault="00A46156"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r>
    </w:tbl>
    <w:p w14:paraId="4E8831B0" w14:textId="77777777" w:rsidR="00A46156" w:rsidRDefault="00A46156" w:rsidP="00BF4AFD">
      <w:pPr>
        <w:spacing w:after="0"/>
        <w:rPr>
          <w:rFonts w:ascii="Times New Roman" w:hAnsi="Times New Roman" w:cs="Times New Roman"/>
          <w:b/>
          <w:bCs/>
        </w:rPr>
      </w:pPr>
    </w:p>
    <w:p w14:paraId="08142460" w14:textId="2C3963B9" w:rsidR="00A46156" w:rsidRDefault="00A46156" w:rsidP="00A46156">
      <w:pPr>
        <w:pStyle w:val="Akapitzlist"/>
        <w:spacing w:after="0"/>
        <w:ind w:left="0"/>
        <w:rPr>
          <w:rFonts w:ascii="Times New Roman" w:hAnsi="Times New Roman" w:cs="Times New Roman"/>
          <w:b/>
          <w:bCs/>
        </w:rPr>
      </w:pPr>
      <w:r>
        <w:rPr>
          <w:rFonts w:ascii="Times New Roman" w:hAnsi="Times New Roman" w:cs="Times New Roman"/>
          <w:b/>
          <w:bCs/>
        </w:rPr>
        <w:t>Router</w:t>
      </w:r>
      <w:r w:rsidR="001300AC">
        <w:rPr>
          <w:rFonts w:ascii="Times New Roman" w:hAnsi="Times New Roman" w:cs="Times New Roman"/>
          <w:b/>
          <w:bCs/>
        </w:rPr>
        <w:t xml:space="preserve"> </w:t>
      </w:r>
      <w:r w:rsidR="001300AC" w:rsidRPr="001300AC">
        <w:rPr>
          <w:rFonts w:ascii="Times New Roman" w:hAnsi="Times New Roman" w:cs="Times New Roman"/>
          <w:b/>
          <w:bCs/>
        </w:rPr>
        <w:t>TP-Link Archer AX53</w:t>
      </w:r>
      <w:r>
        <w:rPr>
          <w:rFonts w:ascii="Times New Roman" w:hAnsi="Times New Roman" w:cs="Times New Roman"/>
          <w:b/>
          <w:bCs/>
        </w:rPr>
        <w:t xml:space="preserve"> (rys. 2.7)</w:t>
      </w:r>
    </w:p>
    <w:tbl>
      <w:tblPr>
        <w:tblStyle w:val="Zwykatabela1"/>
        <w:tblW w:w="0" w:type="auto"/>
        <w:tblLook w:val="04A0" w:firstRow="1" w:lastRow="0" w:firstColumn="1" w:lastColumn="0" w:noHBand="0" w:noVBand="1"/>
      </w:tblPr>
      <w:tblGrid>
        <w:gridCol w:w="1980"/>
        <w:gridCol w:w="7082"/>
      </w:tblGrid>
      <w:tr w:rsidR="00A46156" w14:paraId="6876E2D5" w14:textId="77777777" w:rsidTr="00835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C4208A" w14:textId="77777777" w:rsidR="00A46156" w:rsidRPr="00A46156" w:rsidRDefault="00A46156" w:rsidP="008353EE">
            <w:pPr>
              <w:pStyle w:val="Akapitzlist"/>
              <w:ind w:left="0"/>
              <w:jc w:val="center"/>
              <w:rPr>
                <w:rFonts w:ascii="Times New Roman" w:hAnsi="Times New Roman" w:cs="Times New Roman"/>
                <w:b w:val="0"/>
                <w:bCs w:val="0"/>
              </w:rPr>
            </w:pPr>
            <w:r w:rsidRPr="00A46156">
              <w:rPr>
                <w:rFonts w:ascii="Times New Roman" w:hAnsi="Times New Roman" w:cs="Times New Roman"/>
                <w:b w:val="0"/>
                <w:bCs w:val="0"/>
              </w:rPr>
              <w:t>Rodzaje wejść/wyjść</w:t>
            </w:r>
          </w:p>
        </w:tc>
        <w:tc>
          <w:tcPr>
            <w:tcW w:w="7082" w:type="dxa"/>
          </w:tcPr>
          <w:p w14:paraId="0A210150" w14:textId="77777777" w:rsidR="00A46156" w:rsidRDefault="00A46156" w:rsidP="008353EE">
            <w:pPr>
              <w:pStyle w:val="Akapitzlis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b w:val="0"/>
                <w:bCs w:val="0"/>
              </w:rPr>
              <w:t>RJ-45 10/100/1000 (LAN) - 4 szt.</w:t>
            </w:r>
          </w:p>
          <w:p w14:paraId="2F3C0FDD" w14:textId="77777777" w:rsidR="00A46156" w:rsidRDefault="00A46156" w:rsidP="008353EE">
            <w:pPr>
              <w:pStyle w:val="Akapitzlis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b w:val="0"/>
                <w:bCs w:val="0"/>
              </w:rPr>
              <w:t>RJ-45 10/100/1000 (WAN) - 1 szt.</w:t>
            </w:r>
          </w:p>
          <w:p w14:paraId="2E3954CC" w14:textId="77777777" w:rsidR="00A46156" w:rsidRPr="00A46156" w:rsidRDefault="00A46156" w:rsidP="008353EE">
            <w:pPr>
              <w:pStyle w:val="Akapitzlis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46156">
              <w:rPr>
                <w:rFonts w:ascii="Times New Roman" w:hAnsi="Times New Roman" w:cs="Times New Roman"/>
                <w:b w:val="0"/>
                <w:bCs w:val="0"/>
              </w:rPr>
              <w:t>Złącze zasilania - 1 szt.</w:t>
            </w:r>
          </w:p>
        </w:tc>
      </w:tr>
      <w:tr w:rsidR="00A46156" w14:paraId="3413EFDD"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E90595" w14:textId="77777777" w:rsidR="00A46156" w:rsidRPr="00A46156" w:rsidRDefault="00A46156" w:rsidP="008353EE">
            <w:pPr>
              <w:pStyle w:val="Akapitzlist"/>
              <w:ind w:left="0"/>
              <w:jc w:val="center"/>
              <w:rPr>
                <w:rFonts w:ascii="Times New Roman" w:hAnsi="Times New Roman" w:cs="Times New Roman"/>
                <w:b w:val="0"/>
                <w:bCs w:val="0"/>
              </w:rPr>
            </w:pPr>
            <w:r w:rsidRPr="00A46156">
              <w:rPr>
                <w:rFonts w:ascii="Times New Roman" w:hAnsi="Times New Roman" w:cs="Times New Roman"/>
                <w:b w:val="0"/>
                <w:bCs w:val="0"/>
              </w:rPr>
              <w:t>Obsługiwane standardy</w:t>
            </w:r>
          </w:p>
        </w:tc>
        <w:tc>
          <w:tcPr>
            <w:tcW w:w="7082" w:type="dxa"/>
          </w:tcPr>
          <w:p w14:paraId="0D87F6CE" w14:textId="77777777" w:rsidR="00A46156" w:rsidRP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Wi-Fi 6 (802.11 a/b/g/n/ac/ax)</w:t>
            </w:r>
          </w:p>
        </w:tc>
      </w:tr>
      <w:tr w:rsidR="00A46156" w14:paraId="2C758C06" w14:textId="77777777" w:rsidTr="008353EE">
        <w:tc>
          <w:tcPr>
            <w:cnfStyle w:val="001000000000" w:firstRow="0" w:lastRow="0" w:firstColumn="1" w:lastColumn="0" w:oddVBand="0" w:evenVBand="0" w:oddHBand="0" w:evenHBand="0" w:firstRowFirstColumn="0" w:firstRowLastColumn="0" w:lastRowFirstColumn="0" w:lastRowLastColumn="0"/>
            <w:tcW w:w="1980" w:type="dxa"/>
          </w:tcPr>
          <w:p w14:paraId="7BE5BF82" w14:textId="77777777" w:rsidR="00A46156" w:rsidRPr="00A46156" w:rsidRDefault="00A46156" w:rsidP="008353EE">
            <w:pPr>
              <w:pStyle w:val="Akapitzlist"/>
              <w:ind w:left="0"/>
              <w:jc w:val="center"/>
              <w:rPr>
                <w:rFonts w:ascii="Times New Roman" w:hAnsi="Times New Roman" w:cs="Times New Roman"/>
                <w:b w:val="0"/>
                <w:bCs w:val="0"/>
              </w:rPr>
            </w:pPr>
            <w:r w:rsidRPr="00A46156">
              <w:rPr>
                <w:rFonts w:ascii="Times New Roman" w:hAnsi="Times New Roman" w:cs="Times New Roman"/>
                <w:b w:val="0"/>
                <w:bCs w:val="0"/>
              </w:rPr>
              <w:t>Częstotliwość pracy</w:t>
            </w:r>
          </w:p>
        </w:tc>
        <w:tc>
          <w:tcPr>
            <w:tcW w:w="7082" w:type="dxa"/>
          </w:tcPr>
          <w:p w14:paraId="37F0D058" w14:textId="77777777" w:rsidR="00A46156" w:rsidRPr="00A46156" w:rsidRDefault="00A46156" w:rsidP="008353EE">
            <w:pPr>
              <w:pStyle w:val="Akapitzlis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2.4 / 5 GHz (DualBand)</w:t>
            </w:r>
          </w:p>
        </w:tc>
      </w:tr>
      <w:tr w:rsidR="00A46156" w14:paraId="2F664F56"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8983AB" w14:textId="77777777" w:rsidR="00A46156" w:rsidRPr="00A46156" w:rsidRDefault="00A46156" w:rsidP="008353EE">
            <w:pPr>
              <w:pStyle w:val="Akapitzlist"/>
              <w:ind w:left="0"/>
              <w:jc w:val="center"/>
              <w:rPr>
                <w:rFonts w:ascii="Times New Roman" w:hAnsi="Times New Roman" w:cs="Times New Roman"/>
                <w:b w:val="0"/>
                <w:bCs w:val="0"/>
              </w:rPr>
            </w:pPr>
            <w:r w:rsidRPr="00A46156">
              <w:rPr>
                <w:rFonts w:ascii="Times New Roman" w:hAnsi="Times New Roman" w:cs="Times New Roman"/>
                <w:b w:val="0"/>
                <w:bCs w:val="0"/>
              </w:rPr>
              <w:t>Maksymalna prędkość transmisji bezprzewodowej</w:t>
            </w:r>
          </w:p>
        </w:tc>
        <w:tc>
          <w:tcPr>
            <w:tcW w:w="7082" w:type="dxa"/>
          </w:tcPr>
          <w:p w14:paraId="1A8D0786" w14:textId="77777777" w:rsidR="00A46156" w:rsidRP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3000 Mb/s (Wi-Fi)</w:t>
            </w:r>
          </w:p>
        </w:tc>
      </w:tr>
      <w:tr w:rsidR="00A46156" w14:paraId="3BA97CC0" w14:textId="77777777" w:rsidTr="008353EE">
        <w:tc>
          <w:tcPr>
            <w:cnfStyle w:val="001000000000" w:firstRow="0" w:lastRow="0" w:firstColumn="1" w:lastColumn="0" w:oddVBand="0" w:evenVBand="0" w:oddHBand="0" w:evenHBand="0" w:firstRowFirstColumn="0" w:firstRowLastColumn="0" w:lastRowFirstColumn="0" w:lastRowLastColumn="0"/>
            <w:tcW w:w="1980" w:type="dxa"/>
          </w:tcPr>
          <w:p w14:paraId="02FE5DCE" w14:textId="77777777" w:rsidR="00A46156" w:rsidRPr="00A46156" w:rsidRDefault="00A46156" w:rsidP="008353EE">
            <w:pPr>
              <w:pStyle w:val="Akapitzlist"/>
              <w:ind w:left="0"/>
              <w:jc w:val="center"/>
              <w:rPr>
                <w:rFonts w:ascii="Times New Roman" w:hAnsi="Times New Roman" w:cs="Times New Roman"/>
                <w:b w:val="0"/>
                <w:bCs w:val="0"/>
              </w:rPr>
            </w:pPr>
            <w:r w:rsidRPr="00A46156">
              <w:rPr>
                <w:rFonts w:ascii="Times New Roman" w:hAnsi="Times New Roman" w:cs="Times New Roman"/>
                <w:b w:val="0"/>
                <w:bCs w:val="0"/>
              </w:rPr>
              <w:t>Zabezpieczenia transmisji bezprzewodowej</w:t>
            </w:r>
          </w:p>
        </w:tc>
        <w:tc>
          <w:tcPr>
            <w:tcW w:w="7082" w:type="dxa"/>
          </w:tcPr>
          <w:p w14:paraId="736146DA" w14:textId="77777777" w:rsidR="00A46156" w:rsidRDefault="00A46156" w:rsidP="008353EE">
            <w:pPr>
              <w:pStyle w:val="Akapitzlis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WPA</w:t>
            </w:r>
          </w:p>
          <w:p w14:paraId="75E8210A" w14:textId="77777777" w:rsidR="00A46156" w:rsidRDefault="00A46156" w:rsidP="008353EE">
            <w:pPr>
              <w:pStyle w:val="Akapitzlis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WPA2</w:t>
            </w:r>
          </w:p>
          <w:p w14:paraId="65487989" w14:textId="77777777" w:rsidR="00A46156" w:rsidRDefault="00A46156" w:rsidP="008353EE">
            <w:pPr>
              <w:pStyle w:val="Akapitzlis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WPA3</w:t>
            </w:r>
          </w:p>
          <w:p w14:paraId="286B752E" w14:textId="77777777" w:rsidR="00A46156" w:rsidRDefault="00A46156" w:rsidP="008353EE">
            <w:pPr>
              <w:pStyle w:val="Akapitzlis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WPA Enterprise</w:t>
            </w:r>
          </w:p>
          <w:p w14:paraId="3D7B3B94" w14:textId="77777777" w:rsidR="00A46156" w:rsidRPr="00A46156" w:rsidRDefault="00A46156" w:rsidP="008353EE">
            <w:pPr>
              <w:pStyle w:val="Akapitzlis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lastRenderedPageBreak/>
              <w:t>WPA2 Enterprise</w:t>
            </w:r>
          </w:p>
        </w:tc>
      </w:tr>
      <w:tr w:rsidR="00A46156" w14:paraId="40B5C3E3"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239F60" w14:textId="77777777" w:rsidR="00A46156" w:rsidRPr="00A46156" w:rsidRDefault="00A46156" w:rsidP="008353EE">
            <w:pPr>
              <w:pStyle w:val="Akapitzlist"/>
              <w:ind w:left="0"/>
              <w:jc w:val="center"/>
              <w:rPr>
                <w:rFonts w:ascii="Times New Roman" w:hAnsi="Times New Roman" w:cs="Times New Roman"/>
                <w:b w:val="0"/>
                <w:bCs w:val="0"/>
              </w:rPr>
            </w:pPr>
            <w:r w:rsidRPr="00A46156">
              <w:rPr>
                <w:rFonts w:ascii="Times New Roman" w:hAnsi="Times New Roman" w:cs="Times New Roman"/>
                <w:b w:val="0"/>
                <w:bCs w:val="0"/>
              </w:rPr>
              <w:lastRenderedPageBreak/>
              <w:t>Dodatkowe funkcje</w:t>
            </w:r>
          </w:p>
        </w:tc>
        <w:tc>
          <w:tcPr>
            <w:tcW w:w="7082" w:type="dxa"/>
          </w:tcPr>
          <w:p w14:paraId="21A6069C"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Obsługa IPv4</w:t>
            </w:r>
          </w:p>
          <w:p w14:paraId="79585553"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Obsługa IPv6</w:t>
            </w:r>
          </w:p>
          <w:p w14:paraId="4CCE5C5E"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Serwer VPN</w:t>
            </w:r>
          </w:p>
          <w:p w14:paraId="23BA6EDF"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Kontrola rodzicielska</w:t>
            </w:r>
          </w:p>
          <w:p w14:paraId="423C29FE"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Sieć gościnna</w:t>
            </w:r>
          </w:p>
          <w:p w14:paraId="1923CBF8"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QoS</w:t>
            </w:r>
          </w:p>
          <w:p w14:paraId="0D54A2A4"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DDNS</w:t>
            </w:r>
          </w:p>
          <w:p w14:paraId="02F0343D"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DHCP</w:t>
            </w:r>
          </w:p>
          <w:p w14:paraId="5410C6A6"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NAT</w:t>
            </w:r>
          </w:p>
          <w:p w14:paraId="22A1BAE1" w14:textId="77777777" w:rsid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OFDMA</w:t>
            </w:r>
          </w:p>
          <w:p w14:paraId="318B1BC9" w14:textId="77777777" w:rsidR="00A46156" w:rsidRPr="00A46156" w:rsidRDefault="00A46156" w:rsidP="008353EE">
            <w:pPr>
              <w:pStyle w:val="Akapitzlis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6156">
              <w:rPr>
                <w:rFonts w:ascii="Times New Roman" w:hAnsi="Times New Roman" w:cs="Times New Roman"/>
              </w:rPr>
              <w:t>UPNP</w:t>
            </w:r>
          </w:p>
        </w:tc>
      </w:tr>
    </w:tbl>
    <w:p w14:paraId="30298C2A" w14:textId="77777777" w:rsidR="00A46156" w:rsidRDefault="00A46156" w:rsidP="00BF4AFD">
      <w:pPr>
        <w:spacing w:after="0"/>
        <w:rPr>
          <w:rFonts w:ascii="Times New Roman" w:hAnsi="Times New Roman" w:cs="Times New Roman"/>
          <w:b/>
          <w:bCs/>
        </w:rPr>
      </w:pPr>
    </w:p>
    <w:p w14:paraId="5B26C6A6" w14:textId="19E0CDF6" w:rsidR="00A46156" w:rsidRDefault="00A46156" w:rsidP="00BF4AFD">
      <w:pPr>
        <w:spacing w:after="0"/>
        <w:rPr>
          <w:rFonts w:ascii="Times New Roman" w:hAnsi="Times New Roman" w:cs="Times New Roman"/>
          <w:b/>
          <w:bCs/>
        </w:rPr>
      </w:pPr>
      <w:r w:rsidRPr="00A46156">
        <w:rPr>
          <w:rFonts w:ascii="Times New Roman" w:hAnsi="Times New Roman" w:cs="Times New Roman"/>
          <w:b/>
          <w:bCs/>
        </w:rPr>
        <w:t>Kamera IP Blaupunkt VIO-B10</w:t>
      </w:r>
      <w:r>
        <w:rPr>
          <w:rFonts w:ascii="Times New Roman" w:hAnsi="Times New Roman" w:cs="Times New Roman"/>
          <w:b/>
          <w:bCs/>
        </w:rPr>
        <w:t xml:space="preserve"> (rys. 2.8).</w:t>
      </w:r>
    </w:p>
    <w:tbl>
      <w:tblPr>
        <w:tblStyle w:val="Zwykatabela1"/>
        <w:tblW w:w="0" w:type="auto"/>
        <w:tblLook w:val="04A0" w:firstRow="1" w:lastRow="0" w:firstColumn="1" w:lastColumn="0" w:noHBand="0" w:noVBand="1"/>
      </w:tblPr>
      <w:tblGrid>
        <w:gridCol w:w="1980"/>
        <w:gridCol w:w="7082"/>
      </w:tblGrid>
      <w:tr w:rsidR="00A46156" w14:paraId="05D01779" w14:textId="77777777" w:rsidTr="00A46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25E82D" w14:textId="034F1698"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Typ</w:t>
            </w:r>
          </w:p>
        </w:tc>
        <w:tc>
          <w:tcPr>
            <w:tcW w:w="7082" w:type="dxa"/>
          </w:tcPr>
          <w:p w14:paraId="1648E6EF" w14:textId="67C48ACA" w:rsidR="00A46156" w:rsidRPr="00B61151" w:rsidRDefault="00B61151" w:rsidP="00BF4A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 xml:space="preserve">Typu </w:t>
            </w:r>
            <w:r w:rsidRPr="00B61151">
              <w:rPr>
                <w:rFonts w:ascii="Times New Roman" w:hAnsi="Times New Roman" w:cs="Times New Roman"/>
                <w:b w:val="0"/>
                <w:bCs w:val="0"/>
              </w:rPr>
              <w:t>bullet</w:t>
            </w:r>
          </w:p>
        </w:tc>
      </w:tr>
      <w:tr w:rsidR="00A46156" w14:paraId="16925D19" w14:textId="77777777" w:rsidTr="00A4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213CB9" w14:textId="7FF76463"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Rozmiar czujnika</w:t>
            </w:r>
          </w:p>
        </w:tc>
        <w:tc>
          <w:tcPr>
            <w:tcW w:w="7082" w:type="dxa"/>
          </w:tcPr>
          <w:p w14:paraId="65234EC9" w14:textId="6302AB8B" w:rsidR="00A46156" w:rsidRPr="00B61151" w:rsidRDefault="00B61151"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8.5 mm (1/3")</w:t>
            </w:r>
          </w:p>
        </w:tc>
      </w:tr>
      <w:tr w:rsidR="00A46156" w14:paraId="569C2C6C" w14:textId="77777777" w:rsidTr="00A46156">
        <w:tc>
          <w:tcPr>
            <w:cnfStyle w:val="001000000000" w:firstRow="0" w:lastRow="0" w:firstColumn="1" w:lastColumn="0" w:oddVBand="0" w:evenVBand="0" w:oddHBand="0" w:evenHBand="0" w:firstRowFirstColumn="0" w:firstRowLastColumn="0" w:lastRowFirstColumn="0" w:lastRowLastColumn="0"/>
            <w:tcW w:w="1980" w:type="dxa"/>
          </w:tcPr>
          <w:p w14:paraId="080A4707" w14:textId="28FE92AD"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Rodzaj czujnika</w:t>
            </w:r>
          </w:p>
        </w:tc>
        <w:tc>
          <w:tcPr>
            <w:tcW w:w="7082" w:type="dxa"/>
          </w:tcPr>
          <w:p w14:paraId="0D537AD6" w14:textId="0302ED48" w:rsidR="00A46156" w:rsidRPr="00B61151" w:rsidRDefault="00B61151"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CMOS</w:t>
            </w:r>
          </w:p>
        </w:tc>
      </w:tr>
      <w:tr w:rsidR="00A46156" w14:paraId="61E21913" w14:textId="77777777" w:rsidTr="00A4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610C6B" w14:textId="2F1E3D35"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Długość ogniskowej (LOV)</w:t>
            </w:r>
          </w:p>
        </w:tc>
        <w:tc>
          <w:tcPr>
            <w:tcW w:w="7082" w:type="dxa"/>
          </w:tcPr>
          <w:p w14:paraId="66262EE6" w14:textId="2C60F877" w:rsidR="00A46156" w:rsidRPr="00B61151" w:rsidRDefault="00B61151"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2,8 mm</w:t>
            </w:r>
          </w:p>
        </w:tc>
      </w:tr>
      <w:tr w:rsidR="00A46156" w14:paraId="33F7386D" w14:textId="77777777" w:rsidTr="00A46156">
        <w:tc>
          <w:tcPr>
            <w:cnfStyle w:val="001000000000" w:firstRow="0" w:lastRow="0" w:firstColumn="1" w:lastColumn="0" w:oddVBand="0" w:evenVBand="0" w:oddHBand="0" w:evenHBand="0" w:firstRowFirstColumn="0" w:firstRowLastColumn="0" w:lastRowFirstColumn="0" w:lastRowLastColumn="0"/>
            <w:tcW w:w="1980" w:type="dxa"/>
          </w:tcPr>
          <w:p w14:paraId="39E8E0D8" w14:textId="651D5CC2"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Kąt widzenia w poziomie</w:t>
            </w:r>
          </w:p>
        </w:tc>
        <w:tc>
          <w:tcPr>
            <w:tcW w:w="7082" w:type="dxa"/>
          </w:tcPr>
          <w:p w14:paraId="36068A5F" w14:textId="3DD47616" w:rsidR="00A46156" w:rsidRPr="00B61151" w:rsidRDefault="00B61151"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92 °</w:t>
            </w:r>
          </w:p>
        </w:tc>
      </w:tr>
      <w:tr w:rsidR="00A46156" w14:paraId="381D8C50" w14:textId="77777777" w:rsidTr="00A4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A42746" w14:textId="7AE6C21D"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Kąt widzenia w pionie</w:t>
            </w:r>
          </w:p>
        </w:tc>
        <w:tc>
          <w:tcPr>
            <w:tcW w:w="7082" w:type="dxa"/>
          </w:tcPr>
          <w:p w14:paraId="1E838F4F" w14:textId="3D9E6139" w:rsidR="00A46156" w:rsidRPr="00B61151" w:rsidRDefault="00B61151"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66 °</w:t>
            </w:r>
          </w:p>
        </w:tc>
      </w:tr>
      <w:tr w:rsidR="00A46156" w14:paraId="1AE26E83" w14:textId="77777777" w:rsidTr="00A46156">
        <w:tc>
          <w:tcPr>
            <w:cnfStyle w:val="001000000000" w:firstRow="0" w:lastRow="0" w:firstColumn="1" w:lastColumn="0" w:oddVBand="0" w:evenVBand="0" w:oddHBand="0" w:evenHBand="0" w:firstRowFirstColumn="0" w:firstRowLastColumn="0" w:lastRowFirstColumn="0" w:lastRowLastColumn="0"/>
            <w:tcW w:w="1980" w:type="dxa"/>
          </w:tcPr>
          <w:p w14:paraId="5ADA1E70" w14:textId="5ADCC7F0"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Możliwość App</w:t>
            </w:r>
          </w:p>
        </w:tc>
        <w:tc>
          <w:tcPr>
            <w:tcW w:w="7082" w:type="dxa"/>
          </w:tcPr>
          <w:p w14:paraId="7CCE8C1F" w14:textId="4071C0D9" w:rsidR="00A46156" w:rsidRPr="00B61151" w:rsidRDefault="00B61151"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Tak</w:t>
            </w:r>
          </w:p>
        </w:tc>
      </w:tr>
      <w:tr w:rsidR="00A46156" w14:paraId="2AC1975D" w14:textId="77777777" w:rsidTr="00A4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F54B8E" w14:textId="784B24EA"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Rodzaj transmisji danych</w:t>
            </w:r>
          </w:p>
        </w:tc>
        <w:tc>
          <w:tcPr>
            <w:tcW w:w="7082" w:type="dxa"/>
          </w:tcPr>
          <w:p w14:paraId="416069A4" w14:textId="214AB318" w:rsidR="00A46156" w:rsidRPr="00B61151" w:rsidRDefault="00B61151"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WLAN , LAN</w:t>
            </w:r>
          </w:p>
        </w:tc>
      </w:tr>
      <w:tr w:rsidR="00A46156" w14:paraId="742E55F6" w14:textId="77777777" w:rsidTr="00A46156">
        <w:tc>
          <w:tcPr>
            <w:cnfStyle w:val="001000000000" w:firstRow="0" w:lastRow="0" w:firstColumn="1" w:lastColumn="0" w:oddVBand="0" w:evenVBand="0" w:oddHBand="0" w:evenHBand="0" w:firstRowFirstColumn="0" w:firstRowLastColumn="0" w:lastRowFirstColumn="0" w:lastRowLastColumn="0"/>
            <w:tcW w:w="1980" w:type="dxa"/>
          </w:tcPr>
          <w:p w14:paraId="72365D12" w14:textId="4A63204A"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Standard WLAN</w:t>
            </w:r>
          </w:p>
        </w:tc>
        <w:tc>
          <w:tcPr>
            <w:tcW w:w="7082" w:type="dxa"/>
          </w:tcPr>
          <w:p w14:paraId="2A9D6B69" w14:textId="51DE39CA" w:rsidR="00A46156" w:rsidRPr="00B61151" w:rsidRDefault="00B61151"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IEEE802.11b , IEEE802.11g , IEEE802.11n</w:t>
            </w:r>
          </w:p>
        </w:tc>
      </w:tr>
      <w:tr w:rsidR="00A46156" w14:paraId="742F1F08" w14:textId="77777777" w:rsidTr="00A4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C4B094" w14:textId="7ABC18BF"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Typ karty pamięci</w:t>
            </w:r>
          </w:p>
        </w:tc>
        <w:tc>
          <w:tcPr>
            <w:tcW w:w="7082" w:type="dxa"/>
          </w:tcPr>
          <w:p w14:paraId="30B6E9AB" w14:textId="3498A704" w:rsidR="00A46156" w:rsidRPr="00B61151" w:rsidRDefault="00B61151"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1151">
              <w:rPr>
                <w:rFonts w:ascii="Times New Roman" w:hAnsi="Times New Roman" w:cs="Times New Roman"/>
              </w:rPr>
              <w:t>microSD Kartę (do 128 GB)</w:t>
            </w:r>
          </w:p>
        </w:tc>
      </w:tr>
      <w:tr w:rsidR="00A46156" w14:paraId="549ED9EE" w14:textId="77777777" w:rsidTr="00A46156">
        <w:tc>
          <w:tcPr>
            <w:cnfStyle w:val="001000000000" w:firstRow="0" w:lastRow="0" w:firstColumn="1" w:lastColumn="0" w:oddVBand="0" w:evenVBand="0" w:oddHBand="0" w:evenHBand="0" w:firstRowFirstColumn="0" w:firstRowLastColumn="0" w:lastRowFirstColumn="0" w:lastRowLastColumn="0"/>
            <w:tcW w:w="1980" w:type="dxa"/>
          </w:tcPr>
          <w:p w14:paraId="7B5A367A" w14:textId="3BADA828"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Szerokość produktu</w:t>
            </w:r>
          </w:p>
        </w:tc>
        <w:tc>
          <w:tcPr>
            <w:tcW w:w="7082" w:type="dxa"/>
          </w:tcPr>
          <w:p w14:paraId="4EE8D0CB" w14:textId="43C28116" w:rsidR="00A46156" w:rsidRPr="00B61151" w:rsidRDefault="00B61151"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165 mm.</w:t>
            </w:r>
          </w:p>
        </w:tc>
      </w:tr>
      <w:tr w:rsidR="00A46156" w14:paraId="2B81F590" w14:textId="77777777" w:rsidTr="00A4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3C863D" w14:textId="20BA897C"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Wysokość produktu</w:t>
            </w:r>
          </w:p>
        </w:tc>
        <w:tc>
          <w:tcPr>
            <w:tcW w:w="7082" w:type="dxa"/>
          </w:tcPr>
          <w:p w14:paraId="62F6A76D" w14:textId="65C57658" w:rsidR="00A46156" w:rsidRPr="00B61151" w:rsidRDefault="00B61151"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 mm.</w:t>
            </w:r>
          </w:p>
        </w:tc>
      </w:tr>
      <w:tr w:rsidR="00A46156" w14:paraId="16976931" w14:textId="77777777" w:rsidTr="00A46156">
        <w:tc>
          <w:tcPr>
            <w:cnfStyle w:val="001000000000" w:firstRow="0" w:lastRow="0" w:firstColumn="1" w:lastColumn="0" w:oddVBand="0" w:evenVBand="0" w:oddHBand="0" w:evenHBand="0" w:firstRowFirstColumn="0" w:firstRowLastColumn="0" w:lastRowFirstColumn="0" w:lastRowLastColumn="0"/>
            <w:tcW w:w="1980" w:type="dxa"/>
          </w:tcPr>
          <w:p w14:paraId="33B65D8B" w14:textId="74715DD5"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Głębokość produktu</w:t>
            </w:r>
          </w:p>
        </w:tc>
        <w:tc>
          <w:tcPr>
            <w:tcW w:w="7082" w:type="dxa"/>
          </w:tcPr>
          <w:p w14:paraId="762F7B3A" w14:textId="2B2BA0E9" w:rsidR="00A46156" w:rsidRPr="00B61151" w:rsidRDefault="00B61151"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 mm.</w:t>
            </w:r>
          </w:p>
        </w:tc>
      </w:tr>
      <w:tr w:rsidR="00A46156" w14:paraId="1110E8E2" w14:textId="77777777" w:rsidTr="00A4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AB3FDD" w14:textId="39E3B298" w:rsidR="00A46156" w:rsidRPr="00B61151" w:rsidRDefault="00B61151" w:rsidP="00B61151">
            <w:pPr>
              <w:jc w:val="center"/>
              <w:rPr>
                <w:rFonts w:ascii="Times New Roman" w:hAnsi="Times New Roman" w:cs="Times New Roman"/>
                <w:b w:val="0"/>
                <w:bCs w:val="0"/>
              </w:rPr>
            </w:pPr>
            <w:r w:rsidRPr="00B61151">
              <w:rPr>
                <w:rFonts w:ascii="Times New Roman" w:hAnsi="Times New Roman" w:cs="Times New Roman"/>
                <w:b w:val="0"/>
                <w:bCs w:val="0"/>
              </w:rPr>
              <w:t>Stopień ochrony IP</w:t>
            </w:r>
          </w:p>
        </w:tc>
        <w:tc>
          <w:tcPr>
            <w:tcW w:w="7082" w:type="dxa"/>
          </w:tcPr>
          <w:p w14:paraId="49BDCA91" w14:textId="3EBF1A6A" w:rsidR="00A46156" w:rsidRPr="00B61151" w:rsidRDefault="00B61151"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IP67</w:t>
            </w:r>
          </w:p>
        </w:tc>
      </w:tr>
    </w:tbl>
    <w:p w14:paraId="12C49C84" w14:textId="77777777" w:rsidR="00A46156" w:rsidRDefault="00A46156" w:rsidP="00BF4AFD">
      <w:pPr>
        <w:spacing w:after="0"/>
        <w:rPr>
          <w:rFonts w:ascii="Times New Roman" w:hAnsi="Times New Roman" w:cs="Times New Roman"/>
          <w:b/>
          <w:bCs/>
        </w:rPr>
      </w:pPr>
    </w:p>
    <w:p w14:paraId="48FA925D" w14:textId="35D00043" w:rsidR="004441AE" w:rsidRDefault="00BF4AFD" w:rsidP="00BF4AFD">
      <w:pPr>
        <w:spacing w:after="0"/>
        <w:rPr>
          <w:rFonts w:ascii="Times New Roman" w:hAnsi="Times New Roman" w:cs="Times New Roman"/>
          <w:b/>
          <w:bCs/>
        </w:rPr>
      </w:pPr>
      <w:r>
        <w:rPr>
          <w:rFonts w:ascii="Times New Roman" w:hAnsi="Times New Roman" w:cs="Times New Roman"/>
          <w:b/>
          <w:bCs/>
        </w:rPr>
        <w:t>Patch panel (rys. 2.9).</w:t>
      </w:r>
    </w:p>
    <w:tbl>
      <w:tblPr>
        <w:tblStyle w:val="Zwykatabela1"/>
        <w:tblW w:w="0" w:type="auto"/>
        <w:tblLook w:val="04A0" w:firstRow="1" w:lastRow="0" w:firstColumn="1" w:lastColumn="0" w:noHBand="0" w:noVBand="1"/>
      </w:tblPr>
      <w:tblGrid>
        <w:gridCol w:w="1696"/>
        <w:gridCol w:w="7366"/>
      </w:tblGrid>
      <w:tr w:rsidR="00BF4AFD" w14:paraId="4217AEBF" w14:textId="77777777" w:rsidTr="00BF4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52DE15" w14:textId="73B9F616" w:rsidR="00BF4AFD" w:rsidRPr="00BF4AFD" w:rsidRDefault="00BF4AFD" w:rsidP="00BF4AFD">
            <w:pPr>
              <w:jc w:val="center"/>
              <w:rPr>
                <w:rFonts w:ascii="Times New Roman" w:hAnsi="Times New Roman" w:cs="Times New Roman"/>
                <w:b w:val="0"/>
                <w:bCs w:val="0"/>
              </w:rPr>
            </w:pPr>
            <w:r w:rsidRPr="00BF4AFD">
              <w:rPr>
                <w:rFonts w:ascii="Times New Roman" w:hAnsi="Times New Roman" w:cs="Times New Roman"/>
                <w:b w:val="0"/>
                <w:bCs w:val="0"/>
              </w:rPr>
              <w:t>Zastosowanie</w:t>
            </w:r>
          </w:p>
        </w:tc>
        <w:tc>
          <w:tcPr>
            <w:tcW w:w="7366" w:type="dxa"/>
          </w:tcPr>
          <w:p w14:paraId="661EAE75" w14:textId="110E5778" w:rsidR="00BF4AFD" w:rsidRPr="00BF4AFD" w:rsidRDefault="00BF4AFD" w:rsidP="00BF4A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F4AFD">
              <w:rPr>
                <w:rFonts w:ascii="Times New Roman" w:hAnsi="Times New Roman" w:cs="Times New Roman"/>
                <w:b w:val="0"/>
                <w:bCs w:val="0"/>
              </w:rPr>
              <w:t>organizacja okablowania w szafach RACK</w:t>
            </w:r>
          </w:p>
        </w:tc>
      </w:tr>
      <w:tr w:rsidR="00BF4AFD" w14:paraId="1A51A1F3" w14:textId="77777777" w:rsidTr="00BF4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7B2F9" w14:textId="1108E922" w:rsidR="00BF4AFD" w:rsidRPr="00BF4AFD" w:rsidRDefault="00BF4AFD" w:rsidP="00BF4AFD">
            <w:pPr>
              <w:jc w:val="center"/>
              <w:rPr>
                <w:rFonts w:ascii="Times New Roman" w:hAnsi="Times New Roman" w:cs="Times New Roman"/>
                <w:b w:val="0"/>
                <w:bCs w:val="0"/>
              </w:rPr>
            </w:pPr>
            <w:r w:rsidRPr="00BF4AFD">
              <w:rPr>
                <w:rFonts w:ascii="Times New Roman" w:hAnsi="Times New Roman" w:cs="Times New Roman"/>
                <w:b w:val="0"/>
                <w:bCs w:val="0"/>
              </w:rPr>
              <w:t>Kategoria</w:t>
            </w:r>
          </w:p>
        </w:tc>
        <w:tc>
          <w:tcPr>
            <w:tcW w:w="7366" w:type="dxa"/>
          </w:tcPr>
          <w:p w14:paraId="53B9CF46" w14:textId="510CFE8A" w:rsidR="00BF4AFD" w:rsidRPr="00BF4AFD" w:rsidRDefault="00BF4AFD"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4AFD">
              <w:rPr>
                <w:rFonts w:ascii="Times New Roman" w:hAnsi="Times New Roman" w:cs="Times New Roman"/>
              </w:rPr>
              <w:t>Cat.7 / Kat.7</w:t>
            </w:r>
          </w:p>
        </w:tc>
      </w:tr>
      <w:tr w:rsidR="00BF4AFD" w14:paraId="52DCD705" w14:textId="77777777" w:rsidTr="00BF4AFD">
        <w:tc>
          <w:tcPr>
            <w:cnfStyle w:val="001000000000" w:firstRow="0" w:lastRow="0" w:firstColumn="1" w:lastColumn="0" w:oddVBand="0" w:evenVBand="0" w:oddHBand="0" w:evenHBand="0" w:firstRowFirstColumn="0" w:firstRowLastColumn="0" w:lastRowFirstColumn="0" w:lastRowLastColumn="0"/>
            <w:tcW w:w="1696" w:type="dxa"/>
          </w:tcPr>
          <w:p w14:paraId="48BEA1DF" w14:textId="007F58F6" w:rsidR="00BF4AFD" w:rsidRPr="00BF4AFD" w:rsidRDefault="00BF4AFD" w:rsidP="00BF4AFD">
            <w:pPr>
              <w:jc w:val="center"/>
              <w:rPr>
                <w:rFonts w:ascii="Times New Roman" w:hAnsi="Times New Roman" w:cs="Times New Roman"/>
                <w:b w:val="0"/>
                <w:bCs w:val="0"/>
              </w:rPr>
            </w:pPr>
            <w:r>
              <w:rPr>
                <w:rFonts w:ascii="Times New Roman" w:hAnsi="Times New Roman" w:cs="Times New Roman"/>
                <w:b w:val="0"/>
                <w:bCs w:val="0"/>
              </w:rPr>
              <w:t>T</w:t>
            </w:r>
            <w:r w:rsidRPr="00BF4AFD">
              <w:rPr>
                <w:rFonts w:ascii="Times New Roman" w:hAnsi="Times New Roman" w:cs="Times New Roman"/>
                <w:b w:val="0"/>
                <w:bCs w:val="0"/>
              </w:rPr>
              <w:t>yp panela</w:t>
            </w:r>
          </w:p>
        </w:tc>
        <w:tc>
          <w:tcPr>
            <w:tcW w:w="7366" w:type="dxa"/>
          </w:tcPr>
          <w:p w14:paraId="5454C380" w14:textId="047307CD" w:rsidR="00BF4AFD" w:rsidRPr="00BF4AFD" w:rsidRDefault="00BF4AFD"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4AFD">
              <w:rPr>
                <w:rFonts w:ascii="Times New Roman" w:hAnsi="Times New Roman" w:cs="Times New Roman"/>
              </w:rPr>
              <w:t>STP / FTP (ekranowany)</w:t>
            </w:r>
          </w:p>
        </w:tc>
      </w:tr>
      <w:tr w:rsidR="00BF4AFD" w14:paraId="3D97C9F1" w14:textId="77777777" w:rsidTr="00BF4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31CCA1" w14:textId="61E61D45" w:rsidR="00BF4AFD" w:rsidRPr="00BF4AFD" w:rsidRDefault="00BF4AFD" w:rsidP="00BF4AFD">
            <w:pPr>
              <w:jc w:val="center"/>
              <w:rPr>
                <w:rFonts w:ascii="Times New Roman" w:hAnsi="Times New Roman" w:cs="Times New Roman"/>
                <w:b w:val="0"/>
                <w:bCs w:val="0"/>
              </w:rPr>
            </w:pPr>
            <w:r>
              <w:rPr>
                <w:rFonts w:ascii="Times New Roman" w:hAnsi="Times New Roman" w:cs="Times New Roman"/>
                <w:b w:val="0"/>
                <w:bCs w:val="0"/>
              </w:rPr>
              <w:t>T</w:t>
            </w:r>
            <w:r w:rsidRPr="00BF4AFD">
              <w:rPr>
                <w:rFonts w:ascii="Times New Roman" w:hAnsi="Times New Roman" w:cs="Times New Roman"/>
                <w:b w:val="0"/>
                <w:bCs w:val="0"/>
              </w:rPr>
              <w:t>yp złącza</w:t>
            </w:r>
          </w:p>
        </w:tc>
        <w:tc>
          <w:tcPr>
            <w:tcW w:w="7366" w:type="dxa"/>
          </w:tcPr>
          <w:p w14:paraId="7A843951" w14:textId="134B3BB9" w:rsidR="00BF4AFD" w:rsidRPr="00BF4AFD" w:rsidRDefault="00BF4AFD"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4AFD">
              <w:rPr>
                <w:rFonts w:ascii="Times New Roman" w:hAnsi="Times New Roman" w:cs="Times New Roman"/>
              </w:rPr>
              <w:t>IDC/LSA</w:t>
            </w:r>
          </w:p>
        </w:tc>
      </w:tr>
      <w:tr w:rsidR="00BF4AFD" w14:paraId="2BEE40E6" w14:textId="77777777" w:rsidTr="00BF4AFD">
        <w:tc>
          <w:tcPr>
            <w:cnfStyle w:val="001000000000" w:firstRow="0" w:lastRow="0" w:firstColumn="1" w:lastColumn="0" w:oddVBand="0" w:evenVBand="0" w:oddHBand="0" w:evenHBand="0" w:firstRowFirstColumn="0" w:firstRowLastColumn="0" w:lastRowFirstColumn="0" w:lastRowLastColumn="0"/>
            <w:tcW w:w="1696" w:type="dxa"/>
          </w:tcPr>
          <w:p w14:paraId="032B0396" w14:textId="54A16B08" w:rsidR="00BF4AFD" w:rsidRPr="00BF4AFD" w:rsidRDefault="00BF4AFD" w:rsidP="00BF4AFD">
            <w:pPr>
              <w:jc w:val="center"/>
              <w:rPr>
                <w:rFonts w:ascii="Times New Roman" w:hAnsi="Times New Roman" w:cs="Times New Roman"/>
                <w:b w:val="0"/>
                <w:bCs w:val="0"/>
              </w:rPr>
            </w:pPr>
            <w:r>
              <w:rPr>
                <w:rFonts w:ascii="Times New Roman" w:hAnsi="Times New Roman" w:cs="Times New Roman"/>
                <w:b w:val="0"/>
                <w:bCs w:val="0"/>
                <w:iCs/>
              </w:rPr>
              <w:t>I</w:t>
            </w:r>
            <w:r w:rsidRPr="00BF4AFD">
              <w:rPr>
                <w:rFonts w:ascii="Times New Roman" w:hAnsi="Times New Roman" w:cs="Times New Roman"/>
                <w:b w:val="0"/>
                <w:bCs w:val="0"/>
                <w:iCs/>
              </w:rPr>
              <w:t>ość</w:t>
            </w:r>
            <w:r w:rsidRPr="00BF4AFD">
              <w:rPr>
                <w:rFonts w:ascii="Times New Roman" w:hAnsi="Times New Roman" w:cs="Times New Roman"/>
                <w:b w:val="0"/>
                <w:bCs w:val="0"/>
              </w:rPr>
              <w:t xml:space="preserve"> portów</w:t>
            </w:r>
          </w:p>
        </w:tc>
        <w:tc>
          <w:tcPr>
            <w:tcW w:w="7366" w:type="dxa"/>
          </w:tcPr>
          <w:p w14:paraId="24354D96" w14:textId="26526D19" w:rsidR="00BF4AFD" w:rsidRPr="00BF4AFD" w:rsidRDefault="00BF4AFD"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24x</w:t>
            </w:r>
          </w:p>
        </w:tc>
      </w:tr>
      <w:tr w:rsidR="00BF4AFD" w14:paraId="32432130" w14:textId="77777777" w:rsidTr="00BF4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3C7405" w14:textId="081F1BEC" w:rsidR="00BF4AFD" w:rsidRPr="00BF4AFD" w:rsidRDefault="00BF4AFD" w:rsidP="00BF4AFD">
            <w:pPr>
              <w:jc w:val="center"/>
              <w:rPr>
                <w:rFonts w:ascii="Times New Roman" w:hAnsi="Times New Roman" w:cs="Times New Roman"/>
                <w:b w:val="0"/>
                <w:bCs w:val="0"/>
              </w:rPr>
            </w:pPr>
            <w:r>
              <w:rPr>
                <w:rFonts w:ascii="Times New Roman" w:hAnsi="Times New Roman" w:cs="Times New Roman"/>
                <w:b w:val="0"/>
                <w:bCs w:val="0"/>
              </w:rPr>
              <w:t>R</w:t>
            </w:r>
            <w:r w:rsidRPr="00BF4AFD">
              <w:rPr>
                <w:rFonts w:ascii="Times New Roman" w:hAnsi="Times New Roman" w:cs="Times New Roman"/>
                <w:b w:val="0"/>
                <w:bCs w:val="0"/>
              </w:rPr>
              <w:t>odzaj łącz</w:t>
            </w:r>
            <w:r>
              <w:rPr>
                <w:rFonts w:ascii="Times New Roman" w:hAnsi="Times New Roman" w:cs="Times New Roman"/>
                <w:b w:val="0"/>
                <w:bCs w:val="0"/>
              </w:rPr>
              <w:t>a</w:t>
            </w:r>
          </w:p>
        </w:tc>
        <w:tc>
          <w:tcPr>
            <w:tcW w:w="7366" w:type="dxa"/>
          </w:tcPr>
          <w:p w14:paraId="203BD410" w14:textId="53687C4C" w:rsidR="00BF4AFD" w:rsidRPr="00BF4AFD" w:rsidRDefault="00BF4AFD"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4AFD">
              <w:rPr>
                <w:rFonts w:ascii="Times New Roman" w:hAnsi="Times New Roman" w:cs="Times New Roman"/>
              </w:rPr>
              <w:t>8P8C (RJ45)</w:t>
            </w:r>
          </w:p>
        </w:tc>
      </w:tr>
      <w:tr w:rsidR="00BF4AFD" w14:paraId="07DCE898" w14:textId="77777777" w:rsidTr="00BF4AFD">
        <w:tc>
          <w:tcPr>
            <w:cnfStyle w:val="001000000000" w:firstRow="0" w:lastRow="0" w:firstColumn="1" w:lastColumn="0" w:oddVBand="0" w:evenVBand="0" w:oddHBand="0" w:evenHBand="0" w:firstRowFirstColumn="0" w:firstRowLastColumn="0" w:lastRowFirstColumn="0" w:lastRowLastColumn="0"/>
            <w:tcW w:w="1696" w:type="dxa"/>
          </w:tcPr>
          <w:p w14:paraId="545CEAD4" w14:textId="20ABB547" w:rsidR="00BF4AFD" w:rsidRPr="00BF4AFD" w:rsidRDefault="00BF4AFD" w:rsidP="00BF4AFD">
            <w:pPr>
              <w:jc w:val="center"/>
              <w:rPr>
                <w:rFonts w:ascii="Times New Roman" w:hAnsi="Times New Roman" w:cs="Times New Roman"/>
                <w:b w:val="0"/>
                <w:bCs w:val="0"/>
              </w:rPr>
            </w:pPr>
            <w:r w:rsidRPr="00BF4AFD">
              <w:rPr>
                <w:rFonts w:ascii="Times New Roman" w:hAnsi="Times New Roman" w:cs="Times New Roman"/>
                <w:b w:val="0"/>
                <w:bCs w:val="0"/>
              </w:rPr>
              <w:t>Wysokość robocza</w:t>
            </w:r>
          </w:p>
        </w:tc>
        <w:tc>
          <w:tcPr>
            <w:tcW w:w="7366" w:type="dxa"/>
          </w:tcPr>
          <w:p w14:paraId="0BA9B04B" w14:textId="63E1B337" w:rsidR="00BF4AFD" w:rsidRPr="00BF4AFD" w:rsidRDefault="00BF4AFD" w:rsidP="00BF4A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1U</w:t>
            </w:r>
          </w:p>
        </w:tc>
      </w:tr>
      <w:tr w:rsidR="00BF4AFD" w14:paraId="4BD60C81" w14:textId="77777777" w:rsidTr="00BF4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D3BD4D" w14:textId="7D36D7B2" w:rsidR="00BF4AFD" w:rsidRPr="00BF4AFD" w:rsidRDefault="00BF4AFD" w:rsidP="00BF4AFD">
            <w:pPr>
              <w:jc w:val="center"/>
              <w:rPr>
                <w:rFonts w:ascii="Times New Roman" w:hAnsi="Times New Roman" w:cs="Times New Roman"/>
                <w:b w:val="0"/>
                <w:bCs w:val="0"/>
              </w:rPr>
            </w:pPr>
            <w:r w:rsidRPr="00BF4AFD">
              <w:rPr>
                <w:rFonts w:ascii="Times New Roman" w:hAnsi="Times New Roman" w:cs="Times New Roman"/>
                <w:b w:val="0"/>
                <w:bCs w:val="0"/>
              </w:rPr>
              <w:t>Szerokość montażowa</w:t>
            </w:r>
          </w:p>
        </w:tc>
        <w:tc>
          <w:tcPr>
            <w:tcW w:w="7366" w:type="dxa"/>
          </w:tcPr>
          <w:p w14:paraId="161201A6" w14:textId="7C9C1110" w:rsidR="00BF4AFD" w:rsidRPr="00BF4AFD" w:rsidRDefault="00BF4AFD" w:rsidP="00BF4A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r>
    </w:tbl>
    <w:p w14:paraId="6F0B5667" w14:textId="77777777" w:rsidR="004441AE" w:rsidRDefault="004441AE" w:rsidP="009D4AD0">
      <w:pPr>
        <w:spacing w:after="0"/>
        <w:ind w:left="360"/>
        <w:rPr>
          <w:rFonts w:ascii="Times New Roman" w:hAnsi="Times New Roman" w:cs="Times New Roman"/>
          <w:b/>
          <w:bCs/>
        </w:rPr>
      </w:pPr>
    </w:p>
    <w:p w14:paraId="161534C8" w14:textId="296FA02B" w:rsidR="00BF4AFD" w:rsidRPr="00BF4AFD" w:rsidRDefault="00BF4AFD" w:rsidP="00BF4AFD">
      <w:pPr>
        <w:spacing w:after="0"/>
        <w:rPr>
          <w:rFonts w:ascii="Times New Roman" w:hAnsi="Times New Roman" w:cs="Times New Roman"/>
          <w:b/>
          <w:bCs/>
        </w:rPr>
      </w:pPr>
      <w:r w:rsidRPr="00BF4AFD">
        <w:rPr>
          <w:rFonts w:ascii="Times New Roman" w:hAnsi="Times New Roman" w:cs="Times New Roman"/>
          <w:b/>
          <w:bCs/>
        </w:rPr>
        <w:t>UPS PowerArt Rack-Tower 3kVA (rys. 2.1</w:t>
      </w:r>
      <w:r>
        <w:rPr>
          <w:rFonts w:ascii="Times New Roman" w:hAnsi="Times New Roman" w:cs="Times New Roman"/>
          <w:b/>
          <w:bCs/>
        </w:rPr>
        <w:t>0</w:t>
      </w:r>
      <w:r w:rsidRPr="00BF4AFD">
        <w:rPr>
          <w:rFonts w:ascii="Times New Roman" w:hAnsi="Times New Roman" w:cs="Times New Roman"/>
          <w:b/>
          <w:bCs/>
        </w:rPr>
        <w:t>).</w:t>
      </w:r>
    </w:p>
    <w:tbl>
      <w:tblPr>
        <w:tblStyle w:val="Zwykatabela1"/>
        <w:tblW w:w="0" w:type="auto"/>
        <w:tblLook w:val="04A0" w:firstRow="1" w:lastRow="0" w:firstColumn="1" w:lastColumn="0" w:noHBand="0" w:noVBand="1"/>
      </w:tblPr>
      <w:tblGrid>
        <w:gridCol w:w="1980"/>
        <w:gridCol w:w="7082"/>
      </w:tblGrid>
      <w:tr w:rsidR="00BF4AFD" w14:paraId="62D245F1" w14:textId="77777777" w:rsidTr="00835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968D23" w14:textId="77777777" w:rsidR="00BF4AFD" w:rsidRPr="00584473" w:rsidRDefault="00BF4AFD" w:rsidP="008353EE">
            <w:pPr>
              <w:jc w:val="center"/>
              <w:rPr>
                <w:rFonts w:ascii="Times New Roman" w:hAnsi="Times New Roman" w:cs="Times New Roman"/>
                <w:b w:val="0"/>
                <w:bCs w:val="0"/>
              </w:rPr>
            </w:pPr>
            <w:r w:rsidRPr="00584473">
              <w:rPr>
                <w:rFonts w:ascii="Times New Roman" w:hAnsi="Times New Roman" w:cs="Times New Roman"/>
                <w:b w:val="0"/>
                <w:bCs w:val="0"/>
              </w:rPr>
              <w:t>Producent</w:t>
            </w:r>
          </w:p>
        </w:tc>
        <w:tc>
          <w:tcPr>
            <w:tcW w:w="7082" w:type="dxa"/>
          </w:tcPr>
          <w:p w14:paraId="18B13F33" w14:textId="77777777" w:rsidR="00BF4AFD" w:rsidRPr="00584473" w:rsidRDefault="00BF4AFD" w:rsidP="00835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ETA</w:t>
            </w:r>
          </w:p>
        </w:tc>
      </w:tr>
      <w:tr w:rsidR="00BF4AFD" w14:paraId="11B9E83A"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D21428" w14:textId="77777777" w:rsidR="00BF4AFD" w:rsidRPr="00584473" w:rsidRDefault="00BF4AFD" w:rsidP="008353EE">
            <w:pPr>
              <w:jc w:val="center"/>
              <w:rPr>
                <w:rFonts w:ascii="Times New Roman" w:hAnsi="Times New Roman" w:cs="Times New Roman"/>
                <w:b w:val="0"/>
                <w:bCs w:val="0"/>
              </w:rPr>
            </w:pPr>
            <w:r w:rsidRPr="00584473">
              <w:rPr>
                <w:rFonts w:ascii="Times New Roman" w:hAnsi="Times New Roman" w:cs="Times New Roman"/>
                <w:b w:val="0"/>
                <w:bCs w:val="0"/>
              </w:rPr>
              <w:t>Typ obudowy</w:t>
            </w:r>
          </w:p>
        </w:tc>
        <w:tc>
          <w:tcPr>
            <w:tcW w:w="7082" w:type="dxa"/>
          </w:tcPr>
          <w:p w14:paraId="115C01B3" w14:textId="77777777" w:rsidR="00BF4AFD" w:rsidRPr="00584473" w:rsidRDefault="00BF4AFD"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uk-UA"/>
              </w:rPr>
            </w:pPr>
            <w:r>
              <w:rPr>
                <w:rFonts w:ascii="Times New Roman" w:hAnsi="Times New Roman" w:cs="Times New Roman"/>
              </w:rPr>
              <w:t>19”</w:t>
            </w:r>
          </w:p>
        </w:tc>
      </w:tr>
      <w:tr w:rsidR="00BF4AFD" w14:paraId="47A631E5" w14:textId="77777777" w:rsidTr="008353EE">
        <w:tc>
          <w:tcPr>
            <w:cnfStyle w:val="001000000000" w:firstRow="0" w:lastRow="0" w:firstColumn="1" w:lastColumn="0" w:oddVBand="0" w:evenVBand="0" w:oddHBand="0" w:evenHBand="0" w:firstRowFirstColumn="0" w:firstRowLastColumn="0" w:lastRowFirstColumn="0" w:lastRowLastColumn="0"/>
            <w:tcW w:w="1980" w:type="dxa"/>
          </w:tcPr>
          <w:p w14:paraId="240EB564" w14:textId="77777777" w:rsidR="00BF4AFD" w:rsidRPr="00584473" w:rsidRDefault="00BF4AFD" w:rsidP="008353EE">
            <w:pPr>
              <w:jc w:val="center"/>
              <w:rPr>
                <w:rFonts w:ascii="Times New Roman" w:hAnsi="Times New Roman" w:cs="Times New Roman"/>
                <w:b w:val="0"/>
                <w:bCs w:val="0"/>
              </w:rPr>
            </w:pPr>
            <w:r w:rsidRPr="00584473">
              <w:rPr>
                <w:rFonts w:ascii="Times New Roman" w:hAnsi="Times New Roman" w:cs="Times New Roman"/>
                <w:b w:val="0"/>
                <w:bCs w:val="0"/>
              </w:rPr>
              <w:t>Moc wyjściowa pozorna</w:t>
            </w:r>
          </w:p>
        </w:tc>
        <w:tc>
          <w:tcPr>
            <w:tcW w:w="7082" w:type="dxa"/>
          </w:tcPr>
          <w:p w14:paraId="63517945" w14:textId="1D2A6085" w:rsidR="00BF4AFD" w:rsidRPr="00584473" w:rsidRDefault="00BF4AFD"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kVA</w:t>
            </w:r>
          </w:p>
        </w:tc>
      </w:tr>
      <w:tr w:rsidR="00BF4AFD" w14:paraId="37F35993"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4F243" w14:textId="77777777" w:rsidR="00BF4AFD" w:rsidRPr="00584473" w:rsidRDefault="00BF4AFD" w:rsidP="008353EE">
            <w:pPr>
              <w:jc w:val="center"/>
              <w:rPr>
                <w:rFonts w:ascii="Times New Roman" w:hAnsi="Times New Roman" w:cs="Times New Roman"/>
                <w:b w:val="0"/>
                <w:bCs w:val="0"/>
              </w:rPr>
            </w:pPr>
            <w:r w:rsidRPr="00584473">
              <w:rPr>
                <w:rFonts w:ascii="Times New Roman" w:hAnsi="Times New Roman" w:cs="Times New Roman"/>
                <w:b w:val="0"/>
                <w:bCs w:val="0"/>
              </w:rPr>
              <w:t>Moc wyjściowa czynna</w:t>
            </w:r>
          </w:p>
        </w:tc>
        <w:tc>
          <w:tcPr>
            <w:tcW w:w="7082" w:type="dxa"/>
          </w:tcPr>
          <w:p w14:paraId="7D5EC688" w14:textId="6777DA8E" w:rsidR="00BF4AFD" w:rsidRPr="00584473" w:rsidRDefault="00BF4AFD"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 W</w:t>
            </w:r>
          </w:p>
        </w:tc>
      </w:tr>
      <w:tr w:rsidR="00BF4AFD" w14:paraId="2859549E" w14:textId="77777777" w:rsidTr="008353EE">
        <w:tc>
          <w:tcPr>
            <w:cnfStyle w:val="001000000000" w:firstRow="0" w:lastRow="0" w:firstColumn="1" w:lastColumn="0" w:oddVBand="0" w:evenVBand="0" w:oddHBand="0" w:evenHBand="0" w:firstRowFirstColumn="0" w:firstRowLastColumn="0" w:lastRowFirstColumn="0" w:lastRowLastColumn="0"/>
            <w:tcW w:w="1980" w:type="dxa"/>
          </w:tcPr>
          <w:p w14:paraId="0DC03426" w14:textId="77777777" w:rsidR="00BF4AFD" w:rsidRPr="00584473" w:rsidRDefault="00BF4AFD" w:rsidP="008353EE">
            <w:pPr>
              <w:jc w:val="center"/>
              <w:rPr>
                <w:rFonts w:ascii="Times New Roman" w:hAnsi="Times New Roman" w:cs="Times New Roman"/>
                <w:b w:val="0"/>
                <w:bCs w:val="0"/>
              </w:rPr>
            </w:pPr>
            <w:r w:rsidRPr="00584473">
              <w:rPr>
                <w:rFonts w:ascii="Times New Roman" w:hAnsi="Times New Roman" w:cs="Times New Roman"/>
                <w:b w:val="0"/>
                <w:bCs w:val="0"/>
              </w:rPr>
              <w:lastRenderedPageBreak/>
              <w:t>Czas podtrzymania przy obciążeniu 100%</w:t>
            </w:r>
          </w:p>
        </w:tc>
        <w:tc>
          <w:tcPr>
            <w:tcW w:w="7082" w:type="dxa"/>
          </w:tcPr>
          <w:p w14:paraId="219D3DD2" w14:textId="6B2F77D2" w:rsidR="00BF4AFD" w:rsidRPr="00584473" w:rsidRDefault="00BF4AFD"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minut</w:t>
            </w:r>
          </w:p>
        </w:tc>
      </w:tr>
    </w:tbl>
    <w:p w14:paraId="4F9BAFFA" w14:textId="77777777" w:rsidR="00BF4AFD" w:rsidRDefault="00BF4AFD" w:rsidP="00BF4AFD">
      <w:pPr>
        <w:pStyle w:val="Akapitzlist"/>
        <w:spacing w:after="0"/>
        <w:ind w:left="0"/>
        <w:rPr>
          <w:rFonts w:ascii="Times New Roman" w:hAnsi="Times New Roman" w:cs="Times New Roman"/>
          <w:b/>
          <w:bCs/>
        </w:rPr>
      </w:pPr>
    </w:p>
    <w:p w14:paraId="342CB43A" w14:textId="77777777" w:rsidR="00A46156" w:rsidRPr="00BF4AFD" w:rsidRDefault="00A46156" w:rsidP="00A46156">
      <w:pPr>
        <w:spacing w:after="0"/>
        <w:rPr>
          <w:rFonts w:ascii="Times New Roman" w:hAnsi="Times New Roman" w:cs="Times New Roman"/>
          <w:b/>
          <w:bCs/>
        </w:rPr>
      </w:pPr>
      <w:r w:rsidRPr="00BF4AFD">
        <w:rPr>
          <w:rFonts w:ascii="Times New Roman" w:hAnsi="Times New Roman" w:cs="Times New Roman"/>
          <w:b/>
          <w:bCs/>
        </w:rPr>
        <w:t>Mini+ UPS rack 1000 (rys. 2.11).</w:t>
      </w:r>
    </w:p>
    <w:tbl>
      <w:tblPr>
        <w:tblStyle w:val="Zwykatabela1"/>
        <w:tblW w:w="0" w:type="auto"/>
        <w:tblLook w:val="04A0" w:firstRow="1" w:lastRow="0" w:firstColumn="1" w:lastColumn="0" w:noHBand="0" w:noVBand="1"/>
      </w:tblPr>
      <w:tblGrid>
        <w:gridCol w:w="1980"/>
        <w:gridCol w:w="7082"/>
      </w:tblGrid>
      <w:tr w:rsidR="00A46156" w14:paraId="61E4A6C9" w14:textId="77777777" w:rsidTr="00835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0AF727" w14:textId="77777777" w:rsidR="00A46156" w:rsidRPr="00584473" w:rsidRDefault="00A46156" w:rsidP="008353EE">
            <w:pPr>
              <w:jc w:val="center"/>
              <w:rPr>
                <w:rFonts w:ascii="Times New Roman" w:hAnsi="Times New Roman" w:cs="Times New Roman"/>
                <w:b w:val="0"/>
                <w:bCs w:val="0"/>
              </w:rPr>
            </w:pPr>
            <w:r w:rsidRPr="00584473">
              <w:rPr>
                <w:rFonts w:ascii="Times New Roman" w:hAnsi="Times New Roman" w:cs="Times New Roman"/>
                <w:b w:val="0"/>
                <w:bCs w:val="0"/>
              </w:rPr>
              <w:t>Producent</w:t>
            </w:r>
          </w:p>
        </w:tc>
        <w:tc>
          <w:tcPr>
            <w:tcW w:w="7082" w:type="dxa"/>
          </w:tcPr>
          <w:p w14:paraId="69B86417" w14:textId="77777777" w:rsidR="00A46156" w:rsidRPr="00584473" w:rsidRDefault="00A46156" w:rsidP="008353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ETA</w:t>
            </w:r>
          </w:p>
        </w:tc>
      </w:tr>
      <w:tr w:rsidR="00A46156" w14:paraId="603CFE6B"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DF6475" w14:textId="77777777" w:rsidR="00A46156" w:rsidRPr="00584473" w:rsidRDefault="00A46156" w:rsidP="008353EE">
            <w:pPr>
              <w:jc w:val="center"/>
              <w:rPr>
                <w:rFonts w:ascii="Times New Roman" w:hAnsi="Times New Roman" w:cs="Times New Roman"/>
                <w:b w:val="0"/>
                <w:bCs w:val="0"/>
              </w:rPr>
            </w:pPr>
            <w:r w:rsidRPr="00584473">
              <w:rPr>
                <w:rFonts w:ascii="Times New Roman" w:hAnsi="Times New Roman" w:cs="Times New Roman"/>
                <w:b w:val="0"/>
                <w:bCs w:val="0"/>
              </w:rPr>
              <w:t>Typ obudowy</w:t>
            </w:r>
          </w:p>
        </w:tc>
        <w:tc>
          <w:tcPr>
            <w:tcW w:w="7082" w:type="dxa"/>
          </w:tcPr>
          <w:p w14:paraId="641DA482" w14:textId="77777777" w:rsidR="00A46156" w:rsidRPr="00584473" w:rsidRDefault="00A46156"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uk-UA"/>
              </w:rPr>
            </w:pPr>
            <w:r>
              <w:rPr>
                <w:rFonts w:ascii="Times New Roman" w:hAnsi="Times New Roman" w:cs="Times New Roman"/>
              </w:rPr>
              <w:t>19”</w:t>
            </w:r>
          </w:p>
        </w:tc>
      </w:tr>
      <w:tr w:rsidR="00A46156" w14:paraId="5E6B5AB8" w14:textId="77777777" w:rsidTr="008353EE">
        <w:tc>
          <w:tcPr>
            <w:cnfStyle w:val="001000000000" w:firstRow="0" w:lastRow="0" w:firstColumn="1" w:lastColumn="0" w:oddVBand="0" w:evenVBand="0" w:oddHBand="0" w:evenHBand="0" w:firstRowFirstColumn="0" w:firstRowLastColumn="0" w:lastRowFirstColumn="0" w:lastRowLastColumn="0"/>
            <w:tcW w:w="1980" w:type="dxa"/>
          </w:tcPr>
          <w:p w14:paraId="1EF93DFE" w14:textId="77777777" w:rsidR="00A46156" w:rsidRPr="00584473" w:rsidRDefault="00A46156" w:rsidP="008353EE">
            <w:pPr>
              <w:jc w:val="center"/>
              <w:rPr>
                <w:rFonts w:ascii="Times New Roman" w:hAnsi="Times New Roman" w:cs="Times New Roman"/>
                <w:b w:val="0"/>
                <w:bCs w:val="0"/>
              </w:rPr>
            </w:pPr>
            <w:r w:rsidRPr="00584473">
              <w:rPr>
                <w:rFonts w:ascii="Times New Roman" w:hAnsi="Times New Roman" w:cs="Times New Roman"/>
                <w:b w:val="0"/>
                <w:bCs w:val="0"/>
              </w:rPr>
              <w:t>Moc wyjściowa pozorna</w:t>
            </w:r>
          </w:p>
        </w:tc>
        <w:tc>
          <w:tcPr>
            <w:tcW w:w="7082" w:type="dxa"/>
          </w:tcPr>
          <w:p w14:paraId="5ACBFB0F" w14:textId="77777777" w:rsidR="00A46156" w:rsidRPr="00584473" w:rsidRDefault="00A46156"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kVA</w:t>
            </w:r>
          </w:p>
        </w:tc>
      </w:tr>
      <w:tr w:rsidR="00A46156" w14:paraId="371286ED"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8430BD" w14:textId="77777777" w:rsidR="00A46156" w:rsidRPr="00584473" w:rsidRDefault="00A46156" w:rsidP="008353EE">
            <w:pPr>
              <w:jc w:val="center"/>
              <w:rPr>
                <w:rFonts w:ascii="Times New Roman" w:hAnsi="Times New Roman" w:cs="Times New Roman"/>
                <w:b w:val="0"/>
                <w:bCs w:val="0"/>
              </w:rPr>
            </w:pPr>
            <w:r w:rsidRPr="00584473">
              <w:rPr>
                <w:rFonts w:ascii="Times New Roman" w:hAnsi="Times New Roman" w:cs="Times New Roman"/>
                <w:b w:val="0"/>
                <w:bCs w:val="0"/>
              </w:rPr>
              <w:t>Moc wyjściowa czynna</w:t>
            </w:r>
          </w:p>
        </w:tc>
        <w:tc>
          <w:tcPr>
            <w:tcW w:w="7082" w:type="dxa"/>
          </w:tcPr>
          <w:p w14:paraId="054EB215" w14:textId="77777777" w:rsidR="00A46156" w:rsidRPr="00584473" w:rsidRDefault="00A46156"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600W</w:t>
            </w:r>
          </w:p>
        </w:tc>
      </w:tr>
      <w:tr w:rsidR="00A46156" w14:paraId="5B6BDD78" w14:textId="77777777" w:rsidTr="008353EE">
        <w:tc>
          <w:tcPr>
            <w:cnfStyle w:val="001000000000" w:firstRow="0" w:lastRow="0" w:firstColumn="1" w:lastColumn="0" w:oddVBand="0" w:evenVBand="0" w:oddHBand="0" w:evenHBand="0" w:firstRowFirstColumn="0" w:firstRowLastColumn="0" w:lastRowFirstColumn="0" w:lastRowLastColumn="0"/>
            <w:tcW w:w="1980" w:type="dxa"/>
          </w:tcPr>
          <w:p w14:paraId="5CCF0DE2" w14:textId="77777777" w:rsidR="00A46156" w:rsidRPr="00584473" w:rsidRDefault="00A46156" w:rsidP="008353EE">
            <w:pPr>
              <w:jc w:val="center"/>
              <w:rPr>
                <w:rFonts w:ascii="Times New Roman" w:hAnsi="Times New Roman" w:cs="Times New Roman"/>
                <w:b w:val="0"/>
                <w:bCs w:val="0"/>
              </w:rPr>
            </w:pPr>
            <w:r w:rsidRPr="00584473">
              <w:rPr>
                <w:rFonts w:ascii="Times New Roman" w:hAnsi="Times New Roman" w:cs="Times New Roman"/>
                <w:b w:val="0"/>
                <w:bCs w:val="0"/>
              </w:rPr>
              <w:t>Czas podtrzymania przy obciążeniu 100%</w:t>
            </w:r>
          </w:p>
        </w:tc>
        <w:tc>
          <w:tcPr>
            <w:tcW w:w="7082" w:type="dxa"/>
          </w:tcPr>
          <w:p w14:paraId="0E548480" w14:textId="77777777" w:rsidR="00A46156" w:rsidRPr="00584473" w:rsidRDefault="00A46156" w:rsidP="008353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minut</w:t>
            </w:r>
          </w:p>
        </w:tc>
      </w:tr>
      <w:tr w:rsidR="00A46156" w14:paraId="3D510DC3" w14:textId="77777777" w:rsidTr="00835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1C1C8F" w14:textId="77777777" w:rsidR="00A46156" w:rsidRPr="00584473" w:rsidRDefault="00A46156" w:rsidP="008353EE">
            <w:pPr>
              <w:jc w:val="center"/>
              <w:rPr>
                <w:rFonts w:ascii="Times New Roman" w:hAnsi="Times New Roman" w:cs="Times New Roman"/>
                <w:b w:val="0"/>
                <w:bCs w:val="0"/>
              </w:rPr>
            </w:pPr>
            <w:r w:rsidRPr="00584473">
              <w:rPr>
                <w:rFonts w:ascii="Times New Roman" w:hAnsi="Times New Roman" w:cs="Times New Roman"/>
                <w:b w:val="0"/>
                <w:bCs w:val="0"/>
              </w:rPr>
              <w:t>Czas podtrzymania przy obciążeniu 50%</w:t>
            </w:r>
          </w:p>
        </w:tc>
        <w:tc>
          <w:tcPr>
            <w:tcW w:w="7082" w:type="dxa"/>
          </w:tcPr>
          <w:p w14:paraId="55807D3A" w14:textId="77777777" w:rsidR="00A46156" w:rsidRDefault="00A46156" w:rsidP="00835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minut</w:t>
            </w:r>
          </w:p>
        </w:tc>
      </w:tr>
    </w:tbl>
    <w:p w14:paraId="2CBE281A" w14:textId="77777777" w:rsidR="00BF4AFD" w:rsidRDefault="00BF4AFD" w:rsidP="00A46156">
      <w:pPr>
        <w:spacing w:after="0"/>
        <w:rPr>
          <w:rFonts w:ascii="Times New Roman" w:hAnsi="Times New Roman" w:cs="Times New Roman"/>
          <w:b/>
          <w:bCs/>
        </w:rPr>
      </w:pPr>
    </w:p>
    <w:p w14:paraId="70217F91" w14:textId="2CBE50FA" w:rsidR="00512EF8" w:rsidRDefault="00512EF8" w:rsidP="00A46156">
      <w:pPr>
        <w:spacing w:after="0"/>
        <w:rPr>
          <w:rFonts w:ascii="Times New Roman" w:hAnsi="Times New Roman" w:cs="Times New Roman"/>
          <w:b/>
          <w:bCs/>
        </w:rPr>
      </w:pPr>
      <w:r>
        <w:rPr>
          <w:rFonts w:ascii="Times New Roman" w:hAnsi="Times New Roman" w:cs="Times New Roman"/>
          <w:b/>
          <w:bCs/>
        </w:rPr>
        <w:t>Organizator na kabli (rys. 2.12).</w:t>
      </w:r>
    </w:p>
    <w:tbl>
      <w:tblPr>
        <w:tblStyle w:val="Zwykatabela1"/>
        <w:tblW w:w="0" w:type="auto"/>
        <w:tblLook w:val="04A0" w:firstRow="1" w:lastRow="0" w:firstColumn="1" w:lastColumn="0" w:noHBand="0" w:noVBand="1"/>
      </w:tblPr>
      <w:tblGrid>
        <w:gridCol w:w="1980"/>
        <w:gridCol w:w="7082"/>
      </w:tblGrid>
      <w:tr w:rsidR="00512EF8" w14:paraId="278F15AD" w14:textId="77777777" w:rsidTr="0051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6E7A7C" w14:textId="0A4A56D4" w:rsidR="00512EF8" w:rsidRDefault="00512EF8" w:rsidP="00512EF8">
            <w:pPr>
              <w:jc w:val="center"/>
              <w:rPr>
                <w:rFonts w:ascii="Times New Roman" w:hAnsi="Times New Roman" w:cs="Times New Roman"/>
                <w:b w:val="0"/>
                <w:bCs w:val="0"/>
              </w:rPr>
            </w:pPr>
            <w:r w:rsidRPr="00512EF8">
              <w:rPr>
                <w:rFonts w:ascii="Times New Roman" w:hAnsi="Times New Roman" w:cs="Times New Roman"/>
                <w:b w:val="0"/>
                <w:bCs w:val="0"/>
              </w:rPr>
              <w:t>Szerokość</w:t>
            </w:r>
          </w:p>
        </w:tc>
        <w:tc>
          <w:tcPr>
            <w:tcW w:w="7082" w:type="dxa"/>
          </w:tcPr>
          <w:p w14:paraId="215DD3B2" w14:textId="04A8D035" w:rsidR="00512EF8" w:rsidRPr="00512EF8" w:rsidRDefault="00512EF8" w:rsidP="00A461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19”</w:t>
            </w:r>
          </w:p>
        </w:tc>
      </w:tr>
      <w:tr w:rsidR="00512EF8" w14:paraId="6C0D46A3" w14:textId="77777777" w:rsidTr="0051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3F68A9" w14:textId="44BBDFBD" w:rsidR="00512EF8" w:rsidRDefault="00512EF8" w:rsidP="00512EF8">
            <w:pPr>
              <w:jc w:val="center"/>
              <w:rPr>
                <w:rFonts w:ascii="Times New Roman" w:hAnsi="Times New Roman" w:cs="Times New Roman"/>
                <w:b w:val="0"/>
                <w:bCs w:val="0"/>
              </w:rPr>
            </w:pPr>
            <w:r w:rsidRPr="00512EF8">
              <w:rPr>
                <w:rFonts w:ascii="Times New Roman" w:hAnsi="Times New Roman" w:cs="Times New Roman"/>
                <w:b w:val="0"/>
                <w:bCs w:val="0"/>
              </w:rPr>
              <w:t>Wysokość</w:t>
            </w:r>
          </w:p>
        </w:tc>
        <w:tc>
          <w:tcPr>
            <w:tcW w:w="7082" w:type="dxa"/>
          </w:tcPr>
          <w:p w14:paraId="169EFAEE" w14:textId="205223BA" w:rsidR="00512EF8" w:rsidRPr="00512EF8" w:rsidRDefault="00512EF8" w:rsidP="00A461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1U</w:t>
            </w:r>
          </w:p>
        </w:tc>
      </w:tr>
      <w:tr w:rsidR="00512EF8" w14:paraId="6A087898" w14:textId="77777777" w:rsidTr="00512EF8">
        <w:tc>
          <w:tcPr>
            <w:cnfStyle w:val="001000000000" w:firstRow="0" w:lastRow="0" w:firstColumn="1" w:lastColumn="0" w:oddVBand="0" w:evenVBand="0" w:oddHBand="0" w:evenHBand="0" w:firstRowFirstColumn="0" w:firstRowLastColumn="0" w:lastRowFirstColumn="0" w:lastRowLastColumn="0"/>
            <w:tcW w:w="1980" w:type="dxa"/>
          </w:tcPr>
          <w:p w14:paraId="545BD4AC" w14:textId="65ABBABF" w:rsidR="00512EF8" w:rsidRDefault="00512EF8" w:rsidP="00512EF8">
            <w:pPr>
              <w:jc w:val="center"/>
              <w:rPr>
                <w:rFonts w:ascii="Times New Roman" w:hAnsi="Times New Roman" w:cs="Times New Roman"/>
                <w:b w:val="0"/>
                <w:bCs w:val="0"/>
              </w:rPr>
            </w:pPr>
            <w:r w:rsidRPr="00512EF8">
              <w:rPr>
                <w:rFonts w:ascii="Times New Roman" w:hAnsi="Times New Roman" w:cs="Times New Roman"/>
                <w:b w:val="0"/>
                <w:bCs w:val="0"/>
              </w:rPr>
              <w:t>Głębokość</w:t>
            </w:r>
          </w:p>
        </w:tc>
        <w:tc>
          <w:tcPr>
            <w:tcW w:w="7082" w:type="dxa"/>
          </w:tcPr>
          <w:p w14:paraId="61FAB541" w14:textId="274B5103" w:rsidR="00512EF8" w:rsidRPr="00512EF8" w:rsidRDefault="00512EF8" w:rsidP="00A461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68 mm.</w:t>
            </w:r>
          </w:p>
        </w:tc>
      </w:tr>
    </w:tbl>
    <w:p w14:paraId="25A1C81C" w14:textId="12B1E63C" w:rsidR="0082522B" w:rsidRDefault="0082522B" w:rsidP="0082522B">
      <w:pPr>
        <w:pStyle w:val="Akapitzlist"/>
        <w:numPr>
          <w:ilvl w:val="0"/>
          <w:numId w:val="2"/>
        </w:numPr>
        <w:spacing w:after="0"/>
        <w:jc w:val="center"/>
        <w:rPr>
          <w:rFonts w:ascii="Times New Roman" w:hAnsi="Times New Roman" w:cs="Times New Roman"/>
          <w:b/>
          <w:bCs/>
          <w:sz w:val="28"/>
          <w:szCs w:val="28"/>
          <w:lang w:val="uk-UA"/>
        </w:rPr>
      </w:pPr>
      <w:r w:rsidRPr="0082522B">
        <w:rPr>
          <w:rFonts w:ascii="Times New Roman" w:hAnsi="Times New Roman" w:cs="Times New Roman"/>
          <w:b/>
          <w:bCs/>
          <w:sz w:val="28"/>
          <w:szCs w:val="28"/>
          <w:lang w:val="uk-UA"/>
        </w:rPr>
        <w:t>Opis wybranego rozwiązania dostawy łącza internetowego.</w:t>
      </w:r>
    </w:p>
    <w:p w14:paraId="67CB1D72" w14:textId="566A49DF" w:rsidR="00C91547" w:rsidRPr="00C91547" w:rsidRDefault="00C91547" w:rsidP="00C91547">
      <w:pPr>
        <w:spacing w:after="0"/>
        <w:ind w:firstLine="360"/>
        <w:jc w:val="both"/>
        <w:rPr>
          <w:rFonts w:ascii="Times New Roman" w:hAnsi="Times New Roman" w:cs="Times New Roman"/>
          <w:b/>
          <w:bCs/>
          <w:sz w:val="28"/>
          <w:szCs w:val="28"/>
          <w:lang w:val="uk-UA"/>
        </w:rPr>
      </w:pPr>
      <w:r w:rsidRPr="00C91547">
        <w:rPr>
          <w:rStyle w:val="rynqvb"/>
          <w:rFonts w:ascii="Times New Roman" w:hAnsi="Times New Roman" w:cs="Times New Roman"/>
        </w:rPr>
        <w:t>Wybierając dostawcę Graficom moja firma może cieszyć się Internetem o prędkości do 300 Mbit/s.</w:t>
      </w:r>
      <w:r w:rsidRPr="00C91547">
        <w:rPr>
          <w:rStyle w:val="hwtze"/>
          <w:rFonts w:ascii="Times New Roman" w:hAnsi="Times New Roman" w:cs="Times New Roman"/>
        </w:rPr>
        <w:t xml:space="preserve"> </w:t>
      </w:r>
      <w:r w:rsidRPr="00C91547">
        <w:rPr>
          <w:rStyle w:val="rynqvb"/>
          <w:rFonts w:ascii="Times New Roman" w:hAnsi="Times New Roman" w:cs="Times New Roman"/>
        </w:rPr>
        <w:t>Opłata za ten plan wynosi 89,99 jednostek walutowych miesięcznie.</w:t>
      </w:r>
      <w:r w:rsidRPr="00C91547">
        <w:rPr>
          <w:rStyle w:val="hwtze"/>
          <w:rFonts w:ascii="Times New Roman" w:hAnsi="Times New Roman" w:cs="Times New Roman"/>
        </w:rPr>
        <w:t xml:space="preserve"> </w:t>
      </w:r>
      <w:r w:rsidRPr="00C91547">
        <w:rPr>
          <w:rStyle w:val="rynqvb"/>
          <w:rFonts w:ascii="Times New Roman" w:hAnsi="Times New Roman" w:cs="Times New Roman"/>
        </w:rPr>
        <w:t>Dodatkowo, aby aktywować usługę połączenia, należy zapłacić 89,99 jednostek waluty.</w:t>
      </w:r>
      <w:r w:rsidRPr="00C91547">
        <w:rPr>
          <w:rStyle w:val="hwtze"/>
          <w:rFonts w:ascii="Times New Roman" w:hAnsi="Times New Roman" w:cs="Times New Roman"/>
        </w:rPr>
        <w:t xml:space="preserve"> </w:t>
      </w:r>
      <w:r w:rsidRPr="00C91547">
        <w:rPr>
          <w:rStyle w:val="rynqvb"/>
          <w:rFonts w:ascii="Times New Roman" w:hAnsi="Times New Roman" w:cs="Times New Roman"/>
        </w:rPr>
        <w:t>Wybór firmy Graficom jest korzystny, ponieważ oferuje ona szybki Internet w przystępnej cenie.</w:t>
      </w:r>
    </w:p>
    <w:p w14:paraId="129DFDD8" w14:textId="34E9071A" w:rsidR="00DD178D" w:rsidRDefault="001670CB" w:rsidP="001670CB">
      <w:pPr>
        <w:pStyle w:val="Akapitzlist"/>
        <w:numPr>
          <w:ilvl w:val="0"/>
          <w:numId w:val="2"/>
        </w:numPr>
        <w:spacing w:after="0"/>
        <w:jc w:val="center"/>
        <w:rPr>
          <w:rFonts w:ascii="Times New Roman" w:hAnsi="Times New Roman" w:cs="Times New Roman"/>
          <w:b/>
          <w:bCs/>
          <w:sz w:val="28"/>
          <w:szCs w:val="28"/>
        </w:rPr>
      </w:pPr>
      <w:r w:rsidRPr="001670CB">
        <w:rPr>
          <w:rFonts w:ascii="Times New Roman" w:hAnsi="Times New Roman" w:cs="Times New Roman"/>
          <w:b/>
          <w:bCs/>
          <w:sz w:val="28"/>
          <w:szCs w:val="28"/>
        </w:rPr>
        <w:t>Kosztorys</w:t>
      </w:r>
      <w:r>
        <w:rPr>
          <w:rFonts w:ascii="Times New Roman" w:hAnsi="Times New Roman" w:cs="Times New Roman"/>
          <w:b/>
          <w:bCs/>
          <w:sz w:val="28"/>
          <w:szCs w:val="28"/>
        </w:rPr>
        <w:t>.</w:t>
      </w:r>
    </w:p>
    <w:tbl>
      <w:tblPr>
        <w:tblStyle w:val="Tabelasiatki1jasna"/>
        <w:tblW w:w="0" w:type="auto"/>
        <w:tblLook w:val="04A0" w:firstRow="1" w:lastRow="0" w:firstColumn="1" w:lastColumn="0" w:noHBand="0" w:noVBand="1"/>
      </w:tblPr>
      <w:tblGrid>
        <w:gridCol w:w="2389"/>
        <w:gridCol w:w="2260"/>
        <w:gridCol w:w="2121"/>
        <w:gridCol w:w="2292"/>
      </w:tblGrid>
      <w:tr w:rsidR="007E1EF5" w14:paraId="18C98737" w14:textId="77777777" w:rsidTr="007E1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tcPr>
          <w:p w14:paraId="27C38BEA" w14:textId="31476436" w:rsidR="007E1EF5" w:rsidRPr="00EA4D0B" w:rsidRDefault="007E1EF5" w:rsidP="00EA4D0B">
            <w:pPr>
              <w:pStyle w:val="Akapitzlist"/>
              <w:ind w:left="0"/>
              <w:jc w:val="center"/>
              <w:rPr>
                <w:rFonts w:ascii="Times New Roman" w:hAnsi="Times New Roman" w:cs="Times New Roman"/>
              </w:rPr>
            </w:pPr>
            <w:r>
              <w:rPr>
                <w:rFonts w:ascii="Times New Roman" w:hAnsi="Times New Roman" w:cs="Times New Roman"/>
              </w:rPr>
              <w:t>Imię</w:t>
            </w:r>
          </w:p>
        </w:tc>
        <w:tc>
          <w:tcPr>
            <w:tcW w:w="2260" w:type="dxa"/>
          </w:tcPr>
          <w:p w14:paraId="13DB5552" w14:textId="6BAF9456" w:rsidR="007E1EF5" w:rsidRPr="00EA4D0B" w:rsidRDefault="007E1EF5" w:rsidP="00EA4D0B">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Ilość</w:t>
            </w:r>
          </w:p>
        </w:tc>
        <w:tc>
          <w:tcPr>
            <w:tcW w:w="2121" w:type="dxa"/>
          </w:tcPr>
          <w:p w14:paraId="05943DAA" w14:textId="3F75B075" w:rsidR="007E1EF5" w:rsidRDefault="007E1EF5" w:rsidP="00EA4D0B">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Cena za st.</w:t>
            </w:r>
          </w:p>
        </w:tc>
        <w:tc>
          <w:tcPr>
            <w:tcW w:w="2292" w:type="dxa"/>
          </w:tcPr>
          <w:p w14:paraId="6064DEF0" w14:textId="4DBA77D6" w:rsidR="007E1EF5" w:rsidRPr="00EA4D0B" w:rsidRDefault="007E1EF5" w:rsidP="00EA4D0B">
            <w:pPr>
              <w:pStyle w:val="Akapitzlist"/>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Suma</w:t>
            </w:r>
          </w:p>
        </w:tc>
      </w:tr>
      <w:tr w:rsidR="007E1EF5" w14:paraId="0FC8041E"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0654FD49" w14:textId="0E79CAB9" w:rsidR="007E1EF5" w:rsidRPr="00EA4D0B" w:rsidRDefault="007E1EF5"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Gniazdka</w:t>
            </w:r>
          </w:p>
        </w:tc>
        <w:tc>
          <w:tcPr>
            <w:tcW w:w="2260" w:type="dxa"/>
          </w:tcPr>
          <w:p w14:paraId="058584C2" w14:textId="79999EF9"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81</w:t>
            </w:r>
          </w:p>
        </w:tc>
        <w:tc>
          <w:tcPr>
            <w:tcW w:w="2121" w:type="dxa"/>
          </w:tcPr>
          <w:p w14:paraId="76853F2F" w14:textId="1C6E2DE4"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17.95</w:t>
            </w:r>
          </w:p>
        </w:tc>
        <w:tc>
          <w:tcPr>
            <w:tcW w:w="2292" w:type="dxa"/>
          </w:tcPr>
          <w:p w14:paraId="6E42B288" w14:textId="565AF1B1"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1EF5">
              <w:rPr>
                <w:rFonts w:ascii="Times New Roman" w:hAnsi="Times New Roman" w:cs="Times New Roman"/>
              </w:rPr>
              <w:t>1</w:t>
            </w:r>
            <w:r w:rsidR="00AB262A">
              <w:rPr>
                <w:rFonts w:ascii="Times New Roman" w:hAnsi="Times New Roman" w:cs="Times New Roman"/>
              </w:rPr>
              <w:t> </w:t>
            </w:r>
            <w:r w:rsidRPr="007E1EF5">
              <w:rPr>
                <w:rFonts w:ascii="Times New Roman" w:hAnsi="Times New Roman" w:cs="Times New Roman"/>
              </w:rPr>
              <w:t>453</w:t>
            </w:r>
            <w:r w:rsidR="00AB262A">
              <w:rPr>
                <w:rFonts w:ascii="Times New Roman" w:hAnsi="Times New Roman" w:cs="Times New Roman"/>
              </w:rPr>
              <w:t>.</w:t>
            </w:r>
            <w:r w:rsidRPr="007E1EF5">
              <w:rPr>
                <w:rFonts w:ascii="Times New Roman" w:hAnsi="Times New Roman" w:cs="Times New Roman"/>
              </w:rPr>
              <w:t>95</w:t>
            </w:r>
          </w:p>
        </w:tc>
      </w:tr>
      <w:tr w:rsidR="007E1EF5" w14:paraId="4D49BC5C"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0752BE5B" w14:textId="5F083E70" w:rsidR="007E1EF5" w:rsidRPr="00EA4D0B" w:rsidRDefault="007E1EF5"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 xml:space="preserve">Klimatyzator </w:t>
            </w:r>
            <w:r w:rsidRPr="007E1EF5">
              <w:rPr>
                <w:rFonts w:ascii="Times New Roman" w:hAnsi="Times New Roman" w:cs="Times New Roman"/>
                <w:b w:val="0"/>
                <w:bCs w:val="0"/>
              </w:rPr>
              <w:t>LG Dual Cool R32 3,5/4kW</w:t>
            </w:r>
          </w:p>
        </w:tc>
        <w:tc>
          <w:tcPr>
            <w:tcW w:w="2260" w:type="dxa"/>
          </w:tcPr>
          <w:p w14:paraId="0C5D592B" w14:textId="5A5036FD"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5870DEFE" w14:textId="17B61435"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4900</w:t>
            </w:r>
          </w:p>
        </w:tc>
        <w:tc>
          <w:tcPr>
            <w:tcW w:w="2292" w:type="dxa"/>
          </w:tcPr>
          <w:p w14:paraId="74326B42" w14:textId="348B8FF5"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4900</w:t>
            </w:r>
          </w:p>
        </w:tc>
      </w:tr>
      <w:tr w:rsidR="007E1EF5" w14:paraId="58A79AAC"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20CBF927" w14:textId="74069CF9" w:rsidR="007E1EF5" w:rsidRPr="007E1EF5" w:rsidRDefault="007E1EF5" w:rsidP="00EA4D0B">
            <w:pPr>
              <w:pStyle w:val="Akapitzlist"/>
              <w:ind w:left="0"/>
              <w:jc w:val="center"/>
              <w:rPr>
                <w:rFonts w:ascii="Times New Roman" w:hAnsi="Times New Roman" w:cs="Times New Roman"/>
                <w:b w:val="0"/>
                <w:bCs w:val="0"/>
              </w:rPr>
            </w:pPr>
            <w:r w:rsidRPr="007E1EF5">
              <w:rPr>
                <w:rFonts w:ascii="Times New Roman" w:hAnsi="Times New Roman" w:cs="Times New Roman"/>
                <w:b w:val="0"/>
                <w:bCs w:val="0"/>
              </w:rPr>
              <w:t>Szafa rack 19" 6U</w:t>
            </w:r>
          </w:p>
        </w:tc>
        <w:tc>
          <w:tcPr>
            <w:tcW w:w="2260" w:type="dxa"/>
          </w:tcPr>
          <w:p w14:paraId="4C221DF1" w14:textId="7B678CD7"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121" w:type="dxa"/>
          </w:tcPr>
          <w:p w14:paraId="7306EC3D" w14:textId="0284B02B"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379</w:t>
            </w:r>
          </w:p>
        </w:tc>
        <w:tc>
          <w:tcPr>
            <w:tcW w:w="2292" w:type="dxa"/>
          </w:tcPr>
          <w:p w14:paraId="53E3790C" w14:textId="614DE40E"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1516</w:t>
            </w:r>
          </w:p>
        </w:tc>
      </w:tr>
      <w:tr w:rsidR="007E1EF5" w14:paraId="0A15A4D5"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30E5A61B" w14:textId="51C2C769" w:rsidR="007E1EF5" w:rsidRPr="007E1EF5" w:rsidRDefault="007E1EF5" w:rsidP="00EA4D0B">
            <w:pPr>
              <w:pStyle w:val="Akapitzlist"/>
              <w:ind w:left="0"/>
              <w:jc w:val="center"/>
              <w:rPr>
                <w:rFonts w:ascii="Times New Roman" w:hAnsi="Times New Roman" w:cs="Times New Roman"/>
                <w:b w:val="0"/>
                <w:bCs w:val="0"/>
              </w:rPr>
            </w:pPr>
            <w:r w:rsidRPr="007E1EF5">
              <w:rPr>
                <w:rFonts w:ascii="Times New Roman" w:hAnsi="Times New Roman" w:cs="Times New Roman"/>
                <w:b w:val="0"/>
                <w:bCs w:val="0"/>
              </w:rPr>
              <w:t>Serwer Dell PowerEdge R250</w:t>
            </w:r>
          </w:p>
        </w:tc>
        <w:tc>
          <w:tcPr>
            <w:tcW w:w="2260" w:type="dxa"/>
          </w:tcPr>
          <w:p w14:paraId="752229AE" w14:textId="6D3BF2E1"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38A849E2" w14:textId="3D5C5FC3"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9399</w:t>
            </w:r>
          </w:p>
        </w:tc>
        <w:tc>
          <w:tcPr>
            <w:tcW w:w="2292" w:type="dxa"/>
          </w:tcPr>
          <w:p w14:paraId="3AA5EA2D" w14:textId="11013BDA"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9399</w:t>
            </w:r>
          </w:p>
        </w:tc>
      </w:tr>
      <w:tr w:rsidR="007E1EF5" w14:paraId="183AD628"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7B6122BE" w14:textId="737F41A7" w:rsidR="007E1EF5" w:rsidRPr="007E1EF5" w:rsidRDefault="007E1EF5" w:rsidP="00EA4D0B">
            <w:pPr>
              <w:pStyle w:val="Akapitzlist"/>
              <w:ind w:left="0"/>
              <w:jc w:val="center"/>
              <w:rPr>
                <w:rFonts w:ascii="Times New Roman" w:hAnsi="Times New Roman" w:cs="Times New Roman"/>
                <w:b w:val="0"/>
                <w:bCs w:val="0"/>
              </w:rPr>
            </w:pPr>
            <w:r w:rsidRPr="007E1EF5">
              <w:rPr>
                <w:rFonts w:ascii="Times New Roman" w:hAnsi="Times New Roman" w:cs="Times New Roman"/>
                <w:b w:val="0"/>
                <w:bCs w:val="0"/>
              </w:rPr>
              <w:t>Szafa RACK 19" 24U</w:t>
            </w:r>
          </w:p>
        </w:tc>
        <w:tc>
          <w:tcPr>
            <w:tcW w:w="2260" w:type="dxa"/>
          </w:tcPr>
          <w:p w14:paraId="587EC909" w14:textId="3927A2A1"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198DCFEB" w14:textId="68D424E6"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1697</w:t>
            </w:r>
          </w:p>
        </w:tc>
        <w:tc>
          <w:tcPr>
            <w:tcW w:w="2292" w:type="dxa"/>
          </w:tcPr>
          <w:p w14:paraId="12F33B69" w14:textId="7EC4D358" w:rsidR="007E1EF5" w:rsidRPr="00EA4D0B" w:rsidRDefault="007E1EF5"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1697</w:t>
            </w:r>
          </w:p>
        </w:tc>
      </w:tr>
      <w:tr w:rsidR="007E1EF5" w14:paraId="3656F6D0"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24367A0D" w14:textId="0ED90BE1" w:rsidR="007E1EF5" w:rsidRPr="007E1EF5" w:rsidRDefault="007E1EF5" w:rsidP="00EA4D0B">
            <w:pPr>
              <w:pStyle w:val="Akapitzlist"/>
              <w:ind w:left="0"/>
              <w:jc w:val="center"/>
              <w:rPr>
                <w:rFonts w:ascii="Times New Roman" w:hAnsi="Times New Roman" w:cs="Times New Roman"/>
                <w:b w:val="0"/>
                <w:bCs w:val="0"/>
              </w:rPr>
            </w:pPr>
            <w:r w:rsidRPr="007E1EF5">
              <w:rPr>
                <w:rFonts w:ascii="Times New Roman" w:hAnsi="Times New Roman" w:cs="Times New Roman"/>
                <w:b w:val="0"/>
                <w:bCs w:val="0"/>
              </w:rPr>
              <w:t>C</w:t>
            </w:r>
            <w:r w:rsidRPr="007E1EF5">
              <w:rPr>
                <w:rFonts w:ascii="Times New Roman" w:hAnsi="Times New Roman" w:cs="Times New Roman"/>
                <w:b w:val="0"/>
                <w:bCs w:val="0"/>
                <w:lang w:val="uk-UA"/>
              </w:rPr>
              <w:t>hłodzenie</w:t>
            </w:r>
          </w:p>
        </w:tc>
        <w:tc>
          <w:tcPr>
            <w:tcW w:w="2260" w:type="dxa"/>
          </w:tcPr>
          <w:p w14:paraId="58F4FD11" w14:textId="719B6DF7"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2121" w:type="dxa"/>
          </w:tcPr>
          <w:p w14:paraId="4C7E93DD" w14:textId="54D941A5"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243.10</w:t>
            </w:r>
          </w:p>
        </w:tc>
        <w:tc>
          <w:tcPr>
            <w:tcW w:w="2292" w:type="dxa"/>
          </w:tcPr>
          <w:p w14:paraId="499D65CB" w14:textId="387E7AD4"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2674.10</w:t>
            </w:r>
          </w:p>
        </w:tc>
      </w:tr>
      <w:tr w:rsidR="007E1EF5" w14:paraId="3C2C7F44"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414749C7" w14:textId="2A15A9C6" w:rsidR="007E1EF5" w:rsidRPr="00EA4D0B" w:rsidRDefault="001300AC"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Router</w:t>
            </w:r>
          </w:p>
        </w:tc>
        <w:tc>
          <w:tcPr>
            <w:tcW w:w="2260" w:type="dxa"/>
          </w:tcPr>
          <w:p w14:paraId="66E62451" w14:textId="3D745EF6"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7E548B15" w14:textId="14F9329D"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329</w:t>
            </w:r>
          </w:p>
        </w:tc>
        <w:tc>
          <w:tcPr>
            <w:tcW w:w="2292" w:type="dxa"/>
          </w:tcPr>
          <w:p w14:paraId="260C2D24" w14:textId="14520850"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329</w:t>
            </w:r>
          </w:p>
        </w:tc>
      </w:tr>
      <w:tr w:rsidR="007E1EF5" w14:paraId="733AA5C4"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1B035594" w14:textId="7AE696C9" w:rsidR="007E1EF5" w:rsidRPr="00EA4D0B" w:rsidRDefault="001300AC"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Kamera IP</w:t>
            </w:r>
          </w:p>
        </w:tc>
        <w:tc>
          <w:tcPr>
            <w:tcW w:w="2260" w:type="dxa"/>
          </w:tcPr>
          <w:p w14:paraId="69F6D964" w14:textId="46DDA31D"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27AA788E" w14:textId="253C9F0B"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344.44</w:t>
            </w:r>
          </w:p>
        </w:tc>
        <w:tc>
          <w:tcPr>
            <w:tcW w:w="2292" w:type="dxa"/>
          </w:tcPr>
          <w:p w14:paraId="3DFECE3C" w14:textId="0DF77803"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344.44</w:t>
            </w:r>
          </w:p>
        </w:tc>
      </w:tr>
      <w:tr w:rsidR="007E1EF5" w14:paraId="54CE0EC2"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5346B9EB" w14:textId="4CF998C0" w:rsidR="007E1EF5" w:rsidRPr="00EA4D0B" w:rsidRDefault="001300AC"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Patch panel</w:t>
            </w:r>
          </w:p>
        </w:tc>
        <w:tc>
          <w:tcPr>
            <w:tcW w:w="2260" w:type="dxa"/>
          </w:tcPr>
          <w:p w14:paraId="5B5747EF" w14:textId="1E65D7AB"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2121" w:type="dxa"/>
          </w:tcPr>
          <w:p w14:paraId="0D77CC2E" w14:textId="33778626"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256.20</w:t>
            </w:r>
          </w:p>
        </w:tc>
        <w:tc>
          <w:tcPr>
            <w:tcW w:w="2292" w:type="dxa"/>
          </w:tcPr>
          <w:p w14:paraId="3E6F7451" w14:textId="5D558A67"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1793.40</w:t>
            </w:r>
          </w:p>
        </w:tc>
      </w:tr>
      <w:tr w:rsidR="007E1EF5" w14:paraId="39CAE4AA"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115014B6" w14:textId="6D22A1B7" w:rsidR="007E1EF5" w:rsidRPr="001300AC" w:rsidRDefault="001300AC" w:rsidP="00EA4D0B">
            <w:pPr>
              <w:pStyle w:val="Akapitzlist"/>
              <w:ind w:left="0"/>
              <w:jc w:val="center"/>
              <w:rPr>
                <w:rFonts w:ascii="Times New Roman" w:hAnsi="Times New Roman" w:cs="Times New Roman"/>
                <w:b w:val="0"/>
                <w:bCs w:val="0"/>
              </w:rPr>
            </w:pPr>
            <w:r w:rsidRPr="001300AC">
              <w:rPr>
                <w:rFonts w:ascii="Times New Roman" w:hAnsi="Times New Roman" w:cs="Times New Roman"/>
                <w:b w:val="0"/>
                <w:bCs w:val="0"/>
              </w:rPr>
              <w:t>UPS PowerArt Rack-Tower</w:t>
            </w:r>
          </w:p>
        </w:tc>
        <w:tc>
          <w:tcPr>
            <w:tcW w:w="2260" w:type="dxa"/>
          </w:tcPr>
          <w:p w14:paraId="48374BAE" w14:textId="6826F096"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139579CB" w14:textId="4A351B68"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2680.80</w:t>
            </w:r>
          </w:p>
        </w:tc>
        <w:tc>
          <w:tcPr>
            <w:tcW w:w="2292" w:type="dxa"/>
          </w:tcPr>
          <w:p w14:paraId="0C5F2995" w14:textId="4A60E7BC"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2680.80</w:t>
            </w:r>
          </w:p>
        </w:tc>
      </w:tr>
      <w:tr w:rsidR="007E1EF5" w14:paraId="493471AD"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1E78A948" w14:textId="5B0C84A2" w:rsidR="007E1EF5" w:rsidRPr="001300AC" w:rsidRDefault="001300AC" w:rsidP="00EA4D0B">
            <w:pPr>
              <w:pStyle w:val="Akapitzlist"/>
              <w:ind w:left="0"/>
              <w:jc w:val="center"/>
              <w:rPr>
                <w:rFonts w:ascii="Times New Roman" w:hAnsi="Times New Roman" w:cs="Times New Roman"/>
                <w:b w:val="0"/>
                <w:bCs w:val="0"/>
              </w:rPr>
            </w:pPr>
            <w:r w:rsidRPr="001300AC">
              <w:rPr>
                <w:rFonts w:ascii="Times New Roman" w:hAnsi="Times New Roman" w:cs="Times New Roman"/>
                <w:b w:val="0"/>
                <w:bCs w:val="0"/>
              </w:rPr>
              <w:t>Mini+ UPS rack</w:t>
            </w:r>
          </w:p>
        </w:tc>
        <w:tc>
          <w:tcPr>
            <w:tcW w:w="2260" w:type="dxa"/>
          </w:tcPr>
          <w:p w14:paraId="1602E02A" w14:textId="2DD30EED"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121" w:type="dxa"/>
          </w:tcPr>
          <w:p w14:paraId="619A856C" w14:textId="28F8D387"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1124</w:t>
            </w:r>
          </w:p>
        </w:tc>
        <w:tc>
          <w:tcPr>
            <w:tcW w:w="2292" w:type="dxa"/>
          </w:tcPr>
          <w:p w14:paraId="075E56CC" w14:textId="60B2FD8F"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4496</w:t>
            </w:r>
          </w:p>
        </w:tc>
      </w:tr>
      <w:tr w:rsidR="007E1EF5" w14:paraId="5A7980D3"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22C1C4B6" w14:textId="02DFABF5" w:rsidR="007E1EF5" w:rsidRPr="001300AC" w:rsidRDefault="001300AC" w:rsidP="00EA4D0B">
            <w:pPr>
              <w:pStyle w:val="Akapitzlist"/>
              <w:ind w:left="0"/>
              <w:jc w:val="center"/>
              <w:rPr>
                <w:rFonts w:ascii="Times New Roman" w:hAnsi="Times New Roman" w:cs="Times New Roman"/>
                <w:b w:val="0"/>
                <w:bCs w:val="0"/>
              </w:rPr>
            </w:pPr>
            <w:r w:rsidRPr="001300AC">
              <w:rPr>
                <w:rFonts w:ascii="Times New Roman" w:hAnsi="Times New Roman" w:cs="Times New Roman"/>
                <w:b w:val="0"/>
                <w:bCs w:val="0"/>
              </w:rPr>
              <w:t>Organizator na kabli</w:t>
            </w:r>
          </w:p>
        </w:tc>
        <w:tc>
          <w:tcPr>
            <w:tcW w:w="2260" w:type="dxa"/>
          </w:tcPr>
          <w:p w14:paraId="7EA44C03" w14:textId="5BA4497A"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2121" w:type="dxa"/>
          </w:tcPr>
          <w:p w14:paraId="367AF0CE" w14:textId="62EE803D"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41.90</w:t>
            </w:r>
          </w:p>
        </w:tc>
        <w:tc>
          <w:tcPr>
            <w:tcW w:w="2292" w:type="dxa"/>
          </w:tcPr>
          <w:p w14:paraId="0004FD63" w14:textId="0B3DF38E"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293</w:t>
            </w:r>
            <w:r w:rsidR="00AB262A">
              <w:rPr>
                <w:rFonts w:ascii="Times New Roman" w:hAnsi="Times New Roman" w:cs="Times New Roman"/>
              </w:rPr>
              <w:t>.</w:t>
            </w:r>
            <w:r>
              <w:rPr>
                <w:rFonts w:ascii="Times New Roman" w:hAnsi="Times New Roman" w:cs="Times New Roman"/>
              </w:rPr>
              <w:t>30</w:t>
            </w:r>
          </w:p>
        </w:tc>
      </w:tr>
      <w:tr w:rsidR="007E1EF5" w14:paraId="23E3A8EE"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22AA5794" w14:textId="7BEA399D" w:rsidR="007E1EF5" w:rsidRPr="00EA4D0B" w:rsidRDefault="001300AC"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Kabli kat. 5e</w:t>
            </w:r>
          </w:p>
        </w:tc>
        <w:tc>
          <w:tcPr>
            <w:tcW w:w="2260" w:type="dxa"/>
          </w:tcPr>
          <w:p w14:paraId="7BEE7F76" w14:textId="1F36BCEB"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399 [m]</w:t>
            </w:r>
          </w:p>
        </w:tc>
        <w:tc>
          <w:tcPr>
            <w:tcW w:w="2121" w:type="dxa"/>
          </w:tcPr>
          <w:p w14:paraId="124B384C" w14:textId="5E7F7973"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 [m]</w:t>
            </w:r>
          </w:p>
        </w:tc>
        <w:tc>
          <w:tcPr>
            <w:tcW w:w="2292" w:type="dxa"/>
          </w:tcPr>
          <w:p w14:paraId="079CC2A3" w14:textId="23985EA2" w:rsidR="007E1EF5" w:rsidRPr="00EA4D0B" w:rsidRDefault="00AB262A"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1037.40</w:t>
            </w:r>
          </w:p>
        </w:tc>
      </w:tr>
      <w:tr w:rsidR="007E1EF5" w14:paraId="761BABAE"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3265882F" w14:textId="7A1923EB" w:rsidR="007E1EF5" w:rsidRPr="00EA4D0B" w:rsidRDefault="001300AC"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Kabli kat. 7</w:t>
            </w:r>
          </w:p>
        </w:tc>
        <w:tc>
          <w:tcPr>
            <w:tcW w:w="2260" w:type="dxa"/>
          </w:tcPr>
          <w:p w14:paraId="7C2638FB" w14:textId="0BF9928D" w:rsidR="007E1EF5" w:rsidRPr="00EA4D0B" w:rsidRDefault="001300AC"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208 [m]</w:t>
            </w:r>
          </w:p>
        </w:tc>
        <w:tc>
          <w:tcPr>
            <w:tcW w:w="2121" w:type="dxa"/>
          </w:tcPr>
          <w:p w14:paraId="349E6549" w14:textId="5F4ADE81" w:rsidR="007E1EF5" w:rsidRPr="00EA4D0B" w:rsidRDefault="00AB262A"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4.49 [m]</w:t>
            </w:r>
          </w:p>
        </w:tc>
        <w:tc>
          <w:tcPr>
            <w:tcW w:w="2292" w:type="dxa"/>
          </w:tcPr>
          <w:p w14:paraId="6164E114" w14:textId="26129DCA" w:rsidR="007E1EF5" w:rsidRPr="00EA4D0B" w:rsidRDefault="00AB262A"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933.92</w:t>
            </w:r>
          </w:p>
        </w:tc>
      </w:tr>
      <w:tr w:rsidR="00EB368F" w14:paraId="63B4EFE3"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34357318" w14:textId="3BD562EA" w:rsidR="00EB368F" w:rsidRPr="00EB368F" w:rsidRDefault="00EB368F" w:rsidP="00EA4D0B">
            <w:pPr>
              <w:pStyle w:val="Akapitzlist"/>
              <w:ind w:left="0"/>
              <w:jc w:val="center"/>
              <w:rPr>
                <w:rFonts w:ascii="Times New Roman" w:hAnsi="Times New Roman" w:cs="Times New Roman"/>
                <w:b w:val="0"/>
                <w:bCs w:val="0"/>
              </w:rPr>
            </w:pPr>
            <w:r w:rsidRPr="00EB368F">
              <w:rPr>
                <w:rFonts w:ascii="Times New Roman" w:hAnsi="Times New Roman" w:cs="Times New Roman"/>
                <w:b w:val="0"/>
                <w:bCs w:val="0"/>
              </w:rPr>
              <w:t>Listwa zasilająca 19" gniazdo 9</w:t>
            </w:r>
          </w:p>
        </w:tc>
        <w:tc>
          <w:tcPr>
            <w:tcW w:w="2260" w:type="dxa"/>
          </w:tcPr>
          <w:p w14:paraId="018D3404" w14:textId="1BED87FA" w:rsidR="00EB368F" w:rsidRDefault="00EB368F"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21113E32" w14:textId="354D79AF" w:rsidR="00EB368F" w:rsidRDefault="00EB368F"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73.19</w:t>
            </w:r>
          </w:p>
        </w:tc>
        <w:tc>
          <w:tcPr>
            <w:tcW w:w="2292" w:type="dxa"/>
          </w:tcPr>
          <w:p w14:paraId="2D8BB53F" w14:textId="56B6EF50" w:rsidR="00EB368F" w:rsidRDefault="00EB368F"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73.19</w:t>
            </w:r>
          </w:p>
        </w:tc>
      </w:tr>
      <w:tr w:rsidR="00C91547" w14:paraId="21073B65"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4CBE0B60" w14:textId="5E3C5E7B" w:rsidR="00C91547" w:rsidRPr="00C91547" w:rsidRDefault="00C91547" w:rsidP="00EA4D0B">
            <w:pPr>
              <w:pStyle w:val="Akapitzlist"/>
              <w:ind w:left="0"/>
              <w:jc w:val="center"/>
              <w:rPr>
                <w:rFonts w:ascii="Times New Roman" w:hAnsi="Times New Roman" w:cs="Times New Roman"/>
                <w:b w:val="0"/>
                <w:bCs w:val="0"/>
              </w:rPr>
            </w:pPr>
            <w:r>
              <w:rPr>
                <w:rFonts w:ascii="Times New Roman" w:hAnsi="Times New Roman" w:cs="Times New Roman"/>
                <w:b w:val="0"/>
                <w:bCs w:val="0"/>
              </w:rPr>
              <w:t>Aktywacja interneta</w:t>
            </w:r>
          </w:p>
        </w:tc>
        <w:tc>
          <w:tcPr>
            <w:tcW w:w="2260" w:type="dxa"/>
          </w:tcPr>
          <w:p w14:paraId="31C74C6D" w14:textId="4D0186B9" w:rsidR="00C91547" w:rsidRDefault="00C91547"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21" w:type="dxa"/>
          </w:tcPr>
          <w:p w14:paraId="45CBB050" w14:textId="667D9A57" w:rsidR="00C91547" w:rsidRDefault="00C91547"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89.99</w:t>
            </w:r>
          </w:p>
        </w:tc>
        <w:tc>
          <w:tcPr>
            <w:tcW w:w="2292" w:type="dxa"/>
          </w:tcPr>
          <w:p w14:paraId="3237C82D" w14:textId="13CDF611" w:rsidR="00C91547" w:rsidRDefault="00C91547"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89.99</w:t>
            </w:r>
          </w:p>
        </w:tc>
      </w:tr>
      <w:tr w:rsidR="00C91547" w14:paraId="748CDAA9" w14:textId="77777777" w:rsidTr="007E1EF5">
        <w:tc>
          <w:tcPr>
            <w:cnfStyle w:val="001000000000" w:firstRow="0" w:lastRow="0" w:firstColumn="1" w:lastColumn="0" w:oddVBand="0" w:evenVBand="0" w:oddHBand="0" w:evenHBand="0" w:firstRowFirstColumn="0" w:firstRowLastColumn="0" w:lastRowFirstColumn="0" w:lastRowLastColumn="0"/>
            <w:tcW w:w="2389" w:type="dxa"/>
          </w:tcPr>
          <w:p w14:paraId="55509ABD" w14:textId="3BF635C1" w:rsidR="00C91547" w:rsidRPr="00C91547" w:rsidRDefault="00C91547" w:rsidP="00EA4D0B">
            <w:pPr>
              <w:pStyle w:val="Akapitzlist"/>
              <w:ind w:left="0"/>
              <w:jc w:val="center"/>
              <w:rPr>
                <w:rFonts w:ascii="Times New Roman" w:hAnsi="Times New Roman" w:cs="Times New Roman"/>
                <w:b w:val="0"/>
                <w:bCs w:val="0"/>
                <w:lang w:val="uk-UA"/>
              </w:rPr>
            </w:pPr>
            <w:r w:rsidRPr="00C91547">
              <w:rPr>
                <w:rFonts w:ascii="Times New Roman" w:hAnsi="Times New Roman" w:cs="Times New Roman"/>
                <w:b w:val="0"/>
                <w:bCs w:val="0"/>
              </w:rPr>
              <w:t xml:space="preserve">Internet na 6 </w:t>
            </w:r>
            <w:r w:rsidRPr="00C91547">
              <w:rPr>
                <w:rStyle w:val="rynqvb"/>
                <w:rFonts w:ascii="Times New Roman" w:hAnsi="Times New Roman" w:cs="Times New Roman"/>
                <w:b w:val="0"/>
                <w:bCs w:val="0"/>
              </w:rPr>
              <w:t>miesięcy</w:t>
            </w:r>
          </w:p>
        </w:tc>
        <w:tc>
          <w:tcPr>
            <w:tcW w:w="2260" w:type="dxa"/>
          </w:tcPr>
          <w:p w14:paraId="104D20E6" w14:textId="410884A6" w:rsidR="00C91547" w:rsidRDefault="00C91547"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2121" w:type="dxa"/>
          </w:tcPr>
          <w:p w14:paraId="79F3E208" w14:textId="335297C9" w:rsidR="00C91547" w:rsidRDefault="00C91547"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89.99</w:t>
            </w:r>
          </w:p>
        </w:tc>
        <w:tc>
          <w:tcPr>
            <w:tcW w:w="2292" w:type="dxa"/>
          </w:tcPr>
          <w:p w14:paraId="1C333BE1" w14:textId="5D8D286F" w:rsidR="00C91547" w:rsidRDefault="00C91547" w:rsidP="00EA4D0B">
            <w:pPr>
              <w:pStyle w:val="Akapitzlis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91547">
              <w:rPr>
                <w:rFonts w:ascii="Times New Roman" w:hAnsi="Times New Roman" w:cs="Times New Roman"/>
              </w:rPr>
              <w:t>539</w:t>
            </w:r>
            <w:r>
              <w:rPr>
                <w:rFonts w:ascii="Times New Roman" w:hAnsi="Times New Roman" w:cs="Times New Roman"/>
              </w:rPr>
              <w:t>.</w:t>
            </w:r>
            <w:r w:rsidRPr="00C91547">
              <w:rPr>
                <w:rFonts w:ascii="Times New Roman" w:hAnsi="Times New Roman" w:cs="Times New Roman"/>
              </w:rPr>
              <w:t>94</w:t>
            </w:r>
          </w:p>
        </w:tc>
      </w:tr>
      <w:tr w:rsidR="00AB262A" w14:paraId="7074E249" w14:textId="77777777" w:rsidTr="000228E8">
        <w:tc>
          <w:tcPr>
            <w:cnfStyle w:val="001000000000" w:firstRow="0" w:lastRow="0" w:firstColumn="1" w:lastColumn="0" w:oddVBand="0" w:evenVBand="0" w:oddHBand="0" w:evenHBand="0" w:firstRowFirstColumn="0" w:firstRowLastColumn="0" w:lastRowFirstColumn="0" w:lastRowLastColumn="0"/>
            <w:tcW w:w="9062" w:type="dxa"/>
            <w:gridSpan w:val="4"/>
          </w:tcPr>
          <w:p w14:paraId="231B7C1B" w14:textId="763470B2" w:rsidR="00AB262A" w:rsidRPr="00AB262A" w:rsidRDefault="00AB262A" w:rsidP="00AB262A">
            <w:pPr>
              <w:pStyle w:val="Akapitzlist"/>
              <w:ind w:left="0"/>
              <w:jc w:val="right"/>
              <w:rPr>
                <w:rFonts w:ascii="Times New Roman" w:hAnsi="Times New Roman" w:cs="Times New Roman"/>
              </w:rPr>
            </w:pPr>
            <w:r>
              <w:rPr>
                <w:rFonts w:ascii="Times New Roman" w:hAnsi="Times New Roman" w:cs="Times New Roman"/>
              </w:rPr>
              <w:t xml:space="preserve">Suma: </w:t>
            </w:r>
            <w:r w:rsidR="00C91547" w:rsidRPr="00C91547">
              <w:rPr>
                <w:rFonts w:ascii="Times New Roman" w:hAnsi="Times New Roman" w:cs="Times New Roman"/>
              </w:rPr>
              <w:t>31 570,63</w:t>
            </w:r>
          </w:p>
        </w:tc>
      </w:tr>
    </w:tbl>
    <w:p w14:paraId="27C6BB87" w14:textId="6C5E6C03" w:rsidR="002971DD" w:rsidRPr="0083694D" w:rsidRDefault="00353220" w:rsidP="0083694D">
      <w:pPr>
        <w:spacing w:after="0"/>
        <w:rPr>
          <w:rFonts w:ascii="Times New Roman" w:hAnsi="Times New Roman" w:cs="Times New Roman"/>
          <w:b/>
          <w:bCs/>
        </w:rPr>
      </w:pPr>
      <w:r>
        <w:rPr>
          <w:rFonts w:ascii="Times New Roman" w:hAnsi="Times New Roman" w:cs="Times New Roman"/>
          <w:b/>
          <w:bCs/>
        </w:rPr>
        <w:t>Mykhailo Hulii, g-3</w:t>
      </w:r>
    </w:p>
    <w:sectPr w:rsidR="002971DD" w:rsidRPr="00836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63E6"/>
    <w:multiLevelType w:val="hybridMultilevel"/>
    <w:tmpl w:val="7E38AD8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05A7420"/>
    <w:multiLevelType w:val="hybridMultilevel"/>
    <w:tmpl w:val="9CFC0FB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80F3037"/>
    <w:multiLevelType w:val="hybridMultilevel"/>
    <w:tmpl w:val="DF36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7C74A7B"/>
    <w:multiLevelType w:val="hybridMultilevel"/>
    <w:tmpl w:val="308E241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340C5D75"/>
    <w:multiLevelType w:val="hybridMultilevel"/>
    <w:tmpl w:val="2B64E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AF220DE"/>
    <w:multiLevelType w:val="hybridMultilevel"/>
    <w:tmpl w:val="1C10F4FA"/>
    <w:lvl w:ilvl="0" w:tplc="04150001">
      <w:start w:val="1"/>
      <w:numFmt w:val="bullet"/>
      <w:lvlText w:val=""/>
      <w:lvlJc w:val="left"/>
      <w:pPr>
        <w:ind w:left="717" w:hanging="360"/>
      </w:pPr>
      <w:rPr>
        <w:rFonts w:ascii="Symbol" w:hAnsi="Symbol" w:hint="default"/>
      </w:rPr>
    </w:lvl>
    <w:lvl w:ilvl="1" w:tplc="04150003" w:tentative="1">
      <w:start w:val="1"/>
      <w:numFmt w:val="bullet"/>
      <w:lvlText w:val="o"/>
      <w:lvlJc w:val="left"/>
      <w:pPr>
        <w:ind w:left="1437" w:hanging="360"/>
      </w:pPr>
      <w:rPr>
        <w:rFonts w:ascii="Courier New" w:hAnsi="Courier New" w:cs="Courier New" w:hint="default"/>
      </w:rPr>
    </w:lvl>
    <w:lvl w:ilvl="2" w:tplc="04150005" w:tentative="1">
      <w:start w:val="1"/>
      <w:numFmt w:val="bullet"/>
      <w:lvlText w:val=""/>
      <w:lvlJc w:val="left"/>
      <w:pPr>
        <w:ind w:left="2157" w:hanging="360"/>
      </w:pPr>
      <w:rPr>
        <w:rFonts w:ascii="Wingdings" w:hAnsi="Wingdings" w:hint="default"/>
      </w:rPr>
    </w:lvl>
    <w:lvl w:ilvl="3" w:tplc="04150001" w:tentative="1">
      <w:start w:val="1"/>
      <w:numFmt w:val="bullet"/>
      <w:lvlText w:val=""/>
      <w:lvlJc w:val="left"/>
      <w:pPr>
        <w:ind w:left="2877" w:hanging="360"/>
      </w:pPr>
      <w:rPr>
        <w:rFonts w:ascii="Symbol" w:hAnsi="Symbol" w:hint="default"/>
      </w:rPr>
    </w:lvl>
    <w:lvl w:ilvl="4" w:tplc="04150003" w:tentative="1">
      <w:start w:val="1"/>
      <w:numFmt w:val="bullet"/>
      <w:lvlText w:val="o"/>
      <w:lvlJc w:val="left"/>
      <w:pPr>
        <w:ind w:left="3597" w:hanging="360"/>
      </w:pPr>
      <w:rPr>
        <w:rFonts w:ascii="Courier New" w:hAnsi="Courier New" w:cs="Courier New" w:hint="default"/>
      </w:rPr>
    </w:lvl>
    <w:lvl w:ilvl="5" w:tplc="04150005" w:tentative="1">
      <w:start w:val="1"/>
      <w:numFmt w:val="bullet"/>
      <w:lvlText w:val=""/>
      <w:lvlJc w:val="left"/>
      <w:pPr>
        <w:ind w:left="4317" w:hanging="360"/>
      </w:pPr>
      <w:rPr>
        <w:rFonts w:ascii="Wingdings" w:hAnsi="Wingdings" w:hint="default"/>
      </w:rPr>
    </w:lvl>
    <w:lvl w:ilvl="6" w:tplc="04150001" w:tentative="1">
      <w:start w:val="1"/>
      <w:numFmt w:val="bullet"/>
      <w:lvlText w:val=""/>
      <w:lvlJc w:val="left"/>
      <w:pPr>
        <w:ind w:left="5037" w:hanging="360"/>
      </w:pPr>
      <w:rPr>
        <w:rFonts w:ascii="Symbol" w:hAnsi="Symbol" w:hint="default"/>
      </w:rPr>
    </w:lvl>
    <w:lvl w:ilvl="7" w:tplc="04150003" w:tentative="1">
      <w:start w:val="1"/>
      <w:numFmt w:val="bullet"/>
      <w:lvlText w:val="o"/>
      <w:lvlJc w:val="left"/>
      <w:pPr>
        <w:ind w:left="5757" w:hanging="360"/>
      </w:pPr>
      <w:rPr>
        <w:rFonts w:ascii="Courier New" w:hAnsi="Courier New" w:cs="Courier New" w:hint="default"/>
      </w:rPr>
    </w:lvl>
    <w:lvl w:ilvl="8" w:tplc="04150005" w:tentative="1">
      <w:start w:val="1"/>
      <w:numFmt w:val="bullet"/>
      <w:lvlText w:val=""/>
      <w:lvlJc w:val="left"/>
      <w:pPr>
        <w:ind w:left="6477" w:hanging="360"/>
      </w:pPr>
      <w:rPr>
        <w:rFonts w:ascii="Wingdings" w:hAnsi="Wingdings" w:hint="default"/>
      </w:rPr>
    </w:lvl>
  </w:abstractNum>
  <w:abstractNum w:abstractNumId="6" w15:restartNumberingAfterBreak="0">
    <w:nsid w:val="3B586348"/>
    <w:multiLevelType w:val="hybridMultilevel"/>
    <w:tmpl w:val="17C41F1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445079B7"/>
    <w:multiLevelType w:val="hybridMultilevel"/>
    <w:tmpl w:val="53E03F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CE24D60"/>
    <w:multiLevelType w:val="hybridMultilevel"/>
    <w:tmpl w:val="B3485484"/>
    <w:lvl w:ilvl="0" w:tplc="9B94EFEC">
      <w:start w:val="1"/>
      <w:numFmt w:val="decimal"/>
      <w:lvlText w:val="%1."/>
      <w:lvlJc w:val="left"/>
      <w:pPr>
        <w:ind w:left="720" w:hanging="360"/>
      </w:pPr>
      <w:rPr>
        <w:rFonts w:hint="default"/>
        <w:sz w:val="28"/>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0063084"/>
    <w:multiLevelType w:val="hybridMultilevel"/>
    <w:tmpl w:val="E08E3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1486F8C"/>
    <w:multiLevelType w:val="hybridMultilevel"/>
    <w:tmpl w:val="4AFAE9F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5F1B6401"/>
    <w:multiLevelType w:val="hybridMultilevel"/>
    <w:tmpl w:val="17C41F1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10F5807"/>
    <w:multiLevelType w:val="hybridMultilevel"/>
    <w:tmpl w:val="B9C428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19C5EC0"/>
    <w:multiLevelType w:val="hybridMultilevel"/>
    <w:tmpl w:val="784C59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9F77C06"/>
    <w:multiLevelType w:val="hybridMultilevel"/>
    <w:tmpl w:val="9628113A"/>
    <w:lvl w:ilvl="0" w:tplc="1F4618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144F9E"/>
    <w:multiLevelType w:val="hybridMultilevel"/>
    <w:tmpl w:val="2E7A5CF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71C14119"/>
    <w:multiLevelType w:val="hybridMultilevel"/>
    <w:tmpl w:val="16F04E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D2336C"/>
    <w:multiLevelType w:val="hybridMultilevel"/>
    <w:tmpl w:val="0D6E9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89775191">
    <w:abstractNumId w:val="12"/>
  </w:num>
  <w:num w:numId="2" w16cid:durableId="458694816">
    <w:abstractNumId w:val="8"/>
  </w:num>
  <w:num w:numId="3" w16cid:durableId="1077482364">
    <w:abstractNumId w:val="5"/>
  </w:num>
  <w:num w:numId="4" w16cid:durableId="169877260">
    <w:abstractNumId w:val="6"/>
  </w:num>
  <w:num w:numId="5" w16cid:durableId="1483035600">
    <w:abstractNumId w:val="11"/>
  </w:num>
  <w:num w:numId="6" w16cid:durableId="1498114848">
    <w:abstractNumId w:val="17"/>
  </w:num>
  <w:num w:numId="7" w16cid:durableId="809440539">
    <w:abstractNumId w:val="13"/>
  </w:num>
  <w:num w:numId="8" w16cid:durableId="181284997">
    <w:abstractNumId w:val="2"/>
  </w:num>
  <w:num w:numId="9" w16cid:durableId="838351567">
    <w:abstractNumId w:val="7"/>
  </w:num>
  <w:num w:numId="10" w16cid:durableId="797379602">
    <w:abstractNumId w:val="10"/>
  </w:num>
  <w:num w:numId="11" w16cid:durableId="1078867058">
    <w:abstractNumId w:val="3"/>
  </w:num>
  <w:num w:numId="12" w16cid:durableId="313028962">
    <w:abstractNumId w:val="14"/>
  </w:num>
  <w:num w:numId="13" w16cid:durableId="777914655">
    <w:abstractNumId w:val="1"/>
  </w:num>
  <w:num w:numId="14" w16cid:durableId="641277259">
    <w:abstractNumId w:val="0"/>
  </w:num>
  <w:num w:numId="15" w16cid:durableId="1549219329">
    <w:abstractNumId w:val="16"/>
  </w:num>
  <w:num w:numId="16" w16cid:durableId="1604260405">
    <w:abstractNumId w:val="4"/>
  </w:num>
  <w:num w:numId="17" w16cid:durableId="1224949225">
    <w:abstractNumId w:val="9"/>
  </w:num>
  <w:num w:numId="18" w16cid:durableId="10973350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F4"/>
    <w:rsid w:val="000106F4"/>
    <w:rsid w:val="000356F8"/>
    <w:rsid w:val="0004534C"/>
    <w:rsid w:val="000C110D"/>
    <w:rsid w:val="000C5230"/>
    <w:rsid w:val="000C593C"/>
    <w:rsid w:val="000C5956"/>
    <w:rsid w:val="000F6A80"/>
    <w:rsid w:val="001300AC"/>
    <w:rsid w:val="00140E9B"/>
    <w:rsid w:val="001670CB"/>
    <w:rsid w:val="001759CF"/>
    <w:rsid w:val="001C6B6A"/>
    <w:rsid w:val="001E3E4A"/>
    <w:rsid w:val="002971DD"/>
    <w:rsid w:val="002E5A7C"/>
    <w:rsid w:val="00326DA1"/>
    <w:rsid w:val="00353220"/>
    <w:rsid w:val="003A016C"/>
    <w:rsid w:val="003B75CD"/>
    <w:rsid w:val="003F66BB"/>
    <w:rsid w:val="004242BF"/>
    <w:rsid w:val="004441AE"/>
    <w:rsid w:val="004805C2"/>
    <w:rsid w:val="005005C9"/>
    <w:rsid w:val="005015F4"/>
    <w:rsid w:val="00512EF8"/>
    <w:rsid w:val="00541F6F"/>
    <w:rsid w:val="0055148A"/>
    <w:rsid w:val="00584473"/>
    <w:rsid w:val="005B3301"/>
    <w:rsid w:val="005C459F"/>
    <w:rsid w:val="005E7F34"/>
    <w:rsid w:val="005F3205"/>
    <w:rsid w:val="005F7C26"/>
    <w:rsid w:val="00613FD2"/>
    <w:rsid w:val="0065248A"/>
    <w:rsid w:val="00677ABB"/>
    <w:rsid w:val="006B22B9"/>
    <w:rsid w:val="006E1CE2"/>
    <w:rsid w:val="007357C7"/>
    <w:rsid w:val="007359BA"/>
    <w:rsid w:val="00750AE6"/>
    <w:rsid w:val="007979C9"/>
    <w:rsid w:val="007B0A39"/>
    <w:rsid w:val="007E1EF5"/>
    <w:rsid w:val="00814C1D"/>
    <w:rsid w:val="0082522B"/>
    <w:rsid w:val="00834388"/>
    <w:rsid w:val="0083694D"/>
    <w:rsid w:val="00905F2C"/>
    <w:rsid w:val="00952D3D"/>
    <w:rsid w:val="00991595"/>
    <w:rsid w:val="00994096"/>
    <w:rsid w:val="009D3408"/>
    <w:rsid w:val="009D4AD0"/>
    <w:rsid w:val="00A46156"/>
    <w:rsid w:val="00A53F6E"/>
    <w:rsid w:val="00A905DE"/>
    <w:rsid w:val="00AB262A"/>
    <w:rsid w:val="00AD0617"/>
    <w:rsid w:val="00AE1F99"/>
    <w:rsid w:val="00B1747A"/>
    <w:rsid w:val="00B61151"/>
    <w:rsid w:val="00B863D3"/>
    <w:rsid w:val="00BA7C6A"/>
    <w:rsid w:val="00BB3008"/>
    <w:rsid w:val="00BD4179"/>
    <w:rsid w:val="00BF3253"/>
    <w:rsid w:val="00BF4AFD"/>
    <w:rsid w:val="00C20C1A"/>
    <w:rsid w:val="00C362DB"/>
    <w:rsid w:val="00C42584"/>
    <w:rsid w:val="00C74173"/>
    <w:rsid w:val="00C76849"/>
    <w:rsid w:val="00C91547"/>
    <w:rsid w:val="00CA0433"/>
    <w:rsid w:val="00CB1E2A"/>
    <w:rsid w:val="00CC2B72"/>
    <w:rsid w:val="00CD0C6E"/>
    <w:rsid w:val="00CE1C67"/>
    <w:rsid w:val="00D055A7"/>
    <w:rsid w:val="00DC4F1D"/>
    <w:rsid w:val="00DC5052"/>
    <w:rsid w:val="00DD178D"/>
    <w:rsid w:val="00E412D6"/>
    <w:rsid w:val="00E71E4D"/>
    <w:rsid w:val="00EA0D8A"/>
    <w:rsid w:val="00EA4D0B"/>
    <w:rsid w:val="00EB368F"/>
    <w:rsid w:val="00EE4059"/>
    <w:rsid w:val="00F17ECB"/>
    <w:rsid w:val="00F77539"/>
    <w:rsid w:val="00FE5BBF"/>
    <w:rsid w:val="00FF5B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42F7"/>
  <w15:chartTrackingRefBased/>
  <w15:docId w15:val="{0EC1BD63-62DE-4979-B671-056383F9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A4D0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4096"/>
    <w:pPr>
      <w:ind w:left="720"/>
      <w:contextualSpacing/>
    </w:pPr>
  </w:style>
  <w:style w:type="table" w:styleId="Tabela-Siatka">
    <w:name w:val="Table Grid"/>
    <w:basedOn w:val="Standardowy"/>
    <w:uiPriority w:val="39"/>
    <w:rsid w:val="00BD4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BD41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wtze">
    <w:name w:val="hwtze"/>
    <w:basedOn w:val="Domylnaczcionkaakapitu"/>
    <w:rsid w:val="00541F6F"/>
  </w:style>
  <w:style w:type="character" w:customStyle="1" w:styleId="rynqvb">
    <w:name w:val="rynqvb"/>
    <w:basedOn w:val="Domylnaczcionkaakapitu"/>
    <w:rsid w:val="00541F6F"/>
  </w:style>
  <w:style w:type="table" w:styleId="Siatkatabelijasna">
    <w:name w:val="Grid Table Light"/>
    <w:basedOn w:val="Standardowy"/>
    <w:uiPriority w:val="40"/>
    <w:rsid w:val="004441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2">
    <w:name w:val="Plain Table 2"/>
    <w:basedOn w:val="Standardowy"/>
    <w:uiPriority w:val="42"/>
    <w:rsid w:val="00EA4D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atki1jasna">
    <w:name w:val="Grid Table 1 Light"/>
    <w:basedOn w:val="Standardowy"/>
    <w:uiPriority w:val="46"/>
    <w:rsid w:val="00EA4D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1676">
      <w:bodyDiv w:val="1"/>
      <w:marLeft w:val="0"/>
      <w:marRight w:val="0"/>
      <w:marTop w:val="0"/>
      <w:marBottom w:val="0"/>
      <w:divBdr>
        <w:top w:val="none" w:sz="0" w:space="0" w:color="auto"/>
        <w:left w:val="none" w:sz="0" w:space="0" w:color="auto"/>
        <w:bottom w:val="none" w:sz="0" w:space="0" w:color="auto"/>
        <w:right w:val="none" w:sz="0" w:space="0" w:color="auto"/>
      </w:divBdr>
    </w:div>
    <w:div w:id="978730636">
      <w:bodyDiv w:val="1"/>
      <w:marLeft w:val="0"/>
      <w:marRight w:val="0"/>
      <w:marTop w:val="0"/>
      <w:marBottom w:val="0"/>
      <w:divBdr>
        <w:top w:val="none" w:sz="0" w:space="0" w:color="auto"/>
        <w:left w:val="none" w:sz="0" w:space="0" w:color="auto"/>
        <w:bottom w:val="none" w:sz="0" w:space="0" w:color="auto"/>
        <w:right w:val="none" w:sz="0" w:space="0" w:color="auto"/>
      </w:divBdr>
      <w:divsChild>
        <w:div w:id="1936938675">
          <w:marLeft w:val="0"/>
          <w:marRight w:val="0"/>
          <w:marTop w:val="0"/>
          <w:marBottom w:val="0"/>
          <w:divBdr>
            <w:top w:val="none" w:sz="0" w:space="0" w:color="auto"/>
            <w:left w:val="none" w:sz="0" w:space="0" w:color="auto"/>
            <w:bottom w:val="none" w:sz="0" w:space="0" w:color="auto"/>
            <w:right w:val="none" w:sz="0" w:space="0" w:color="auto"/>
          </w:divBdr>
          <w:divsChild>
            <w:div w:id="1613054897">
              <w:marLeft w:val="0"/>
              <w:marRight w:val="0"/>
              <w:marTop w:val="0"/>
              <w:marBottom w:val="0"/>
              <w:divBdr>
                <w:top w:val="none" w:sz="0" w:space="0" w:color="auto"/>
                <w:left w:val="none" w:sz="0" w:space="0" w:color="auto"/>
                <w:bottom w:val="none" w:sz="0" w:space="0" w:color="auto"/>
                <w:right w:val="none" w:sz="0" w:space="0" w:color="auto"/>
              </w:divBdr>
            </w:div>
            <w:div w:id="1760253051">
              <w:marLeft w:val="0"/>
              <w:marRight w:val="0"/>
              <w:marTop w:val="0"/>
              <w:marBottom w:val="0"/>
              <w:divBdr>
                <w:top w:val="none" w:sz="0" w:space="0" w:color="auto"/>
                <w:left w:val="none" w:sz="0" w:space="0" w:color="auto"/>
                <w:bottom w:val="none" w:sz="0" w:space="0" w:color="auto"/>
                <w:right w:val="none" w:sz="0" w:space="0" w:color="auto"/>
              </w:divBdr>
            </w:div>
            <w:div w:id="171379570">
              <w:marLeft w:val="0"/>
              <w:marRight w:val="0"/>
              <w:marTop w:val="0"/>
              <w:marBottom w:val="0"/>
              <w:divBdr>
                <w:top w:val="none" w:sz="0" w:space="0" w:color="auto"/>
                <w:left w:val="none" w:sz="0" w:space="0" w:color="auto"/>
                <w:bottom w:val="none" w:sz="0" w:space="0" w:color="auto"/>
                <w:right w:val="none" w:sz="0" w:space="0" w:color="auto"/>
              </w:divBdr>
            </w:div>
            <w:div w:id="311249990">
              <w:marLeft w:val="0"/>
              <w:marRight w:val="0"/>
              <w:marTop w:val="0"/>
              <w:marBottom w:val="0"/>
              <w:divBdr>
                <w:top w:val="none" w:sz="0" w:space="0" w:color="auto"/>
                <w:left w:val="none" w:sz="0" w:space="0" w:color="auto"/>
                <w:bottom w:val="none" w:sz="0" w:space="0" w:color="auto"/>
                <w:right w:val="none" w:sz="0" w:space="0" w:color="auto"/>
              </w:divBdr>
            </w:div>
            <w:div w:id="983582493">
              <w:marLeft w:val="0"/>
              <w:marRight w:val="0"/>
              <w:marTop w:val="0"/>
              <w:marBottom w:val="0"/>
              <w:divBdr>
                <w:top w:val="none" w:sz="0" w:space="0" w:color="auto"/>
                <w:left w:val="none" w:sz="0" w:space="0" w:color="auto"/>
                <w:bottom w:val="none" w:sz="0" w:space="0" w:color="auto"/>
                <w:right w:val="none" w:sz="0" w:space="0" w:color="auto"/>
              </w:divBdr>
            </w:div>
            <w:div w:id="1008337085">
              <w:marLeft w:val="0"/>
              <w:marRight w:val="0"/>
              <w:marTop w:val="0"/>
              <w:marBottom w:val="0"/>
              <w:divBdr>
                <w:top w:val="none" w:sz="0" w:space="0" w:color="auto"/>
                <w:left w:val="none" w:sz="0" w:space="0" w:color="auto"/>
                <w:bottom w:val="none" w:sz="0" w:space="0" w:color="auto"/>
                <w:right w:val="none" w:sz="0" w:space="0" w:color="auto"/>
              </w:divBdr>
            </w:div>
            <w:div w:id="1515920414">
              <w:marLeft w:val="0"/>
              <w:marRight w:val="0"/>
              <w:marTop w:val="0"/>
              <w:marBottom w:val="0"/>
              <w:divBdr>
                <w:top w:val="none" w:sz="0" w:space="0" w:color="auto"/>
                <w:left w:val="none" w:sz="0" w:space="0" w:color="auto"/>
                <w:bottom w:val="none" w:sz="0" w:space="0" w:color="auto"/>
                <w:right w:val="none" w:sz="0" w:space="0" w:color="auto"/>
              </w:divBdr>
            </w:div>
            <w:div w:id="1295600274">
              <w:marLeft w:val="0"/>
              <w:marRight w:val="0"/>
              <w:marTop w:val="0"/>
              <w:marBottom w:val="0"/>
              <w:divBdr>
                <w:top w:val="none" w:sz="0" w:space="0" w:color="auto"/>
                <w:left w:val="none" w:sz="0" w:space="0" w:color="auto"/>
                <w:bottom w:val="none" w:sz="0" w:space="0" w:color="auto"/>
                <w:right w:val="none" w:sz="0" w:space="0" w:color="auto"/>
              </w:divBdr>
            </w:div>
            <w:div w:id="1394085460">
              <w:marLeft w:val="0"/>
              <w:marRight w:val="0"/>
              <w:marTop w:val="0"/>
              <w:marBottom w:val="0"/>
              <w:divBdr>
                <w:top w:val="none" w:sz="0" w:space="0" w:color="auto"/>
                <w:left w:val="none" w:sz="0" w:space="0" w:color="auto"/>
                <w:bottom w:val="none" w:sz="0" w:space="0" w:color="auto"/>
                <w:right w:val="none" w:sz="0" w:space="0" w:color="auto"/>
              </w:divBdr>
            </w:div>
            <w:div w:id="940064480">
              <w:marLeft w:val="0"/>
              <w:marRight w:val="0"/>
              <w:marTop w:val="0"/>
              <w:marBottom w:val="0"/>
              <w:divBdr>
                <w:top w:val="none" w:sz="0" w:space="0" w:color="auto"/>
                <w:left w:val="none" w:sz="0" w:space="0" w:color="auto"/>
                <w:bottom w:val="none" w:sz="0" w:space="0" w:color="auto"/>
                <w:right w:val="none" w:sz="0" w:space="0" w:color="auto"/>
              </w:divBdr>
            </w:div>
            <w:div w:id="9426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879">
      <w:bodyDiv w:val="1"/>
      <w:marLeft w:val="0"/>
      <w:marRight w:val="0"/>
      <w:marTop w:val="0"/>
      <w:marBottom w:val="0"/>
      <w:divBdr>
        <w:top w:val="none" w:sz="0" w:space="0" w:color="auto"/>
        <w:left w:val="none" w:sz="0" w:space="0" w:color="auto"/>
        <w:bottom w:val="none" w:sz="0" w:space="0" w:color="auto"/>
        <w:right w:val="none" w:sz="0" w:space="0" w:color="auto"/>
      </w:divBdr>
    </w:div>
    <w:div w:id="1636523331">
      <w:bodyDiv w:val="1"/>
      <w:marLeft w:val="0"/>
      <w:marRight w:val="0"/>
      <w:marTop w:val="0"/>
      <w:marBottom w:val="0"/>
      <w:divBdr>
        <w:top w:val="none" w:sz="0" w:space="0" w:color="auto"/>
        <w:left w:val="none" w:sz="0" w:space="0" w:color="auto"/>
        <w:bottom w:val="none" w:sz="0" w:space="0" w:color="auto"/>
        <w:right w:val="none" w:sz="0" w:space="0" w:color="auto"/>
      </w:divBdr>
    </w:div>
    <w:div w:id="17405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3723-143F-4586-9AEB-8DB6EB0B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14</Pages>
  <Words>3319</Words>
  <Characters>19919</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Full</dc:creator>
  <cp:keywords/>
  <dc:description/>
  <cp:lastModifiedBy>Mark Full</cp:lastModifiedBy>
  <cp:revision>29</cp:revision>
  <dcterms:created xsi:type="dcterms:W3CDTF">2023-06-09T19:10:00Z</dcterms:created>
  <dcterms:modified xsi:type="dcterms:W3CDTF">2023-06-18T20:56:00Z</dcterms:modified>
</cp:coreProperties>
</file>