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FF38" w14:textId="77777777" w:rsidR="005571AA" w:rsidRPr="00B4617B" w:rsidRDefault="005571AA" w:rsidP="00F302CC">
      <w:pPr>
        <w:pStyle w:val="TableParagraph"/>
        <w:shd w:val="clear" w:color="auto" w:fill="D9D9D9" w:themeFill="background1" w:themeFillShade="D9"/>
        <w:tabs>
          <w:tab w:val="left" w:pos="1752"/>
        </w:tabs>
        <w:kinsoku w:val="0"/>
        <w:overflowPunct w:val="0"/>
        <w:spacing w:line="360" w:lineRule="auto"/>
        <w:jc w:val="both"/>
      </w:pPr>
    </w:p>
    <w:p w14:paraId="11CEDE6A" w14:textId="77777777" w:rsidR="00C74290" w:rsidRDefault="00C74290" w:rsidP="00F302CC">
      <w:pPr>
        <w:pStyle w:val="Default"/>
        <w:tabs>
          <w:tab w:val="left" w:pos="446"/>
        </w:tabs>
        <w:spacing w:line="360" w:lineRule="auto"/>
        <w:jc w:val="both"/>
        <w:rPr>
          <w:lang w:val="en-US"/>
        </w:rPr>
      </w:pPr>
    </w:p>
    <w:tbl>
      <w:tblPr>
        <w:tblStyle w:val="a6"/>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240"/>
      </w:tblGrid>
      <w:tr w:rsidR="005571AA" w:rsidRPr="00B4617B" w14:paraId="22D9C205" w14:textId="77777777" w:rsidTr="005571AA">
        <w:tc>
          <w:tcPr>
            <w:tcW w:w="5245" w:type="dxa"/>
          </w:tcPr>
          <w:p w14:paraId="48373E88" w14:textId="77777777" w:rsidR="005571AA" w:rsidRPr="00B4617B" w:rsidRDefault="005571AA" w:rsidP="0055578E">
            <w:pPr>
              <w:widowControl/>
              <w:spacing w:line="276" w:lineRule="auto"/>
              <w:jc w:val="both"/>
              <w:rPr>
                <w:rFonts w:eastAsiaTheme="minorHAnsi"/>
                <w:b/>
                <w:bCs/>
                <w:color w:val="221E1F"/>
                <w:lang w:eastAsia="en-US"/>
              </w:rPr>
            </w:pPr>
            <w:r w:rsidRPr="00B4617B">
              <w:rPr>
                <w:rFonts w:eastAsiaTheme="minorHAnsi"/>
                <w:b/>
                <w:bCs/>
                <w:color w:val="221E1F"/>
                <w:lang w:eastAsia="en-US"/>
              </w:rPr>
              <w:t>DOI</w:t>
            </w:r>
            <w:r w:rsidRPr="00B4617B">
              <w:rPr>
                <w:rFonts w:eastAsiaTheme="minorHAnsi"/>
                <w:color w:val="221E1F"/>
                <w:lang w:eastAsia="en-US"/>
              </w:rPr>
              <w:t xml:space="preserve">:                                                                          </w:t>
            </w:r>
          </w:p>
        </w:tc>
        <w:tc>
          <w:tcPr>
            <w:tcW w:w="5240" w:type="dxa"/>
          </w:tcPr>
          <w:p w14:paraId="0A66BFD3" w14:textId="77777777" w:rsidR="005571AA" w:rsidRPr="00B4617B" w:rsidRDefault="005571AA" w:rsidP="00B4617B">
            <w:pPr>
              <w:widowControl/>
              <w:tabs>
                <w:tab w:val="left" w:pos="4412"/>
              </w:tabs>
              <w:spacing w:line="276" w:lineRule="auto"/>
              <w:ind w:right="560"/>
              <w:jc w:val="right"/>
              <w:rPr>
                <w:rFonts w:eastAsiaTheme="minorHAnsi"/>
                <w:color w:val="221E1F"/>
                <w:lang w:eastAsia="en-US"/>
              </w:rPr>
            </w:pPr>
            <w:r w:rsidRPr="00B4617B">
              <w:rPr>
                <w:rFonts w:eastAsiaTheme="minorHAnsi"/>
                <w:color w:val="221E1F"/>
                <w:lang w:eastAsia="en-US"/>
              </w:rPr>
              <w:t xml:space="preserve">   Оригинальная статья</w:t>
            </w:r>
          </w:p>
        </w:tc>
      </w:tr>
      <w:tr w:rsidR="005571AA" w:rsidRPr="00B4617B" w14:paraId="2768701F" w14:textId="77777777" w:rsidTr="005571AA">
        <w:tc>
          <w:tcPr>
            <w:tcW w:w="5245" w:type="dxa"/>
          </w:tcPr>
          <w:p w14:paraId="16F4EE6B" w14:textId="77777777" w:rsidR="005571AA" w:rsidRPr="00B4617B" w:rsidRDefault="005571AA" w:rsidP="00B4617B">
            <w:pPr>
              <w:widowControl/>
              <w:spacing w:line="276" w:lineRule="auto"/>
              <w:ind w:right="840"/>
              <w:rPr>
                <w:rFonts w:eastAsiaTheme="minorHAnsi"/>
                <w:color w:val="221E1F"/>
                <w:lang w:eastAsia="en-US"/>
              </w:rPr>
            </w:pPr>
            <w:r w:rsidRPr="00B4617B">
              <w:rPr>
                <w:rFonts w:eastAsiaTheme="minorHAnsi"/>
                <w:color w:val="221E1F"/>
                <w:lang w:eastAsia="en-US"/>
              </w:rPr>
              <w:t xml:space="preserve">УДК </w:t>
            </w:r>
            <w:r w:rsidR="00F302CC" w:rsidRPr="00F302CC">
              <w:rPr>
                <w:rFonts w:eastAsiaTheme="minorHAnsi"/>
                <w:color w:val="221E1F"/>
                <w:lang w:eastAsia="en-US"/>
              </w:rPr>
              <w:t>551.509.33:551.578.46</w:t>
            </w:r>
          </w:p>
        </w:tc>
        <w:tc>
          <w:tcPr>
            <w:tcW w:w="5240" w:type="dxa"/>
          </w:tcPr>
          <w:p w14:paraId="4D6B45FA" w14:textId="77777777" w:rsidR="005571AA" w:rsidRPr="00B4617B" w:rsidRDefault="005571AA" w:rsidP="00B4617B">
            <w:pPr>
              <w:widowControl/>
              <w:spacing w:line="276" w:lineRule="auto"/>
              <w:jc w:val="right"/>
              <w:rPr>
                <w:rFonts w:eastAsiaTheme="minorHAnsi"/>
                <w:b/>
                <w:bCs/>
                <w:color w:val="221E1F"/>
                <w:lang w:eastAsia="en-US"/>
              </w:rPr>
            </w:pPr>
          </w:p>
        </w:tc>
      </w:tr>
    </w:tbl>
    <w:p w14:paraId="6CA2291B" w14:textId="77777777" w:rsidR="005571AA" w:rsidRPr="00B4617B" w:rsidRDefault="005571AA" w:rsidP="00B4617B">
      <w:pPr>
        <w:widowControl/>
        <w:spacing w:line="276" w:lineRule="auto"/>
        <w:rPr>
          <w:rFonts w:eastAsiaTheme="minorHAnsi"/>
          <w:b/>
          <w:bCs/>
          <w:color w:val="221E1F"/>
          <w:lang w:eastAsia="en-US"/>
        </w:rPr>
      </w:pPr>
    </w:p>
    <w:p w14:paraId="240FD477" w14:textId="77777777" w:rsidR="005571AA" w:rsidRPr="00F302CC" w:rsidRDefault="00F302CC" w:rsidP="00F302CC">
      <w:pPr>
        <w:widowControl/>
        <w:spacing w:line="276" w:lineRule="auto"/>
        <w:jc w:val="center"/>
        <w:rPr>
          <w:bCs/>
          <w:iCs/>
          <w:sz w:val="20"/>
          <w:highlight w:val="yellow"/>
        </w:rPr>
      </w:pPr>
      <w:r w:rsidRPr="00F302CC">
        <w:rPr>
          <w:rFonts w:eastAsia="Times New Roman"/>
          <w:b/>
          <w:bCs/>
          <w:szCs w:val="24"/>
        </w:rPr>
        <w:t>Коррекция сезонных прогнозов водного эквивалента снега с использованием сверточных нейронных сетей</w:t>
      </w:r>
    </w:p>
    <w:p w14:paraId="0E56A30A" w14:textId="77777777" w:rsidR="005571AA" w:rsidRDefault="00F302CC" w:rsidP="00B4617B">
      <w:pPr>
        <w:widowControl/>
        <w:spacing w:line="276" w:lineRule="auto"/>
        <w:ind w:left="220"/>
        <w:jc w:val="center"/>
        <w:rPr>
          <w:rFonts w:eastAsiaTheme="minorHAnsi"/>
          <w:b/>
          <w:bCs/>
          <w:color w:val="221E1F"/>
          <w:vertAlign w:val="superscript"/>
          <w:lang w:eastAsia="en-US"/>
        </w:rPr>
      </w:pPr>
      <w:r>
        <w:rPr>
          <w:rFonts w:eastAsiaTheme="minorHAnsi"/>
          <w:b/>
          <w:bCs/>
          <w:color w:val="221E1F"/>
          <w:lang w:eastAsia="en-US"/>
        </w:rPr>
        <w:t>М.А</w:t>
      </w:r>
      <w:r w:rsidR="005571AA" w:rsidRPr="00B4617B">
        <w:rPr>
          <w:rFonts w:eastAsiaTheme="minorHAnsi"/>
          <w:b/>
          <w:bCs/>
          <w:color w:val="221E1F"/>
          <w:lang w:eastAsia="en-US"/>
        </w:rPr>
        <w:t xml:space="preserve">. </w:t>
      </w:r>
      <w:r>
        <w:rPr>
          <w:rFonts w:eastAsiaTheme="minorHAnsi"/>
          <w:b/>
          <w:bCs/>
          <w:color w:val="221E1F"/>
          <w:lang w:eastAsia="en-US"/>
        </w:rPr>
        <w:t>Смирнов</w:t>
      </w:r>
      <w:r w:rsidR="005571AA" w:rsidRPr="00B4617B">
        <w:rPr>
          <w:rFonts w:eastAsiaTheme="minorHAnsi"/>
          <w:b/>
          <w:bCs/>
          <w:color w:val="221E1F"/>
          <w:vertAlign w:val="superscript"/>
          <w:lang w:eastAsia="en-US"/>
        </w:rPr>
        <w:t>1,</w:t>
      </w:r>
      <w:r>
        <w:rPr>
          <w:rFonts w:eastAsiaTheme="minorHAnsi"/>
          <w:b/>
          <w:bCs/>
          <w:color w:val="221E1F"/>
          <w:vertAlign w:val="superscript"/>
          <w:lang w:eastAsia="en-US"/>
        </w:rPr>
        <w:t>2,</w:t>
      </w:r>
      <w:proofErr w:type="gramStart"/>
      <w:r>
        <w:rPr>
          <w:rFonts w:eastAsiaTheme="minorHAnsi"/>
          <w:b/>
          <w:bCs/>
          <w:color w:val="221E1F"/>
          <w:vertAlign w:val="superscript"/>
          <w:lang w:eastAsia="en-US"/>
        </w:rPr>
        <w:t>3,</w:t>
      </w:r>
      <w:r>
        <w:rPr>
          <w:rFonts w:eastAsiaTheme="minorHAnsi"/>
          <w:b/>
          <w:bCs/>
          <w:color w:val="221E1F"/>
          <w:lang w:eastAsia="en-US"/>
        </w:rPr>
        <w:t>*</w:t>
      </w:r>
      <w:proofErr w:type="gramEnd"/>
      <w:r>
        <w:rPr>
          <w:rFonts w:eastAsiaTheme="minorHAnsi"/>
          <w:b/>
          <w:bCs/>
          <w:color w:val="221E1F"/>
          <w:lang w:eastAsia="en-US"/>
        </w:rPr>
        <w:t>, В.М</w:t>
      </w:r>
      <w:r w:rsidR="005571AA" w:rsidRPr="00B4617B">
        <w:rPr>
          <w:rFonts w:eastAsiaTheme="minorHAnsi"/>
          <w:b/>
          <w:bCs/>
          <w:color w:val="221E1F"/>
          <w:lang w:eastAsia="en-US"/>
        </w:rPr>
        <w:t xml:space="preserve">. </w:t>
      </w:r>
      <w:r>
        <w:rPr>
          <w:rFonts w:eastAsiaTheme="minorHAnsi"/>
          <w:b/>
          <w:bCs/>
          <w:color w:val="221E1F"/>
          <w:lang w:eastAsia="en-US"/>
        </w:rPr>
        <w:t>Хан</w:t>
      </w:r>
      <w:r>
        <w:rPr>
          <w:rFonts w:eastAsiaTheme="minorHAnsi"/>
          <w:b/>
          <w:bCs/>
          <w:color w:val="221E1F"/>
          <w:vertAlign w:val="superscript"/>
          <w:lang w:eastAsia="en-US"/>
        </w:rPr>
        <w:t>1,3</w:t>
      </w:r>
      <w:r w:rsidRPr="00F302CC">
        <w:rPr>
          <w:rFonts w:eastAsiaTheme="minorHAnsi"/>
          <w:b/>
          <w:bCs/>
          <w:color w:val="221E1F"/>
          <w:lang w:eastAsia="en-US"/>
        </w:rPr>
        <w:t>,</w:t>
      </w:r>
      <w:r>
        <w:rPr>
          <w:rFonts w:eastAsiaTheme="minorHAnsi"/>
          <w:b/>
          <w:bCs/>
          <w:color w:val="221E1F"/>
          <w:lang w:eastAsia="en-US"/>
        </w:rPr>
        <w:t xml:space="preserve"> Д.В. Борисов</w:t>
      </w:r>
      <w:r w:rsidRPr="00F302CC">
        <w:rPr>
          <w:rFonts w:eastAsiaTheme="minorHAnsi"/>
          <w:b/>
          <w:bCs/>
          <w:color w:val="221E1F"/>
          <w:vertAlign w:val="superscript"/>
          <w:lang w:eastAsia="en-US"/>
        </w:rPr>
        <w:t>1,3</w:t>
      </w:r>
      <w:r>
        <w:rPr>
          <w:rFonts w:eastAsiaTheme="minorHAnsi"/>
          <w:b/>
          <w:bCs/>
          <w:color w:val="221E1F"/>
          <w:lang w:eastAsia="en-US"/>
        </w:rPr>
        <w:t>, В.А. Семенов</w:t>
      </w:r>
      <w:r w:rsidRPr="00F302CC">
        <w:rPr>
          <w:rFonts w:eastAsiaTheme="minorHAnsi"/>
          <w:b/>
          <w:bCs/>
          <w:color w:val="221E1F"/>
          <w:vertAlign w:val="superscript"/>
          <w:lang w:eastAsia="en-US"/>
        </w:rPr>
        <w:t>3</w:t>
      </w:r>
    </w:p>
    <w:p w14:paraId="2CB966E3" w14:textId="77777777" w:rsidR="00B4617B" w:rsidRDefault="00B4617B" w:rsidP="00B4617B">
      <w:pPr>
        <w:widowControl/>
        <w:spacing w:line="276" w:lineRule="auto"/>
        <w:jc w:val="center"/>
        <w:rPr>
          <w:rFonts w:eastAsiaTheme="minorHAnsi"/>
          <w:i/>
          <w:iCs/>
          <w:color w:val="221E1F"/>
          <w:vertAlign w:val="superscript"/>
          <w:lang w:eastAsia="en-US"/>
        </w:rPr>
      </w:pPr>
    </w:p>
    <w:p w14:paraId="5FACEB67" w14:textId="77777777" w:rsidR="005571AA" w:rsidRPr="00B4617B" w:rsidRDefault="005571AA" w:rsidP="00B4617B">
      <w:pPr>
        <w:widowControl/>
        <w:spacing w:line="276" w:lineRule="auto"/>
        <w:jc w:val="center"/>
        <w:rPr>
          <w:rFonts w:eastAsiaTheme="minorHAnsi"/>
          <w:i/>
          <w:iCs/>
          <w:color w:val="221E1F"/>
          <w:lang w:eastAsia="en-US"/>
        </w:rPr>
      </w:pPr>
      <w:r w:rsidRPr="00B4617B">
        <w:rPr>
          <w:rFonts w:eastAsiaTheme="minorHAnsi"/>
          <w:i/>
          <w:iCs/>
          <w:color w:val="221E1F"/>
          <w:vertAlign w:val="superscript"/>
          <w:lang w:eastAsia="en-US"/>
        </w:rPr>
        <w:t>1</w:t>
      </w:r>
      <w:r w:rsidR="00F302CC" w:rsidRPr="00F302CC">
        <w:rPr>
          <w:rFonts w:eastAsiaTheme="minorHAnsi"/>
          <w:i/>
          <w:iCs/>
          <w:color w:val="221E1F"/>
          <w:lang w:eastAsia="en-US"/>
        </w:rPr>
        <w:t>Гидрометеорологический научно-исследовательский центр Российской Федерации</w:t>
      </w:r>
      <w:r w:rsidRPr="00B4617B">
        <w:rPr>
          <w:rFonts w:eastAsiaTheme="minorHAnsi"/>
          <w:i/>
          <w:iCs/>
          <w:color w:val="221E1F"/>
          <w:lang w:eastAsia="en-US"/>
        </w:rPr>
        <w:t>,</w:t>
      </w:r>
    </w:p>
    <w:p w14:paraId="07CFBF90" w14:textId="77777777" w:rsidR="005571AA" w:rsidRPr="00B4617B" w:rsidRDefault="00F302CC" w:rsidP="00B4617B">
      <w:pPr>
        <w:widowControl/>
        <w:spacing w:line="276" w:lineRule="auto"/>
        <w:jc w:val="center"/>
        <w:rPr>
          <w:rFonts w:eastAsiaTheme="minorHAnsi"/>
          <w:color w:val="221E1F"/>
          <w:lang w:eastAsia="en-US"/>
        </w:rPr>
      </w:pPr>
      <w:r>
        <w:rPr>
          <w:rFonts w:eastAsiaTheme="minorHAnsi"/>
          <w:i/>
          <w:iCs/>
          <w:color w:val="221E1F"/>
          <w:lang w:eastAsia="en-US"/>
        </w:rPr>
        <w:t>Москва</w:t>
      </w:r>
      <w:r w:rsidR="005571AA" w:rsidRPr="00B4617B">
        <w:rPr>
          <w:rFonts w:eastAsiaTheme="minorHAnsi"/>
          <w:i/>
          <w:iCs/>
          <w:color w:val="221E1F"/>
          <w:lang w:eastAsia="en-US"/>
        </w:rPr>
        <w:t>, Российская Федерация</w:t>
      </w:r>
    </w:p>
    <w:p w14:paraId="47F4B56E" w14:textId="77777777" w:rsidR="0055578E" w:rsidRDefault="005571AA" w:rsidP="006F5887">
      <w:pPr>
        <w:spacing w:line="276" w:lineRule="auto"/>
        <w:jc w:val="center"/>
        <w:rPr>
          <w:rFonts w:eastAsiaTheme="minorHAnsi"/>
          <w:i/>
          <w:iCs/>
          <w:color w:val="221E1F"/>
          <w:lang w:eastAsia="en-US"/>
        </w:rPr>
      </w:pPr>
      <w:r w:rsidRPr="00B4617B">
        <w:rPr>
          <w:rFonts w:eastAsiaTheme="minorHAnsi"/>
          <w:i/>
          <w:iCs/>
          <w:color w:val="221E1F"/>
          <w:vertAlign w:val="superscript"/>
          <w:lang w:eastAsia="en-US"/>
        </w:rPr>
        <w:t>2</w:t>
      </w:r>
      <w:r w:rsidR="00F302CC">
        <w:rPr>
          <w:rFonts w:eastAsiaTheme="minorHAnsi"/>
          <w:i/>
          <w:iCs/>
          <w:color w:val="221E1F"/>
          <w:lang w:eastAsia="en-US"/>
        </w:rPr>
        <w:t xml:space="preserve">Университет Иннополис, </w:t>
      </w:r>
      <w:r w:rsidR="00F302CC" w:rsidRPr="00F302CC">
        <w:rPr>
          <w:rFonts w:eastAsiaTheme="minorHAnsi"/>
          <w:i/>
          <w:iCs/>
          <w:color w:val="221E1F"/>
          <w:lang w:eastAsia="en-US"/>
        </w:rPr>
        <w:t>Иннополис, Российская Федерация</w:t>
      </w:r>
    </w:p>
    <w:p w14:paraId="11E106B2" w14:textId="1EB2AB18" w:rsidR="006F5887" w:rsidRDefault="00F302CC" w:rsidP="006F5887">
      <w:pPr>
        <w:spacing w:line="276" w:lineRule="auto"/>
        <w:jc w:val="center"/>
        <w:rPr>
          <w:rFonts w:eastAsiaTheme="minorHAnsi"/>
          <w:i/>
          <w:iCs/>
          <w:color w:val="221E1F"/>
          <w:lang w:eastAsia="en-US"/>
        </w:rPr>
      </w:pPr>
      <w:r w:rsidRPr="006F5887">
        <w:rPr>
          <w:rFonts w:eastAsiaTheme="minorHAnsi"/>
          <w:i/>
          <w:iCs/>
          <w:color w:val="221E1F"/>
          <w:vertAlign w:val="superscript"/>
          <w:lang w:eastAsia="en-US"/>
        </w:rPr>
        <w:t>3</w:t>
      </w:r>
      <w:r w:rsidR="0093692C" w:rsidRPr="0093692C">
        <w:rPr>
          <w:rFonts w:eastAsiaTheme="minorHAnsi"/>
          <w:i/>
          <w:iCs/>
          <w:color w:val="221E1F"/>
          <w:lang w:eastAsia="en-US"/>
        </w:rPr>
        <w:t>Институт физики атмосферы им. А.М. Обухова Российской академии наук</w:t>
      </w:r>
      <w:r w:rsidR="006F5887">
        <w:rPr>
          <w:rFonts w:eastAsiaTheme="minorHAnsi"/>
          <w:i/>
          <w:iCs/>
          <w:color w:val="221E1F"/>
          <w:lang w:eastAsia="en-US"/>
        </w:rPr>
        <w:t>,</w:t>
      </w:r>
    </w:p>
    <w:p w14:paraId="00CA83F4" w14:textId="77777777" w:rsidR="006F5887" w:rsidRPr="006F5887" w:rsidRDefault="006F5887" w:rsidP="006F5887">
      <w:pPr>
        <w:widowControl/>
        <w:spacing w:line="276" w:lineRule="auto"/>
        <w:jc w:val="center"/>
        <w:rPr>
          <w:rFonts w:eastAsiaTheme="minorHAnsi"/>
          <w:color w:val="221E1F"/>
          <w:lang w:eastAsia="en-US"/>
        </w:rPr>
      </w:pPr>
      <w:r>
        <w:rPr>
          <w:rFonts w:eastAsiaTheme="minorHAnsi"/>
          <w:i/>
          <w:iCs/>
          <w:color w:val="221E1F"/>
          <w:lang w:eastAsia="en-US"/>
        </w:rPr>
        <w:t>Москва</w:t>
      </w:r>
      <w:r w:rsidRPr="00B4617B">
        <w:rPr>
          <w:rFonts w:eastAsiaTheme="minorHAnsi"/>
          <w:i/>
          <w:iCs/>
          <w:color w:val="221E1F"/>
          <w:lang w:eastAsia="en-US"/>
        </w:rPr>
        <w:t>, Российская Федерация</w:t>
      </w:r>
    </w:p>
    <w:p w14:paraId="7434DE56" w14:textId="77777777" w:rsidR="0055578E" w:rsidRPr="00F302CC" w:rsidRDefault="005571AA" w:rsidP="0055578E">
      <w:pPr>
        <w:spacing w:line="360" w:lineRule="auto"/>
        <w:jc w:val="center"/>
        <w:rPr>
          <w:rFonts w:eastAsiaTheme="minorHAnsi"/>
          <w:i/>
          <w:iCs/>
          <w:color w:val="221E1F"/>
          <w:lang w:eastAsia="en-US"/>
        </w:rPr>
      </w:pPr>
      <w:r w:rsidRPr="00F302CC">
        <w:rPr>
          <w:rFonts w:eastAsiaTheme="minorHAnsi"/>
          <w:i/>
          <w:iCs/>
          <w:color w:val="221E1F"/>
          <w:lang w:eastAsia="en-US"/>
        </w:rPr>
        <w:t>*</w:t>
      </w:r>
      <w:r w:rsidRPr="00B4617B">
        <w:rPr>
          <w:rFonts w:eastAsiaTheme="minorHAnsi"/>
          <w:i/>
          <w:iCs/>
          <w:color w:val="221E1F"/>
          <w:lang w:val="en-US" w:eastAsia="en-US"/>
        </w:rPr>
        <w:t>E</w:t>
      </w:r>
      <w:r w:rsidRPr="00F302CC">
        <w:rPr>
          <w:rFonts w:eastAsiaTheme="minorHAnsi"/>
          <w:i/>
          <w:iCs/>
          <w:color w:val="221E1F"/>
          <w:lang w:eastAsia="en-US"/>
        </w:rPr>
        <w:t>-</w:t>
      </w:r>
      <w:r w:rsidRPr="00B4617B">
        <w:rPr>
          <w:rFonts w:eastAsiaTheme="minorHAnsi"/>
          <w:i/>
          <w:iCs/>
          <w:color w:val="221E1F"/>
          <w:lang w:val="en-US" w:eastAsia="en-US"/>
        </w:rPr>
        <w:t>mail</w:t>
      </w:r>
      <w:r w:rsidRPr="00F302CC">
        <w:rPr>
          <w:rFonts w:eastAsiaTheme="minorHAnsi"/>
          <w:i/>
          <w:iCs/>
          <w:color w:val="221E1F"/>
          <w:lang w:eastAsia="en-US"/>
        </w:rPr>
        <w:t xml:space="preserve">: </w:t>
      </w:r>
      <w:hyperlink r:id="rId6" w:history="1">
        <w:r w:rsidR="00F302CC" w:rsidRPr="008F67BD">
          <w:rPr>
            <w:rStyle w:val="a7"/>
            <w:rFonts w:eastAsiaTheme="minorHAnsi"/>
            <w:i/>
            <w:iCs/>
            <w:lang w:val="en-US" w:eastAsia="en-US"/>
          </w:rPr>
          <w:t>masmirnov</w:t>
        </w:r>
        <w:r w:rsidR="00F302CC" w:rsidRPr="00F302CC">
          <w:rPr>
            <w:rStyle w:val="a7"/>
            <w:rFonts w:eastAsiaTheme="minorHAnsi"/>
            <w:i/>
            <w:iCs/>
            <w:lang w:eastAsia="en-US"/>
          </w:rPr>
          <w:t>-4@</w:t>
        </w:r>
        <w:r w:rsidR="00F302CC" w:rsidRPr="008F67BD">
          <w:rPr>
            <w:rStyle w:val="a7"/>
            <w:rFonts w:eastAsiaTheme="minorHAnsi"/>
            <w:i/>
            <w:iCs/>
            <w:lang w:val="en-US" w:eastAsia="en-US"/>
          </w:rPr>
          <w:t>yandex</w:t>
        </w:r>
        <w:r w:rsidR="00F302CC" w:rsidRPr="00F302CC">
          <w:rPr>
            <w:rStyle w:val="a7"/>
            <w:rFonts w:eastAsiaTheme="minorHAnsi"/>
            <w:i/>
            <w:iCs/>
            <w:lang w:eastAsia="en-US"/>
          </w:rPr>
          <w:t>.</w:t>
        </w:r>
        <w:r w:rsidR="00F302CC" w:rsidRPr="008F67BD">
          <w:rPr>
            <w:rStyle w:val="a7"/>
            <w:rFonts w:eastAsiaTheme="minorHAnsi"/>
            <w:i/>
            <w:iCs/>
            <w:lang w:val="en-US" w:eastAsia="en-US"/>
          </w:rPr>
          <w:t>ru</w:t>
        </w:r>
      </w:hyperlink>
    </w:p>
    <w:p w14:paraId="2B427A03" w14:textId="77777777" w:rsidR="00B4617B" w:rsidRPr="0055578E" w:rsidRDefault="00B4617B" w:rsidP="00B4617B">
      <w:pPr>
        <w:widowControl/>
        <w:spacing w:line="276" w:lineRule="auto"/>
        <w:ind w:left="560" w:right="560"/>
        <w:jc w:val="both"/>
        <w:rPr>
          <w:rFonts w:eastAsiaTheme="minorHAnsi"/>
          <w:i/>
          <w:iCs/>
          <w:color w:val="221E1F"/>
          <w:lang w:eastAsia="en-US"/>
        </w:rPr>
      </w:pPr>
    </w:p>
    <w:p w14:paraId="304F9231" w14:textId="77777777" w:rsidR="0086747F" w:rsidRPr="00C96D8C" w:rsidRDefault="005571AA" w:rsidP="00C96D8C">
      <w:pPr>
        <w:widowControl/>
        <w:spacing w:line="276" w:lineRule="auto"/>
        <w:ind w:left="560" w:right="560"/>
        <w:jc w:val="both"/>
        <w:rPr>
          <w:rFonts w:eastAsiaTheme="minorHAnsi"/>
          <w:iCs/>
          <w:color w:val="221E1F"/>
          <w:lang w:eastAsia="en-US"/>
        </w:rPr>
      </w:pPr>
      <w:r w:rsidRPr="00B4617B">
        <w:rPr>
          <w:rFonts w:eastAsiaTheme="minorHAnsi"/>
          <w:i/>
          <w:iCs/>
          <w:color w:val="221E1F"/>
          <w:lang w:eastAsia="en-US"/>
        </w:rPr>
        <w:t>Аннотация</w:t>
      </w:r>
      <w:r w:rsidRPr="0055578E">
        <w:rPr>
          <w:rFonts w:eastAsiaTheme="minorHAnsi"/>
          <w:i/>
          <w:iCs/>
          <w:color w:val="221E1F"/>
          <w:lang w:eastAsia="en-US"/>
        </w:rPr>
        <w:t xml:space="preserve">. </w:t>
      </w:r>
      <w:r w:rsidR="006F5887" w:rsidRPr="006F5887">
        <w:rPr>
          <w:rFonts w:eastAsiaTheme="minorHAnsi"/>
          <w:color w:val="221E1F"/>
          <w:lang w:eastAsia="en-US"/>
        </w:rPr>
        <w:t xml:space="preserve">Работа посвящена коррекции систематических ошибок сезонных прогнозов водного эквивалента снега в модели института вычислительной математики Российской академии наук INM-CM6M. Исходные прогностические поля </w:t>
      </w:r>
      <w:proofErr w:type="spellStart"/>
      <w:r w:rsidR="006F5887" w:rsidRPr="006F5887">
        <w:rPr>
          <w:rFonts w:eastAsiaTheme="minorHAnsi"/>
          <w:color w:val="221E1F"/>
          <w:lang w:eastAsia="en-US"/>
        </w:rPr>
        <w:t>осреднены</w:t>
      </w:r>
      <w:proofErr w:type="spellEnd"/>
      <w:r w:rsidR="006F5887" w:rsidRPr="006F5887">
        <w:rPr>
          <w:rFonts w:eastAsiaTheme="minorHAnsi"/>
          <w:color w:val="221E1F"/>
          <w:lang w:eastAsia="en-US"/>
        </w:rPr>
        <w:t xml:space="preserve"> до недельного разрешения, в качестве эталона используется </w:t>
      </w:r>
      <w:proofErr w:type="spellStart"/>
      <w:r w:rsidR="006F5887" w:rsidRPr="006F5887">
        <w:rPr>
          <w:rFonts w:eastAsiaTheme="minorHAnsi"/>
          <w:color w:val="221E1F"/>
          <w:lang w:eastAsia="en-US"/>
        </w:rPr>
        <w:t>реанализ</w:t>
      </w:r>
      <w:proofErr w:type="spellEnd"/>
      <w:r w:rsidR="006F5887" w:rsidRPr="006F5887">
        <w:rPr>
          <w:rFonts w:eastAsiaTheme="minorHAnsi"/>
          <w:color w:val="221E1F"/>
          <w:lang w:eastAsia="en-US"/>
        </w:rPr>
        <w:t xml:space="preserve"> ERA5. Коррекция выполняется в пространстве аномалий для территорий Восточно-Европейской равнины. Рассматриваются четыре метода коррекции на основе различных архитектур нейронных се</w:t>
      </w:r>
      <w:r w:rsidR="000F4B14">
        <w:rPr>
          <w:rFonts w:eastAsiaTheme="minorHAnsi"/>
          <w:color w:val="221E1F"/>
          <w:lang w:eastAsia="en-US"/>
        </w:rPr>
        <w:t xml:space="preserve">тей: </w:t>
      </w:r>
      <w:proofErr w:type="spellStart"/>
      <w:r w:rsidR="000F4B14">
        <w:rPr>
          <w:rFonts w:eastAsiaTheme="minorHAnsi"/>
          <w:color w:val="221E1F"/>
          <w:lang w:eastAsia="en-US"/>
        </w:rPr>
        <w:t>полносвязная</w:t>
      </w:r>
      <w:proofErr w:type="spellEnd"/>
      <w:r w:rsidR="000F4B14">
        <w:rPr>
          <w:rFonts w:eastAsiaTheme="minorHAnsi"/>
          <w:color w:val="221E1F"/>
          <w:lang w:eastAsia="en-US"/>
        </w:rPr>
        <w:t>, временная сверточная, двумерная сверточная и трехмерная све</w:t>
      </w:r>
      <w:r w:rsidR="006F5887" w:rsidRPr="006F5887">
        <w:rPr>
          <w:rFonts w:eastAsiaTheme="minorHAnsi"/>
          <w:color w:val="221E1F"/>
          <w:lang w:eastAsia="en-US"/>
        </w:rPr>
        <w:t>рточная сети. Все предложенные методы превосходят прогноз модели INM-CM6M по коэффициенту корреляции аномалий (от +32% до +121% в зависимости от модели и сезона). Наилучшие ре</w:t>
      </w:r>
      <w:r w:rsidR="000F4B14">
        <w:rPr>
          <w:rFonts w:eastAsiaTheme="minorHAnsi"/>
          <w:color w:val="221E1F"/>
          <w:lang w:eastAsia="en-US"/>
        </w:rPr>
        <w:t>зультаты показала трехмерная све</w:t>
      </w:r>
      <w:r w:rsidR="006F5887" w:rsidRPr="006F5887">
        <w:rPr>
          <w:rFonts w:eastAsiaTheme="minorHAnsi"/>
          <w:color w:val="221E1F"/>
          <w:lang w:eastAsia="en-US"/>
        </w:rPr>
        <w:t xml:space="preserve">рточная сеть, способная выявлять пространственно‑временные паттерны. Добавление водного эквивалента снега за прошедший период из </w:t>
      </w:r>
      <w:proofErr w:type="spellStart"/>
      <w:r w:rsidR="006F5887" w:rsidRPr="006F5887">
        <w:rPr>
          <w:rFonts w:eastAsiaTheme="minorHAnsi"/>
          <w:color w:val="221E1F"/>
          <w:lang w:eastAsia="en-US"/>
        </w:rPr>
        <w:t>реанализа</w:t>
      </w:r>
      <w:proofErr w:type="spellEnd"/>
      <w:r w:rsidR="006F5887" w:rsidRPr="006F5887">
        <w:rPr>
          <w:rFonts w:eastAsiaTheme="minorHAnsi"/>
          <w:color w:val="221E1F"/>
          <w:lang w:eastAsia="en-US"/>
        </w:rPr>
        <w:t xml:space="preserve"> в набор предикторов позволило дополнительно повысить качество коррекции по сравнению с лучшей моделью без этих данных на 25–57%, с максимальным приростом в зимний сезон.</w:t>
      </w:r>
    </w:p>
    <w:p w14:paraId="77A8381D" w14:textId="77777777" w:rsidR="0086747F" w:rsidRPr="00C96D8C" w:rsidRDefault="005571AA" w:rsidP="00C96D8C">
      <w:pPr>
        <w:widowControl/>
        <w:spacing w:line="276" w:lineRule="auto"/>
        <w:ind w:left="560" w:right="560"/>
        <w:jc w:val="both"/>
        <w:rPr>
          <w:rFonts w:eastAsiaTheme="minorHAnsi"/>
          <w:color w:val="221E1F"/>
          <w:lang w:eastAsia="en-US"/>
        </w:rPr>
      </w:pPr>
      <w:r w:rsidRPr="00B4617B">
        <w:rPr>
          <w:rFonts w:eastAsiaTheme="minorHAnsi"/>
          <w:i/>
          <w:iCs/>
          <w:color w:val="221E1F"/>
          <w:lang w:eastAsia="en-US"/>
        </w:rPr>
        <w:t>Ключевые слова</w:t>
      </w:r>
      <w:r w:rsidRPr="00B4617B">
        <w:rPr>
          <w:rFonts w:eastAsiaTheme="minorHAnsi"/>
          <w:color w:val="221E1F"/>
          <w:lang w:eastAsia="en-US"/>
        </w:rPr>
        <w:t xml:space="preserve">: </w:t>
      </w:r>
      <w:r w:rsidR="006F5887" w:rsidRPr="006F5887">
        <w:rPr>
          <w:rFonts w:eastAsiaTheme="minorHAnsi"/>
          <w:color w:val="221E1F"/>
          <w:lang w:eastAsia="en-US"/>
        </w:rPr>
        <w:t>сезонный прогно</w:t>
      </w:r>
      <w:r w:rsidR="006F5887">
        <w:rPr>
          <w:rFonts w:eastAsiaTheme="minorHAnsi"/>
          <w:color w:val="221E1F"/>
          <w:lang w:eastAsia="en-US"/>
        </w:rPr>
        <w:t>з, коррекция прогноза, нейронная сеть</w:t>
      </w:r>
      <w:r w:rsidR="006F5887" w:rsidRPr="006F5887">
        <w:rPr>
          <w:rFonts w:eastAsiaTheme="minorHAnsi"/>
          <w:color w:val="221E1F"/>
          <w:lang w:eastAsia="en-US"/>
        </w:rPr>
        <w:t>, снежный покров</w:t>
      </w:r>
    </w:p>
    <w:p w14:paraId="0B7DBA55" w14:textId="77777777" w:rsidR="003642C1" w:rsidRPr="00B4617B" w:rsidRDefault="005571AA" w:rsidP="006F5887">
      <w:pPr>
        <w:widowControl/>
        <w:spacing w:line="276" w:lineRule="auto"/>
        <w:ind w:left="560" w:right="560"/>
        <w:jc w:val="both"/>
        <w:rPr>
          <w:rFonts w:eastAsiaTheme="minorHAnsi"/>
          <w:color w:val="221E1F"/>
          <w:lang w:eastAsia="en-US"/>
        </w:rPr>
      </w:pPr>
      <w:r w:rsidRPr="00B4617B">
        <w:rPr>
          <w:rFonts w:eastAsiaTheme="minorHAnsi"/>
          <w:i/>
          <w:iCs/>
          <w:color w:val="221E1F"/>
          <w:lang w:eastAsia="en-US"/>
        </w:rPr>
        <w:t>Финансирование.</w:t>
      </w:r>
      <w:r w:rsidR="000E0DF5">
        <w:rPr>
          <w:rFonts w:eastAsiaTheme="minorHAnsi"/>
          <w:i/>
          <w:iCs/>
          <w:color w:val="221E1F"/>
          <w:lang w:eastAsia="en-US"/>
        </w:rPr>
        <w:t xml:space="preserve"> </w:t>
      </w:r>
      <w:r w:rsidRPr="00B4617B">
        <w:rPr>
          <w:rFonts w:eastAsiaTheme="minorHAnsi"/>
          <w:color w:val="221E1F"/>
          <w:lang w:eastAsia="en-US"/>
        </w:rPr>
        <w:t xml:space="preserve">Исследования </w:t>
      </w:r>
      <w:r w:rsidR="006F5887">
        <w:rPr>
          <w:rFonts w:eastAsiaTheme="minorHAnsi"/>
          <w:color w:val="221E1F"/>
          <w:lang w:eastAsia="en-US"/>
        </w:rPr>
        <w:t xml:space="preserve">поддержаны Российским научным фондом (проект </w:t>
      </w:r>
      <w:r w:rsidR="006F5887" w:rsidRPr="006F5887">
        <w:rPr>
          <w:rFonts w:eastAsiaTheme="minorHAnsi"/>
          <w:color w:val="221E1F"/>
          <w:lang w:eastAsia="en-US"/>
        </w:rPr>
        <w:t>№ 25-77-31009</w:t>
      </w:r>
      <w:r w:rsidR="006F5887">
        <w:rPr>
          <w:rFonts w:eastAsiaTheme="minorHAnsi"/>
          <w:color w:val="221E1F"/>
          <w:lang w:eastAsia="en-US"/>
        </w:rPr>
        <w:t xml:space="preserve">) и выполнены при участии </w:t>
      </w:r>
      <w:r w:rsidR="006F5887" w:rsidRPr="006F5887">
        <w:rPr>
          <w:rFonts w:eastAsiaTheme="minorHAnsi"/>
          <w:color w:val="221E1F"/>
          <w:lang w:eastAsia="en-US"/>
        </w:rPr>
        <w:t>Гидрометцентра России</w:t>
      </w:r>
      <w:r w:rsidR="006F5887">
        <w:rPr>
          <w:rFonts w:eastAsiaTheme="minorHAnsi"/>
          <w:color w:val="221E1F"/>
          <w:lang w:eastAsia="en-US"/>
        </w:rPr>
        <w:t xml:space="preserve"> и </w:t>
      </w:r>
      <w:r w:rsidR="006F5887" w:rsidRPr="006F5887">
        <w:rPr>
          <w:rFonts w:eastAsiaTheme="minorHAnsi"/>
          <w:color w:val="221E1F"/>
          <w:lang w:eastAsia="en-US"/>
        </w:rPr>
        <w:t>Института физики атмосферы им. А.М. Обухова РАН</w:t>
      </w:r>
      <w:r w:rsidRPr="00B4617B">
        <w:rPr>
          <w:rFonts w:eastAsiaTheme="minorHAnsi"/>
          <w:color w:val="221E1F"/>
          <w:lang w:eastAsia="en-US"/>
        </w:rPr>
        <w:t>.</w:t>
      </w:r>
    </w:p>
    <w:p w14:paraId="716203DA" w14:textId="77777777" w:rsidR="009215F9" w:rsidRDefault="005571AA" w:rsidP="009215F9">
      <w:pPr>
        <w:widowControl/>
        <w:spacing w:line="276" w:lineRule="auto"/>
        <w:ind w:left="560" w:right="560"/>
        <w:jc w:val="both"/>
        <w:rPr>
          <w:spacing w:val="-2"/>
        </w:rPr>
      </w:pPr>
      <w:r w:rsidRPr="00167C3C">
        <w:rPr>
          <w:rFonts w:eastAsiaTheme="minorHAnsi"/>
          <w:i/>
          <w:iCs/>
          <w:color w:val="221E1F"/>
          <w:lang w:eastAsia="en-US"/>
        </w:rPr>
        <w:t>Конфликт интересов</w:t>
      </w:r>
      <w:r w:rsidRPr="00167C3C">
        <w:rPr>
          <w:rFonts w:eastAsiaTheme="minorHAnsi"/>
          <w:color w:val="221E1F"/>
          <w:lang w:eastAsia="en-US"/>
        </w:rPr>
        <w:t>.</w:t>
      </w:r>
      <w:r w:rsidR="00167C3C" w:rsidRPr="00167C3C">
        <w:rPr>
          <w:rFonts w:eastAsiaTheme="minorHAnsi"/>
          <w:color w:val="221E1F"/>
          <w:lang w:eastAsia="en-US"/>
        </w:rPr>
        <w:t xml:space="preserve"> </w:t>
      </w:r>
      <w:r w:rsidR="00167C3C" w:rsidRPr="00F35997">
        <w:t>Авторы декларируют отсутствие явных и потенциальных конфликтов интересов, связанных с публикацией данной статьи.</w:t>
      </w:r>
    </w:p>
    <w:p w14:paraId="583AAC25" w14:textId="77777777" w:rsidR="0086747F" w:rsidRPr="006F5887" w:rsidRDefault="005571AA" w:rsidP="000523AD">
      <w:pPr>
        <w:widowControl/>
        <w:spacing w:line="276" w:lineRule="auto"/>
        <w:ind w:left="560" w:right="560"/>
        <w:jc w:val="both"/>
        <w:rPr>
          <w:spacing w:val="-2"/>
        </w:rPr>
      </w:pPr>
      <w:r w:rsidRPr="00B4617B">
        <w:rPr>
          <w:rFonts w:eastAsiaTheme="minorHAnsi"/>
          <w:i/>
          <w:iCs/>
          <w:color w:val="221E1F"/>
          <w:lang w:eastAsia="en-US"/>
        </w:rPr>
        <w:t>Вклад авторов в публикацию</w:t>
      </w:r>
      <w:r w:rsidR="006F5887">
        <w:rPr>
          <w:rFonts w:eastAsiaTheme="minorHAnsi"/>
          <w:color w:val="221E1F"/>
          <w:lang w:eastAsia="en-US"/>
        </w:rPr>
        <w:t xml:space="preserve">. СМА </w:t>
      </w:r>
      <w:r w:rsidRPr="00B4617B">
        <w:rPr>
          <w:rFonts w:eastAsiaTheme="minorHAnsi"/>
          <w:color w:val="221E1F"/>
          <w:lang w:eastAsia="en-US"/>
        </w:rPr>
        <w:t xml:space="preserve">— </w:t>
      </w:r>
      <w:r w:rsidR="000523AD">
        <w:rPr>
          <w:rFonts w:eastAsiaTheme="minorHAnsi"/>
          <w:color w:val="221E1F"/>
          <w:lang w:eastAsia="en-US"/>
        </w:rPr>
        <w:t xml:space="preserve">анализ данных, </w:t>
      </w:r>
      <w:r w:rsidRPr="00B4617B">
        <w:rPr>
          <w:rFonts w:eastAsiaTheme="minorHAnsi"/>
          <w:color w:val="221E1F"/>
          <w:lang w:eastAsia="en-US"/>
        </w:rPr>
        <w:t>написание статьи</w:t>
      </w:r>
      <w:r w:rsidR="000523AD">
        <w:rPr>
          <w:rFonts w:eastAsiaTheme="minorHAnsi"/>
          <w:color w:val="221E1F"/>
          <w:lang w:eastAsia="en-US"/>
        </w:rPr>
        <w:t>, подготовка рисунков и таблиц</w:t>
      </w:r>
      <w:r w:rsidRPr="00B4617B">
        <w:rPr>
          <w:rFonts w:eastAsiaTheme="minorHAnsi"/>
          <w:color w:val="221E1F"/>
          <w:lang w:eastAsia="en-US"/>
        </w:rPr>
        <w:t>;</w:t>
      </w:r>
      <w:r w:rsidR="006F5887">
        <w:rPr>
          <w:rFonts w:eastAsiaTheme="minorHAnsi"/>
          <w:color w:val="221E1F"/>
          <w:lang w:eastAsia="en-US"/>
        </w:rPr>
        <w:t xml:space="preserve"> </w:t>
      </w:r>
      <w:r w:rsidR="000523AD">
        <w:rPr>
          <w:rFonts w:eastAsiaTheme="minorHAnsi"/>
          <w:color w:val="221E1F"/>
          <w:lang w:eastAsia="en-US"/>
        </w:rPr>
        <w:t xml:space="preserve">ХВМ </w:t>
      </w:r>
      <w:r w:rsidRPr="00B4617B">
        <w:rPr>
          <w:rFonts w:eastAsiaTheme="minorHAnsi"/>
          <w:color w:val="221E1F"/>
          <w:lang w:eastAsia="en-US"/>
        </w:rPr>
        <w:t>—</w:t>
      </w:r>
      <w:r w:rsidR="000523AD">
        <w:rPr>
          <w:rFonts w:eastAsiaTheme="minorHAnsi"/>
          <w:color w:val="221E1F"/>
          <w:lang w:eastAsia="en-US"/>
        </w:rPr>
        <w:t xml:space="preserve"> написание статьи</w:t>
      </w:r>
      <w:r w:rsidR="000523AD" w:rsidRPr="00B4617B">
        <w:rPr>
          <w:rFonts w:eastAsiaTheme="minorHAnsi"/>
          <w:color w:val="221E1F"/>
          <w:lang w:eastAsia="en-US"/>
        </w:rPr>
        <w:t>;</w:t>
      </w:r>
      <w:r w:rsidR="000523AD">
        <w:rPr>
          <w:rFonts w:eastAsiaTheme="minorHAnsi"/>
          <w:color w:val="221E1F"/>
          <w:lang w:eastAsia="en-US"/>
        </w:rPr>
        <w:t xml:space="preserve"> БДВ </w:t>
      </w:r>
      <w:r w:rsidR="000523AD" w:rsidRPr="00B4617B">
        <w:rPr>
          <w:rFonts w:eastAsiaTheme="minorHAnsi"/>
          <w:color w:val="221E1F"/>
          <w:lang w:eastAsia="en-US"/>
        </w:rPr>
        <w:t>—</w:t>
      </w:r>
      <w:r w:rsidR="000523AD">
        <w:rPr>
          <w:rFonts w:eastAsiaTheme="minorHAnsi"/>
          <w:color w:val="221E1F"/>
          <w:lang w:eastAsia="en-US"/>
        </w:rPr>
        <w:t xml:space="preserve"> анализ литературы, редактирование статьи</w:t>
      </w:r>
      <w:r w:rsidR="000523AD" w:rsidRPr="00B4617B">
        <w:rPr>
          <w:rFonts w:eastAsiaTheme="minorHAnsi"/>
          <w:color w:val="221E1F"/>
          <w:lang w:eastAsia="en-US"/>
        </w:rPr>
        <w:t>;</w:t>
      </w:r>
      <w:r w:rsidR="000523AD">
        <w:rPr>
          <w:rFonts w:eastAsiaTheme="minorHAnsi"/>
          <w:color w:val="221E1F"/>
          <w:lang w:eastAsia="en-US"/>
        </w:rPr>
        <w:t xml:space="preserve"> СВА </w:t>
      </w:r>
      <w:r w:rsidR="000523AD" w:rsidRPr="00B4617B">
        <w:rPr>
          <w:rFonts w:eastAsiaTheme="minorHAnsi"/>
          <w:color w:val="221E1F"/>
          <w:lang w:eastAsia="en-US"/>
        </w:rPr>
        <w:t>— финальное редактирование</w:t>
      </w:r>
      <w:r w:rsidRPr="00B4617B">
        <w:rPr>
          <w:rFonts w:eastAsiaTheme="minorHAnsi"/>
          <w:color w:val="221E1F"/>
          <w:lang w:eastAsia="en-US"/>
        </w:rPr>
        <w:t>.</w:t>
      </w:r>
      <w:r w:rsidR="001E57E5" w:rsidRPr="001E57E5">
        <w:rPr>
          <w:rFonts w:eastAsiaTheme="minorHAnsi"/>
          <w:color w:val="221E1F"/>
          <w:lang w:eastAsia="en-US"/>
        </w:rPr>
        <w:t xml:space="preserve"> </w:t>
      </w:r>
    </w:p>
    <w:p w14:paraId="5DEADB23" w14:textId="77777777" w:rsidR="0086747F" w:rsidRDefault="0086747F" w:rsidP="00417D3F">
      <w:pPr>
        <w:widowControl/>
        <w:spacing w:line="276" w:lineRule="auto"/>
        <w:ind w:right="560"/>
        <w:jc w:val="both"/>
        <w:rPr>
          <w:rFonts w:eastAsiaTheme="minorHAnsi"/>
          <w:color w:val="221E1F"/>
          <w:highlight w:val="yellow"/>
          <w:lang w:eastAsia="en-US"/>
        </w:rPr>
      </w:pPr>
    </w:p>
    <w:p w14:paraId="15E5A370" w14:textId="77777777" w:rsidR="005571AA" w:rsidRPr="00972B1E" w:rsidRDefault="005571AA" w:rsidP="00B4617B">
      <w:pPr>
        <w:widowControl/>
        <w:spacing w:line="276" w:lineRule="auto"/>
        <w:ind w:left="560" w:right="560"/>
        <w:jc w:val="both"/>
        <w:rPr>
          <w:rFonts w:eastAsiaTheme="minorHAnsi"/>
          <w:color w:val="221E1F"/>
          <w:lang w:eastAsia="en-US"/>
        </w:rPr>
      </w:pPr>
    </w:p>
    <w:p w14:paraId="25BBAB5F" w14:textId="77777777" w:rsidR="005571AA" w:rsidRPr="00972B1E" w:rsidRDefault="005571AA" w:rsidP="00B4617B">
      <w:pPr>
        <w:widowControl/>
        <w:spacing w:line="276" w:lineRule="auto"/>
        <w:ind w:left="560" w:right="560"/>
        <w:jc w:val="both"/>
        <w:rPr>
          <w:rFonts w:eastAsiaTheme="minorHAnsi"/>
          <w:color w:val="221E1F"/>
          <w:lang w:eastAsia="en-US"/>
        </w:rPr>
      </w:pPr>
    </w:p>
    <w:tbl>
      <w:tblPr>
        <w:tblStyle w:val="a6"/>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5240"/>
      </w:tblGrid>
      <w:tr w:rsidR="005571AA" w:rsidRPr="00B4617B" w14:paraId="036DF656" w14:textId="77777777" w:rsidTr="00B4617B">
        <w:tc>
          <w:tcPr>
            <w:tcW w:w="5245" w:type="dxa"/>
          </w:tcPr>
          <w:p w14:paraId="2BAA3162" w14:textId="77777777" w:rsidR="005571AA" w:rsidRPr="00B4617B" w:rsidRDefault="005571AA" w:rsidP="00167C3C">
            <w:pPr>
              <w:widowControl/>
              <w:spacing w:line="276" w:lineRule="auto"/>
              <w:jc w:val="both"/>
              <w:rPr>
                <w:rFonts w:eastAsiaTheme="minorHAnsi"/>
                <w:b/>
                <w:bCs/>
                <w:color w:val="221E1F"/>
                <w:lang w:eastAsia="en-US"/>
              </w:rPr>
            </w:pPr>
            <w:r w:rsidRPr="00B4617B">
              <w:rPr>
                <w:rFonts w:eastAsiaTheme="minorHAnsi"/>
                <w:b/>
                <w:bCs/>
                <w:color w:val="221E1F"/>
                <w:lang w:eastAsia="en-US"/>
              </w:rPr>
              <w:t>DOI</w:t>
            </w:r>
            <w:r w:rsidRPr="00B4617B">
              <w:rPr>
                <w:rFonts w:eastAsiaTheme="minorHAnsi"/>
                <w:color w:val="221E1F"/>
                <w:lang w:eastAsia="en-US"/>
              </w:rPr>
              <w:t xml:space="preserve">:                                                                        </w:t>
            </w:r>
          </w:p>
        </w:tc>
        <w:tc>
          <w:tcPr>
            <w:tcW w:w="5240" w:type="dxa"/>
          </w:tcPr>
          <w:p w14:paraId="3B353639" w14:textId="77777777" w:rsidR="005571AA" w:rsidRPr="00B4617B" w:rsidRDefault="005571AA" w:rsidP="00B4617B">
            <w:pPr>
              <w:widowControl/>
              <w:tabs>
                <w:tab w:val="left" w:pos="4412"/>
              </w:tabs>
              <w:spacing w:line="276" w:lineRule="auto"/>
              <w:ind w:right="560"/>
              <w:jc w:val="right"/>
              <w:rPr>
                <w:rFonts w:eastAsiaTheme="minorHAnsi"/>
                <w:color w:val="221E1F"/>
                <w:lang w:eastAsia="en-US"/>
              </w:rPr>
            </w:pPr>
            <w:r w:rsidRPr="00B4617B">
              <w:rPr>
                <w:rFonts w:eastAsiaTheme="minorHAnsi"/>
                <w:color w:val="221E1F"/>
                <w:lang w:eastAsia="en-US"/>
              </w:rPr>
              <w:t xml:space="preserve">   </w:t>
            </w:r>
            <w:r w:rsidRPr="00B4617B">
              <w:rPr>
                <w:rFonts w:eastAsiaTheme="minorHAnsi"/>
                <w:color w:val="221E1F"/>
                <w:lang w:val="en-US" w:eastAsia="en-US"/>
              </w:rPr>
              <w:t>Original Article</w:t>
            </w:r>
          </w:p>
        </w:tc>
      </w:tr>
    </w:tbl>
    <w:p w14:paraId="2C8FFB9D" w14:textId="77777777" w:rsidR="005571AA" w:rsidRPr="00B4617B" w:rsidRDefault="005571AA" w:rsidP="00B4617B">
      <w:pPr>
        <w:widowControl/>
        <w:spacing w:line="276" w:lineRule="auto"/>
        <w:ind w:left="560" w:right="560"/>
        <w:jc w:val="both"/>
        <w:rPr>
          <w:rFonts w:eastAsiaTheme="minorHAnsi"/>
          <w:color w:val="221E1F"/>
          <w:lang w:val="en-US" w:eastAsia="en-US"/>
        </w:rPr>
      </w:pPr>
    </w:p>
    <w:p w14:paraId="2AB47C9F" w14:textId="77777777" w:rsidR="005571AA" w:rsidRPr="00B4617B" w:rsidRDefault="005571AA" w:rsidP="00B4617B">
      <w:pPr>
        <w:widowControl/>
        <w:spacing w:line="276" w:lineRule="auto"/>
        <w:rPr>
          <w:rFonts w:eastAsiaTheme="minorHAnsi"/>
          <w:b/>
          <w:bCs/>
          <w:color w:val="221E1F"/>
          <w:lang w:val="en-US" w:eastAsia="en-US"/>
        </w:rPr>
      </w:pPr>
    </w:p>
    <w:p w14:paraId="691D9748" w14:textId="77777777" w:rsidR="005571AA" w:rsidRPr="00847322" w:rsidRDefault="000523AD" w:rsidP="00B4617B">
      <w:pPr>
        <w:widowControl/>
        <w:spacing w:line="276" w:lineRule="auto"/>
        <w:jc w:val="center"/>
        <w:rPr>
          <w:rFonts w:eastAsiaTheme="minorHAnsi"/>
          <w:b/>
          <w:bCs/>
          <w:color w:val="221E1F"/>
          <w:lang w:val="en-US" w:eastAsia="en-US"/>
        </w:rPr>
      </w:pPr>
      <w:r>
        <w:rPr>
          <w:rFonts w:eastAsiaTheme="minorHAnsi"/>
          <w:b/>
          <w:bCs/>
          <w:color w:val="221E1F"/>
          <w:lang w:val="en-US" w:eastAsia="en-US"/>
        </w:rPr>
        <w:t>Correction of Seasonal Snow Water Equivalent Forecasts using Convolutional Neural N</w:t>
      </w:r>
      <w:r w:rsidRPr="000523AD">
        <w:rPr>
          <w:rFonts w:eastAsiaTheme="minorHAnsi"/>
          <w:b/>
          <w:bCs/>
          <w:color w:val="221E1F"/>
          <w:lang w:val="en-US" w:eastAsia="en-US"/>
        </w:rPr>
        <w:t>etworks</w:t>
      </w:r>
      <w:r w:rsidR="005571AA" w:rsidRPr="00B4617B">
        <w:rPr>
          <w:rFonts w:eastAsiaTheme="minorHAnsi"/>
          <w:b/>
          <w:bCs/>
          <w:color w:val="221E1F"/>
          <w:lang w:val="en-US" w:eastAsia="en-US"/>
        </w:rPr>
        <w:t xml:space="preserve"> </w:t>
      </w:r>
    </w:p>
    <w:p w14:paraId="2F4195DA" w14:textId="77777777" w:rsidR="00EE3000" w:rsidRPr="000523AD" w:rsidRDefault="000523AD" w:rsidP="000523AD">
      <w:pPr>
        <w:widowControl/>
        <w:spacing w:line="276" w:lineRule="auto"/>
        <w:ind w:left="220"/>
        <w:jc w:val="center"/>
        <w:rPr>
          <w:rFonts w:eastAsiaTheme="minorHAnsi"/>
          <w:b/>
          <w:bCs/>
          <w:color w:val="221E1F"/>
          <w:lang w:val="en-US" w:eastAsia="en-US"/>
        </w:rPr>
      </w:pPr>
      <w:r>
        <w:rPr>
          <w:rFonts w:eastAsiaTheme="minorHAnsi"/>
          <w:b/>
          <w:bCs/>
          <w:color w:val="221E1F"/>
          <w:lang w:val="en-US" w:eastAsia="en-US"/>
        </w:rPr>
        <w:t>M</w:t>
      </w:r>
      <w:r w:rsidRPr="000523AD">
        <w:rPr>
          <w:rFonts w:eastAsiaTheme="minorHAnsi"/>
          <w:b/>
          <w:bCs/>
          <w:color w:val="221E1F"/>
          <w:lang w:val="en-US" w:eastAsia="en-US"/>
        </w:rPr>
        <w:t>.</w:t>
      </w:r>
      <w:r>
        <w:rPr>
          <w:rFonts w:eastAsiaTheme="minorHAnsi"/>
          <w:b/>
          <w:bCs/>
          <w:color w:val="221E1F"/>
          <w:lang w:val="en-US" w:eastAsia="en-US"/>
        </w:rPr>
        <w:t>A</w:t>
      </w:r>
      <w:r w:rsidR="005571AA" w:rsidRPr="000523AD">
        <w:rPr>
          <w:rFonts w:eastAsiaTheme="minorHAnsi"/>
          <w:b/>
          <w:bCs/>
          <w:color w:val="221E1F"/>
          <w:lang w:val="en-US" w:eastAsia="en-US"/>
        </w:rPr>
        <w:t xml:space="preserve">. </w:t>
      </w:r>
      <w:r>
        <w:rPr>
          <w:rFonts w:eastAsiaTheme="minorHAnsi"/>
          <w:b/>
          <w:bCs/>
          <w:color w:val="221E1F"/>
          <w:lang w:val="en-US" w:eastAsia="en-US"/>
        </w:rPr>
        <w:t>Smirnov</w:t>
      </w:r>
      <w:r w:rsidR="005571AA" w:rsidRPr="000523AD">
        <w:rPr>
          <w:rFonts w:eastAsiaTheme="minorHAnsi"/>
          <w:b/>
          <w:bCs/>
          <w:color w:val="221E1F"/>
          <w:vertAlign w:val="superscript"/>
          <w:lang w:val="en-US" w:eastAsia="en-US"/>
        </w:rPr>
        <w:t>1,</w:t>
      </w:r>
      <w:r w:rsidRPr="000523AD">
        <w:rPr>
          <w:rFonts w:eastAsiaTheme="minorHAnsi"/>
          <w:b/>
          <w:bCs/>
          <w:color w:val="221E1F"/>
          <w:vertAlign w:val="superscript"/>
          <w:lang w:val="en-US" w:eastAsia="en-US"/>
        </w:rPr>
        <w:t>2,3</w:t>
      </w:r>
      <w:r w:rsidR="005571AA" w:rsidRPr="000523AD">
        <w:rPr>
          <w:rFonts w:eastAsiaTheme="minorHAnsi"/>
          <w:b/>
          <w:bCs/>
          <w:i/>
          <w:iCs/>
          <w:color w:val="221E1F"/>
          <w:lang w:val="en-US" w:eastAsia="en-US"/>
        </w:rPr>
        <w:t>*</w:t>
      </w:r>
      <w:r w:rsidR="005571AA" w:rsidRPr="000523AD">
        <w:rPr>
          <w:rFonts w:eastAsiaTheme="minorHAnsi"/>
          <w:b/>
          <w:bCs/>
          <w:color w:val="221E1F"/>
          <w:lang w:val="en-US" w:eastAsia="en-US"/>
        </w:rPr>
        <w:t xml:space="preserve">, </w:t>
      </w:r>
      <w:r>
        <w:rPr>
          <w:rFonts w:eastAsiaTheme="minorHAnsi"/>
          <w:b/>
          <w:bCs/>
          <w:color w:val="221E1F"/>
          <w:lang w:val="en-US" w:eastAsia="en-US"/>
        </w:rPr>
        <w:t>V</w:t>
      </w:r>
      <w:r w:rsidR="005571AA" w:rsidRPr="000523AD">
        <w:rPr>
          <w:rFonts w:eastAsiaTheme="minorHAnsi"/>
          <w:b/>
          <w:bCs/>
          <w:color w:val="221E1F"/>
          <w:lang w:val="en-US" w:eastAsia="en-US"/>
        </w:rPr>
        <w:t>.</w:t>
      </w:r>
      <w:r>
        <w:rPr>
          <w:rFonts w:eastAsiaTheme="minorHAnsi"/>
          <w:b/>
          <w:bCs/>
          <w:color w:val="221E1F"/>
          <w:lang w:val="en-US" w:eastAsia="en-US"/>
        </w:rPr>
        <w:t>M</w:t>
      </w:r>
      <w:r w:rsidR="005571AA" w:rsidRPr="000523AD">
        <w:rPr>
          <w:rFonts w:eastAsiaTheme="minorHAnsi"/>
          <w:b/>
          <w:bCs/>
          <w:color w:val="221E1F"/>
          <w:lang w:val="en-US" w:eastAsia="en-US"/>
        </w:rPr>
        <w:t xml:space="preserve">. </w:t>
      </w:r>
      <w:r>
        <w:rPr>
          <w:rFonts w:eastAsiaTheme="minorHAnsi"/>
          <w:b/>
          <w:bCs/>
          <w:color w:val="221E1F"/>
          <w:lang w:val="en-US" w:eastAsia="en-US"/>
        </w:rPr>
        <w:t>Khan</w:t>
      </w:r>
      <w:r>
        <w:rPr>
          <w:rFonts w:eastAsiaTheme="minorHAnsi"/>
          <w:b/>
          <w:bCs/>
          <w:color w:val="221E1F"/>
          <w:vertAlign w:val="superscript"/>
          <w:lang w:val="en-US" w:eastAsia="en-US"/>
        </w:rPr>
        <w:t>1,3</w:t>
      </w:r>
      <w:r w:rsidRPr="000523AD">
        <w:rPr>
          <w:rFonts w:eastAsiaTheme="minorHAnsi"/>
          <w:b/>
          <w:bCs/>
          <w:color w:val="221E1F"/>
          <w:lang w:val="en-US" w:eastAsia="en-US"/>
        </w:rPr>
        <w:t>,</w:t>
      </w:r>
      <w:r>
        <w:rPr>
          <w:rFonts w:eastAsiaTheme="minorHAnsi"/>
          <w:b/>
          <w:bCs/>
          <w:color w:val="221E1F"/>
          <w:lang w:val="en-US" w:eastAsia="en-US"/>
        </w:rPr>
        <w:t xml:space="preserve"> D.V. Borisov</w:t>
      </w:r>
      <w:r w:rsidRPr="000523AD">
        <w:rPr>
          <w:rFonts w:eastAsiaTheme="minorHAnsi"/>
          <w:b/>
          <w:bCs/>
          <w:color w:val="221E1F"/>
          <w:vertAlign w:val="superscript"/>
          <w:lang w:val="en-US" w:eastAsia="en-US"/>
        </w:rPr>
        <w:t>1,3</w:t>
      </w:r>
      <w:r w:rsidRPr="000523AD">
        <w:rPr>
          <w:rFonts w:eastAsiaTheme="minorHAnsi"/>
          <w:b/>
          <w:bCs/>
          <w:color w:val="221E1F"/>
          <w:lang w:val="en-US" w:eastAsia="en-US"/>
        </w:rPr>
        <w:t>,</w:t>
      </w:r>
      <w:r>
        <w:rPr>
          <w:rFonts w:eastAsiaTheme="minorHAnsi"/>
          <w:b/>
          <w:bCs/>
          <w:color w:val="221E1F"/>
          <w:lang w:val="en-US" w:eastAsia="en-US"/>
        </w:rPr>
        <w:t xml:space="preserve"> V.A. Semenov</w:t>
      </w:r>
    </w:p>
    <w:p w14:paraId="021E86DE" w14:textId="77777777" w:rsidR="00B4617B" w:rsidRPr="000523AD" w:rsidRDefault="00B4617B" w:rsidP="00B4617B">
      <w:pPr>
        <w:widowControl/>
        <w:spacing w:line="276" w:lineRule="auto"/>
        <w:jc w:val="center"/>
        <w:rPr>
          <w:rFonts w:eastAsiaTheme="minorHAnsi"/>
          <w:i/>
          <w:iCs/>
          <w:color w:val="221E1F"/>
          <w:vertAlign w:val="superscript"/>
          <w:lang w:val="en-US" w:eastAsia="en-US"/>
        </w:rPr>
      </w:pPr>
    </w:p>
    <w:p w14:paraId="6828AEBD" w14:textId="510C5AE4" w:rsidR="000523AD"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vertAlign w:val="superscript"/>
          <w:lang w:val="en-US" w:eastAsia="en-US"/>
        </w:rPr>
        <w:t>1</w:t>
      </w:r>
      <w:r w:rsidRPr="000523AD">
        <w:rPr>
          <w:rFonts w:eastAsiaTheme="minorHAnsi"/>
          <w:i/>
          <w:iCs/>
          <w:color w:val="221E1F"/>
          <w:lang w:val="en-US" w:eastAsia="en-US"/>
        </w:rPr>
        <w:t>Hydrometeorological Research Cent</w:t>
      </w:r>
      <w:r w:rsidR="0093692C">
        <w:rPr>
          <w:rFonts w:eastAsiaTheme="minorHAnsi"/>
          <w:i/>
          <w:iCs/>
          <w:color w:val="221E1F"/>
          <w:lang w:val="en-US" w:eastAsia="en-US"/>
        </w:rPr>
        <w:t>er</w:t>
      </w:r>
      <w:r w:rsidRPr="000523AD">
        <w:rPr>
          <w:rFonts w:eastAsiaTheme="minorHAnsi"/>
          <w:i/>
          <w:iCs/>
          <w:color w:val="221E1F"/>
          <w:lang w:val="en-US" w:eastAsia="en-US"/>
        </w:rPr>
        <w:t xml:space="preserve"> of the Russian Federation,</w:t>
      </w:r>
    </w:p>
    <w:p w14:paraId="7BC47C6C" w14:textId="77777777" w:rsidR="000523AD" w:rsidRPr="0093692C"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lang w:val="en-US" w:eastAsia="en-US"/>
        </w:rPr>
        <w:t>Moscow, Russian Federation</w:t>
      </w:r>
    </w:p>
    <w:p w14:paraId="3BE6446E" w14:textId="77777777" w:rsidR="000523AD" w:rsidRPr="000523AD"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vertAlign w:val="superscript"/>
          <w:lang w:val="en-US" w:eastAsia="en-US"/>
        </w:rPr>
        <w:t>2</w:t>
      </w:r>
      <w:r w:rsidRPr="000523AD">
        <w:rPr>
          <w:rFonts w:eastAsiaTheme="minorHAnsi"/>
          <w:i/>
          <w:iCs/>
          <w:color w:val="221E1F"/>
          <w:lang w:val="en-US" w:eastAsia="en-US"/>
        </w:rPr>
        <w:t xml:space="preserve">Innopolis University, </w:t>
      </w:r>
      <w:proofErr w:type="spellStart"/>
      <w:r w:rsidRPr="000523AD">
        <w:rPr>
          <w:rFonts w:eastAsiaTheme="minorHAnsi"/>
          <w:i/>
          <w:iCs/>
          <w:color w:val="221E1F"/>
          <w:lang w:val="en-US" w:eastAsia="en-US"/>
        </w:rPr>
        <w:t>Innopolis</w:t>
      </w:r>
      <w:proofErr w:type="spellEnd"/>
      <w:r w:rsidRPr="000523AD">
        <w:rPr>
          <w:rFonts w:eastAsiaTheme="minorHAnsi"/>
          <w:i/>
          <w:iCs/>
          <w:color w:val="221E1F"/>
          <w:lang w:val="en-US" w:eastAsia="en-US"/>
        </w:rPr>
        <w:t>, Russian Federation</w:t>
      </w:r>
    </w:p>
    <w:p w14:paraId="0BDBF9EB" w14:textId="77777777" w:rsidR="000523AD" w:rsidRDefault="000523AD" w:rsidP="000523AD">
      <w:pPr>
        <w:widowControl/>
        <w:spacing w:line="276" w:lineRule="auto"/>
        <w:jc w:val="center"/>
        <w:rPr>
          <w:rFonts w:eastAsiaTheme="minorHAnsi"/>
          <w:i/>
          <w:iCs/>
          <w:color w:val="221E1F"/>
          <w:lang w:val="en-US" w:eastAsia="en-US"/>
        </w:rPr>
      </w:pPr>
      <w:r w:rsidRPr="000523AD">
        <w:rPr>
          <w:rFonts w:eastAsiaTheme="minorHAnsi"/>
          <w:i/>
          <w:iCs/>
          <w:color w:val="221E1F"/>
          <w:vertAlign w:val="superscript"/>
          <w:lang w:val="en-US" w:eastAsia="en-US"/>
        </w:rPr>
        <w:t>3</w:t>
      </w:r>
      <w:r w:rsidRPr="000523AD">
        <w:rPr>
          <w:rFonts w:eastAsiaTheme="minorHAnsi"/>
          <w:i/>
          <w:iCs/>
          <w:color w:val="221E1F"/>
          <w:lang w:val="en-US" w:eastAsia="en-US"/>
        </w:rPr>
        <w:t>A.M. Obukhov Institute of Atmospheric Physics of t</w:t>
      </w:r>
      <w:r>
        <w:rPr>
          <w:rFonts w:eastAsiaTheme="minorHAnsi"/>
          <w:i/>
          <w:iCs/>
          <w:color w:val="221E1F"/>
          <w:lang w:val="en-US" w:eastAsia="en-US"/>
        </w:rPr>
        <w:t>he Russian Academy of Sciences,</w:t>
      </w:r>
    </w:p>
    <w:p w14:paraId="110F6A91" w14:textId="77777777" w:rsidR="00EE3000" w:rsidRPr="00C96D8C" w:rsidRDefault="000523AD" w:rsidP="00C96D8C">
      <w:pPr>
        <w:widowControl/>
        <w:spacing w:line="276" w:lineRule="auto"/>
        <w:jc w:val="center"/>
        <w:rPr>
          <w:rFonts w:eastAsiaTheme="minorHAnsi"/>
          <w:i/>
          <w:iCs/>
          <w:color w:val="221E1F"/>
          <w:vertAlign w:val="superscript"/>
          <w:lang w:val="en-US" w:eastAsia="en-US"/>
        </w:rPr>
      </w:pPr>
      <w:r w:rsidRPr="000523AD">
        <w:rPr>
          <w:rFonts w:eastAsiaTheme="minorHAnsi"/>
          <w:i/>
          <w:iCs/>
          <w:color w:val="221E1F"/>
          <w:lang w:val="en-US" w:eastAsia="en-US"/>
        </w:rPr>
        <w:lastRenderedPageBreak/>
        <w:t>Moscow, Russian Federation</w:t>
      </w:r>
    </w:p>
    <w:p w14:paraId="1777E703" w14:textId="77777777" w:rsidR="00EE3000" w:rsidRPr="00C96D8C" w:rsidRDefault="005571AA" w:rsidP="00C96D8C">
      <w:pPr>
        <w:widowControl/>
        <w:spacing w:line="276" w:lineRule="auto"/>
        <w:jc w:val="center"/>
        <w:rPr>
          <w:rFonts w:eastAsiaTheme="minorHAnsi"/>
          <w:i/>
          <w:iCs/>
          <w:color w:val="221E1F"/>
          <w:lang w:val="en-US" w:eastAsia="en-US"/>
        </w:rPr>
      </w:pPr>
      <w:r w:rsidRPr="00C96D8C">
        <w:rPr>
          <w:rFonts w:eastAsiaTheme="minorHAnsi"/>
          <w:i/>
          <w:iCs/>
          <w:color w:val="221E1F"/>
          <w:lang w:val="en-US" w:eastAsia="en-US"/>
        </w:rPr>
        <w:t>*</w:t>
      </w:r>
      <w:r w:rsidRPr="00B4617B">
        <w:rPr>
          <w:rFonts w:eastAsiaTheme="minorHAnsi"/>
          <w:i/>
          <w:iCs/>
          <w:color w:val="221E1F"/>
          <w:lang w:val="en-US" w:eastAsia="en-US"/>
        </w:rPr>
        <w:t>E</w:t>
      </w:r>
      <w:r w:rsidRPr="00C96D8C">
        <w:rPr>
          <w:rFonts w:eastAsiaTheme="minorHAnsi"/>
          <w:i/>
          <w:iCs/>
          <w:color w:val="221E1F"/>
          <w:lang w:val="en-US" w:eastAsia="en-US"/>
        </w:rPr>
        <w:t>-</w:t>
      </w:r>
      <w:r w:rsidRPr="00B4617B">
        <w:rPr>
          <w:rFonts w:eastAsiaTheme="minorHAnsi"/>
          <w:i/>
          <w:iCs/>
          <w:color w:val="221E1F"/>
          <w:lang w:val="en-US" w:eastAsia="en-US"/>
        </w:rPr>
        <w:t>mail</w:t>
      </w:r>
      <w:r w:rsidRPr="00C96D8C">
        <w:rPr>
          <w:rFonts w:eastAsiaTheme="minorHAnsi"/>
          <w:i/>
          <w:iCs/>
          <w:color w:val="221E1F"/>
          <w:lang w:val="en-US" w:eastAsia="en-US"/>
        </w:rPr>
        <w:t xml:space="preserve">: </w:t>
      </w:r>
      <w:hyperlink r:id="rId7" w:history="1">
        <w:r w:rsidR="00C96D8C" w:rsidRPr="00301926">
          <w:rPr>
            <w:rStyle w:val="a7"/>
            <w:rFonts w:eastAsiaTheme="minorHAnsi"/>
            <w:i/>
            <w:iCs/>
            <w:lang w:val="en-US" w:eastAsia="en-US"/>
          </w:rPr>
          <w:t>masmirnov-4</w:t>
        </w:r>
        <w:r w:rsidR="00C96D8C" w:rsidRPr="008F67BD">
          <w:rPr>
            <w:rStyle w:val="a7"/>
            <w:rFonts w:eastAsiaTheme="minorHAnsi"/>
            <w:i/>
            <w:iCs/>
            <w:lang w:val="en-US" w:eastAsia="en-US"/>
          </w:rPr>
          <w:t>@yandex.ru</w:t>
        </w:r>
      </w:hyperlink>
      <w:r w:rsidR="00C96D8C">
        <w:rPr>
          <w:rFonts w:eastAsiaTheme="minorHAnsi"/>
          <w:i/>
          <w:iCs/>
          <w:lang w:val="en-US" w:eastAsia="en-US"/>
        </w:rPr>
        <w:t xml:space="preserve"> </w:t>
      </w:r>
    </w:p>
    <w:p w14:paraId="6DE6299D" w14:textId="77777777" w:rsidR="00B4617B" w:rsidRPr="00301926" w:rsidRDefault="00B4617B" w:rsidP="00B4617B">
      <w:pPr>
        <w:widowControl/>
        <w:spacing w:line="276" w:lineRule="auto"/>
        <w:ind w:left="560" w:right="560"/>
        <w:jc w:val="both"/>
        <w:rPr>
          <w:rFonts w:eastAsiaTheme="minorHAnsi"/>
          <w:i/>
          <w:iCs/>
          <w:color w:val="221E1F"/>
          <w:lang w:val="en-US" w:eastAsia="en-US"/>
        </w:rPr>
      </w:pPr>
    </w:p>
    <w:p w14:paraId="31D76FD6" w14:textId="77777777" w:rsidR="005571AA" w:rsidRPr="00B4617B"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 xml:space="preserve">Abstract. </w:t>
      </w:r>
      <w:r w:rsidR="00C96D8C" w:rsidRPr="00C96D8C">
        <w:rPr>
          <w:rFonts w:eastAsiaTheme="minorHAnsi"/>
          <w:color w:val="221E1F"/>
          <w:lang w:val="en-US" w:eastAsia="en-US"/>
        </w:rPr>
        <w:t>This study focuses on systematic error correction of seasonal snow water equivalent forecasts generated by the Marchuk Institute</w:t>
      </w:r>
      <w:r w:rsidR="00C96D8C">
        <w:rPr>
          <w:rFonts w:eastAsiaTheme="minorHAnsi"/>
          <w:color w:val="221E1F"/>
          <w:lang w:val="en-US" w:eastAsia="en-US"/>
        </w:rPr>
        <w:t xml:space="preserve"> of Numerical Mathematics model</w:t>
      </w:r>
      <w:r w:rsidR="00C96D8C" w:rsidRPr="00C96D8C">
        <w:rPr>
          <w:rFonts w:eastAsiaTheme="minorHAnsi"/>
          <w:color w:val="221E1F"/>
          <w:lang w:val="en-US" w:eastAsia="en-US"/>
        </w:rPr>
        <w:t xml:space="preserve"> INM-CM6M model. The original forecast fields are averaged to weekly resolution, and ERA5 reanalysis is used as reference data. Correction is performed in anomaly space over the East European Plain. Four correction methods based on different neural network architectures are considered: fully connected, temporal convolutional, two-dimensional convolutional, and three-dimensional convolutional networks. All proposed methods outperform the raw INM-CM6M forecasts in terms of anomaly correlation coefficient, with improvements ranging from +32% to +121% depending on the model and season.  The best results are achieved with the three-dimensional convolutional network, which is capable of identifying spatiotemporal patterns. Adding the snow water equivalent from the recent past period derived from reanalysis to the set of predictors further improved correction quality by 25–57% compared to the best model without these data, with the maximum gain in winter.</w:t>
      </w:r>
    </w:p>
    <w:p w14:paraId="30EA2BB3" w14:textId="77777777" w:rsidR="005571AA" w:rsidRPr="00B4617B"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Keywords</w:t>
      </w:r>
      <w:r w:rsidRPr="00B4617B">
        <w:rPr>
          <w:rFonts w:eastAsiaTheme="minorHAnsi"/>
          <w:color w:val="221E1F"/>
          <w:lang w:val="en-US" w:eastAsia="en-US"/>
        </w:rPr>
        <w:t xml:space="preserve">: </w:t>
      </w:r>
      <w:r w:rsidR="00C96D8C" w:rsidRPr="00C96D8C">
        <w:rPr>
          <w:rFonts w:eastAsiaTheme="minorHAnsi"/>
          <w:color w:val="221E1F"/>
          <w:lang w:val="en-US" w:eastAsia="en-US"/>
        </w:rPr>
        <w:t>seasonal forecast, fore</w:t>
      </w:r>
      <w:r w:rsidR="00C96D8C">
        <w:rPr>
          <w:rFonts w:eastAsiaTheme="minorHAnsi"/>
          <w:color w:val="221E1F"/>
          <w:lang w:val="en-US" w:eastAsia="en-US"/>
        </w:rPr>
        <w:t>cast correction, neural network</w:t>
      </w:r>
      <w:r w:rsidR="00C96D8C" w:rsidRPr="00C96D8C">
        <w:rPr>
          <w:rFonts w:eastAsiaTheme="minorHAnsi"/>
          <w:color w:val="221E1F"/>
          <w:lang w:val="en-US" w:eastAsia="en-US"/>
        </w:rPr>
        <w:t>, snow cover</w:t>
      </w:r>
    </w:p>
    <w:p w14:paraId="229B4C65" w14:textId="642CCB08" w:rsidR="005571AA" w:rsidRPr="00C96D8C"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 xml:space="preserve">Funding. </w:t>
      </w:r>
      <w:r w:rsidR="00C96D8C" w:rsidRPr="00C96D8C">
        <w:rPr>
          <w:rFonts w:eastAsiaTheme="minorHAnsi"/>
          <w:color w:val="221E1F"/>
          <w:lang w:val="en-US" w:eastAsia="en-US"/>
        </w:rPr>
        <w:t xml:space="preserve">The research was supported by the Russian Science Foundation (project No. 25-77-31009) and conducted with the involvement of the </w:t>
      </w:r>
      <w:proofErr w:type="spellStart"/>
      <w:r w:rsidR="00C96D8C" w:rsidRPr="00C96D8C">
        <w:rPr>
          <w:rFonts w:eastAsiaTheme="minorHAnsi"/>
          <w:color w:val="221E1F"/>
          <w:lang w:val="en-US" w:eastAsia="en-US"/>
        </w:rPr>
        <w:t>Hydrometcent</w:t>
      </w:r>
      <w:r w:rsidR="001F2C4A">
        <w:rPr>
          <w:rFonts w:eastAsiaTheme="minorHAnsi"/>
          <w:color w:val="221E1F"/>
          <w:lang w:val="en-US" w:eastAsia="en-US"/>
        </w:rPr>
        <w:t>er</w:t>
      </w:r>
      <w:proofErr w:type="spellEnd"/>
      <w:r w:rsidR="00C96D8C" w:rsidRPr="00C96D8C">
        <w:rPr>
          <w:rFonts w:eastAsiaTheme="minorHAnsi"/>
          <w:color w:val="221E1F"/>
          <w:lang w:val="en-US" w:eastAsia="en-US"/>
        </w:rPr>
        <w:t xml:space="preserve"> of Russia and the A.M. Obukhov I</w:t>
      </w:r>
      <w:r w:rsidR="00C96D8C">
        <w:rPr>
          <w:rFonts w:eastAsiaTheme="minorHAnsi"/>
          <w:color w:val="221E1F"/>
          <w:lang w:val="en-US" w:eastAsia="en-US"/>
        </w:rPr>
        <w:t>nstitute of Atmospheric Physics of the</w:t>
      </w:r>
      <w:r w:rsidR="00C96D8C" w:rsidRPr="00C96D8C">
        <w:rPr>
          <w:rFonts w:eastAsiaTheme="minorHAnsi"/>
          <w:color w:val="221E1F"/>
          <w:lang w:val="en-US" w:eastAsia="en-US"/>
        </w:rPr>
        <w:t xml:space="preserve"> Russian Academy of Sciences.</w:t>
      </w:r>
    </w:p>
    <w:p w14:paraId="3ACE746A" w14:textId="77777777" w:rsidR="005571AA" w:rsidRPr="00C96D8C" w:rsidRDefault="005571AA" w:rsidP="00B4617B">
      <w:pPr>
        <w:widowControl/>
        <w:spacing w:line="276" w:lineRule="auto"/>
        <w:ind w:left="560" w:right="560"/>
        <w:jc w:val="both"/>
        <w:rPr>
          <w:rFonts w:eastAsiaTheme="minorHAnsi"/>
          <w:color w:val="221E1F"/>
          <w:lang w:val="en-US" w:eastAsia="en-US"/>
        </w:rPr>
      </w:pPr>
      <w:r w:rsidRPr="00EE3000">
        <w:rPr>
          <w:rFonts w:eastAsiaTheme="minorHAnsi"/>
          <w:i/>
          <w:iCs/>
          <w:color w:val="221E1F"/>
          <w:lang w:val="en-US" w:eastAsia="en-US"/>
        </w:rPr>
        <w:t>Conflict of interests.</w:t>
      </w:r>
      <w:r w:rsidR="00EE3000" w:rsidRPr="00847322">
        <w:rPr>
          <w:color w:val="221E1F"/>
          <w:lang w:val="en-US"/>
        </w:rPr>
        <w:t xml:space="preserve"> </w:t>
      </w:r>
      <w:r w:rsidR="00C96D8C" w:rsidRPr="00C96D8C">
        <w:rPr>
          <w:rFonts w:eastAsia="Times New Roman"/>
          <w:color w:val="221E1F"/>
          <w:lang w:val="en-US"/>
        </w:rPr>
        <w:t>The authors declare no conflicts of interest associated with the publication of this article.</w:t>
      </w:r>
    </w:p>
    <w:p w14:paraId="1D54E96A" w14:textId="77777777" w:rsidR="005571AA" w:rsidRPr="00B4617B" w:rsidRDefault="005571AA" w:rsidP="00B4617B">
      <w:pPr>
        <w:widowControl/>
        <w:spacing w:line="276" w:lineRule="auto"/>
        <w:ind w:left="560" w:right="560"/>
        <w:jc w:val="both"/>
        <w:rPr>
          <w:rFonts w:eastAsiaTheme="minorHAnsi"/>
          <w:color w:val="221E1F"/>
          <w:lang w:val="en-US" w:eastAsia="en-US"/>
        </w:rPr>
      </w:pPr>
      <w:r w:rsidRPr="00B4617B">
        <w:rPr>
          <w:rFonts w:eastAsiaTheme="minorHAnsi"/>
          <w:i/>
          <w:iCs/>
          <w:color w:val="221E1F"/>
          <w:lang w:val="en-US" w:eastAsia="en-US"/>
        </w:rPr>
        <w:t xml:space="preserve">Authors contribution. </w:t>
      </w:r>
      <w:r w:rsidR="00C96D8C">
        <w:rPr>
          <w:rFonts w:eastAsiaTheme="minorHAnsi"/>
          <w:color w:val="221E1F"/>
          <w:lang w:val="en-US" w:eastAsia="en-US"/>
        </w:rPr>
        <w:t>S</w:t>
      </w:r>
      <w:r w:rsidR="00C96D8C" w:rsidRPr="00C96D8C">
        <w:rPr>
          <w:rFonts w:eastAsiaTheme="minorHAnsi"/>
          <w:color w:val="221E1F"/>
          <w:lang w:val="en-US" w:eastAsia="en-US"/>
        </w:rPr>
        <w:t>MA — data analysis, writing the article, preparation of figures and tables; HVM — writing the article; BDV — literature review, editing t</w:t>
      </w:r>
      <w:r w:rsidR="00C96D8C">
        <w:rPr>
          <w:rFonts w:eastAsiaTheme="minorHAnsi"/>
          <w:color w:val="221E1F"/>
          <w:lang w:val="en-US" w:eastAsia="en-US"/>
        </w:rPr>
        <w:t>he article; SVA — final editing</w:t>
      </w:r>
      <w:r w:rsidRPr="00B4617B">
        <w:rPr>
          <w:rFonts w:eastAsiaTheme="minorHAnsi"/>
          <w:color w:val="221E1F"/>
          <w:lang w:val="en-US" w:eastAsia="en-US"/>
        </w:rPr>
        <w:t>.</w:t>
      </w:r>
    </w:p>
    <w:p w14:paraId="5D8B585B" w14:textId="77777777" w:rsidR="00E24687" w:rsidRPr="00927B2E" w:rsidRDefault="005571AA" w:rsidP="00E24687">
      <w:pPr>
        <w:widowControl/>
        <w:spacing w:line="276" w:lineRule="auto"/>
        <w:ind w:left="560" w:right="560"/>
        <w:jc w:val="both"/>
        <w:rPr>
          <w:rFonts w:eastAsiaTheme="minorHAnsi"/>
          <w:color w:val="221E1F"/>
          <w:lang w:eastAsia="en-US"/>
        </w:rPr>
      </w:pPr>
      <w:r w:rsidRPr="00B4617B">
        <w:rPr>
          <w:rFonts w:eastAsiaTheme="minorHAnsi"/>
          <w:i/>
          <w:iCs/>
          <w:color w:val="221E1F"/>
          <w:lang w:val="en-US" w:eastAsia="en-US"/>
        </w:rPr>
        <w:t>For Citation</w:t>
      </w:r>
      <w:r w:rsidRPr="00B4617B">
        <w:rPr>
          <w:rFonts w:eastAsiaTheme="minorHAnsi"/>
          <w:color w:val="221E1F"/>
          <w:lang w:val="en-US" w:eastAsia="en-US"/>
        </w:rPr>
        <w:t xml:space="preserve">: </w:t>
      </w:r>
      <w:r w:rsidR="002F4CE1" w:rsidRPr="002F4CE1">
        <w:rPr>
          <w:rFonts w:eastAsiaTheme="minorHAnsi"/>
          <w:color w:val="221E1F"/>
          <w:lang w:val="en-US" w:eastAsia="en-US"/>
        </w:rPr>
        <w:t>Smirnov M.A., Khan V.M., Borisov D.V., Semenov V.A. Correction of Seasonal Snow Water Equivalent Forecasts using Convolutional Neural Networks // Izvestiya, Atmospheric and Oceanic Physi</w:t>
      </w:r>
      <w:r w:rsidR="002F4CE1">
        <w:rPr>
          <w:rFonts w:eastAsiaTheme="minorHAnsi"/>
          <w:color w:val="221E1F"/>
          <w:lang w:val="en-US" w:eastAsia="en-US"/>
        </w:rPr>
        <w:t xml:space="preserve">cs. </w:t>
      </w:r>
      <w:r w:rsidR="002F4CE1" w:rsidRPr="002F4CE1">
        <w:rPr>
          <w:rFonts w:eastAsiaTheme="minorHAnsi"/>
          <w:color w:val="221E1F"/>
          <w:lang w:eastAsia="en-US"/>
        </w:rPr>
        <w:t>2026</w:t>
      </w:r>
      <w:r w:rsidRPr="002F4CE1">
        <w:rPr>
          <w:rFonts w:eastAsiaTheme="minorHAnsi"/>
          <w:color w:val="221E1F"/>
          <w:lang w:eastAsia="en-US"/>
        </w:rPr>
        <w:t>;</w:t>
      </w:r>
      <w:r w:rsidR="00EE3000" w:rsidRPr="002F4CE1">
        <w:rPr>
          <w:rFonts w:eastAsiaTheme="minorHAnsi"/>
          <w:color w:val="221E1F"/>
          <w:lang w:eastAsia="en-US"/>
        </w:rPr>
        <w:t xml:space="preserve"> </w:t>
      </w:r>
    </w:p>
    <w:p w14:paraId="45C97486" w14:textId="77777777" w:rsidR="00E24687" w:rsidRPr="002F4CE1" w:rsidRDefault="00E24687" w:rsidP="00E24687">
      <w:pPr>
        <w:widowControl/>
        <w:spacing w:line="276" w:lineRule="auto"/>
        <w:ind w:left="560" w:right="560"/>
        <w:jc w:val="both"/>
        <w:rPr>
          <w:rFonts w:eastAsiaTheme="minorHAnsi"/>
          <w:color w:val="221E1F"/>
          <w:lang w:eastAsia="en-US"/>
        </w:rPr>
      </w:pPr>
    </w:p>
    <w:p w14:paraId="5C880DDF" w14:textId="77777777" w:rsidR="00E24687" w:rsidRPr="002F4CE1" w:rsidRDefault="00E24687" w:rsidP="00E24687">
      <w:pPr>
        <w:widowControl/>
        <w:spacing w:line="276" w:lineRule="auto"/>
        <w:ind w:left="560" w:right="560"/>
        <w:jc w:val="both"/>
        <w:rPr>
          <w:rFonts w:eastAsiaTheme="minorHAnsi"/>
          <w:color w:val="221E1F"/>
          <w:lang w:eastAsia="en-US"/>
        </w:rPr>
      </w:pPr>
      <w:r w:rsidRPr="002F4CE1">
        <w:rPr>
          <w:color w:val="221E1F"/>
        </w:rPr>
        <w:t xml:space="preserve">© </w:t>
      </w:r>
      <w:r w:rsidR="002F4CE1">
        <w:rPr>
          <w:color w:val="221E1F"/>
        </w:rPr>
        <w:t>Смирнов</w:t>
      </w:r>
      <w:r w:rsidRPr="002F4CE1">
        <w:rPr>
          <w:color w:val="221E1F"/>
        </w:rPr>
        <w:t xml:space="preserve"> </w:t>
      </w:r>
      <w:r w:rsidR="002F4CE1">
        <w:rPr>
          <w:color w:val="221E1F"/>
        </w:rPr>
        <w:t>М</w:t>
      </w:r>
      <w:r w:rsidRPr="002F4CE1">
        <w:rPr>
          <w:color w:val="221E1F"/>
        </w:rPr>
        <w:t>.</w:t>
      </w:r>
      <w:r w:rsidR="002F4CE1">
        <w:rPr>
          <w:color w:val="221E1F"/>
        </w:rPr>
        <w:t>А</w:t>
      </w:r>
      <w:r w:rsidRPr="002F4CE1">
        <w:rPr>
          <w:color w:val="221E1F"/>
        </w:rPr>
        <w:t xml:space="preserve">., </w:t>
      </w:r>
      <w:r w:rsidR="002F4CE1">
        <w:rPr>
          <w:color w:val="221E1F"/>
        </w:rPr>
        <w:t>Хан</w:t>
      </w:r>
      <w:r w:rsidRPr="002F4CE1">
        <w:rPr>
          <w:color w:val="221E1F"/>
        </w:rPr>
        <w:t xml:space="preserve"> </w:t>
      </w:r>
      <w:r w:rsidR="002F4CE1">
        <w:rPr>
          <w:color w:val="221E1F"/>
        </w:rPr>
        <w:t>В</w:t>
      </w:r>
      <w:r w:rsidRPr="002F4CE1">
        <w:rPr>
          <w:color w:val="221E1F"/>
        </w:rPr>
        <w:t>.</w:t>
      </w:r>
      <w:r w:rsidR="002F4CE1">
        <w:rPr>
          <w:color w:val="221E1F"/>
        </w:rPr>
        <w:t>М</w:t>
      </w:r>
      <w:r w:rsidRPr="002F4CE1">
        <w:rPr>
          <w:color w:val="221E1F"/>
        </w:rPr>
        <w:t xml:space="preserve">., </w:t>
      </w:r>
      <w:r w:rsidR="002F4CE1">
        <w:rPr>
          <w:color w:val="221E1F"/>
        </w:rPr>
        <w:t xml:space="preserve">Борисов Д.В., Семенов В.А., </w:t>
      </w:r>
      <w:r w:rsidRPr="002F4CE1">
        <w:rPr>
          <w:color w:val="221E1F"/>
        </w:rPr>
        <w:t>2026</w:t>
      </w:r>
    </w:p>
    <w:p w14:paraId="6A891201" w14:textId="77777777" w:rsidR="00F35997" w:rsidRPr="002F4CE1" w:rsidRDefault="00E24687" w:rsidP="00F35997">
      <w:pPr>
        <w:widowControl/>
        <w:spacing w:line="276" w:lineRule="auto"/>
        <w:ind w:left="560" w:right="560"/>
        <w:jc w:val="both"/>
        <w:rPr>
          <w:rFonts w:eastAsiaTheme="minorHAnsi"/>
          <w:color w:val="221E1F"/>
          <w:lang w:val="en-US" w:eastAsia="en-US"/>
        </w:rPr>
      </w:pPr>
      <w:r w:rsidRPr="002F4CE1">
        <w:rPr>
          <w:color w:val="221E1F"/>
          <w:lang w:val="en-US"/>
        </w:rPr>
        <w:t xml:space="preserve">© </w:t>
      </w:r>
      <w:r w:rsidR="002F4CE1">
        <w:rPr>
          <w:color w:val="221E1F"/>
          <w:lang w:val="en-US"/>
        </w:rPr>
        <w:t>Smirnov M</w:t>
      </w:r>
      <w:r w:rsidRPr="002F4CE1">
        <w:rPr>
          <w:color w:val="221E1F"/>
          <w:lang w:val="en-US"/>
        </w:rPr>
        <w:t>.</w:t>
      </w:r>
      <w:r w:rsidR="002F4CE1">
        <w:rPr>
          <w:color w:val="221E1F"/>
          <w:lang w:val="en-US"/>
        </w:rPr>
        <w:t>A</w:t>
      </w:r>
      <w:r w:rsidRPr="002F4CE1">
        <w:rPr>
          <w:color w:val="221E1F"/>
          <w:lang w:val="en-US"/>
        </w:rPr>
        <w:t xml:space="preserve">., </w:t>
      </w:r>
      <w:r w:rsidR="002F4CE1">
        <w:rPr>
          <w:color w:val="221E1F"/>
          <w:lang w:val="en-US"/>
        </w:rPr>
        <w:t>Khan V</w:t>
      </w:r>
      <w:r w:rsidRPr="002F4CE1">
        <w:rPr>
          <w:color w:val="221E1F"/>
          <w:lang w:val="en-US"/>
        </w:rPr>
        <w:t>.</w:t>
      </w:r>
      <w:r w:rsidR="002F4CE1">
        <w:rPr>
          <w:color w:val="221E1F"/>
          <w:lang w:val="en-US"/>
        </w:rPr>
        <w:t>M</w:t>
      </w:r>
      <w:r w:rsidRPr="002F4CE1">
        <w:rPr>
          <w:color w:val="221E1F"/>
          <w:lang w:val="en-US"/>
        </w:rPr>
        <w:t xml:space="preserve">., </w:t>
      </w:r>
      <w:r w:rsidR="002F4CE1">
        <w:rPr>
          <w:color w:val="221E1F"/>
          <w:lang w:val="en-US"/>
        </w:rPr>
        <w:t xml:space="preserve">Borisov D.V., Semenov V.A., </w:t>
      </w:r>
      <w:r w:rsidRPr="002F4CE1">
        <w:rPr>
          <w:color w:val="221E1F"/>
          <w:lang w:val="en-US"/>
        </w:rPr>
        <w:t>2026</w:t>
      </w:r>
    </w:p>
    <w:p w14:paraId="2784A315" w14:textId="77777777" w:rsidR="006F5887" w:rsidRPr="002F4CE1" w:rsidRDefault="006F5887" w:rsidP="00B4617B">
      <w:pPr>
        <w:spacing w:line="360" w:lineRule="auto"/>
        <w:rPr>
          <w:sz w:val="24"/>
          <w:szCs w:val="24"/>
          <w:lang w:val="en-US"/>
        </w:rPr>
      </w:pPr>
    </w:p>
    <w:p w14:paraId="267113A1" w14:textId="77777777" w:rsidR="00224DD3" w:rsidRDefault="00224DD3" w:rsidP="000B45D9">
      <w:pPr>
        <w:pStyle w:val="TableParagraph"/>
        <w:kinsoku w:val="0"/>
        <w:overflowPunct w:val="0"/>
        <w:spacing w:line="360" w:lineRule="auto"/>
        <w:ind w:firstLine="709"/>
        <w:jc w:val="center"/>
      </w:pPr>
      <w:r>
        <w:t>ВВЕДЕНИЕ</w:t>
      </w:r>
    </w:p>
    <w:p w14:paraId="5B0AC767" w14:textId="0953277B" w:rsidR="002F4CE1" w:rsidRPr="002F4CE1" w:rsidRDefault="002F4CE1" w:rsidP="00AC646F">
      <w:pPr>
        <w:widowControl/>
        <w:autoSpaceDE/>
        <w:autoSpaceDN/>
        <w:adjustRightInd/>
        <w:spacing w:line="360" w:lineRule="auto"/>
        <w:jc w:val="both"/>
        <w:rPr>
          <w:rFonts w:eastAsia="Times New Roman"/>
          <w:sz w:val="24"/>
          <w:szCs w:val="24"/>
          <w:lang w:val="ru" w:eastAsia="zh-CN"/>
        </w:rPr>
      </w:pPr>
      <w:r w:rsidRPr="002F4CE1">
        <w:rPr>
          <w:rFonts w:eastAsia="Times New Roman"/>
          <w:color w:val="38761D"/>
          <w:sz w:val="24"/>
          <w:szCs w:val="24"/>
          <w:lang w:val="ru" w:eastAsia="zh-CN"/>
        </w:rPr>
        <w:tab/>
      </w:r>
      <w:r w:rsidRPr="002F4CE1">
        <w:rPr>
          <w:rFonts w:eastAsia="Times New Roman"/>
          <w:sz w:val="24"/>
          <w:szCs w:val="24"/>
          <w:lang w:val="ru" w:eastAsia="zh-CN"/>
        </w:rPr>
        <w:t xml:space="preserve">Сезонное прогнозирование занимает промежуточное положение между </w:t>
      </w:r>
      <w:proofErr w:type="spellStart"/>
      <w:r w:rsidRPr="002F4CE1">
        <w:rPr>
          <w:rFonts w:eastAsia="Times New Roman"/>
          <w:sz w:val="24"/>
          <w:szCs w:val="24"/>
          <w:lang w:val="ru" w:eastAsia="zh-CN"/>
        </w:rPr>
        <w:t>субсезонными</w:t>
      </w:r>
      <w:proofErr w:type="spellEnd"/>
      <w:r w:rsidRPr="002F4CE1">
        <w:rPr>
          <w:rFonts w:eastAsia="Times New Roman"/>
          <w:sz w:val="24"/>
          <w:szCs w:val="24"/>
          <w:lang w:val="ru" w:eastAsia="zh-CN"/>
        </w:rPr>
        <w:t xml:space="preserve"> (заблаговременность от недель до двух месяцев) и межгодовыми прогнозами (от года до десятилетия). Климатические проекции, в свою очередь, относятся к более длительным временным масштабам - от десятков до сотен лет. Заблаговременность от нескольких недель до нескольких месяцев затрагивает так называемый “разрыв предсказуемости”, где атмосферные модели погоды уже теряют память начальных данных, а климатические модели еще не дают значимой информации о конкретном сезоне </w:t>
      </w:r>
      <w:r w:rsidR="00413A2B" w:rsidRPr="00413A2B">
        <w:rPr>
          <w:rFonts w:eastAsia="Times New Roman"/>
          <w:sz w:val="24"/>
          <w:szCs w:val="24"/>
          <w:lang w:eastAsia="zh-CN"/>
        </w:rPr>
        <w:t>[</w:t>
      </w:r>
      <w:r w:rsidRPr="002F4CE1">
        <w:rPr>
          <w:rFonts w:eastAsia="Times New Roman"/>
          <w:sz w:val="24"/>
          <w:szCs w:val="24"/>
          <w:lang w:val="ru" w:eastAsia="zh-CN"/>
        </w:rPr>
        <w:t xml:space="preserve">Куликова и </w:t>
      </w:r>
      <w:r w:rsidR="00413A2B">
        <w:rPr>
          <w:rFonts w:eastAsia="Times New Roman"/>
          <w:sz w:val="24"/>
          <w:szCs w:val="24"/>
          <w:lang w:eastAsia="zh-CN"/>
        </w:rPr>
        <w:t>др</w:t>
      </w:r>
      <w:r w:rsidRPr="002F4CE1">
        <w:rPr>
          <w:rFonts w:eastAsia="Times New Roman"/>
          <w:sz w:val="24"/>
          <w:szCs w:val="24"/>
          <w:lang w:val="ru" w:eastAsia="zh-CN"/>
        </w:rPr>
        <w:t>., 2024</w:t>
      </w:r>
      <w:r w:rsidR="00413A2B" w:rsidRPr="00413A2B">
        <w:rPr>
          <w:rFonts w:eastAsia="Times New Roman"/>
          <w:sz w:val="24"/>
          <w:szCs w:val="24"/>
          <w:lang w:eastAsia="zh-CN"/>
        </w:rPr>
        <w:t xml:space="preserve"> </w:t>
      </w:r>
      <w:r w:rsidR="00413A2B">
        <w:rPr>
          <w:rFonts w:eastAsia="Times New Roman"/>
          <w:sz w:val="24"/>
          <w:szCs w:val="24"/>
          <w:lang w:eastAsia="zh-CN"/>
        </w:rPr>
        <w:t>№7</w:t>
      </w:r>
      <w:r w:rsidRPr="002F4CE1">
        <w:rPr>
          <w:rFonts w:eastAsia="Times New Roman"/>
          <w:sz w:val="24"/>
          <w:szCs w:val="24"/>
          <w:lang w:val="ru" w:eastAsia="zh-CN"/>
        </w:rPr>
        <w:t xml:space="preserve">, </w:t>
      </w:r>
      <w:r w:rsidR="00413A2B">
        <w:rPr>
          <w:rFonts w:eastAsia="Times New Roman"/>
          <w:sz w:val="24"/>
          <w:szCs w:val="24"/>
          <w:lang w:val="ru" w:eastAsia="zh-CN"/>
        </w:rPr>
        <w:t>№8</w:t>
      </w:r>
      <w:r w:rsidR="00413A2B" w:rsidRPr="00413A2B">
        <w:rPr>
          <w:rFonts w:eastAsia="Times New Roman"/>
          <w:sz w:val="24"/>
          <w:szCs w:val="24"/>
          <w:lang w:eastAsia="zh-CN"/>
        </w:rPr>
        <w:t>]</w:t>
      </w:r>
      <w:r w:rsidRPr="002F4CE1">
        <w:rPr>
          <w:rFonts w:eastAsia="Times New Roman"/>
          <w:sz w:val="24"/>
          <w:szCs w:val="24"/>
          <w:lang w:val="ru" w:eastAsia="zh-CN"/>
        </w:rPr>
        <w:t xml:space="preserve">. Тем не менее именно на этом временном масштабе принимаются критически важные практические решения в сельском хозяйстве, в управлении водными ресурсами, энергетике, при планировании мероприятий, связанных с ликвидацией последствий стихийных бедствий. Предсказуемость на сезонных интервалах времени определяется несколькими основными факторами. Они включают медленно меняющиеся компоненты климатической системы такие как аномалии температуры поверхности океана, состояние влажности почвы, морского льда, снежного покрова и т.п. Эти компоненты обладают инерционной памятью от нескольких недель до нескольких месяцев и могут влиять на структуру атмосферной циркуляции [Хан и Вильфанд, 2025]. Во-вторых, в вопросе сезонной предсказуемости важную роль играют стратосферные процессы (состояние </w:t>
      </w:r>
      <w:r w:rsidRPr="002F4CE1">
        <w:rPr>
          <w:rFonts w:eastAsia="Times New Roman"/>
          <w:sz w:val="24"/>
          <w:szCs w:val="24"/>
          <w:lang w:val="ru" w:eastAsia="zh-CN"/>
        </w:rPr>
        <w:lastRenderedPageBreak/>
        <w:t xml:space="preserve">циркумполярного стратосферного вихря, внезапные стратосферные потепления) и их взаимодействие с тропосферой. В дополнение к стратосферным факторам, значимый вклад в предсказуемость на масштабах нескольких недель вносит колебание </w:t>
      </w:r>
      <w:proofErr w:type="spellStart"/>
      <w:r w:rsidRPr="002F4CE1">
        <w:rPr>
          <w:rFonts w:eastAsia="Times New Roman"/>
          <w:sz w:val="24"/>
          <w:szCs w:val="24"/>
          <w:lang w:val="ru" w:eastAsia="zh-CN"/>
        </w:rPr>
        <w:t>Маддена</w:t>
      </w:r>
      <w:proofErr w:type="spellEnd"/>
      <w:r w:rsidRPr="002F4CE1">
        <w:rPr>
          <w:rFonts w:eastAsia="Times New Roman"/>
          <w:sz w:val="24"/>
          <w:szCs w:val="24"/>
          <w:lang w:val="ru" w:eastAsia="zh-CN"/>
        </w:rPr>
        <w:t>–Джулиана, особенно в тропических и субтропических широтах.</w:t>
      </w:r>
      <w:r w:rsidRPr="002F4CE1">
        <w:rPr>
          <w:rFonts w:eastAsia="Times New Roman"/>
          <w:b/>
          <w:bCs/>
          <w:sz w:val="24"/>
          <w:szCs w:val="24"/>
          <w:lang w:val="ru" w:eastAsia="zh-CN"/>
        </w:rPr>
        <w:t xml:space="preserve"> </w:t>
      </w:r>
      <w:r w:rsidRPr="002F4CE1">
        <w:rPr>
          <w:rFonts w:eastAsia="Times New Roman"/>
          <w:sz w:val="24"/>
          <w:szCs w:val="24"/>
          <w:lang w:val="ru" w:eastAsia="zh-CN"/>
        </w:rPr>
        <w:t xml:space="preserve">Современные модели земной системы учитывают эти факторы, однако их способность воспроизводить региональные климатические аномалии остается ограниченной. При этом предсказуемость сильно зависит от прогнозируемой переменной, заблаговременности прогноза и рассматриваемого региона. </w:t>
      </w:r>
    </w:p>
    <w:p w14:paraId="479091EF" w14:textId="5F0E7481"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В этом контексте снежный покров представляет собой особый интерес для сезонного прогнозирования. Являясь важным компонентом гидрологического цикла в умеренных и высоких широтах [</w:t>
      </w:r>
      <w:r w:rsidRPr="00413A2B">
        <w:rPr>
          <w:rFonts w:eastAsia="Times New Roman"/>
          <w:color w:val="000000" w:themeColor="text1"/>
          <w:sz w:val="24"/>
          <w:szCs w:val="24"/>
          <w:lang w:val="ru" w:eastAsia="zh-CN"/>
        </w:rPr>
        <w:t xml:space="preserve">Булыгина и </w:t>
      </w:r>
      <w:r w:rsidR="00413A2B" w:rsidRPr="00413A2B">
        <w:rPr>
          <w:rFonts w:eastAsia="Times New Roman"/>
          <w:color w:val="000000" w:themeColor="text1"/>
          <w:sz w:val="24"/>
          <w:szCs w:val="24"/>
          <w:lang w:val="ru" w:eastAsia="zh-CN"/>
        </w:rPr>
        <w:t>др.</w:t>
      </w:r>
      <w:r w:rsidRPr="00413A2B">
        <w:rPr>
          <w:rFonts w:eastAsia="Times New Roman"/>
          <w:color w:val="000000" w:themeColor="text1"/>
          <w:sz w:val="24"/>
          <w:szCs w:val="24"/>
          <w:lang w:val="ru" w:eastAsia="zh-CN"/>
        </w:rPr>
        <w:t xml:space="preserve">, 2017; Кислов и </w:t>
      </w:r>
      <w:r w:rsidR="00413A2B" w:rsidRPr="00413A2B">
        <w:rPr>
          <w:rFonts w:eastAsia="Times New Roman"/>
          <w:color w:val="000000" w:themeColor="text1"/>
          <w:sz w:val="24"/>
          <w:szCs w:val="24"/>
          <w:lang w:val="ru" w:eastAsia="zh-CN"/>
        </w:rPr>
        <w:t>др.</w:t>
      </w:r>
      <w:r w:rsidRPr="00413A2B">
        <w:rPr>
          <w:rFonts w:eastAsia="Times New Roman"/>
          <w:color w:val="000000" w:themeColor="text1"/>
          <w:sz w:val="24"/>
          <w:szCs w:val="24"/>
          <w:lang w:val="ru" w:eastAsia="zh-CN"/>
        </w:rPr>
        <w:t>, 2001</w:t>
      </w:r>
      <w:r w:rsidRPr="002F4CE1">
        <w:rPr>
          <w:rFonts w:eastAsia="Times New Roman"/>
          <w:sz w:val="24"/>
          <w:szCs w:val="24"/>
          <w:lang w:val="ru" w:eastAsia="zh-CN"/>
        </w:rPr>
        <w:t xml:space="preserve">; Попова, 2004; Хан и </w:t>
      </w:r>
      <w:r w:rsidR="00413A2B">
        <w:rPr>
          <w:rFonts w:eastAsia="Times New Roman"/>
          <w:sz w:val="24"/>
          <w:szCs w:val="24"/>
          <w:lang w:val="ru" w:eastAsia="zh-CN"/>
        </w:rPr>
        <w:t>др.</w:t>
      </w:r>
      <w:r w:rsidRPr="002F4CE1">
        <w:rPr>
          <w:rFonts w:eastAsia="Times New Roman"/>
          <w:sz w:val="24"/>
          <w:szCs w:val="24"/>
          <w:lang w:val="ru" w:eastAsia="zh-CN"/>
        </w:rPr>
        <w:t xml:space="preserve">, 2007; </w:t>
      </w:r>
      <w:proofErr w:type="spellStart"/>
      <w:r w:rsidRPr="002F4CE1">
        <w:rPr>
          <w:rFonts w:eastAsia="Times New Roman"/>
          <w:sz w:val="24"/>
          <w:szCs w:val="24"/>
          <w:lang w:val="ru" w:eastAsia="zh-CN"/>
        </w:rPr>
        <w:t>Khan</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2007], снежный покров выступает в роли климатического фактора обратной связи за счет свойств высокого альбедо и радиационного выхолаживания [</w:t>
      </w:r>
      <w:proofErr w:type="spellStart"/>
      <w:r w:rsidRPr="002F4CE1">
        <w:rPr>
          <w:rFonts w:eastAsia="Times New Roman"/>
          <w:sz w:val="24"/>
          <w:szCs w:val="24"/>
          <w:lang w:val="ru" w:eastAsia="zh-CN"/>
        </w:rPr>
        <w:t>Копанев</w:t>
      </w:r>
      <w:proofErr w:type="spellEnd"/>
      <w:r w:rsidRPr="002F4CE1">
        <w:rPr>
          <w:rFonts w:eastAsia="Times New Roman"/>
          <w:sz w:val="24"/>
          <w:szCs w:val="24"/>
          <w:lang w:val="ru" w:eastAsia="zh-CN"/>
        </w:rPr>
        <w:t xml:space="preserve">, 1982; </w:t>
      </w:r>
      <w:proofErr w:type="spellStart"/>
      <w:r w:rsidRPr="002F4CE1">
        <w:rPr>
          <w:rFonts w:eastAsia="Times New Roman"/>
          <w:sz w:val="24"/>
          <w:szCs w:val="24"/>
          <w:lang w:val="ru" w:eastAsia="zh-CN"/>
        </w:rPr>
        <w:t>Ye</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w:t>
      </w:r>
      <w:r w:rsidR="00413A2B" w:rsidRPr="00413A2B">
        <w:rPr>
          <w:rFonts w:eastAsia="Times New Roman"/>
          <w:sz w:val="24"/>
          <w:szCs w:val="24"/>
          <w:lang w:eastAsia="zh-CN"/>
        </w:rPr>
        <w:t>5</w:t>
      </w:r>
      <w:r w:rsidRPr="002F4CE1">
        <w:rPr>
          <w:rFonts w:eastAsia="Times New Roman"/>
          <w:sz w:val="24"/>
          <w:szCs w:val="24"/>
          <w:lang w:val="ru" w:eastAsia="zh-CN"/>
        </w:rPr>
        <w:t xml:space="preserve">]. По этой причине адекватное воспроизведение снежного покрова критически важно в климатических моделях. Несмотря на значимость, сезонное прогнозирование характеристик снежного покрова остается недостаточно исследованной областью. Как показывают результаты сравнительного анализа сезонного прогнозирования снежного покрова над территорией Сибири, оперативные прогностические модели DWD, ECMWF, </w:t>
      </w:r>
      <w:proofErr w:type="spellStart"/>
      <w:r w:rsidRPr="002F4CE1">
        <w:rPr>
          <w:rFonts w:eastAsia="Times New Roman"/>
          <w:sz w:val="24"/>
          <w:szCs w:val="24"/>
          <w:lang w:val="ru" w:eastAsia="zh-CN"/>
        </w:rPr>
        <w:t>Meteo</w:t>
      </w:r>
      <w:proofErr w:type="spellEnd"/>
      <w:r w:rsidRPr="002F4CE1">
        <w:rPr>
          <w:rFonts w:eastAsia="Times New Roman"/>
          <w:sz w:val="24"/>
          <w:szCs w:val="24"/>
          <w:lang w:val="ru" w:eastAsia="zh-CN"/>
        </w:rPr>
        <w:t>-France, CMCC, ECCC демонстрируют значительные систематические ошибки в сезонных прогнозах водного эквивалента снега. При этом более сложные многослойные схемы снега не всегда превосходят простейшие параметризации [</w:t>
      </w:r>
      <w:proofErr w:type="spellStart"/>
      <w:r w:rsidRPr="002F4CE1">
        <w:rPr>
          <w:rFonts w:eastAsia="Times New Roman"/>
          <w:sz w:val="24"/>
          <w:szCs w:val="24"/>
          <w:highlight w:val="white"/>
          <w:lang w:val="ru" w:eastAsia="zh-CN"/>
        </w:rPr>
        <w:t>Risto</w:t>
      </w:r>
      <w:proofErr w:type="spellEnd"/>
      <w:r w:rsidRPr="002F4CE1">
        <w:rPr>
          <w:rFonts w:eastAsia="Times New Roman"/>
          <w:sz w:val="24"/>
          <w:szCs w:val="24"/>
          <w:highlight w:val="white"/>
          <w:lang w:val="ru" w:eastAsia="zh-CN"/>
        </w:rPr>
        <w:t xml:space="preserve"> et </w:t>
      </w:r>
      <w:proofErr w:type="spellStart"/>
      <w:r w:rsidRPr="002F4CE1">
        <w:rPr>
          <w:rFonts w:eastAsia="Times New Roman"/>
          <w:sz w:val="24"/>
          <w:szCs w:val="24"/>
          <w:highlight w:val="white"/>
          <w:lang w:val="ru" w:eastAsia="zh-CN"/>
        </w:rPr>
        <w:t>al</w:t>
      </w:r>
      <w:proofErr w:type="spellEnd"/>
      <w:r w:rsidRPr="002F4CE1">
        <w:rPr>
          <w:rFonts w:eastAsia="Times New Roman"/>
          <w:sz w:val="24"/>
          <w:szCs w:val="24"/>
          <w:highlight w:val="white"/>
          <w:lang w:val="ru" w:eastAsia="zh-CN"/>
        </w:rPr>
        <w:t xml:space="preserve">., 2022]. Для территории России и, в частности, Восточно-Европейской равнины, проблема сезонного прогноза снежного покрова имеет свои дополнительные особенности, связанные с физико-географическими факторами, большой пространственной протяженностью, сложностью макроциркуляционных атмосферных процессов [Разуваев и </w:t>
      </w:r>
      <w:r w:rsidR="00413A2B">
        <w:rPr>
          <w:rFonts w:eastAsia="Times New Roman"/>
          <w:sz w:val="24"/>
          <w:szCs w:val="24"/>
          <w:highlight w:val="white"/>
          <w:lang w:eastAsia="zh-CN"/>
        </w:rPr>
        <w:t>др.</w:t>
      </w:r>
      <w:r w:rsidRPr="002F4CE1">
        <w:rPr>
          <w:rFonts w:eastAsia="Times New Roman"/>
          <w:sz w:val="24"/>
          <w:szCs w:val="24"/>
          <w:highlight w:val="white"/>
          <w:lang w:val="ru" w:eastAsia="zh-CN"/>
        </w:rPr>
        <w:t xml:space="preserve">, 2020; Першин и </w:t>
      </w:r>
      <w:r w:rsidR="00413A2B">
        <w:rPr>
          <w:rFonts w:eastAsia="Times New Roman"/>
          <w:sz w:val="24"/>
          <w:szCs w:val="24"/>
          <w:highlight w:val="white"/>
          <w:lang w:val="ru" w:eastAsia="zh-CN"/>
        </w:rPr>
        <w:t>др.</w:t>
      </w:r>
      <w:r w:rsidRPr="002F4CE1">
        <w:rPr>
          <w:rFonts w:eastAsia="Times New Roman"/>
          <w:sz w:val="24"/>
          <w:szCs w:val="24"/>
          <w:highlight w:val="white"/>
          <w:lang w:val="ru" w:eastAsia="zh-CN"/>
        </w:rPr>
        <w:t xml:space="preserve">, 2022; </w:t>
      </w:r>
      <w:proofErr w:type="spellStart"/>
      <w:r w:rsidRPr="002F4CE1">
        <w:rPr>
          <w:rFonts w:eastAsia="Times New Roman"/>
          <w:sz w:val="24"/>
          <w:szCs w:val="24"/>
          <w:highlight w:val="white"/>
          <w:lang w:val="ru" w:eastAsia="zh-CN"/>
        </w:rPr>
        <w:t>Чурюлин</w:t>
      </w:r>
      <w:proofErr w:type="spellEnd"/>
      <w:r w:rsidRPr="002F4CE1">
        <w:rPr>
          <w:rFonts w:eastAsia="Times New Roman"/>
          <w:sz w:val="24"/>
          <w:szCs w:val="24"/>
          <w:highlight w:val="white"/>
          <w:lang w:val="ru" w:eastAsia="zh-CN"/>
        </w:rPr>
        <w:t xml:space="preserve"> и </w:t>
      </w:r>
      <w:r w:rsidR="00413A2B">
        <w:rPr>
          <w:rFonts w:eastAsia="Times New Roman"/>
          <w:sz w:val="24"/>
          <w:szCs w:val="24"/>
          <w:highlight w:val="white"/>
          <w:lang w:val="ru" w:eastAsia="zh-CN"/>
        </w:rPr>
        <w:t>др.</w:t>
      </w:r>
      <w:r w:rsidRPr="002F4CE1">
        <w:rPr>
          <w:rFonts w:eastAsia="Times New Roman"/>
          <w:sz w:val="24"/>
          <w:szCs w:val="24"/>
          <w:highlight w:val="white"/>
          <w:lang w:val="ru" w:eastAsia="zh-CN"/>
        </w:rPr>
        <w:t>, 2018]. Все это обуславливает потребность в регионально ориентированных методах коррекции сезонных прогнозов характеристик снежного покрова.</w:t>
      </w:r>
    </w:p>
    <w:p w14:paraId="103B5DA9"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В настоящей работе рассматривается задача коррекции сезонных прогнозов, полученных с использованием модели Института вычислительной математики Российской академии наук (ИВМ РАН) версии INM-CM6М. Максимальная заблаговременность прогнозов составляет четыре месяца. В версии INM-CM6M была доработана параметризация снежного покрова: учтены возможное содержание жидкой влаги и повторное замерзание талой воды в снежном слое [</w:t>
      </w:r>
      <w:proofErr w:type="spellStart"/>
      <w:r w:rsidRPr="002F4CE1">
        <w:rPr>
          <w:rFonts w:eastAsia="Times New Roman"/>
          <w:sz w:val="24"/>
          <w:szCs w:val="24"/>
          <w:lang w:val="ru" w:eastAsia="zh-CN"/>
        </w:rPr>
        <w:t>Chernenkov</w:t>
      </w:r>
      <w:proofErr w:type="spellEnd"/>
      <w:r w:rsidRPr="002F4CE1">
        <w:rPr>
          <w:rFonts w:eastAsia="Times New Roman"/>
          <w:sz w:val="24"/>
          <w:szCs w:val="24"/>
          <w:highlight w:val="white"/>
          <w:lang w:val="ru" w:eastAsia="zh-CN"/>
        </w:rPr>
        <w:t xml:space="preserve"> </w:t>
      </w:r>
      <w:proofErr w:type="spellStart"/>
      <w:r w:rsidRPr="002F4CE1">
        <w:rPr>
          <w:rFonts w:eastAsia="Times New Roman"/>
          <w:sz w:val="24"/>
          <w:szCs w:val="24"/>
          <w:highlight w:val="white"/>
          <w:lang w:val="ru" w:eastAsia="zh-CN"/>
        </w:rPr>
        <w:t>et</w:t>
      </w:r>
      <w:proofErr w:type="spellEnd"/>
      <w:r w:rsidRPr="002F4CE1">
        <w:rPr>
          <w:rFonts w:eastAsia="Times New Roman"/>
          <w:sz w:val="24"/>
          <w:szCs w:val="24"/>
          <w:highlight w:val="white"/>
          <w:lang w:val="ru" w:eastAsia="zh-CN"/>
        </w:rPr>
        <w:t xml:space="preserve"> </w:t>
      </w:r>
      <w:proofErr w:type="spellStart"/>
      <w:r w:rsidRPr="002F4CE1">
        <w:rPr>
          <w:rFonts w:eastAsia="Times New Roman"/>
          <w:sz w:val="24"/>
          <w:szCs w:val="24"/>
          <w:highlight w:val="white"/>
          <w:lang w:val="ru" w:eastAsia="zh-CN"/>
        </w:rPr>
        <w:t>al</w:t>
      </w:r>
      <w:proofErr w:type="spellEnd"/>
      <w:r w:rsidRPr="002F4CE1">
        <w:rPr>
          <w:rFonts w:eastAsia="Times New Roman"/>
          <w:sz w:val="24"/>
          <w:szCs w:val="24"/>
          <w:highlight w:val="white"/>
          <w:lang w:val="ru" w:eastAsia="zh-CN"/>
        </w:rPr>
        <w:t>.</w:t>
      </w:r>
      <w:r w:rsidRPr="002F4CE1">
        <w:rPr>
          <w:rFonts w:eastAsia="Times New Roman"/>
          <w:sz w:val="24"/>
          <w:szCs w:val="24"/>
          <w:lang w:val="ru" w:eastAsia="zh-CN"/>
        </w:rPr>
        <w:t>, 2024]. Это позволило заметно улучшить качество прогноза снега по сравнению с предыдущей версией модели.</w:t>
      </w:r>
    </w:p>
    <w:p w14:paraId="5084DC15"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Традиционный подход к коррекции прогнозов погоды и климата основывается на методах статистической обработки. Простейшим вариантом является коррекция систематической ошибки (</w:t>
      </w:r>
      <w:proofErr w:type="spellStart"/>
      <w:r w:rsidRPr="002F4CE1">
        <w:rPr>
          <w:rFonts w:eastAsia="Times New Roman"/>
          <w:sz w:val="24"/>
          <w:szCs w:val="24"/>
          <w:lang w:val="ru" w:eastAsia="zh-CN"/>
        </w:rPr>
        <w:t>bias</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correction</w:t>
      </w:r>
      <w:proofErr w:type="spellEnd"/>
      <w:r w:rsidRPr="002F4CE1">
        <w:rPr>
          <w:rFonts w:eastAsia="Times New Roman"/>
          <w:sz w:val="24"/>
          <w:szCs w:val="24"/>
          <w:lang w:val="ru" w:eastAsia="zh-CN"/>
        </w:rPr>
        <w:t xml:space="preserve">) путем вычитания среднего отклонения прогноза от эталонных данных. Более сложные </w:t>
      </w:r>
      <w:r w:rsidRPr="002F4CE1">
        <w:rPr>
          <w:rFonts w:eastAsia="Times New Roman"/>
          <w:sz w:val="24"/>
          <w:szCs w:val="24"/>
          <w:lang w:val="ru" w:eastAsia="zh-CN"/>
        </w:rPr>
        <w:lastRenderedPageBreak/>
        <w:t>методы реализованы, например, в схеме коррекции для модели ПЛАВ [Вильфанд и др., 2024], где для каждого узла сетки отбираются коррелирующие предикторы и строится уравнение множественной линейной регрессии.</w:t>
      </w:r>
    </w:p>
    <w:p w14:paraId="13FBFA9B" w14:textId="6AD1268D"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В последние годы широкое распространение получили методы машинного обучения, и, в частности, нейронные сети. В литературе уже имеются успешные примеры применения нейронных сетей для задач, связанных со снежным покровом. Большинство работ либо оценивают текущее состояние снежного покрова по другим метеорологическим параметрам, либо прогнозируют водный эквивалент снега (ВЭС) на основе временного ряда в отдельных точках станций. Так, в исследовании [</w:t>
      </w:r>
      <w:proofErr w:type="spellStart"/>
      <w:r w:rsidRPr="002F4CE1">
        <w:rPr>
          <w:rFonts w:eastAsia="Times New Roman"/>
          <w:sz w:val="24"/>
          <w:szCs w:val="24"/>
          <w:lang w:val="ru" w:eastAsia="zh-CN"/>
        </w:rPr>
        <w:t>Zhang</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2025] авторы стр</w:t>
      </w:r>
      <w:r w:rsidR="000F4B14">
        <w:rPr>
          <w:rFonts w:eastAsia="Times New Roman"/>
          <w:sz w:val="24"/>
          <w:szCs w:val="24"/>
          <w:lang w:val="ru" w:eastAsia="zh-CN"/>
        </w:rPr>
        <w:t>оят прогноз ВЭС на 30 дней впере</w:t>
      </w:r>
      <w:r w:rsidRPr="002F4CE1">
        <w:rPr>
          <w:rFonts w:eastAsia="Times New Roman"/>
          <w:sz w:val="24"/>
          <w:szCs w:val="24"/>
          <w:lang w:val="ru" w:eastAsia="zh-CN"/>
        </w:rPr>
        <w:t xml:space="preserve">д для верхнего течения реки </w:t>
      </w:r>
      <w:proofErr w:type="spellStart"/>
      <w:r w:rsidRPr="002F4CE1">
        <w:rPr>
          <w:rFonts w:eastAsia="Times New Roman"/>
          <w:sz w:val="24"/>
          <w:szCs w:val="24"/>
          <w:lang w:val="ru" w:eastAsia="zh-CN"/>
        </w:rPr>
        <w:t>Ялунцзян</w:t>
      </w:r>
      <w:proofErr w:type="spellEnd"/>
      <w:r w:rsidRPr="002F4CE1">
        <w:rPr>
          <w:rFonts w:eastAsia="Times New Roman"/>
          <w:sz w:val="24"/>
          <w:szCs w:val="24"/>
          <w:lang w:val="ru" w:eastAsia="zh-CN"/>
        </w:rPr>
        <w:t xml:space="preserve"> (Китай), используя в качестве входных данных только метеорологические поля (осадки, температуру, влажность, ветер, радиацию), осредненные по бассейну. В другом исследовании [</w:t>
      </w:r>
      <w:proofErr w:type="spellStart"/>
      <w:r w:rsidRPr="002F4CE1">
        <w:rPr>
          <w:rFonts w:eastAsia="Times New Roman"/>
          <w:sz w:val="24"/>
          <w:szCs w:val="24"/>
          <w:lang w:val="ru" w:eastAsia="zh-CN"/>
        </w:rPr>
        <w:t>Song</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2024] используются данные 525 станций SNOTEL на западе США, где для каждой станции имеется свой временной ряд ВЭС и других метеопараметров. Авторы делают акцент на интеграцию запаздывающих наблюдений. В мо</w:t>
      </w:r>
      <w:r w:rsidR="000F4B14">
        <w:rPr>
          <w:rFonts w:eastAsia="Times New Roman"/>
          <w:sz w:val="24"/>
          <w:szCs w:val="24"/>
          <w:lang w:val="ru" w:eastAsia="zh-CN"/>
        </w:rPr>
        <w:t>дель подае</w:t>
      </w:r>
      <w:r w:rsidRPr="002F4CE1">
        <w:rPr>
          <w:rFonts w:eastAsia="Times New Roman"/>
          <w:sz w:val="24"/>
          <w:szCs w:val="24"/>
          <w:lang w:val="ru" w:eastAsia="zh-CN"/>
        </w:rPr>
        <w:t>тся значение ВЭС, измеренное 30 дней назад, что позволяет компенсировать накопленные ошибки и корректировать траекторию прогноза и дает значительный прирост точности, однако требует наличия качественных наблюдений ВЭС. Третье исследование [</w:t>
      </w:r>
      <w:proofErr w:type="spellStart"/>
      <w:r w:rsidRPr="002F4CE1">
        <w:rPr>
          <w:rFonts w:eastAsia="Times New Roman"/>
          <w:sz w:val="24"/>
          <w:szCs w:val="24"/>
          <w:lang w:val="ru" w:eastAsia="zh-CN"/>
        </w:rPr>
        <w:t>Duan</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2024], также выполненное на территории западной части США, решает задачу пространственной реконструкции ВЭС по метеорологическим полям с разрешением 4 км. Авторы обучают модель на данных стан</w:t>
      </w:r>
      <w:r w:rsidR="000F4B14">
        <w:rPr>
          <w:rFonts w:eastAsia="Times New Roman"/>
          <w:sz w:val="24"/>
          <w:szCs w:val="24"/>
          <w:lang w:val="ru" w:eastAsia="zh-CN"/>
        </w:rPr>
        <w:t>ций SNOTEL, а затем переносят ее</w:t>
      </w:r>
      <w:r w:rsidRPr="002F4CE1">
        <w:rPr>
          <w:rFonts w:eastAsia="Times New Roman"/>
          <w:sz w:val="24"/>
          <w:szCs w:val="24"/>
          <w:lang w:val="ru" w:eastAsia="zh-CN"/>
        </w:rPr>
        <w:t xml:space="preserve"> на сетку. Для решения проблемы экстраполяции используется нормализация ВЭС относительно исторического максимума, что позволило перенести модель на всю территорию Скалистых гор. Другое исследование [</w:t>
      </w:r>
      <w:proofErr w:type="spellStart"/>
      <w:r w:rsidRPr="002F4CE1">
        <w:rPr>
          <w:rFonts w:eastAsia="Times New Roman"/>
          <w:sz w:val="24"/>
          <w:szCs w:val="24"/>
          <w:lang w:val="ru" w:eastAsia="zh-CN"/>
        </w:rPr>
        <w:t>Pomarol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Moya</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2026] фокусируется на сравнении гибридных подходов, объединяющих физическую модель Crocus с машинным обучением. Авторы тестируют две схемы: постобработку (прогнозы подаются на вход модели</w:t>
      </w:r>
      <w:r w:rsidR="00FC75A9">
        <w:rPr>
          <w:rFonts w:eastAsia="Times New Roman"/>
          <w:sz w:val="24"/>
          <w:szCs w:val="24"/>
          <w:lang w:eastAsia="zh-CN"/>
        </w:rPr>
        <w:t xml:space="preserve"> машинного обучения</w:t>
      </w:r>
      <w:r w:rsidRPr="002F4CE1">
        <w:rPr>
          <w:rFonts w:eastAsia="Times New Roman"/>
          <w:sz w:val="24"/>
          <w:szCs w:val="24"/>
          <w:lang w:val="ru" w:eastAsia="zh-CN"/>
        </w:rPr>
        <w:t>) и аугментацию данных (модель обучается на реальных и синтетических наблюдениях). Показано, что постобработка превосходит другие методы при прогнозе на пропущенные годы, но плохо переносится на новые станции, тогда как аугментация, напротив, эффективна при пространственной экстраполяции. Для настоящей работы, выполняемой для конкретного региона, более релевантен подход постобработки.</w:t>
      </w:r>
    </w:p>
    <w:p w14:paraId="44C9D224" w14:textId="77777777" w:rsidR="002F4CE1" w:rsidRPr="002F4CE1" w:rsidRDefault="002F4CE1" w:rsidP="002F4CE1">
      <w:pPr>
        <w:widowControl/>
        <w:autoSpaceDE/>
        <w:autoSpaceDN/>
        <w:adjustRightInd/>
        <w:spacing w:after="240" w:line="360" w:lineRule="auto"/>
        <w:ind w:firstLine="720"/>
        <w:jc w:val="both"/>
        <w:rPr>
          <w:rFonts w:eastAsia="Times New Roman"/>
          <w:sz w:val="24"/>
          <w:szCs w:val="24"/>
          <w:lang w:val="ru" w:eastAsia="zh-CN"/>
        </w:rPr>
      </w:pPr>
      <w:r w:rsidRPr="002F4CE1">
        <w:rPr>
          <w:rFonts w:eastAsia="Times New Roman"/>
          <w:sz w:val="24"/>
          <w:szCs w:val="24"/>
          <w:lang w:val="ru" w:eastAsia="zh-CN"/>
        </w:rPr>
        <w:t>Рассмотренные работы ориентированы на среднесрочный прогноз либо на пространственную реконструкцию ВЭС. Сезонное прогнозирование снежного покрова с использованием методов машинного обучения, насколько нам известно, в литературе отсутствует. Это связано с двумя причинами. Во-первых, применение машинного обучения в сезонном прогнозировании сложнее из-за недостатка данных. Период наблюдений содержит лишь несколько десятков независимых сезонных циклов, поэтому часто к наблюдениям добавляются данные климатических симуляций. Во-вторых, характеристики снежного покрова в целом исследуются реже, чем температура, осадки или ветер. Данная работа направлена на восполнение этого пробела.</w:t>
      </w:r>
    </w:p>
    <w:p w14:paraId="0D8F9403" w14:textId="77777777" w:rsidR="00AC646F" w:rsidRPr="00AC646F" w:rsidRDefault="00AC646F" w:rsidP="00AC646F">
      <w:pPr>
        <w:pStyle w:val="TableParagraph"/>
        <w:kinsoku w:val="0"/>
        <w:overflowPunct w:val="0"/>
        <w:spacing w:line="360" w:lineRule="auto"/>
        <w:ind w:firstLine="709"/>
        <w:jc w:val="center"/>
      </w:pPr>
      <w:r>
        <w:lastRenderedPageBreak/>
        <w:t>ДАННЫЕ</w:t>
      </w:r>
    </w:p>
    <w:p w14:paraId="582DDDE7" w14:textId="7AEB54F0" w:rsidR="002F4CE1" w:rsidRPr="002F4CE1" w:rsidRDefault="002F4CE1" w:rsidP="00AC646F">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В работе использовались ретроспективные прогнозы модели INM-CM6M за период 1991–2020 годы, а также оперативные прогнозы с октября 2024 года по декабрь 2025 года. В период с 2021 по 2024 год выпуск сезонных прогнозов в Гидрометцентре России осуществлялся на базе версии INM-CM5, однако, как было указано выше, в версии INM-CM6M существенно доработана параметризация снежного покрова, что делает некорректным объединение прогнозов разных версий. Суточные прогнозы снежного покрова и связанных с ним метеорологических полей представлены на широтно-долготной сетке с разрешением 1° по широте и 1</w:t>
      </w:r>
      <w:r w:rsidR="00BB1F96">
        <w:rPr>
          <w:rFonts w:eastAsia="Times New Roman"/>
          <w:sz w:val="24"/>
          <w:szCs w:val="24"/>
          <w:lang w:val="ru" w:eastAsia="zh-CN"/>
        </w:rPr>
        <w:t>,</w:t>
      </w:r>
      <w:r w:rsidRPr="002F4CE1">
        <w:rPr>
          <w:rFonts w:eastAsia="Times New Roman"/>
          <w:sz w:val="24"/>
          <w:szCs w:val="24"/>
          <w:lang w:val="ru" w:eastAsia="zh-CN"/>
        </w:rPr>
        <w:t>25° по долготе. Представление сезонных прогнозов с суточное разрешение избыточно, поэтому выполнялось осреднение по фиксированным недельным интервалам (1–7 января, 8–14 января и т.д., всего 52 недели).</w:t>
      </w:r>
    </w:p>
    <w:p w14:paraId="72A6C433"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Для учета неопределенности прогнозы рассчитываются как множество независимых реализаций, образующих ансамбль. Ретроспективные прогнозы включают 10 членов ансамбля, оперативные — 30 членов. Для дальнейшей работы использовалось среднее по ансамблю, чтобы ограничить задачу коррекции детерминированным прогнозом.</w:t>
      </w:r>
    </w:p>
    <w:p w14:paraId="02C1DE34" w14:textId="0531FC33"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tab/>
        <w:t xml:space="preserve">В качестве эталонных данных использовалась высота снежного покрова в миллиметрах водного эквивалента из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w:t>
      </w:r>
      <w:proofErr w:type="spellStart"/>
      <w:r w:rsidRPr="002F4CE1">
        <w:rPr>
          <w:rFonts w:eastAsia="Times New Roman"/>
          <w:sz w:val="24"/>
          <w:szCs w:val="24"/>
          <w:lang w:val="ru" w:eastAsia="zh-CN"/>
        </w:rPr>
        <w:t>Hersbach</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2020], обладающего наибольшей полнотой по пространству и времени и широко используемого в задачах машинного обучения для погоды и климата. Разрешение исходных полей составляет 0</w:t>
      </w:r>
      <w:r w:rsidR="00BB1F96">
        <w:rPr>
          <w:rFonts w:eastAsia="Times New Roman"/>
          <w:sz w:val="24"/>
          <w:szCs w:val="24"/>
          <w:lang w:val="ru" w:eastAsia="zh-CN"/>
        </w:rPr>
        <w:t>,</w:t>
      </w:r>
      <w:r w:rsidRPr="002F4CE1">
        <w:rPr>
          <w:rFonts w:eastAsia="Times New Roman"/>
          <w:sz w:val="24"/>
          <w:szCs w:val="24"/>
          <w:lang w:val="ru" w:eastAsia="zh-CN"/>
        </w:rPr>
        <w:t xml:space="preserve">25°. Помимо полей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в работе используется шероховатость подстилающей поверхности, также полученная из ERA5. </w:t>
      </w:r>
    </w:p>
    <w:p w14:paraId="6276262A" w14:textId="0FBE1DB0"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tab/>
        <w:t>В статье [</w:t>
      </w:r>
      <w:proofErr w:type="spellStart"/>
      <w:r w:rsidRPr="002F4CE1">
        <w:rPr>
          <w:rFonts w:eastAsia="Times New Roman"/>
          <w:sz w:val="24"/>
          <w:szCs w:val="24"/>
          <w:lang w:val="ru" w:eastAsia="zh-CN"/>
        </w:rPr>
        <w:t>Risto</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xml:space="preserve">., 2022] представлено обоснование правомерности использования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в качестве эталонных данных для характеристик снежного покрова на территории России. Ключевым аргументом в пользу ERA5 является то, что значения ВЭС в этом </w:t>
      </w:r>
      <w:proofErr w:type="spellStart"/>
      <w:r w:rsidRPr="002F4CE1">
        <w:rPr>
          <w:rFonts w:eastAsia="Times New Roman"/>
          <w:sz w:val="24"/>
          <w:szCs w:val="24"/>
          <w:lang w:val="ru" w:eastAsia="zh-CN"/>
        </w:rPr>
        <w:t>реанализе</w:t>
      </w:r>
      <w:proofErr w:type="spellEnd"/>
      <w:r w:rsidRPr="002F4CE1">
        <w:rPr>
          <w:rFonts w:eastAsia="Times New Roman"/>
          <w:sz w:val="24"/>
          <w:szCs w:val="24"/>
          <w:lang w:val="ru" w:eastAsia="zh-CN"/>
        </w:rPr>
        <w:t xml:space="preserve"> хорошо согласуются со станционными наблюдениями: коэффициент корреляции составляет </w:t>
      </w:r>
      <m:oMath>
        <m:r>
          <w:rPr>
            <w:rFonts w:ascii="Cambria Math" w:eastAsia="Times New Roman" w:hAnsi="Cambria Math"/>
            <w:sz w:val="24"/>
            <w:szCs w:val="24"/>
            <w:lang w:val="ru" w:eastAsia="zh-CN"/>
          </w:rPr>
          <m:t>r=0</m:t>
        </m:r>
        <m:r>
          <w:rPr>
            <w:rFonts w:ascii="Cambria Math" w:eastAsia="Times New Roman" w:hAnsi="Cambria Math"/>
            <w:sz w:val="24"/>
            <w:szCs w:val="24"/>
            <w:lang w:val="ru" w:eastAsia="zh-CN"/>
          </w:rPr>
          <m:t>,</m:t>
        </m:r>
        <m:r>
          <w:rPr>
            <w:rFonts w:ascii="Cambria Math" w:eastAsia="Times New Roman" w:hAnsi="Cambria Math"/>
            <w:sz w:val="24"/>
            <w:szCs w:val="24"/>
            <w:lang w:val="ru" w:eastAsia="zh-CN"/>
          </w:rPr>
          <m:t>8</m:t>
        </m:r>
      </m:oMath>
      <w:r w:rsidRPr="002F4CE1">
        <w:rPr>
          <w:rFonts w:eastAsia="Times New Roman"/>
          <w:sz w:val="24"/>
          <w:szCs w:val="24"/>
          <w:lang w:val="ru" w:eastAsia="zh-CN"/>
        </w:rPr>
        <w:t>, а среднеквадратичная ошибка — 38 мм. В сравнении с другими реанализами, в ERA5 ассимилируются данные спутниковых и наземных станционных наблюдений о состоянии снежного покрова с помощью двумерной оптимальной интерполяции.</w:t>
      </w:r>
    </w:p>
    <w:p w14:paraId="69A2F8B7" w14:textId="77777777"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tab/>
        <w:t xml:space="preserve">Прогнозы модели ИВМ РАН и </w:t>
      </w:r>
      <w:proofErr w:type="spellStart"/>
      <w:r w:rsidRPr="002F4CE1">
        <w:rPr>
          <w:rFonts w:eastAsia="Times New Roman"/>
          <w:sz w:val="24"/>
          <w:szCs w:val="24"/>
          <w:lang w:val="ru" w:eastAsia="zh-CN"/>
        </w:rPr>
        <w:t>реанализ</w:t>
      </w:r>
      <w:proofErr w:type="spellEnd"/>
      <w:r w:rsidRPr="002F4CE1">
        <w:rPr>
          <w:rFonts w:eastAsia="Times New Roman"/>
          <w:sz w:val="24"/>
          <w:szCs w:val="24"/>
          <w:lang w:val="ru" w:eastAsia="zh-CN"/>
        </w:rPr>
        <w:t xml:space="preserve"> ERA5 имеют систематические расхождения в климатических средних, поэтому дальнейшая работа выполнялась в пространстве аномалий. Для каждой недели рассчитывались климатические средние за 1991–2020 годы отдельно для прогнозов и для </w:t>
      </w:r>
      <w:proofErr w:type="spellStart"/>
      <w:r w:rsidRPr="002F4CE1">
        <w:rPr>
          <w:rFonts w:eastAsia="Times New Roman"/>
          <w:sz w:val="24"/>
          <w:szCs w:val="24"/>
          <w:lang w:val="ru" w:eastAsia="zh-CN"/>
        </w:rPr>
        <w:t>реанализов</w:t>
      </w:r>
      <w:proofErr w:type="spellEnd"/>
      <w:r w:rsidRPr="002F4CE1">
        <w:rPr>
          <w:rFonts w:eastAsia="Times New Roman"/>
          <w:sz w:val="24"/>
          <w:szCs w:val="24"/>
          <w:lang w:val="ru" w:eastAsia="zh-CN"/>
        </w:rPr>
        <w:t xml:space="preserve"> ERA5. Аномалии определялись как отклонение прогнозируемых (или эталонных) величин от соответствующей климатической нормы. Далее аномалии нормировались на стандартное отклонение, рассчитанное для каждого узла сетки за период 1991-2020 годов.</w:t>
      </w:r>
    </w:p>
    <w:p w14:paraId="2C2C850F" w14:textId="0650C351" w:rsidR="002F4CE1" w:rsidRPr="002F4CE1" w:rsidRDefault="002F4CE1" w:rsidP="002F4CE1">
      <w:pPr>
        <w:widowControl/>
        <w:autoSpaceDE/>
        <w:autoSpaceDN/>
        <w:adjustRightInd/>
        <w:spacing w:before="240" w:after="140" w:line="360" w:lineRule="auto"/>
        <w:jc w:val="both"/>
        <w:rPr>
          <w:rFonts w:eastAsia="Times New Roman"/>
          <w:sz w:val="24"/>
          <w:szCs w:val="24"/>
          <w:lang w:val="ru" w:eastAsia="zh-CN"/>
        </w:rPr>
      </w:pPr>
      <w:r w:rsidRPr="002F4CE1">
        <w:rPr>
          <w:rFonts w:eastAsia="Times New Roman"/>
          <w:sz w:val="24"/>
          <w:szCs w:val="24"/>
          <w:lang w:val="ru" w:eastAsia="zh-CN"/>
        </w:rPr>
        <w:tab/>
        <w:t>Все поля приводились к единой сетке с шагом 0</w:t>
      </w:r>
      <w:r w:rsidR="00BB1F96">
        <w:rPr>
          <w:rFonts w:eastAsia="Times New Roman"/>
          <w:sz w:val="24"/>
          <w:szCs w:val="24"/>
          <w:lang w:val="ru" w:eastAsia="zh-CN"/>
        </w:rPr>
        <w:t>,</w:t>
      </w:r>
      <w:r w:rsidRPr="002F4CE1">
        <w:rPr>
          <w:rFonts w:eastAsia="Times New Roman"/>
          <w:sz w:val="24"/>
          <w:szCs w:val="24"/>
          <w:lang w:val="ru" w:eastAsia="zh-CN"/>
        </w:rPr>
        <w:t xml:space="preserve">25°, соответствующей разрешению ERA5, с помощью билинейной интерполяции. Несмотря на то, что исходные прогнозы имели более грубое </w:t>
      </w:r>
      <w:r w:rsidRPr="002F4CE1">
        <w:rPr>
          <w:rFonts w:eastAsia="Times New Roman"/>
          <w:sz w:val="24"/>
          <w:szCs w:val="24"/>
          <w:lang w:val="ru" w:eastAsia="zh-CN"/>
        </w:rPr>
        <w:lastRenderedPageBreak/>
        <w:t>разрешение, и интерполяция не восстанавливает мелкомасштабные детали, предполагается, что коррекция сможет их восстановить.</w:t>
      </w:r>
    </w:p>
    <w:p w14:paraId="42F95E99" w14:textId="77777777" w:rsidR="002F4CE1" w:rsidRP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Коррекция прогнозов выполнялась для территории Восточно-Европейской равнины в пределах России (27–56° </w:t>
      </w:r>
      <w:proofErr w:type="spellStart"/>
      <w:r w:rsidRPr="002F4CE1">
        <w:rPr>
          <w:rFonts w:eastAsia="Times New Roman"/>
          <w:sz w:val="24"/>
          <w:szCs w:val="24"/>
          <w:lang w:val="ru" w:eastAsia="zh-CN"/>
        </w:rPr>
        <w:t>в.д</w:t>
      </w:r>
      <w:proofErr w:type="spellEnd"/>
      <w:r w:rsidRPr="002F4CE1">
        <w:rPr>
          <w:rFonts w:eastAsia="Times New Roman"/>
          <w:sz w:val="24"/>
          <w:szCs w:val="24"/>
          <w:lang w:val="ru" w:eastAsia="zh-CN"/>
        </w:rPr>
        <w:t xml:space="preserve">., 50–65° </w:t>
      </w:r>
      <w:proofErr w:type="spellStart"/>
      <w:r w:rsidRPr="002F4CE1">
        <w:rPr>
          <w:rFonts w:eastAsia="Times New Roman"/>
          <w:sz w:val="24"/>
          <w:szCs w:val="24"/>
          <w:lang w:val="ru" w:eastAsia="zh-CN"/>
        </w:rPr>
        <w:t>с.ш</w:t>
      </w:r>
      <w:proofErr w:type="spellEnd"/>
      <w:r w:rsidRPr="002F4CE1">
        <w:rPr>
          <w:rFonts w:eastAsia="Times New Roman"/>
          <w:sz w:val="24"/>
          <w:szCs w:val="24"/>
          <w:lang w:val="ru" w:eastAsia="zh-CN"/>
        </w:rPr>
        <w:t xml:space="preserve">.). Выбор региона обусловлен отсутствием горных районов, где из-за большой массы снега ошибки прогноза существенно выше, и высокой плотностью населения, что определяет практическую значимость прогнозов. Предложенный подход может быть в дальнейшем распространен на другие территории. </w:t>
      </w:r>
    </w:p>
    <w:p w14:paraId="73AEFEBA" w14:textId="11E69CEA" w:rsidR="002F4CE1" w:rsidRPr="002F4CE1" w:rsidRDefault="002F4CE1" w:rsidP="002F4CE1">
      <w:pPr>
        <w:widowControl/>
        <w:autoSpaceDE/>
        <w:autoSpaceDN/>
        <w:adjustRightInd/>
        <w:spacing w:before="240" w:after="140" w:line="360" w:lineRule="auto"/>
        <w:jc w:val="both"/>
        <w:rPr>
          <w:rFonts w:eastAsia="Times New Roman"/>
          <w:i/>
          <w:iCs/>
          <w:sz w:val="24"/>
          <w:szCs w:val="24"/>
          <w:lang w:val="ru" w:eastAsia="zh-CN"/>
        </w:rPr>
      </w:pPr>
      <w:r w:rsidRPr="002F4CE1">
        <w:rPr>
          <w:rFonts w:eastAsia="Times New Roman"/>
          <w:sz w:val="24"/>
          <w:szCs w:val="24"/>
          <w:lang w:val="ru" w:eastAsia="zh-CN"/>
        </w:rPr>
        <w:tab/>
        <w:t xml:space="preserve">Для обучения и оценки качества моделей данные были разделены на обучающую и контрольную выборки. В обучающую выборку вошли годы с 1991 по 2014 (23 года), а в контрольную с 2015 по 2025 год, за исключением периода с 2021 по октябрь 2024, для которого прогнозы не рассчитывались, т.е. </w:t>
      </w:r>
      <w:r w:rsidR="00FC75A9">
        <w:rPr>
          <w:rFonts w:eastAsia="Times New Roman"/>
          <w:sz w:val="24"/>
          <w:szCs w:val="24"/>
          <w:lang w:val="ru" w:eastAsia="zh-CN"/>
        </w:rPr>
        <w:t>семь</w:t>
      </w:r>
      <w:r w:rsidRPr="002F4CE1">
        <w:rPr>
          <w:rFonts w:eastAsia="Times New Roman"/>
          <w:sz w:val="24"/>
          <w:szCs w:val="24"/>
          <w:lang w:val="ru" w:eastAsia="zh-CN"/>
        </w:rPr>
        <w:t xml:space="preserve"> полных лет. Из выборок также были исключены недели, в которых снежный покров отсутствует на всей рассматриваемой территории. Выделение отдельной </w:t>
      </w:r>
      <w:proofErr w:type="spellStart"/>
      <w:r w:rsidRPr="002F4CE1">
        <w:rPr>
          <w:rFonts w:eastAsia="Times New Roman"/>
          <w:sz w:val="24"/>
          <w:szCs w:val="24"/>
          <w:lang w:val="ru" w:eastAsia="zh-CN"/>
        </w:rPr>
        <w:t>валидационной</w:t>
      </w:r>
      <w:proofErr w:type="spellEnd"/>
      <w:r w:rsidRPr="002F4CE1">
        <w:rPr>
          <w:rFonts w:eastAsia="Times New Roman"/>
          <w:sz w:val="24"/>
          <w:szCs w:val="24"/>
          <w:lang w:val="ru" w:eastAsia="zh-CN"/>
        </w:rPr>
        <w:t xml:space="preserve"> выборки не производилось из-за ограниченного объема доступных данных. Всего в обучающей выборке 3519 экземпляров (карт), в контрольной — 1115.</w:t>
      </w:r>
    </w:p>
    <w:p w14:paraId="1B6F1C09" w14:textId="77777777" w:rsidR="002F4CE1" w:rsidRP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Для коррекции прогнозов снега использовалось 15 полей: водный эквивалент снега, облачность, </w:t>
      </w:r>
      <w:proofErr w:type="spellStart"/>
      <w:r w:rsidRPr="002F4CE1">
        <w:rPr>
          <w:rFonts w:eastAsia="Times New Roman"/>
          <w:sz w:val="24"/>
          <w:szCs w:val="24"/>
          <w:lang w:val="ru" w:eastAsia="zh-CN"/>
        </w:rPr>
        <w:t>геопотенциал</w:t>
      </w:r>
      <w:proofErr w:type="spellEnd"/>
      <w:r w:rsidRPr="002F4CE1">
        <w:rPr>
          <w:rFonts w:eastAsia="Times New Roman"/>
          <w:sz w:val="24"/>
          <w:szCs w:val="24"/>
          <w:lang w:val="ru" w:eastAsia="zh-CN"/>
        </w:rPr>
        <w:t xml:space="preserve"> на уровне 500 </w:t>
      </w:r>
      <w:proofErr w:type="spellStart"/>
      <w:r w:rsidRPr="002F4CE1">
        <w:rPr>
          <w:rFonts w:eastAsia="Times New Roman"/>
          <w:sz w:val="24"/>
          <w:szCs w:val="24"/>
          <w:lang w:val="ru" w:eastAsia="zh-CN"/>
        </w:rPr>
        <w:t>гПа</w:t>
      </w:r>
      <w:proofErr w:type="spellEnd"/>
      <w:r w:rsidRPr="002F4CE1">
        <w:rPr>
          <w:rFonts w:eastAsia="Times New Roman"/>
          <w:sz w:val="24"/>
          <w:szCs w:val="24"/>
          <w:lang w:val="ru" w:eastAsia="zh-CN"/>
        </w:rPr>
        <w:t xml:space="preserve">, осадки, давление, скорость ветра на высоте 10 м, температуру и компоненты ветра на уровне 850 </w:t>
      </w:r>
      <w:proofErr w:type="spellStart"/>
      <w:r w:rsidRPr="002F4CE1">
        <w:rPr>
          <w:rFonts w:eastAsia="Times New Roman"/>
          <w:sz w:val="24"/>
          <w:szCs w:val="24"/>
          <w:lang w:val="ru" w:eastAsia="zh-CN"/>
        </w:rPr>
        <w:t>гПа</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влагозапас</w:t>
      </w:r>
      <w:proofErr w:type="spellEnd"/>
      <w:r w:rsidRPr="002F4CE1">
        <w:rPr>
          <w:rFonts w:eastAsia="Times New Roman"/>
          <w:sz w:val="24"/>
          <w:szCs w:val="24"/>
          <w:lang w:val="ru" w:eastAsia="zh-CN"/>
        </w:rPr>
        <w:t xml:space="preserve"> почвы на глубине 100 см, длинноволновое излучение поверхности, а также относительная влажность, минимальная, максимальная и срочная температура воздуха на высоте 2 м. Также в набор предикторов включались номера недель, представленные через разложение по тригонометрическим функциям, год</w:t>
      </w:r>
      <w:r w:rsidRPr="002F4CE1">
        <w:rPr>
          <w:rFonts w:eastAsia="Times New Roman"/>
          <w:i/>
          <w:iCs/>
          <w:sz w:val="24"/>
          <w:szCs w:val="24"/>
          <w:lang w:val="ru" w:eastAsia="zh-CN"/>
        </w:rPr>
        <w:t xml:space="preserve"> </w:t>
      </w:r>
      <w:r w:rsidRPr="002F4CE1">
        <w:rPr>
          <w:rFonts w:eastAsia="Times New Roman"/>
          <w:sz w:val="24"/>
          <w:szCs w:val="24"/>
          <w:lang w:val="ru" w:eastAsia="zh-CN"/>
        </w:rPr>
        <w:t>для учета климатических тенденций, заблаговременность и шероховатость поверхности.</w:t>
      </w:r>
    </w:p>
    <w:p w14:paraId="10933F7E" w14:textId="77777777" w:rsidR="002F4CE1" w:rsidRPr="002F4CE1" w:rsidRDefault="00AC646F" w:rsidP="00AC646F">
      <w:pPr>
        <w:widowControl/>
        <w:autoSpaceDE/>
        <w:autoSpaceDN/>
        <w:adjustRightInd/>
        <w:spacing w:before="240" w:line="360" w:lineRule="auto"/>
        <w:jc w:val="center"/>
        <w:rPr>
          <w:rFonts w:eastAsia="Times New Roman"/>
          <w:sz w:val="24"/>
          <w:szCs w:val="24"/>
          <w:lang w:val="ru" w:eastAsia="zh-CN"/>
        </w:rPr>
      </w:pPr>
      <w:r>
        <w:rPr>
          <w:rFonts w:eastAsia="Times New Roman"/>
          <w:sz w:val="24"/>
          <w:szCs w:val="24"/>
          <w:lang w:val="ru" w:eastAsia="zh-CN"/>
        </w:rPr>
        <w:t>МОДЕЛИ КОРРЕКЦИИ ПРОГНОЗОВ</w:t>
      </w:r>
    </w:p>
    <w:p w14:paraId="7BF77D6A" w14:textId="77777777" w:rsidR="002F4CE1" w:rsidRPr="002F4CE1" w:rsidRDefault="002F4CE1" w:rsidP="002F4CE1">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Модель искусственная нейронная сеть (ИНС) в задаче регрессии – это параметрическая функция, в вероятностной формулировке неявно задающая условное распределение:</w:t>
      </w:r>
    </w:p>
    <w:p w14:paraId="609357FF" w14:textId="5AF68142" w:rsidR="002F4CE1" w:rsidRPr="008B7DA8" w:rsidRDefault="00000000" w:rsidP="002F4CE1">
      <w:pPr>
        <w:widowControl/>
        <w:autoSpaceDE/>
        <w:autoSpaceDN/>
        <w:adjustRightInd/>
        <w:spacing w:before="240" w:after="140" w:line="360" w:lineRule="auto"/>
        <w:ind w:firstLine="720"/>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r>
                <w:rPr>
                  <w:rFonts w:ascii="Cambria Math" w:eastAsia="Times New Roman" w:hAnsi="Cambria Math"/>
                  <w:sz w:val="24"/>
                  <w:szCs w:val="24"/>
                  <w:lang w:val="ru" w:eastAsia="zh-CN"/>
                </w:rPr>
                <m:t>p</m:t>
              </m:r>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y</m:t>
                  </m:r>
                </m:e>
                <m:e>
                  <m:r>
                    <w:rPr>
                      <w:rFonts w:ascii="Cambria Math" w:eastAsia="Times New Roman" w:hAnsi="Cambria Math"/>
                      <w:sz w:val="24"/>
                      <w:szCs w:val="24"/>
                      <w:lang w:val="ru" w:eastAsia="zh-CN"/>
                    </w:rPr>
                    <m:t>x;</m:t>
                  </m:r>
                  <m:r>
                    <m:rPr>
                      <m:sty m:val="p"/>
                    </m:rPr>
                    <w:rPr>
                      <w:rFonts w:ascii="Cambria Math" w:eastAsia="Times New Roman" w:hAnsi="Cambria Math"/>
                      <w:sz w:val="24"/>
                      <w:szCs w:val="24"/>
                      <w:lang w:val="ru" w:eastAsia="zh-CN"/>
                    </w:rPr>
                    <m:t>θ</m:t>
                  </m:r>
                </m:e>
              </m:d>
              <m:r>
                <m:rPr>
                  <m:scr m:val="script"/>
                </m:rPr>
                <w:rPr>
                  <w:rFonts w:ascii="Cambria Math" w:eastAsia="Times New Roman" w:hAnsi="Cambria Math"/>
                  <w:sz w:val="24"/>
                  <w:szCs w:val="24"/>
                  <w:lang w:val="ru" w:eastAsia="zh-CN"/>
                </w:rPr>
                <m:t>=N</m:t>
              </m:r>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y;</m:t>
                  </m:r>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f</m:t>
                      </m:r>
                    </m:e>
                    <m:sub>
                      <m:r>
                        <m:rPr>
                          <m:sty m:val="p"/>
                        </m:rPr>
                        <w:rPr>
                          <w:rFonts w:ascii="Cambria Math" w:eastAsia="Times New Roman" w:hAnsi="Cambria Math"/>
                          <w:sz w:val="24"/>
                          <w:szCs w:val="24"/>
                          <w:lang w:val="ru" w:eastAsia="zh-CN"/>
                        </w:rPr>
                        <m:t>θ</m:t>
                      </m:r>
                    </m:sub>
                  </m:sSub>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x</m:t>
                      </m:r>
                    </m:e>
                  </m:d>
                  <m:r>
                    <w:rPr>
                      <w:rFonts w:ascii="Cambria Math" w:eastAsia="Times New Roman" w:hAnsi="Cambria Math"/>
                      <w:sz w:val="24"/>
                      <w:szCs w:val="24"/>
                      <w:lang w:val="ru" w:eastAsia="zh-CN"/>
                    </w:rPr>
                    <m:t>,</m:t>
                  </m:r>
                  <m:sSup>
                    <m:sSupPr>
                      <m:ctrlPr>
                        <w:rPr>
                          <w:rFonts w:ascii="Cambria Math" w:eastAsia="Times New Roman" w:hAnsi="Cambria Math"/>
                          <w:i/>
                          <w:sz w:val="24"/>
                          <w:szCs w:val="24"/>
                          <w:lang w:val="ru" w:eastAsia="zh-CN"/>
                        </w:rPr>
                      </m:ctrlPr>
                    </m:sSupPr>
                    <m:e>
                      <m:r>
                        <m:rPr>
                          <m:sty m:val="p"/>
                        </m:rPr>
                        <w:rPr>
                          <w:rFonts w:ascii="Cambria Math" w:eastAsia="Times New Roman"/>
                          <w:sz w:val="24"/>
                          <w:szCs w:val="24"/>
                          <w:lang w:val="ru" w:eastAsia="zh-CN"/>
                        </w:rPr>
                        <m:t>σ</m:t>
                      </m:r>
                    </m:e>
                    <m:sup>
                      <m:r>
                        <w:rPr>
                          <w:rFonts w:ascii="Cambria Math" w:eastAsia="Times New Roman"/>
                          <w:sz w:val="24"/>
                          <w:szCs w:val="24"/>
                          <w:lang w:val="ru" w:eastAsia="zh-CN"/>
                        </w:rPr>
                        <m:t>2</m:t>
                      </m:r>
                    </m:sup>
                  </m:sSup>
                </m:e>
              </m:d>
              <m:r>
                <w:rPr>
                  <w:rFonts w:ascii="Cambria Math" w:eastAsia="Times New Roman" w:hAnsi="Cambria Math"/>
                  <w:sz w:val="24"/>
                  <w:szCs w:val="24"/>
                  <w:lang w:val="ru" w:eastAsia="zh-CN"/>
                </w:rPr>
                <m:t>#</m:t>
              </m:r>
              <m:d>
                <m:dPr>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1</m:t>
                  </m:r>
                </m:e>
              </m:d>
            </m:e>
          </m:eqArr>
        </m:oMath>
      </m:oMathPara>
    </w:p>
    <w:p w14:paraId="0FA3C1A8" w14:textId="5BF7FD3E" w:rsidR="002F4CE1" w:rsidRPr="002F4CE1" w:rsidRDefault="008B7DA8" w:rsidP="002F4CE1">
      <w:pPr>
        <w:widowControl/>
        <w:autoSpaceDE/>
        <w:autoSpaceDN/>
        <w:adjustRightInd/>
        <w:spacing w:line="360" w:lineRule="auto"/>
        <w:jc w:val="both"/>
        <w:rPr>
          <w:rFonts w:eastAsia="Times New Roman"/>
          <w:sz w:val="24"/>
          <w:szCs w:val="24"/>
          <w:lang w:val="ru" w:eastAsia="zh-CN"/>
        </w:rPr>
      </w:pPr>
      <w:r w:rsidRPr="008B7DA8">
        <w:rPr>
          <w:rFonts w:eastAsia="Times New Roman"/>
          <w:sz w:val="24"/>
          <w:szCs w:val="24"/>
          <w:lang w:eastAsia="zh-CN"/>
        </w:rPr>
        <w:t xml:space="preserve">, </w:t>
      </w:r>
      <w:r w:rsidR="002F4CE1" w:rsidRPr="002F4CE1">
        <w:rPr>
          <w:rFonts w:eastAsia="Times New Roman"/>
          <w:sz w:val="24"/>
          <w:szCs w:val="24"/>
          <w:lang w:val="ru" w:eastAsia="zh-CN"/>
        </w:rPr>
        <w:t xml:space="preserve">где </w:t>
      </w:r>
      <m:oMath>
        <m:r>
          <w:rPr>
            <w:rFonts w:ascii="Cambria Math" w:eastAsia="Times New Roman" w:hAnsi="Cambria Math"/>
            <w:sz w:val="24"/>
            <w:szCs w:val="24"/>
            <w:lang w:val="ru" w:eastAsia="zh-CN"/>
          </w:rPr>
          <m:t>y</m:t>
        </m:r>
      </m:oMath>
      <w:r w:rsidR="002F4CE1" w:rsidRPr="002F4CE1">
        <w:rPr>
          <w:rFonts w:eastAsia="Times New Roman"/>
          <w:sz w:val="24"/>
          <w:szCs w:val="24"/>
          <w:lang w:val="ru" w:eastAsia="zh-CN"/>
        </w:rPr>
        <w:t xml:space="preserve"> – целевая переменная (в нашем случае скаляр), </w:t>
      </w:r>
      <m:oMath>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 вектор предикторов целевой переменной,</w:t>
      </w:r>
      <m:oMath>
        <m:r>
          <w:rPr>
            <w:rFonts w:ascii="Cambria Math" w:eastAsia="Times New Roman" w:hAnsi="Cambria Math"/>
            <w:sz w:val="24"/>
            <w:szCs w:val="24"/>
            <w:lang w:val="ru" w:eastAsia="zh-CN"/>
          </w:rPr>
          <m:t xml:space="preserve"> </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f</m:t>
            </m:r>
          </m:e>
          <m:sub>
            <m:r>
              <m:rPr>
                <m:sty m:val="p"/>
              </m:rPr>
              <w:rPr>
                <w:rFonts w:ascii="Cambria Math" w:eastAsia="Times New Roman"/>
                <w:sz w:val="24"/>
                <w:szCs w:val="24"/>
                <w:lang w:val="ru" w:eastAsia="zh-CN"/>
              </w:rPr>
              <m:t>θ</m:t>
            </m:r>
          </m:sub>
        </m:sSub>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 нейронная сеть с параметрами </w:t>
      </w:r>
      <m:oMath>
        <m:r>
          <m:rPr>
            <m:sty m:val="p"/>
          </m:rPr>
          <w:rPr>
            <w:rFonts w:ascii="Cambria Math" w:eastAsia="Arial" w:hAnsi="Cambria Math" w:cs="Arial"/>
            <w:sz w:val="24"/>
            <w:szCs w:val="24"/>
            <w:lang w:val="ru" w:eastAsia="zh-CN"/>
          </w:rPr>
          <m:t>θ</m:t>
        </m:r>
      </m:oMath>
      <w:r w:rsidR="002F4CE1" w:rsidRPr="002F4CE1">
        <w:rPr>
          <w:rFonts w:eastAsia="Times New Roman"/>
          <w:sz w:val="24"/>
          <w:szCs w:val="24"/>
          <w:lang w:val="ru" w:eastAsia="zh-CN"/>
        </w:rPr>
        <w:t xml:space="preserve">, </w:t>
      </w:r>
      <m:oMath>
        <m:sSup>
          <m:sSupPr>
            <m:ctrlPr>
              <w:rPr>
                <w:rFonts w:ascii="Cambria Math" w:eastAsia="Times New Roman" w:hAnsi="Cambria Math"/>
                <w:sz w:val="28"/>
                <w:szCs w:val="28"/>
                <w:lang w:val="ru" w:eastAsia="zh-CN"/>
              </w:rPr>
            </m:ctrlPr>
          </m:sSupPr>
          <m:e>
            <m:r>
              <m:rPr>
                <m:sty m:val="p"/>
              </m:rPr>
              <w:rPr>
                <w:rFonts w:ascii="Cambria Math" w:eastAsia="Arial" w:hAnsi="Cambria Math" w:cs="Arial"/>
                <w:sz w:val="24"/>
                <w:szCs w:val="24"/>
                <w:lang w:val="ru" w:eastAsia="zh-CN"/>
              </w:rPr>
              <m:t>σ</m:t>
            </m:r>
          </m:e>
          <m:sup>
            <m:r>
              <w:rPr>
                <w:rFonts w:ascii="Cambria Math" w:eastAsia="Times New Roman" w:hAnsi="Cambria Math"/>
                <w:sz w:val="28"/>
                <w:szCs w:val="28"/>
                <w:lang w:val="ru" w:eastAsia="zh-CN"/>
              </w:rPr>
              <m:t>2</m:t>
            </m:r>
          </m:sup>
        </m:sSup>
      </m:oMath>
      <w:r w:rsidR="002F4CE1" w:rsidRPr="002F4CE1">
        <w:rPr>
          <w:rFonts w:eastAsia="Times New Roman"/>
          <w:sz w:val="24"/>
          <w:szCs w:val="24"/>
          <w:lang w:val="ru" w:eastAsia="zh-CN"/>
        </w:rPr>
        <w:t xml:space="preserve"> – шум в данных целевой переменной. В такой постановке максимизация правдоподобия данных целевой переменной (обучение ИНС) сводится к минимизации среднеквадратичной ошибки между </w:t>
      </w:r>
      <m:oMath>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f</m:t>
            </m:r>
          </m:e>
          <m:sub>
            <m:r>
              <m:rPr>
                <m:sty m:val="p"/>
              </m:rPr>
              <w:rPr>
                <w:rFonts w:ascii="Cambria Math" w:eastAsia="Times New Roman" w:hAnsi="Cambria Math"/>
                <w:sz w:val="24"/>
                <w:szCs w:val="24"/>
                <w:lang w:val="ru" w:eastAsia="zh-CN"/>
              </w:rPr>
              <m:t>θ</m:t>
            </m:r>
          </m:sub>
        </m:sSub>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и </w:t>
      </w:r>
      <m:oMath>
        <m:r>
          <w:rPr>
            <w:rFonts w:ascii="Cambria Math" w:eastAsia="Times New Roman" w:hAnsi="Cambria Math"/>
            <w:sz w:val="24"/>
            <w:szCs w:val="24"/>
            <w:lang w:val="ru" w:eastAsia="zh-CN"/>
          </w:rPr>
          <m:t>y</m:t>
        </m:r>
      </m:oMath>
      <w:r w:rsidR="002F4CE1" w:rsidRPr="002F4CE1">
        <w:rPr>
          <w:rFonts w:eastAsia="Times New Roman"/>
          <w:sz w:val="24"/>
          <w:szCs w:val="24"/>
          <w:lang w:val="ru" w:eastAsia="zh-CN"/>
        </w:rPr>
        <w:t>.</w:t>
      </w:r>
    </w:p>
    <w:p w14:paraId="184912B7" w14:textId="77777777" w:rsidR="002F4CE1" w:rsidRPr="002F4CE1" w:rsidRDefault="002F4CE1" w:rsidP="002F4CE1">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 xml:space="preserve">В работе задача коррекции рассматривалась в двух постановках. В первой постановке узлы сетки рассматривались как независимые. Чтобы коррекция учитывала географические особенности каждой точки, в набор предикторов добавлялись географические координаты. В такой постановке можно применить </w:t>
      </w:r>
      <w:proofErr w:type="spellStart"/>
      <w:r w:rsidRPr="002F4CE1">
        <w:rPr>
          <w:rFonts w:eastAsia="Times New Roman"/>
          <w:sz w:val="24"/>
          <w:szCs w:val="24"/>
          <w:lang w:val="ru" w:eastAsia="zh-CN"/>
        </w:rPr>
        <w:t>полносвязную</w:t>
      </w:r>
      <w:proofErr w:type="spellEnd"/>
      <w:r w:rsidRPr="002F4CE1">
        <w:rPr>
          <w:rFonts w:eastAsia="Times New Roman"/>
          <w:sz w:val="24"/>
          <w:szCs w:val="24"/>
          <w:lang w:val="ru" w:eastAsia="zh-CN"/>
        </w:rPr>
        <w:t xml:space="preserve"> ИНС (</w:t>
      </w:r>
      <w:proofErr w:type="spellStart"/>
      <w:r w:rsidRPr="002F4CE1">
        <w:rPr>
          <w:rFonts w:eastAsia="Times New Roman"/>
          <w:sz w:val="24"/>
          <w:szCs w:val="24"/>
          <w:lang w:val="ru" w:eastAsia="zh-CN"/>
        </w:rPr>
        <w:t>fully</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connected</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neural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network</w:t>
      </w:r>
      <w:proofErr w:type="spellEnd"/>
      <w:r w:rsidRPr="002F4CE1">
        <w:rPr>
          <w:rFonts w:eastAsia="Times New Roman"/>
          <w:sz w:val="24"/>
          <w:szCs w:val="24"/>
          <w:lang w:val="ru" w:eastAsia="zh-CN"/>
        </w:rPr>
        <w:t xml:space="preserve">, FCNN). Ярким примером использования FCNN для похожей задачи является гибридная модель </w:t>
      </w:r>
      <w:proofErr w:type="spellStart"/>
      <w:r w:rsidRPr="002F4CE1">
        <w:rPr>
          <w:rFonts w:eastAsia="Times New Roman"/>
          <w:sz w:val="24"/>
          <w:szCs w:val="24"/>
          <w:lang w:val="ru" w:eastAsia="zh-CN"/>
        </w:rPr>
        <w:t>NeuralGCM</w:t>
      </w:r>
      <w:proofErr w:type="spellEnd"/>
      <w:r w:rsidRPr="002F4CE1">
        <w:rPr>
          <w:rFonts w:eastAsia="Times New Roman"/>
          <w:sz w:val="24"/>
          <w:szCs w:val="24"/>
          <w:lang w:val="ru" w:eastAsia="zh-CN"/>
        </w:rPr>
        <w:t xml:space="preserve">, разработанная для </w:t>
      </w:r>
      <w:r w:rsidRPr="002F4CE1">
        <w:rPr>
          <w:rFonts w:eastAsia="Times New Roman"/>
          <w:sz w:val="24"/>
          <w:szCs w:val="24"/>
          <w:lang w:val="ru" w:eastAsia="zh-CN"/>
        </w:rPr>
        <w:lastRenderedPageBreak/>
        <w:t xml:space="preserve">прогнозов набора метеопараметров на масштабах от среднесрочных до сезонных. В </w:t>
      </w:r>
      <w:proofErr w:type="spellStart"/>
      <w:r w:rsidRPr="002F4CE1">
        <w:rPr>
          <w:rFonts w:eastAsia="Times New Roman"/>
          <w:sz w:val="24"/>
          <w:szCs w:val="24"/>
          <w:lang w:val="ru" w:eastAsia="zh-CN"/>
        </w:rPr>
        <w:t>NeuralGCM</w:t>
      </w:r>
      <w:proofErr w:type="spellEnd"/>
      <w:r w:rsidRPr="002F4CE1">
        <w:rPr>
          <w:rFonts w:eastAsia="Times New Roman"/>
          <w:sz w:val="24"/>
          <w:szCs w:val="24"/>
          <w:lang w:val="ru" w:eastAsia="zh-CN"/>
        </w:rPr>
        <w:t xml:space="preserve"> динамический блок моделирует крупномасштабные циркуляции, а </w:t>
      </w:r>
      <w:proofErr w:type="spellStart"/>
      <w:r w:rsidRPr="002F4CE1">
        <w:rPr>
          <w:rFonts w:eastAsia="Times New Roman"/>
          <w:sz w:val="24"/>
          <w:szCs w:val="24"/>
          <w:lang w:val="ru" w:eastAsia="zh-CN"/>
        </w:rPr>
        <w:t>полносвязная</w:t>
      </w:r>
      <w:proofErr w:type="spellEnd"/>
      <w:r w:rsidRPr="002F4CE1">
        <w:rPr>
          <w:rFonts w:eastAsia="Times New Roman"/>
          <w:sz w:val="24"/>
          <w:szCs w:val="24"/>
          <w:lang w:val="ru" w:eastAsia="zh-CN"/>
        </w:rPr>
        <w:t xml:space="preserve"> ИНС моделирует </w:t>
      </w:r>
      <w:proofErr w:type="spellStart"/>
      <w:r w:rsidRPr="002F4CE1">
        <w:rPr>
          <w:rFonts w:eastAsia="Times New Roman"/>
          <w:sz w:val="24"/>
          <w:szCs w:val="24"/>
          <w:lang w:val="ru" w:eastAsia="zh-CN"/>
        </w:rPr>
        <w:t>подсеточные</w:t>
      </w:r>
      <w:proofErr w:type="spellEnd"/>
      <w:r w:rsidRPr="002F4CE1">
        <w:rPr>
          <w:rFonts w:eastAsia="Times New Roman"/>
          <w:sz w:val="24"/>
          <w:szCs w:val="24"/>
          <w:lang w:val="ru" w:eastAsia="zh-CN"/>
        </w:rPr>
        <w:t xml:space="preserve"> процессы и корректирует отклонения по данным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причем используется одна ИНС для всех узлов сетки [</w:t>
      </w:r>
      <w:proofErr w:type="spellStart"/>
      <w:r w:rsidRPr="002F4CE1">
        <w:rPr>
          <w:rFonts w:eastAsia="Times New Roman"/>
          <w:color w:val="222222"/>
          <w:sz w:val="24"/>
          <w:szCs w:val="24"/>
          <w:highlight w:val="white"/>
          <w:lang w:val="ru" w:eastAsia="zh-CN"/>
        </w:rPr>
        <w:t>Kochkov</w:t>
      </w:r>
      <w:proofErr w:type="spellEnd"/>
      <w:r w:rsidRPr="002F4CE1">
        <w:rPr>
          <w:rFonts w:eastAsia="Times New Roman"/>
          <w:color w:val="222222"/>
          <w:sz w:val="24"/>
          <w:szCs w:val="24"/>
          <w:highlight w:val="white"/>
          <w:lang w:val="ru" w:eastAsia="zh-CN"/>
        </w:rPr>
        <w:t xml:space="preserve"> </w:t>
      </w:r>
      <w:proofErr w:type="spellStart"/>
      <w:r w:rsidRPr="002F4CE1">
        <w:rPr>
          <w:rFonts w:eastAsia="Times New Roman"/>
          <w:color w:val="222222"/>
          <w:sz w:val="24"/>
          <w:szCs w:val="24"/>
          <w:highlight w:val="white"/>
          <w:lang w:val="ru" w:eastAsia="zh-CN"/>
        </w:rPr>
        <w:t>et</w:t>
      </w:r>
      <w:proofErr w:type="spellEnd"/>
      <w:r w:rsidRPr="002F4CE1">
        <w:rPr>
          <w:rFonts w:eastAsia="Times New Roman"/>
          <w:color w:val="222222"/>
          <w:sz w:val="24"/>
          <w:szCs w:val="24"/>
          <w:highlight w:val="white"/>
          <w:lang w:val="ru" w:eastAsia="zh-CN"/>
        </w:rPr>
        <w:t xml:space="preserve"> </w:t>
      </w:r>
      <w:proofErr w:type="spellStart"/>
      <w:r w:rsidRPr="002F4CE1">
        <w:rPr>
          <w:rFonts w:eastAsia="Times New Roman"/>
          <w:color w:val="222222"/>
          <w:sz w:val="24"/>
          <w:szCs w:val="24"/>
          <w:highlight w:val="white"/>
          <w:lang w:val="ru" w:eastAsia="zh-CN"/>
        </w:rPr>
        <w:t>al</w:t>
      </w:r>
      <w:proofErr w:type="spellEnd"/>
      <w:r w:rsidRPr="002F4CE1">
        <w:rPr>
          <w:rFonts w:eastAsia="Times New Roman"/>
          <w:color w:val="222222"/>
          <w:sz w:val="24"/>
          <w:szCs w:val="24"/>
          <w:highlight w:val="white"/>
          <w:lang w:val="ru" w:eastAsia="zh-CN"/>
        </w:rPr>
        <w:t>., 2024</w:t>
      </w:r>
      <w:r w:rsidRPr="002F4CE1">
        <w:rPr>
          <w:rFonts w:eastAsia="Times New Roman"/>
          <w:sz w:val="24"/>
          <w:szCs w:val="24"/>
          <w:lang w:val="ru" w:eastAsia="zh-CN"/>
        </w:rPr>
        <w:t>].</w:t>
      </w:r>
    </w:p>
    <w:p w14:paraId="465FB14D" w14:textId="76F7D43C" w:rsidR="002F4CE1" w:rsidRPr="002F4CE1" w:rsidRDefault="002F4CE1" w:rsidP="002F4CE1">
      <w:pPr>
        <w:widowControl/>
        <w:autoSpaceDE/>
        <w:autoSpaceDN/>
        <w:adjustRightInd/>
        <w:spacing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В FCNN входной вектор предикторов (метеопараметров) </w:t>
      </w:r>
      <m:oMath>
        <m:r>
          <w:rPr>
            <w:rFonts w:ascii="Cambria Math" w:eastAsia="Times New Roman" w:hAnsi="Cambria Math"/>
            <w:sz w:val="24"/>
            <w:szCs w:val="24"/>
            <w:lang w:val="ru" w:eastAsia="zh-CN"/>
          </w:rPr>
          <m:t>x</m:t>
        </m:r>
      </m:oMath>
      <w:r w:rsidRPr="002F4CE1">
        <w:rPr>
          <w:rFonts w:eastAsia="Times New Roman"/>
          <w:sz w:val="24"/>
          <w:szCs w:val="24"/>
          <w:lang w:val="ru" w:eastAsia="zh-CN"/>
        </w:rPr>
        <w:t xml:space="preserve"> проходит через серию слоев сети – линейных преобразований, обернутых нелинейной дифференцируемой функцией активации </w:t>
      </w:r>
      <m:oMath>
        <m:r>
          <m:rPr>
            <m:sty m:val="p"/>
          </m:rPr>
          <w:rPr>
            <w:rFonts w:ascii="Cambria Math" w:eastAsia="Arial" w:hAnsi="Cambria Math" w:cs="Arial"/>
            <w:sz w:val="24"/>
            <w:szCs w:val="24"/>
            <w:lang w:val="ru" w:eastAsia="zh-CN"/>
          </w:rPr>
          <m:t>σ</m:t>
        </m:r>
      </m:oMath>
      <w:r w:rsidRPr="002F4CE1">
        <w:rPr>
          <w:rFonts w:eastAsia="Times New Roman"/>
          <w:sz w:val="24"/>
          <w:szCs w:val="24"/>
          <w:lang w:val="ru" w:eastAsia="zh-CN"/>
        </w:rPr>
        <w:t>. Один слой описывается формулой:</w:t>
      </w:r>
    </w:p>
    <w:p w14:paraId="6021A100" w14:textId="139D8767" w:rsidR="002F4CE1" w:rsidRPr="008B7DA8" w:rsidRDefault="00000000" w:rsidP="002F4CE1">
      <w:pPr>
        <w:widowControl/>
        <w:autoSpaceDE/>
        <w:autoSpaceDN/>
        <w:adjustRightInd/>
        <w:spacing w:line="360" w:lineRule="auto"/>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sz w:val="24"/>
                      <w:szCs w:val="24"/>
                      <w:lang w:val="ru" w:eastAsia="zh-CN"/>
                    </w:rPr>
                    <m:t>l</m:t>
                  </m:r>
                </m:sup>
              </m:sSup>
              <m:r>
                <w:rPr>
                  <w:rFonts w:ascii="Cambria Math" w:eastAsia="Times New Roman" w:hAnsi="Cambria Math"/>
                  <w:sz w:val="24"/>
                  <w:szCs w:val="24"/>
                  <w:lang w:val="ru" w:eastAsia="zh-CN"/>
                </w:rPr>
                <m:t>=</m:t>
              </m:r>
              <m:r>
                <m:rPr>
                  <m:sty m:val="p"/>
                </m:rPr>
                <w:rPr>
                  <w:rFonts w:ascii="Cambria Math" w:eastAsia="Times New Roman" w:hAnsi="Cambria Math"/>
                  <w:sz w:val="24"/>
                  <w:szCs w:val="24"/>
                  <w:lang w:val="ru" w:eastAsia="zh-CN"/>
                </w:rPr>
                <m:t>σ</m:t>
              </m:r>
              <m:d>
                <m:dPr>
                  <m:ctrlPr>
                    <w:rPr>
                      <w:rFonts w:ascii="Cambria Math" w:eastAsia="Times New Roman" w:hAnsi="Cambria Math"/>
                      <w:i/>
                      <w:sz w:val="24"/>
                      <w:szCs w:val="24"/>
                      <w:lang w:val="ru" w:eastAsia="zh-CN"/>
                    </w:rPr>
                  </m:ctrlPr>
                </m:dPr>
                <m:e>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W</m:t>
                      </m:r>
                    </m:e>
                    <m:sup>
                      <m:r>
                        <w:rPr>
                          <w:rFonts w:ascii="Cambria Math" w:eastAsia="Times New Roman" w:hAnsi="Cambria Math"/>
                          <w:sz w:val="24"/>
                          <w:szCs w:val="24"/>
                          <w:lang w:val="ru" w:eastAsia="zh-CN"/>
                        </w:rPr>
                        <m:t>l</m:t>
                      </m:r>
                    </m:sup>
                  </m:sSup>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hAnsi="Cambria Math"/>
                          <w:sz w:val="24"/>
                          <w:szCs w:val="24"/>
                          <w:lang w:val="ru" w:eastAsia="zh-CN"/>
                        </w:rPr>
                        <m:t>l-1</m:t>
                      </m:r>
                    </m:sup>
                  </m:sSup>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b</m:t>
                      </m:r>
                    </m:e>
                    <m:sup>
                      <m:r>
                        <w:rPr>
                          <w:rFonts w:ascii="Cambria Math" w:eastAsia="Times New Roman" w:hAnsi="Cambria Math"/>
                          <w:sz w:val="24"/>
                          <w:szCs w:val="24"/>
                          <w:lang w:val="ru" w:eastAsia="zh-CN"/>
                        </w:rPr>
                        <m:t>l</m:t>
                      </m:r>
                    </m:sup>
                  </m:sSup>
                </m:e>
              </m:d>
              <m:r>
                <w:rPr>
                  <w:rFonts w:ascii="Cambria Math" w:eastAsia="Times New Roman" w:hAnsi="Cambria Math"/>
                  <w:sz w:val="24"/>
                  <w:szCs w:val="24"/>
                  <w:lang w:val="ru" w:eastAsia="zh-CN"/>
                </w:rPr>
                <m:t>#</m:t>
              </m:r>
              <m:d>
                <m:dPr>
                  <m:ctrlPr>
                    <w:rPr>
                      <w:rFonts w:ascii="Cambria Math" w:eastAsia="Times New Roman" w:hAnsi="Cambria Math"/>
                      <w:i/>
                      <w:sz w:val="24"/>
                      <w:szCs w:val="24"/>
                      <w:lang w:val="en-US" w:eastAsia="zh-CN"/>
                    </w:rPr>
                  </m:ctrlPr>
                </m:dPr>
                <m:e>
                  <m:r>
                    <w:rPr>
                      <w:rFonts w:ascii="Cambria Math" w:eastAsia="Times New Roman" w:hAnsi="Cambria Math"/>
                      <w:sz w:val="24"/>
                      <w:szCs w:val="24"/>
                      <w:lang w:val="en-US" w:eastAsia="zh-CN"/>
                    </w:rPr>
                    <m:t>2</m:t>
                  </m:r>
                </m:e>
              </m:d>
            </m:e>
          </m:eqArr>
        </m:oMath>
      </m:oMathPara>
    </w:p>
    <w:p w14:paraId="052A6887" w14:textId="5E1B49B3" w:rsidR="002F4CE1" w:rsidRPr="002F4CE1" w:rsidRDefault="008B7DA8" w:rsidP="002F4CE1">
      <w:pPr>
        <w:widowControl/>
        <w:autoSpaceDE/>
        <w:autoSpaceDN/>
        <w:adjustRightInd/>
        <w:spacing w:before="240" w:after="140" w:line="360" w:lineRule="auto"/>
        <w:jc w:val="both"/>
        <w:rPr>
          <w:rFonts w:eastAsia="Times New Roman"/>
          <w:sz w:val="24"/>
          <w:szCs w:val="24"/>
          <w:lang w:val="ru" w:eastAsia="zh-CN"/>
        </w:rPr>
      </w:pPr>
      <w:r w:rsidRPr="008B7DA8">
        <w:rPr>
          <w:rFonts w:eastAsia="Times New Roman"/>
          <w:sz w:val="24"/>
          <w:szCs w:val="24"/>
          <w:lang w:eastAsia="zh-CN"/>
        </w:rPr>
        <w:t xml:space="preserve">, </w:t>
      </w:r>
      <w:r w:rsidR="002F4CE1" w:rsidRPr="002F4CE1">
        <w:rPr>
          <w:rFonts w:eastAsia="Times New Roman"/>
          <w:sz w:val="24"/>
          <w:szCs w:val="24"/>
          <w:lang w:val="ru" w:eastAsia="zh-CN"/>
        </w:rPr>
        <w:t xml:space="preserve">где </w:t>
      </w:r>
      <m:oMath>
        <m:r>
          <w:rPr>
            <w:rFonts w:ascii="Cambria Math" w:eastAsia="Times New Roman"/>
            <w:sz w:val="24"/>
            <w:szCs w:val="24"/>
            <w:lang w:val="ru" w:eastAsia="zh-CN"/>
          </w:rPr>
          <m:t>l</m:t>
        </m:r>
        <m:r>
          <w:rPr>
            <w:rFonts w:ascii="Cambria Math" w:eastAsia="Times New Roman" w:hAnsi="Cambria Math"/>
            <w:sz w:val="24"/>
            <w:szCs w:val="24"/>
            <w:lang w:val="ru" w:eastAsia="zh-CN"/>
          </w:rPr>
          <m:t xml:space="preserve">- </m:t>
        </m:r>
      </m:oMath>
      <w:r w:rsidR="002F4CE1" w:rsidRPr="002F4CE1">
        <w:rPr>
          <w:rFonts w:eastAsia="Times New Roman"/>
          <w:sz w:val="24"/>
          <w:szCs w:val="24"/>
          <w:lang w:val="ru" w:eastAsia="zh-CN"/>
        </w:rPr>
        <w:t xml:space="preserve">номер слоя, </w:t>
      </w:r>
      <m:oMath>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hAnsi="Cambria Math"/>
                <w:sz w:val="24"/>
                <w:szCs w:val="24"/>
                <w:lang w:val="ru" w:eastAsia="zh-CN"/>
              </w:rPr>
              <m:t>l</m:t>
            </m:r>
          </m:sup>
        </m:sSup>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вектор на выходе слоя </w:t>
      </w:r>
      <m:oMath>
        <m:r>
          <w:rPr>
            <w:rFonts w:ascii="Cambria Math" w:eastAsia="Times New Roman"/>
            <w:sz w:val="24"/>
            <w:szCs w:val="24"/>
            <w:lang w:val="ru" w:eastAsia="zh-CN"/>
          </w:rPr>
          <m:t>l</m:t>
        </m:r>
      </m:oMath>
      <w:r w:rsidR="002F4CE1" w:rsidRPr="002F4CE1">
        <w:rPr>
          <w:rFonts w:eastAsia="Times New Roman"/>
          <w:sz w:val="24"/>
          <w:szCs w:val="24"/>
          <w:lang w:val="ru" w:eastAsia="zh-CN"/>
        </w:rPr>
        <w:t xml:space="preserve">, </w:t>
      </w:r>
      <m:oMath>
        <m:sSup>
          <m:sSupPr>
            <m:ctrlPr>
              <w:rPr>
                <w:rFonts w:ascii="Cambria Math" w:eastAsia="Times New Roman" w:hAnsi="Cambria Math"/>
                <w:sz w:val="24"/>
                <w:szCs w:val="24"/>
                <w:lang w:val="ru" w:eastAsia="zh-CN"/>
              </w:rPr>
            </m:ctrlPr>
          </m:sSupPr>
          <m:e>
            <m:r>
              <w:rPr>
                <w:rFonts w:ascii="Cambria Math" w:eastAsia="Times New Roman"/>
                <w:sz w:val="24"/>
                <w:szCs w:val="24"/>
                <w:lang w:val="ru" w:eastAsia="zh-CN"/>
              </w:rPr>
              <m:t>W</m:t>
            </m:r>
          </m:e>
          <m:sup>
            <m:r>
              <w:rPr>
                <w:rFonts w:ascii="Cambria Math" w:eastAsia="Times New Roman" w:hAnsi="Cambria Math"/>
                <w:sz w:val="24"/>
                <w:szCs w:val="24"/>
                <w:lang w:val="ru" w:eastAsia="zh-CN"/>
              </w:rPr>
              <m:t>l</m:t>
            </m:r>
          </m:sup>
        </m:sSup>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матрица весов слоя </w:t>
      </w:r>
      <m:oMath>
        <m:r>
          <w:rPr>
            <w:rFonts w:ascii="Cambria Math" w:eastAsia="Times New Roman" w:hAnsi="Cambria Math"/>
            <w:sz w:val="24"/>
            <w:szCs w:val="24"/>
            <w:lang w:val="ru" w:eastAsia="zh-CN"/>
          </w:rPr>
          <m:t>l</m:t>
        </m:r>
      </m:oMath>
      <w:r w:rsidR="002F4CE1" w:rsidRPr="002F4CE1">
        <w:rPr>
          <w:rFonts w:eastAsia="Times New Roman"/>
          <w:sz w:val="24"/>
          <w:szCs w:val="24"/>
          <w:lang w:val="ru" w:eastAsia="zh-CN"/>
        </w:rPr>
        <w:t xml:space="preserve">, </w:t>
      </w:r>
      <m:oMath>
        <m:sSup>
          <m:sSupPr>
            <m:ctrlPr>
              <w:rPr>
                <w:rFonts w:ascii="Cambria Math" w:eastAsia="Times New Roman" w:hAnsi="Cambria Math"/>
                <w:sz w:val="24"/>
                <w:szCs w:val="24"/>
                <w:lang w:val="ru" w:eastAsia="zh-CN"/>
              </w:rPr>
            </m:ctrlPr>
          </m:sSupPr>
          <m:e>
            <m:r>
              <w:rPr>
                <w:rFonts w:ascii="Cambria Math" w:eastAsia="Times New Roman"/>
                <w:sz w:val="24"/>
                <w:szCs w:val="24"/>
                <w:lang w:val="ru" w:eastAsia="zh-CN"/>
              </w:rPr>
              <m:t>b</m:t>
            </m:r>
          </m:e>
          <m:sup>
            <m:r>
              <w:rPr>
                <w:rFonts w:ascii="Cambria Math" w:eastAsia="Times New Roman"/>
                <w:sz w:val="24"/>
                <w:szCs w:val="24"/>
                <w:lang w:val="ru" w:eastAsia="zh-CN"/>
              </w:rPr>
              <m:t>l</m:t>
            </m:r>
          </m:sup>
        </m:sSup>
        <m:r>
          <w:rPr>
            <w:rFonts w:ascii="Cambria Math" w:eastAsia="Times New Roman" w:hAnsi="Cambria Math"/>
            <w:sz w:val="24"/>
            <w:szCs w:val="24"/>
            <w:lang w:val="ru" w:eastAsia="zh-CN"/>
          </w:rPr>
          <m:t xml:space="preserve">- </m:t>
        </m:r>
      </m:oMath>
      <w:r w:rsidR="002F4CE1" w:rsidRPr="002F4CE1">
        <w:rPr>
          <w:rFonts w:eastAsia="Times New Roman"/>
          <w:sz w:val="24"/>
          <w:szCs w:val="24"/>
          <w:lang w:val="ru" w:eastAsia="zh-CN"/>
        </w:rPr>
        <w:t xml:space="preserve">вектор смещений слоя </w:t>
      </w:r>
      <m:oMath>
        <m:r>
          <w:rPr>
            <w:rFonts w:ascii="Cambria Math" w:eastAsia="Times New Roman" w:hAnsi="Cambria Math"/>
            <w:sz w:val="24"/>
            <w:szCs w:val="24"/>
            <w:lang w:val="ru" w:eastAsia="zh-CN"/>
          </w:rPr>
          <m:t>l</m:t>
        </m:r>
      </m:oMath>
      <w:r w:rsidR="002F4CE1" w:rsidRPr="002F4CE1">
        <w:rPr>
          <w:rFonts w:eastAsia="Times New Roman"/>
          <w:sz w:val="24"/>
          <w:szCs w:val="24"/>
          <w:lang w:val="ru" w:eastAsia="zh-CN"/>
        </w:rPr>
        <w:t xml:space="preserve">. Входной вектор </w:t>
      </w:r>
      <m:oMath>
        <m:sSup>
          <m:sSupPr>
            <m:ctrlPr>
              <w:rPr>
                <w:rFonts w:ascii="Cambria Math" w:eastAsia="Times New Roman" w:hAnsi="Cambria Math"/>
                <w:sz w:val="24"/>
                <w:szCs w:val="24"/>
                <w:lang w:val="ru" w:eastAsia="zh-CN"/>
              </w:rPr>
            </m:ctrlPr>
          </m:sSupPr>
          <m:e>
            <m:r>
              <w:rPr>
                <w:rFonts w:ascii="Cambria Math" w:eastAsia="Times New Roman" w:hAnsi="Cambria Math"/>
                <w:sz w:val="24"/>
                <w:szCs w:val="24"/>
                <w:lang w:val="ru" w:eastAsia="zh-CN"/>
              </w:rPr>
              <m:t>h</m:t>
            </m:r>
          </m:e>
          <m:sup>
            <m:r>
              <w:rPr>
                <w:rFonts w:ascii="Cambria Math" w:eastAsia="Times New Roman" w:hAnsi="Cambria Math"/>
                <w:sz w:val="24"/>
                <w:szCs w:val="24"/>
                <w:lang w:val="ru" w:eastAsia="zh-CN"/>
              </w:rPr>
              <m:t>0</m:t>
            </m:r>
          </m:sup>
        </m:sSup>
      </m:oMath>
      <w:r w:rsidR="002F4CE1" w:rsidRPr="002F4CE1">
        <w:rPr>
          <w:rFonts w:eastAsia="Times New Roman"/>
          <w:sz w:val="24"/>
          <w:szCs w:val="24"/>
          <w:lang w:val="ru" w:eastAsia="zh-CN"/>
        </w:rPr>
        <w:t xml:space="preserve"> соответствует вектору предикторов </w:t>
      </w:r>
      <m:oMath>
        <m:r>
          <w:rPr>
            <w:rFonts w:ascii="Cambria Math" w:eastAsia="Times New Roman" w:hAnsi="Cambria Math"/>
            <w:sz w:val="24"/>
            <w:szCs w:val="24"/>
            <w:lang w:val="ru" w:eastAsia="zh-CN"/>
          </w:rPr>
          <m:t>x</m:t>
        </m:r>
      </m:oMath>
      <w:r w:rsidR="002F4CE1" w:rsidRPr="002F4CE1">
        <w:rPr>
          <w:rFonts w:eastAsia="Times New Roman"/>
          <w:sz w:val="24"/>
          <w:szCs w:val="24"/>
          <w:lang w:val="ru" w:eastAsia="zh-CN"/>
        </w:rPr>
        <w:t xml:space="preserve">. В качестве функции активации </w:t>
      </w:r>
      <m:oMath>
        <m:r>
          <m:rPr>
            <m:sty m:val="p"/>
          </m:rPr>
          <w:rPr>
            <w:rFonts w:ascii="Cambria Math" w:eastAsia="Arial" w:hAnsi="Cambria Math" w:cs="Arial"/>
            <w:sz w:val="24"/>
            <w:szCs w:val="24"/>
            <w:lang w:val="ru" w:eastAsia="zh-CN"/>
          </w:rPr>
          <m:t>σ</m:t>
        </m:r>
      </m:oMath>
      <w:r w:rsidR="002F4CE1" w:rsidRPr="002F4CE1">
        <w:rPr>
          <w:rFonts w:eastAsia="Times New Roman"/>
          <w:sz w:val="24"/>
          <w:szCs w:val="24"/>
          <w:lang w:val="ru" w:eastAsia="zh-CN"/>
        </w:rPr>
        <w:t xml:space="preserve"> в работе используется функция </w:t>
      </w:r>
      <m:oMath>
        <m:r>
          <w:rPr>
            <w:rFonts w:ascii="Cambria Math" w:eastAsia="Times New Roman" w:hAnsi="Cambria Math"/>
            <w:sz w:val="24"/>
            <w:szCs w:val="24"/>
            <w:lang w:val="ru" w:eastAsia="zh-CN"/>
          </w:rPr>
          <m:t>ReLU(x) = max(0, x)</m:t>
        </m:r>
      </m:oMath>
      <w:r w:rsidR="002F4CE1" w:rsidRPr="002F4CE1">
        <w:rPr>
          <w:rFonts w:eastAsia="Times New Roman"/>
          <w:sz w:val="24"/>
          <w:szCs w:val="24"/>
          <w:lang w:val="ru" w:eastAsia="zh-CN"/>
        </w:rPr>
        <w:t>.</w:t>
      </w:r>
    </w:p>
    <w:p w14:paraId="46F8A942" w14:textId="77777777" w:rsidR="002F4CE1" w:rsidRPr="002F4CE1" w:rsidRDefault="002F4CE1" w:rsidP="002F4CE1">
      <w:pPr>
        <w:widowControl/>
        <w:autoSpaceDE/>
        <w:autoSpaceDN/>
        <w:adjustRightInd/>
        <w:spacing w:line="360" w:lineRule="auto"/>
        <w:jc w:val="both"/>
        <w:rPr>
          <w:rFonts w:eastAsia="Times New Roman"/>
          <w:sz w:val="24"/>
          <w:szCs w:val="24"/>
          <w:lang w:val="ru" w:eastAsia="zh-CN"/>
        </w:rPr>
      </w:pPr>
      <w:r w:rsidRPr="002F4CE1">
        <w:rPr>
          <w:rFonts w:eastAsia="Times New Roman"/>
          <w:sz w:val="24"/>
          <w:szCs w:val="24"/>
          <w:lang w:val="ru" w:eastAsia="zh-CN"/>
        </w:rPr>
        <w:tab/>
        <w:t>Обучение сети реализуется итеративно посредством стохастического градиентного спуска. Полная выборка разбивается на мини-</w:t>
      </w:r>
      <w:proofErr w:type="spellStart"/>
      <w:r w:rsidRPr="002F4CE1">
        <w:rPr>
          <w:rFonts w:eastAsia="Times New Roman"/>
          <w:sz w:val="24"/>
          <w:szCs w:val="24"/>
          <w:lang w:val="ru" w:eastAsia="zh-CN"/>
        </w:rPr>
        <w:t>батчи</w:t>
      </w:r>
      <w:proofErr w:type="spellEnd"/>
      <w:r w:rsidRPr="002F4CE1">
        <w:rPr>
          <w:rFonts w:eastAsia="Times New Roman"/>
          <w:sz w:val="24"/>
          <w:szCs w:val="24"/>
          <w:lang w:val="ru" w:eastAsia="zh-CN"/>
        </w:rPr>
        <w:t xml:space="preserve"> </w:t>
      </w:r>
      <m:oMath>
        <m:r>
          <w:rPr>
            <w:rFonts w:ascii="Cambria Math" w:eastAsia="Times New Roman"/>
            <w:sz w:val="24"/>
            <w:szCs w:val="24"/>
            <w:lang w:val="ru" w:eastAsia="zh-CN"/>
          </w:rPr>
          <m:t>B</m:t>
        </m:r>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x</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y</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 | n=1,..,N}, |B|≪N</m:t>
        </m:r>
      </m:oMath>
      <w:r w:rsidRPr="002F4CE1">
        <w:rPr>
          <w:rFonts w:eastAsia="Times New Roman"/>
          <w:sz w:val="24"/>
          <w:szCs w:val="24"/>
          <w:lang w:val="ru" w:eastAsia="zh-CN"/>
        </w:rPr>
        <w:t>. Разбиение выборки ускоряет сходимость модели по сравнению с градиентным спуском по полной выборке. После прохода одного батча через сеть вычисляется функция потерь:</w:t>
      </w:r>
    </w:p>
    <w:p w14:paraId="4C8214E1" w14:textId="10086AE8" w:rsidR="002F4CE1" w:rsidRPr="008B7DA8" w:rsidRDefault="00000000" w:rsidP="002F4CE1">
      <w:pPr>
        <w:widowControl/>
        <w:autoSpaceDE/>
        <w:autoSpaceDN/>
        <w:adjustRightInd/>
        <w:spacing w:before="240" w:after="140" w:line="360" w:lineRule="auto"/>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r>
                <w:rPr>
                  <w:rFonts w:ascii="Cambria Math" w:eastAsia="Times New Roman" w:hAnsi="Cambria Math"/>
                  <w:sz w:val="24"/>
                  <w:szCs w:val="24"/>
                  <w:lang w:val="ru" w:eastAsia="zh-CN"/>
                </w:rPr>
                <m:t>L</m:t>
              </m:r>
              <m:d>
                <m:dPr>
                  <m:ctrlPr>
                    <w:rPr>
                      <w:rFonts w:ascii="Cambria Math" w:eastAsia="Times New Roman" w:hAnsi="Cambria Math"/>
                      <w:i/>
                      <w:sz w:val="24"/>
                      <w:szCs w:val="24"/>
                      <w:lang w:val="ru" w:eastAsia="zh-CN"/>
                    </w:rPr>
                  </m:ctrlPr>
                </m:dPr>
                <m:e>
                  <m:r>
                    <m:rPr>
                      <m:sty m:val="p"/>
                    </m:rPr>
                    <w:rPr>
                      <w:rFonts w:ascii="Cambria Math" w:eastAsia="Times New Roman" w:hAnsi="Cambria Math"/>
                      <w:sz w:val="24"/>
                      <w:szCs w:val="24"/>
                      <w:lang w:val="ru" w:eastAsia="zh-CN"/>
                    </w:rPr>
                    <m:t>θ</m:t>
                  </m:r>
                </m:e>
              </m:d>
              <m:r>
                <w:rPr>
                  <w:rFonts w:ascii="Cambria Math" w:eastAsia="Times New Roman" w:hAnsi="Cambria Math"/>
                  <w:sz w:val="24"/>
                  <w:szCs w:val="24"/>
                  <w:lang w:val="ru" w:eastAsia="zh-CN"/>
                </w:rPr>
                <m:t>=</m:t>
              </m:r>
              <m:rad>
                <m:radPr>
                  <m:degHide m:val="1"/>
                  <m:ctrlPr>
                    <w:rPr>
                      <w:rFonts w:ascii="Cambria Math" w:eastAsia="Times New Roman" w:hAnsi="Cambria Math"/>
                      <w:sz w:val="24"/>
                      <w:szCs w:val="24"/>
                      <w:lang w:val="ru" w:eastAsia="zh-CN"/>
                    </w:rPr>
                  </m:ctrlPr>
                </m:radPr>
                <m:deg/>
                <m:e>
                  <m:f>
                    <m:fPr>
                      <m:ctrlPr>
                        <w:rPr>
                          <w:rFonts w:ascii="Cambria Math" w:eastAsia="Times New Roman" w:hAnsi="Cambria Math"/>
                          <w:sz w:val="24"/>
                          <w:szCs w:val="24"/>
                          <w:lang w:val="ru" w:eastAsia="zh-CN"/>
                        </w:rPr>
                      </m:ctrlPr>
                    </m:fPr>
                    <m:num>
                      <m:r>
                        <w:rPr>
                          <w:rFonts w:ascii="Cambria Math" w:eastAsia="Times New Roman" w:hAnsi="Cambria Math"/>
                          <w:sz w:val="24"/>
                          <w:szCs w:val="24"/>
                          <w:lang w:val="ru" w:eastAsia="zh-CN"/>
                        </w:rPr>
                        <m:t>1</m:t>
                      </m:r>
                    </m:num>
                    <m:den>
                      <m:d>
                        <m:dPr>
                          <m:begChr m:val="|"/>
                          <m:endChr m:val="|"/>
                          <m:ctrlPr>
                            <w:rPr>
                              <w:rFonts w:ascii="Cambria Math" w:eastAsia="Times New Roman" w:hAnsi="Cambria Math"/>
                              <w:i/>
                              <w:sz w:val="24"/>
                              <w:szCs w:val="24"/>
                              <w:lang w:val="ru" w:eastAsia="zh-CN"/>
                            </w:rPr>
                          </m:ctrlPr>
                        </m:dPr>
                        <m:e>
                          <m:r>
                            <w:rPr>
                              <w:rFonts w:ascii="Cambria Math" w:eastAsia="Times New Roman" w:hAnsi="Cambria Math"/>
                              <w:sz w:val="24"/>
                              <w:szCs w:val="24"/>
                              <w:lang w:val="ru" w:eastAsia="zh-CN"/>
                            </w:rPr>
                            <m:t>B</m:t>
                          </m:r>
                        </m:e>
                      </m:d>
                    </m:den>
                  </m:f>
                  <m:nary>
                    <m:naryPr>
                      <m:chr m:val="∑"/>
                      <m:supHide m:val="1"/>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n</m:t>
                      </m:r>
                      <m:r>
                        <w:rPr>
                          <w:rFonts w:ascii="Cambria Math" w:eastAsia="Times New Roman" w:hAnsi="Cambria Math" w:cs="Cambria Math"/>
                          <w:sz w:val="24"/>
                          <w:szCs w:val="24"/>
                          <w:lang w:val="ru" w:eastAsia="zh-CN"/>
                        </w:rPr>
                        <m:t>∈</m:t>
                      </m:r>
                      <m:r>
                        <w:rPr>
                          <w:rFonts w:ascii="Cambria Math" w:eastAsia="Times New Roman"/>
                          <w:sz w:val="24"/>
                          <w:szCs w:val="24"/>
                          <w:lang w:val="ru" w:eastAsia="zh-CN"/>
                        </w:rPr>
                        <m:t>B</m:t>
                      </m:r>
                    </m:sub>
                    <m:sup>
                      <m:ctrlPr>
                        <w:rPr>
                          <w:rFonts w:ascii="Cambria Math" w:eastAsia="Times New Roman" w:hAnsi="Cambria Math" w:cs="Cambria Math"/>
                          <w:i/>
                          <w:sz w:val="24"/>
                          <w:szCs w:val="24"/>
                          <w:lang w:val="ru" w:eastAsia="zh-CN"/>
                        </w:rPr>
                      </m:ctrlPr>
                    </m:sup>
                    <m:e>
                      <m:func>
                        <m:funcPr>
                          <m:ctrlPr>
                            <w:rPr>
                              <w:rFonts w:ascii="Cambria Math" w:eastAsia="Times New Roman" w:hAnsi="Cambria Math" w:cs="Cambria Math"/>
                              <w:i/>
                              <w:sz w:val="24"/>
                              <w:szCs w:val="24"/>
                              <w:lang w:val="ru" w:eastAsia="zh-CN"/>
                            </w:rPr>
                          </m:ctrlPr>
                        </m:funcPr>
                        <m:fName>
                          <m:r>
                            <w:rPr>
                              <w:rFonts w:ascii="Cambria Math" w:eastAsia="Times New Roman" w:hAnsi="Cambria Math" w:cs="Cambria Math"/>
                              <w:sz w:val="24"/>
                              <w:szCs w:val="24"/>
                              <w:lang w:val="ru" w:eastAsia="zh-CN"/>
                            </w:rPr>
                            <m:t>cos</m:t>
                          </m:r>
                        </m:fName>
                        <m:e>
                          <m:d>
                            <m:dPr>
                              <m:ctrlPr>
                                <w:rPr>
                                  <w:rFonts w:ascii="Cambria Math" w:eastAsia="Times New Roman" w:hAnsi="Cambria Math" w:cs="Cambria Math"/>
                                  <w:i/>
                                  <w:sz w:val="24"/>
                                  <w:szCs w:val="24"/>
                                  <w:lang w:val="ru" w:eastAsia="zh-CN"/>
                                </w:rPr>
                              </m:ctrlPr>
                            </m:dPr>
                            <m:e>
                              <m:r>
                                <w:rPr>
                                  <w:rFonts w:ascii="Cambria Math" w:eastAsia="Times New Roman" w:hAnsi="Cambria Math" w:cs="Cambria Math"/>
                                  <w:sz w:val="24"/>
                                  <w:szCs w:val="24"/>
                                  <w:lang w:val="ru" w:eastAsia="zh-CN"/>
                                </w:rPr>
                                <m:t>la</m:t>
                              </m:r>
                              <m:sSub>
                                <m:sSubPr>
                                  <m:ctrlPr>
                                    <w:rPr>
                                      <w:rFonts w:ascii="Cambria Math" w:eastAsia="Times New Roman" w:hAnsi="Cambria Math" w:cs="Cambria Math"/>
                                      <w:i/>
                                      <w:sz w:val="24"/>
                                      <w:szCs w:val="24"/>
                                      <w:lang w:val="ru" w:eastAsia="zh-CN"/>
                                    </w:rPr>
                                  </m:ctrlPr>
                                </m:sSubPr>
                                <m:e>
                                  <m:r>
                                    <w:rPr>
                                      <w:rFonts w:ascii="Cambria Math" w:eastAsia="Times New Roman" w:hAnsi="Cambria Math" w:cs="Cambria Math"/>
                                      <w:sz w:val="24"/>
                                      <w:szCs w:val="24"/>
                                      <w:lang w:val="ru" w:eastAsia="zh-CN"/>
                                    </w:rPr>
                                    <m:t>t</m:t>
                                  </m:r>
                                </m:e>
                                <m:sub>
                                  <m:r>
                                    <w:rPr>
                                      <w:rFonts w:ascii="Cambria Math" w:eastAsia="Times New Roman" w:hAnsi="Cambria Math" w:cs="Cambria Math"/>
                                      <w:sz w:val="24"/>
                                      <w:szCs w:val="24"/>
                                      <w:lang w:val="ru" w:eastAsia="zh-CN"/>
                                    </w:rPr>
                                    <m:t>n</m:t>
                                  </m:r>
                                </m:sub>
                              </m:sSub>
                            </m:e>
                          </m:d>
                        </m:e>
                      </m:func>
                      <m:sSup>
                        <m:sSupPr>
                          <m:ctrlPr>
                            <w:rPr>
                              <w:rFonts w:ascii="Cambria Math" w:eastAsia="Times New Roman" w:hAnsi="Cambria Math" w:cs="Cambria Math"/>
                              <w:i/>
                              <w:sz w:val="24"/>
                              <w:szCs w:val="24"/>
                              <w:lang w:val="ru" w:eastAsia="zh-CN"/>
                            </w:rPr>
                          </m:ctrlPr>
                        </m:sSupPr>
                        <m:e>
                          <m:d>
                            <m:dPr>
                              <m:ctrlPr>
                                <w:rPr>
                                  <w:rFonts w:ascii="Cambria Math" w:eastAsia="Times New Roman" w:hAnsi="Cambria Math" w:cs="Cambria Math"/>
                                  <w:i/>
                                  <w:sz w:val="24"/>
                                  <w:szCs w:val="24"/>
                                  <w:lang w:val="ru" w:eastAsia="zh-CN"/>
                                </w:rPr>
                              </m:ctrlPr>
                            </m:dPr>
                            <m:e>
                              <m:sSub>
                                <m:sSubPr>
                                  <m:ctrlPr>
                                    <w:rPr>
                                      <w:rFonts w:ascii="Cambria Math" w:eastAsia="Times New Roman" w:hAnsi="Cambria Math" w:cs="Cambria Math"/>
                                      <w:i/>
                                      <w:sz w:val="24"/>
                                      <w:szCs w:val="24"/>
                                      <w:lang w:val="ru" w:eastAsia="zh-CN"/>
                                    </w:rPr>
                                  </m:ctrlPr>
                                </m:sSubPr>
                                <m:e>
                                  <m:r>
                                    <w:rPr>
                                      <w:rFonts w:ascii="Cambria Math" w:eastAsia="Times New Roman" w:hAnsi="Cambria Math" w:cs="Cambria Math"/>
                                      <w:sz w:val="24"/>
                                      <w:szCs w:val="24"/>
                                      <w:lang w:val="ru" w:eastAsia="zh-CN"/>
                                    </w:rPr>
                                    <m:t>y</m:t>
                                  </m:r>
                                </m:e>
                                <m:sub>
                                  <m:r>
                                    <w:rPr>
                                      <w:rFonts w:ascii="Cambria Math" w:eastAsia="Times New Roman" w:hAnsi="Cambria Math" w:cs="Cambria Math"/>
                                      <w:sz w:val="24"/>
                                      <w:szCs w:val="24"/>
                                      <w:lang w:val="ru" w:eastAsia="zh-CN"/>
                                    </w:rPr>
                                    <m:t>n</m:t>
                                  </m:r>
                                </m:sub>
                              </m:sSub>
                              <m:r>
                                <w:rPr>
                                  <w:rFonts w:ascii="Cambria Math" w:eastAsia="Times New Roman" w:hAnsi="Cambria Math" w:cs="Cambria Math"/>
                                  <w:sz w:val="24"/>
                                  <w:szCs w:val="24"/>
                                  <w:lang w:val="ru" w:eastAsia="zh-CN"/>
                                </w:rPr>
                                <m:t>-</m:t>
                              </m:r>
                              <m:sSub>
                                <m:sSubPr>
                                  <m:ctrlPr>
                                    <w:rPr>
                                      <w:rFonts w:ascii="Cambria Math" w:eastAsia="Times New Roman" w:hAnsi="Cambria Math" w:cs="Cambria Math"/>
                                      <w:iCs/>
                                      <w:sz w:val="24"/>
                                      <w:szCs w:val="24"/>
                                      <w:lang w:val="ru" w:eastAsia="zh-CN"/>
                                    </w:rPr>
                                  </m:ctrlPr>
                                </m:sSubPr>
                                <m:e>
                                  <m:r>
                                    <w:rPr>
                                      <w:rFonts w:ascii="Cambria Math" w:eastAsia="Times New Roman" w:hAnsi="Cambria Math" w:cs="Cambria Math"/>
                                      <w:sz w:val="24"/>
                                      <w:szCs w:val="24"/>
                                      <w:lang w:val="ru" w:eastAsia="zh-CN"/>
                                    </w:rPr>
                                    <m:t>f</m:t>
                                  </m:r>
                                </m:e>
                                <m:sub>
                                  <m:r>
                                    <m:rPr>
                                      <m:sty m:val="p"/>
                                    </m:rPr>
                                    <w:rPr>
                                      <w:rFonts w:ascii="Cambria Math" w:eastAsia="Times New Roman" w:hAnsi="Cambria Math" w:cs="Cambria Math"/>
                                      <w:sz w:val="24"/>
                                      <w:szCs w:val="24"/>
                                      <w:lang w:val="ru" w:eastAsia="zh-CN"/>
                                    </w:rPr>
                                    <m:t>θ</m:t>
                                  </m:r>
                                </m:sub>
                              </m:sSub>
                              <m:d>
                                <m:dPr>
                                  <m:ctrlPr>
                                    <w:rPr>
                                      <w:rFonts w:ascii="Cambria Math" w:eastAsia="Times New Roman" w:hAnsi="Cambria Math" w:cs="Cambria Math"/>
                                      <w:i/>
                                      <w:sz w:val="24"/>
                                      <w:szCs w:val="24"/>
                                      <w:lang w:val="ru" w:eastAsia="zh-CN"/>
                                    </w:rPr>
                                  </m:ctrlPr>
                                </m:dPr>
                                <m:e>
                                  <m:sSub>
                                    <m:sSubPr>
                                      <m:ctrlPr>
                                        <w:rPr>
                                          <w:rFonts w:ascii="Cambria Math" w:eastAsia="Times New Roman" w:hAnsi="Cambria Math" w:cs="Cambria Math"/>
                                          <w:i/>
                                          <w:sz w:val="24"/>
                                          <w:szCs w:val="24"/>
                                          <w:lang w:val="ru" w:eastAsia="zh-CN"/>
                                        </w:rPr>
                                      </m:ctrlPr>
                                    </m:sSubPr>
                                    <m:e>
                                      <m:r>
                                        <w:rPr>
                                          <w:rFonts w:ascii="Cambria Math" w:eastAsia="Times New Roman" w:hAnsi="Cambria Math" w:cs="Cambria Math"/>
                                          <w:sz w:val="24"/>
                                          <w:szCs w:val="24"/>
                                          <w:lang w:val="ru" w:eastAsia="zh-CN"/>
                                        </w:rPr>
                                        <m:t>x</m:t>
                                      </m:r>
                                    </m:e>
                                    <m:sub>
                                      <m:r>
                                        <w:rPr>
                                          <w:rFonts w:ascii="Cambria Math" w:eastAsia="Times New Roman" w:hAnsi="Cambria Math" w:cs="Cambria Math"/>
                                          <w:sz w:val="24"/>
                                          <w:szCs w:val="24"/>
                                          <w:lang w:val="ru" w:eastAsia="zh-CN"/>
                                        </w:rPr>
                                        <m:t>n</m:t>
                                      </m:r>
                                    </m:sub>
                                  </m:sSub>
                                </m:e>
                              </m:d>
                            </m:e>
                          </m:d>
                        </m:e>
                        <m:sup>
                          <m:r>
                            <w:rPr>
                              <w:rFonts w:ascii="Cambria Math" w:eastAsia="Times New Roman" w:hAnsi="Cambria Math" w:cs="Cambria Math"/>
                              <w:sz w:val="24"/>
                              <w:szCs w:val="24"/>
                              <w:lang w:val="ru" w:eastAsia="zh-CN"/>
                            </w:rPr>
                            <m:t>2</m:t>
                          </m:r>
                        </m:sup>
                      </m:sSup>
                      <m:ctrlPr>
                        <w:rPr>
                          <w:rFonts w:ascii="Cambria Math" w:eastAsia="Times New Roman" w:hAnsi="Cambria Math" w:cs="Cambria Math"/>
                          <w:i/>
                          <w:sz w:val="24"/>
                          <w:szCs w:val="24"/>
                          <w:lang w:val="ru" w:eastAsia="zh-CN"/>
                        </w:rPr>
                      </m:ctrlPr>
                    </m:e>
                  </m:nary>
                </m:e>
              </m:rad>
              <m:r>
                <w:rPr>
                  <w:rFonts w:ascii="Cambria Math" w:eastAsia="Times New Roman" w:hAnsi="Cambria Math"/>
                  <w:sz w:val="24"/>
                  <w:szCs w:val="24"/>
                  <w:lang w:val="ru" w:eastAsia="zh-CN"/>
                </w:rPr>
                <m:t>#</m:t>
              </m:r>
              <m:d>
                <m:dPr>
                  <m:ctrlPr>
                    <w:rPr>
                      <w:rFonts w:ascii="Cambria Math" w:eastAsia="Times New Roman" w:hAnsi="Cambria Math"/>
                      <w:i/>
                      <w:sz w:val="24"/>
                      <w:szCs w:val="24"/>
                      <w:lang w:val="en-US" w:eastAsia="zh-CN"/>
                    </w:rPr>
                  </m:ctrlPr>
                </m:dPr>
                <m:e>
                  <m:r>
                    <w:rPr>
                      <w:rFonts w:ascii="Cambria Math" w:eastAsia="Times New Roman" w:hAnsi="Cambria Math"/>
                      <w:sz w:val="24"/>
                      <w:szCs w:val="24"/>
                      <w:lang w:val="en-US" w:eastAsia="zh-CN"/>
                    </w:rPr>
                    <m:t>3</m:t>
                  </m:r>
                </m:e>
              </m:d>
            </m:e>
          </m:eqArr>
        </m:oMath>
      </m:oMathPara>
    </w:p>
    <w:p w14:paraId="3567D5A7" w14:textId="6D537217" w:rsidR="002F4CE1" w:rsidRPr="002F4CE1" w:rsidRDefault="008B7DA8" w:rsidP="002F4CE1">
      <w:pPr>
        <w:widowControl/>
        <w:autoSpaceDE/>
        <w:autoSpaceDN/>
        <w:adjustRightInd/>
        <w:spacing w:before="240" w:after="140" w:line="360" w:lineRule="auto"/>
        <w:jc w:val="both"/>
        <w:rPr>
          <w:rFonts w:eastAsia="Times New Roman"/>
          <w:sz w:val="24"/>
          <w:szCs w:val="24"/>
          <w:lang w:val="ru" w:eastAsia="zh-CN"/>
        </w:rPr>
      </w:pPr>
      <w:r w:rsidRPr="008B7DA8">
        <w:rPr>
          <w:rFonts w:eastAsia="Times New Roman"/>
          <w:sz w:val="24"/>
          <w:szCs w:val="24"/>
          <w:lang w:eastAsia="zh-CN"/>
        </w:rPr>
        <w:t xml:space="preserve">, </w:t>
      </w:r>
      <w:r w:rsidR="002F4CE1" w:rsidRPr="002F4CE1">
        <w:rPr>
          <w:rFonts w:eastAsia="Times New Roman"/>
          <w:sz w:val="24"/>
          <w:szCs w:val="24"/>
          <w:lang w:val="ru" w:eastAsia="zh-CN"/>
        </w:rPr>
        <w:t xml:space="preserve">где </w:t>
      </w:r>
      <m:oMath>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y</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наблюдение, соответствующее предикторам </w:t>
      </w:r>
      <m:oMath>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x</m:t>
            </m:r>
          </m:e>
          <m:sub>
            <m:r>
              <w:rPr>
                <w:rFonts w:ascii="Cambria Math" w:eastAsia="Times New Roman" w:hAnsi="Cambria Math"/>
                <w:sz w:val="24"/>
                <w:szCs w:val="24"/>
                <w:lang w:val="ru" w:eastAsia="zh-CN"/>
              </w:rPr>
              <m:t>n</m:t>
            </m:r>
          </m:sub>
        </m:sSub>
      </m:oMath>
      <w:r w:rsidR="002F4CE1" w:rsidRPr="002F4CE1">
        <w:rPr>
          <w:rFonts w:eastAsia="Times New Roman"/>
          <w:sz w:val="24"/>
          <w:szCs w:val="24"/>
          <w:lang w:val="ru" w:eastAsia="zh-CN"/>
        </w:rPr>
        <w:t xml:space="preserve">, </w:t>
      </w:r>
      <m:oMath>
        <m:r>
          <w:rPr>
            <w:rFonts w:ascii="Cambria Math" w:eastAsia="Times New Roman" w:hAnsi="Cambria Math"/>
            <w:sz w:val="24"/>
            <w:szCs w:val="24"/>
            <w:lang w:val="ru" w:eastAsia="zh-CN"/>
          </w:rPr>
          <m:t>la</m:t>
        </m:r>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t</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oMath>
      <w:r w:rsidR="002F4CE1" w:rsidRPr="002F4CE1">
        <w:rPr>
          <w:rFonts w:eastAsia="Times New Roman"/>
          <w:sz w:val="24"/>
          <w:szCs w:val="24"/>
          <w:lang w:val="ru" w:eastAsia="zh-CN"/>
        </w:rPr>
        <w:t xml:space="preserve"> широта n-го наблюдения. Весовой коэффициент </w:t>
      </w:r>
      <m:oMath>
        <m:func>
          <m:funcPr>
            <m:ctrlPr>
              <w:rPr>
                <w:rFonts w:ascii="Cambria Math" w:eastAsia="Times New Roman" w:hAnsi="Cambria Math"/>
                <w:i/>
                <w:sz w:val="24"/>
                <w:szCs w:val="24"/>
                <w:lang w:val="ru" w:eastAsia="zh-CN"/>
              </w:rPr>
            </m:ctrlPr>
          </m:funcPr>
          <m:fName>
            <m:r>
              <w:rPr>
                <w:rFonts w:ascii="Cambria Math" w:eastAsia="Times New Roman"/>
                <w:sz w:val="24"/>
                <w:szCs w:val="24"/>
                <w:lang w:val="ru" w:eastAsia="zh-CN"/>
              </w:rPr>
              <m:t>cos</m:t>
            </m:r>
          </m:fName>
          <m:e>
            <m:r>
              <w:rPr>
                <w:rFonts w:ascii="Cambria Math" w:eastAsia="Times New Roman" w:hAnsi="Cambria Math"/>
                <w:sz w:val="24"/>
                <w:szCs w:val="24"/>
                <w:lang w:val="ru" w:eastAsia="zh-CN"/>
              </w:rPr>
              <m:t>(la</m:t>
            </m:r>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t</m:t>
                </m:r>
              </m:e>
              <m:sub>
                <m:r>
                  <w:rPr>
                    <w:rFonts w:ascii="Cambria Math" w:eastAsia="Times New Roman" w:hAnsi="Cambria Math"/>
                    <w:sz w:val="24"/>
                    <w:szCs w:val="24"/>
                    <w:lang w:val="ru" w:eastAsia="zh-CN"/>
                  </w:rPr>
                  <m:t>n</m:t>
                </m:r>
              </m:sub>
            </m:sSub>
            <m:r>
              <w:rPr>
                <w:rFonts w:ascii="Cambria Math" w:eastAsia="Times New Roman" w:hAnsi="Cambria Math"/>
                <w:sz w:val="24"/>
                <w:szCs w:val="24"/>
                <w:lang w:val="ru" w:eastAsia="zh-CN"/>
              </w:rPr>
              <m:t>)</m:t>
            </m:r>
          </m:e>
        </m:func>
      </m:oMath>
      <w:r w:rsidR="002F4CE1" w:rsidRPr="002F4CE1">
        <w:rPr>
          <w:rFonts w:eastAsia="Times New Roman"/>
          <w:sz w:val="24"/>
          <w:szCs w:val="24"/>
          <w:lang w:val="ru" w:eastAsia="zh-CN"/>
        </w:rPr>
        <w:t xml:space="preserve"> вводится для того, чтобы вклад каждого наблюдения в функцию потерь был пропорционален площади земной поверхности, соответствующей ячейке сетки [Han et al., 2024].</w:t>
      </w:r>
    </w:p>
    <w:p w14:paraId="6B7C404E" w14:textId="06150E16" w:rsidR="002F4CE1" w:rsidRP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Далее на «обратном проходе» вычисляются градиенты функции потерь по всем параметрам сети </w:t>
      </w:r>
      <m:oMath>
        <m:r>
          <m:rPr>
            <m:sty m:val="p"/>
          </m:rPr>
          <w:rPr>
            <w:rFonts w:ascii="Cambria Math" w:eastAsia="Arial" w:hAnsi="Cambria Math" w:cs="Arial"/>
            <w:sz w:val="24"/>
            <w:szCs w:val="24"/>
            <w:lang w:val="ru" w:eastAsia="zh-CN"/>
          </w:rPr>
          <m:t>θ</m:t>
        </m:r>
      </m:oMath>
      <w:r w:rsidRPr="002F4CE1">
        <w:rPr>
          <w:rFonts w:eastAsia="Times New Roman"/>
          <w:sz w:val="24"/>
          <w:szCs w:val="24"/>
          <w:lang w:val="ru" w:eastAsia="zh-CN"/>
        </w:rPr>
        <w:t>. Затем параметры сети обновляются в направлении, противоположном градиенту функции потерь:</w:t>
      </w:r>
    </w:p>
    <w:p w14:paraId="18BBEBF8" w14:textId="1F0E67D0" w:rsidR="002F4CE1" w:rsidRPr="008B7DA8" w:rsidRDefault="00000000" w:rsidP="002F4CE1">
      <w:pPr>
        <w:widowControl/>
        <w:autoSpaceDE/>
        <w:autoSpaceDN/>
        <w:adjustRightInd/>
        <w:spacing w:before="240" w:after="140" w:line="360" w:lineRule="auto"/>
        <w:ind w:firstLine="720"/>
        <w:jc w:val="center"/>
        <w:rPr>
          <w:rFonts w:eastAsia="Times New Roman"/>
          <w:i/>
          <w:sz w:val="24"/>
          <w:szCs w:val="24"/>
          <w:lang w:val="en-US" w:eastAsia="zh-CN"/>
        </w:rPr>
      </w:pPr>
      <m:oMathPara>
        <m:oMath>
          <m:eqArr>
            <m:eqArrPr>
              <m:maxDist m:val="1"/>
              <m:ctrlPr>
                <w:rPr>
                  <w:rFonts w:ascii="Cambria Math" w:eastAsia="Times New Roman" w:hAnsi="Cambria Math"/>
                  <w:i/>
                  <w:sz w:val="24"/>
                  <w:szCs w:val="24"/>
                  <w:lang w:val="ru" w:eastAsia="zh-CN"/>
                </w:rPr>
              </m:ctrlPr>
            </m:eqArrPr>
            <m:e>
              <m:sSub>
                <m:sSubPr>
                  <m:ctrlPr>
                    <w:rPr>
                      <w:rFonts w:ascii="Cambria Math" w:eastAsia="Times New Roman" w:hAnsi="Cambria Math"/>
                      <w:sz w:val="24"/>
                      <w:szCs w:val="24"/>
                      <w:lang w:val="ru" w:eastAsia="zh-CN"/>
                    </w:rPr>
                  </m:ctrlPr>
                </m:sSubPr>
                <m:e>
                  <m:r>
                    <m:rPr>
                      <m:sty m:val="p"/>
                    </m:rPr>
                    <w:rPr>
                      <w:rFonts w:ascii="Cambria Math" w:eastAsia="Arial" w:hAnsi="Cambria Math" w:cs="Arial"/>
                      <w:color w:val="000000" w:themeColor="text1"/>
                      <w:lang w:val="ru" w:eastAsia="zh-CN"/>
                    </w:rPr>
                    <m:t>θ</m:t>
                  </m:r>
                </m:e>
                <m:sub>
                  <m:r>
                    <w:rPr>
                      <w:rFonts w:ascii="Cambria Math" w:eastAsia="Times New Roman" w:hAnsi="Cambria Math"/>
                      <w:sz w:val="24"/>
                      <w:szCs w:val="24"/>
                      <w:lang w:val="ru" w:eastAsia="zh-CN"/>
                    </w:rPr>
                    <m:t>t</m:t>
                  </m:r>
                </m:sub>
              </m:sSub>
              <m:r>
                <w:rPr>
                  <w:rFonts w:ascii="Cambria Math" w:eastAsia="Times New Roman" w:hAnsi="Cambria Math"/>
                  <w:sz w:val="24"/>
                  <w:szCs w:val="24"/>
                  <w:lang w:val="ru" w:eastAsia="zh-CN"/>
                </w:rPr>
                <m:t>=</m:t>
              </m:r>
              <m:sSub>
                <m:sSubPr>
                  <m:ctrlPr>
                    <w:rPr>
                      <w:rFonts w:ascii="Cambria Math" w:eastAsia="Times New Roman" w:hAnsi="Cambria Math"/>
                      <w:i/>
                      <w:sz w:val="24"/>
                      <w:szCs w:val="24"/>
                      <w:lang w:val="ru" w:eastAsia="zh-CN"/>
                    </w:rPr>
                  </m:ctrlPr>
                </m:sSubPr>
                <m:e>
                  <m:r>
                    <m:rPr>
                      <m:sty m:val="p"/>
                    </m:rPr>
                    <w:rPr>
                      <w:rFonts w:ascii="Cambria Math" w:eastAsia="Arial" w:hAnsi="Cambria Math" w:cs="Arial"/>
                      <w:color w:val="000000" w:themeColor="text1"/>
                      <w:lang w:val="ru" w:eastAsia="zh-CN"/>
                    </w:rPr>
                    <m:t>θ</m:t>
                  </m:r>
                </m:e>
                <m:sub>
                  <m:r>
                    <w:rPr>
                      <w:rFonts w:ascii="Cambria Math" w:eastAsia="Times New Roman"/>
                      <w:sz w:val="24"/>
                      <w:szCs w:val="24"/>
                      <w:lang w:val="ru" w:eastAsia="zh-CN"/>
                    </w:rPr>
                    <m:t>t</m:t>
                  </m:r>
                  <m:r>
                    <w:rPr>
                      <w:rFonts w:ascii="Cambria Math" w:eastAsia="Times New Roman"/>
                      <w:sz w:val="24"/>
                      <w:szCs w:val="24"/>
                      <w:lang w:val="ru" w:eastAsia="zh-CN"/>
                    </w:rPr>
                    <m:t>-</m:t>
                  </m:r>
                  <m:r>
                    <w:rPr>
                      <w:rFonts w:ascii="Cambria Math" w:eastAsia="Times New Roman"/>
                      <w:sz w:val="24"/>
                      <w:szCs w:val="24"/>
                      <w:lang w:val="ru" w:eastAsia="zh-CN"/>
                    </w:rPr>
                    <m:t>1</m:t>
                  </m:r>
                </m:sub>
              </m:sSub>
              <m:r>
                <w:rPr>
                  <w:rFonts w:ascii="Cambria Math" w:eastAsia="Times New Roman" w:hAnsi="Cambria Math"/>
                  <w:sz w:val="24"/>
                  <w:szCs w:val="24"/>
                  <w:lang w:val="ru" w:eastAsia="zh-CN"/>
                </w:rPr>
                <m:t>-</m:t>
              </m:r>
              <m:r>
                <m:rPr>
                  <m:sty m:val="p"/>
                </m:rPr>
                <w:rPr>
                  <w:rFonts w:ascii="Cambria Math" w:eastAsia="Times New Roman" w:hAnsi="Cambria Math"/>
                  <w:sz w:val="24"/>
                  <w:szCs w:val="24"/>
                  <w:lang w:val="ru" w:eastAsia="zh-CN"/>
                </w:rPr>
                <m:t>η</m:t>
              </m:r>
              <m:sSub>
                <m:sSubPr>
                  <m:ctrlPr>
                    <w:rPr>
                      <w:rFonts w:ascii="Cambria Math" w:eastAsia="Times New Roman" w:hAnsi="Cambria Math"/>
                      <w:i/>
                      <w:sz w:val="24"/>
                      <w:szCs w:val="24"/>
                      <w:lang w:val="ru" w:eastAsia="zh-CN"/>
                    </w:rPr>
                  </m:ctrlPr>
                </m:sSubPr>
                <m:e>
                  <m:r>
                    <m:rPr>
                      <m:sty m:val="p"/>
                    </m:rPr>
                    <w:rPr>
                      <w:rFonts w:ascii="Cambria Math" w:eastAsia="Times New Roman" w:hAnsi="Cambria Math"/>
                      <w:sz w:val="24"/>
                      <w:szCs w:val="24"/>
                      <w:lang w:val="ru" w:eastAsia="zh-CN"/>
                    </w:rPr>
                    <m:t>∇</m:t>
                  </m:r>
                  <m:ctrlPr>
                    <w:rPr>
                      <w:rFonts w:ascii="Cambria Math" w:eastAsia="Times New Roman" w:hAnsi="Cambria Math"/>
                      <w:sz w:val="24"/>
                      <w:szCs w:val="24"/>
                      <w:lang w:val="ru" w:eastAsia="zh-CN"/>
                    </w:rPr>
                  </m:ctrlPr>
                </m:e>
                <m:sub>
                  <m:sSub>
                    <m:sSubPr>
                      <m:ctrlPr>
                        <w:rPr>
                          <w:rFonts w:ascii="Cambria Math" w:eastAsia="Times New Roman" w:hAnsi="Cambria Math"/>
                          <w:i/>
                          <w:sz w:val="24"/>
                          <w:szCs w:val="24"/>
                          <w:lang w:val="ru" w:eastAsia="zh-CN"/>
                        </w:rPr>
                      </m:ctrlPr>
                    </m:sSubPr>
                    <m:e>
                      <m:r>
                        <m:rPr>
                          <m:sty m:val="p"/>
                        </m:rPr>
                        <w:rPr>
                          <w:rFonts w:ascii="Cambria Math" w:eastAsia="Times New Roman" w:hAnsi="Cambria Math"/>
                          <w:sz w:val="24"/>
                          <w:szCs w:val="24"/>
                          <w:lang w:val="ru" w:eastAsia="zh-CN"/>
                        </w:rPr>
                        <m:t>θ</m:t>
                      </m:r>
                    </m:e>
                    <m:sub>
                      <m:r>
                        <w:rPr>
                          <w:rFonts w:ascii="Cambria Math" w:eastAsia="Times New Roman" w:hAnsi="Cambria Math"/>
                          <w:sz w:val="24"/>
                          <w:szCs w:val="24"/>
                          <w:lang w:val="ru" w:eastAsia="zh-CN"/>
                        </w:rPr>
                        <m:t>t-1</m:t>
                      </m:r>
                    </m:sub>
                  </m:sSub>
                </m:sub>
              </m:sSub>
              <m:r>
                <w:rPr>
                  <w:rFonts w:ascii="Cambria Math" w:eastAsia="Times New Roman" w:hAnsi="Cambria Math"/>
                  <w:sz w:val="24"/>
                  <w:szCs w:val="24"/>
                  <w:lang w:val="ru" w:eastAsia="zh-CN"/>
                </w:rPr>
                <m:t>L#</m:t>
              </m:r>
              <m:d>
                <m:dPr>
                  <m:ctrlPr>
                    <w:rPr>
                      <w:rFonts w:ascii="Cambria Math" w:eastAsia="Times New Roman" w:hAnsi="Cambria Math"/>
                      <w:i/>
                      <w:sz w:val="24"/>
                      <w:szCs w:val="24"/>
                      <w:lang w:val="en-US" w:eastAsia="zh-CN"/>
                    </w:rPr>
                  </m:ctrlPr>
                </m:dPr>
                <m:e>
                  <m:r>
                    <w:rPr>
                      <w:rFonts w:ascii="Cambria Math" w:eastAsia="Times New Roman" w:hAnsi="Cambria Math"/>
                      <w:sz w:val="24"/>
                      <w:szCs w:val="24"/>
                      <w:lang w:val="en-US" w:eastAsia="zh-CN"/>
                    </w:rPr>
                    <m:t>4</m:t>
                  </m:r>
                </m:e>
              </m:d>
            </m:e>
          </m:eqArr>
        </m:oMath>
      </m:oMathPara>
    </w:p>
    <w:p w14:paraId="7C5857B1" w14:textId="2317943B" w:rsidR="002F4CE1" w:rsidRPr="002F4CE1" w:rsidRDefault="008B7DA8" w:rsidP="002F4CE1">
      <w:pPr>
        <w:widowControl/>
        <w:autoSpaceDE/>
        <w:autoSpaceDN/>
        <w:adjustRightInd/>
        <w:spacing w:before="240" w:line="360" w:lineRule="auto"/>
        <w:jc w:val="both"/>
        <w:rPr>
          <w:rFonts w:eastAsia="Times New Roman"/>
          <w:sz w:val="24"/>
          <w:szCs w:val="24"/>
          <w:lang w:val="ru" w:eastAsia="zh-CN"/>
        </w:rPr>
      </w:pPr>
      <w:r w:rsidRPr="008B7DA8">
        <w:rPr>
          <w:rFonts w:eastAsia="Times New Roman"/>
          <w:color w:val="2C2C2B"/>
          <w:sz w:val="24"/>
          <w:szCs w:val="24"/>
          <w:lang w:eastAsia="zh-CN"/>
        </w:rPr>
        <w:t xml:space="preserve">, </w:t>
      </w:r>
      <w:r w:rsidR="002F4CE1" w:rsidRPr="002F4CE1">
        <w:rPr>
          <w:rFonts w:eastAsia="Times New Roman"/>
          <w:color w:val="2C2C2B"/>
          <w:sz w:val="24"/>
          <w:szCs w:val="24"/>
          <w:lang w:val="ru" w:eastAsia="zh-CN"/>
        </w:rPr>
        <w:t>где</w:t>
      </w:r>
      <w:r w:rsidR="002F4CE1" w:rsidRPr="006C44A1">
        <w:rPr>
          <w:rFonts w:eastAsia="Times New Roman"/>
          <w:iCs/>
          <w:color w:val="2C2C2B"/>
          <w:sz w:val="24"/>
          <w:szCs w:val="24"/>
          <w:lang w:val="ru" w:eastAsia="zh-CN"/>
        </w:rPr>
        <w:t xml:space="preserve"> </w:t>
      </w:r>
      <m:oMath>
        <m:r>
          <m:rPr>
            <m:sty m:val="p"/>
          </m:rPr>
          <w:rPr>
            <w:rFonts w:ascii="Cambria Math" w:eastAsia="Arial" w:hAnsi="Cambria Math" w:cs="Arial"/>
            <w:sz w:val="24"/>
            <w:szCs w:val="24"/>
            <w:lang w:val="ru" w:eastAsia="zh-CN"/>
          </w:rPr>
          <m:t>η</m:t>
        </m:r>
      </m:oMath>
      <w:r w:rsidR="002F4CE1" w:rsidRPr="002F4CE1">
        <w:rPr>
          <w:rFonts w:eastAsia="Times New Roman"/>
          <w:sz w:val="24"/>
          <w:szCs w:val="24"/>
          <w:lang w:val="ru" w:eastAsia="zh-CN"/>
        </w:rPr>
        <w:t xml:space="preserve"> – скорость обучения (задаваемый гиперпараметр), </w:t>
      </w:r>
      <m:oMath>
        <m:r>
          <w:rPr>
            <w:rFonts w:ascii="Cambria Math" w:eastAsia="Times New Roman" w:hAnsi="Cambria Math"/>
            <w:sz w:val="24"/>
            <w:szCs w:val="24"/>
            <w:lang w:val="ru" w:eastAsia="zh-CN"/>
          </w:rPr>
          <m:t>t</m:t>
        </m:r>
      </m:oMath>
      <w:r w:rsidR="002F4CE1" w:rsidRPr="002F4CE1">
        <w:rPr>
          <w:rFonts w:eastAsia="Times New Roman"/>
          <w:sz w:val="24"/>
          <w:szCs w:val="24"/>
          <w:lang w:val="ru" w:eastAsia="zh-CN"/>
        </w:rPr>
        <w:t xml:space="preserve"> – шаг обучения. Описанный выше процесс составляет один шаг оптимизации весов FCNN, проход всей обучающей выборки через сеть за </w:t>
      </w:r>
      <m:oMath>
        <m:r>
          <w:rPr>
            <w:rFonts w:ascii="Cambria Math" w:eastAsia="Times New Roman"/>
            <w:sz w:val="24"/>
            <w:szCs w:val="24"/>
            <w:lang w:val="ru" w:eastAsia="zh-CN"/>
          </w:rPr>
          <m:t>N</m:t>
        </m:r>
        <m:r>
          <w:rPr>
            <w:rFonts w:ascii="Cambria Math" w:eastAsia="Times New Roman" w:hAnsi="Cambria Math"/>
            <w:sz w:val="24"/>
            <w:szCs w:val="24"/>
            <w:lang w:val="ru" w:eastAsia="zh-CN"/>
          </w:rPr>
          <m:t>/|B|</m:t>
        </m:r>
      </m:oMath>
      <w:r w:rsidR="002F4CE1" w:rsidRPr="002F4CE1">
        <w:rPr>
          <w:rFonts w:eastAsia="Times New Roman"/>
          <w:sz w:val="24"/>
          <w:szCs w:val="24"/>
          <w:lang w:val="ru" w:eastAsia="zh-CN"/>
        </w:rPr>
        <w:t xml:space="preserve"> шагов составляет одну эпоху обучения. Важно отметить, что в данной работе вместо классического стохастического градиентного спуска оптимизатора (формула 4) использовался оптимизатор Adam, обеспечивающий более быструю сходимость и меньшую чувствительность модели к выбору </w:t>
      </w:r>
      <m:oMath>
        <m:r>
          <m:rPr>
            <m:sty m:val="p"/>
          </m:rPr>
          <w:rPr>
            <w:rFonts w:ascii="Cambria Math" w:eastAsia="Arial" w:hAnsi="Cambria Math" w:cs="Arial"/>
            <w:sz w:val="24"/>
            <w:szCs w:val="24"/>
            <w:lang w:val="ru" w:eastAsia="zh-CN"/>
          </w:rPr>
          <m:t>η</m:t>
        </m:r>
      </m:oMath>
      <w:r w:rsidR="002F4CE1" w:rsidRPr="002F4CE1">
        <w:rPr>
          <w:rFonts w:eastAsia="Times New Roman"/>
          <w:sz w:val="24"/>
          <w:szCs w:val="24"/>
          <w:lang w:val="ru" w:eastAsia="zh-CN"/>
        </w:rPr>
        <w:t xml:space="preserve"> за счет накопления импульса градиентов на предыдущих шагах [Kingma </w:t>
      </w:r>
      <w:r w:rsidR="00413A2B">
        <w:rPr>
          <w:rFonts w:eastAsia="Times New Roman"/>
          <w:sz w:val="24"/>
          <w:szCs w:val="24"/>
          <w:lang w:val="en-US" w:eastAsia="zh-CN"/>
        </w:rPr>
        <w:t>and</w:t>
      </w:r>
      <w:r w:rsidR="002F4CE1" w:rsidRPr="002F4CE1">
        <w:rPr>
          <w:rFonts w:eastAsia="Times New Roman"/>
          <w:sz w:val="24"/>
          <w:szCs w:val="24"/>
          <w:lang w:val="ru" w:eastAsia="zh-CN"/>
        </w:rPr>
        <w:t xml:space="preserve"> Ba, 2015].</w:t>
      </w:r>
    </w:p>
    <w:p w14:paraId="64290FE5"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Для оценки процесса обучения модели обычно помимо функции потерь </w:t>
      </w:r>
      <m:oMath>
        <m:r>
          <w:rPr>
            <w:rFonts w:ascii="Cambria Math" w:eastAsia="Times New Roman" w:hAnsi="Cambria Math"/>
            <w:sz w:val="24"/>
            <w:szCs w:val="24"/>
            <w:lang w:val="ru" w:eastAsia="zh-CN"/>
          </w:rPr>
          <m:t>L</m:t>
        </m:r>
      </m:oMath>
      <w:r w:rsidRPr="002F4CE1">
        <w:rPr>
          <w:rFonts w:eastAsia="Times New Roman"/>
          <w:sz w:val="24"/>
          <w:szCs w:val="24"/>
          <w:lang w:eastAsia="zh-CN"/>
        </w:rPr>
        <w:t xml:space="preserve"> </w:t>
      </w:r>
      <w:r w:rsidRPr="002F4CE1">
        <w:rPr>
          <w:rFonts w:eastAsia="Times New Roman"/>
          <w:sz w:val="24"/>
          <w:szCs w:val="24"/>
          <w:lang w:val="ru" w:eastAsia="zh-CN"/>
        </w:rPr>
        <w:t xml:space="preserve">на каждой эпохе отслеживают метрику качества прогноза на заранее отложенной контрольной выборке. В данной </w:t>
      </w:r>
      <w:r w:rsidRPr="002F4CE1">
        <w:rPr>
          <w:rFonts w:eastAsia="Times New Roman"/>
          <w:sz w:val="24"/>
          <w:szCs w:val="24"/>
          <w:lang w:val="ru" w:eastAsia="zh-CN"/>
        </w:rPr>
        <w:lastRenderedPageBreak/>
        <w:t>работе отслеживался коэффициент корреляции аномалий (ACC), который, в отличие от среднеквадратичной ошибки, не зависит от масштаба и колебаний ВЭС и в нашем случае представляет собой коэффициент корреляции Пирсона, поскольку все данные были приведены к пространству аномалий. Метрика ACC широко используется для оценки качества прогнозов и в других моделях машинного обучения [</w:t>
      </w:r>
      <w:proofErr w:type="spellStart"/>
      <w:r w:rsidRPr="002F4CE1">
        <w:rPr>
          <w:rFonts w:eastAsia="Times New Roman"/>
          <w:sz w:val="24"/>
          <w:szCs w:val="24"/>
          <w:lang w:val="ru" w:eastAsia="zh-CN"/>
        </w:rPr>
        <w:t>Han</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et</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al</w:t>
      </w:r>
      <w:proofErr w:type="spellEnd"/>
      <w:r w:rsidRPr="002F4CE1">
        <w:rPr>
          <w:rFonts w:eastAsia="Times New Roman"/>
          <w:sz w:val="24"/>
          <w:szCs w:val="24"/>
          <w:lang w:val="ru" w:eastAsia="zh-CN"/>
        </w:rPr>
        <w:t>., 2024].</w:t>
      </w:r>
    </w:p>
    <w:p w14:paraId="1653A1EE" w14:textId="77777777" w:rsidR="002F4CE1" w:rsidRPr="00FC75A9" w:rsidRDefault="002F4CE1" w:rsidP="002F4CE1">
      <w:pPr>
        <w:widowControl/>
        <w:autoSpaceDE/>
        <w:autoSpaceDN/>
        <w:adjustRightInd/>
        <w:spacing w:before="240" w:after="140" w:line="360" w:lineRule="auto"/>
        <w:ind w:firstLine="720"/>
        <w:jc w:val="both"/>
        <w:rPr>
          <w:rFonts w:eastAsia="Times New Roman"/>
          <w:sz w:val="24"/>
          <w:szCs w:val="24"/>
          <w:lang w:eastAsia="zh-CN"/>
        </w:rPr>
      </w:pPr>
      <w:r w:rsidRPr="002F4CE1">
        <w:rPr>
          <w:rFonts w:eastAsia="Times New Roman"/>
          <w:sz w:val="24"/>
          <w:szCs w:val="24"/>
          <w:lang w:val="ru" w:eastAsia="zh-CN"/>
        </w:rPr>
        <w:t>Во второй постановке прогностические поля обрабатывались как изображения, что позволяет выделять пространственные паттерны с помощью сверток, то есть использовать сверточные нейронные сети (</w:t>
      </w:r>
      <w:proofErr w:type="spellStart"/>
      <w:r w:rsidRPr="002F4CE1">
        <w:rPr>
          <w:rFonts w:eastAsia="Times New Roman"/>
          <w:sz w:val="24"/>
          <w:szCs w:val="24"/>
          <w:lang w:val="ru" w:eastAsia="zh-CN"/>
        </w:rPr>
        <w:t>convolutional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neural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network</w:t>
      </w:r>
      <w:proofErr w:type="spellEnd"/>
      <w:r w:rsidRPr="002F4CE1">
        <w:rPr>
          <w:rFonts w:eastAsia="Times New Roman"/>
          <w:sz w:val="24"/>
          <w:szCs w:val="24"/>
          <w:lang w:val="ru" w:eastAsia="zh-CN"/>
        </w:rPr>
        <w:t xml:space="preserve">, CNN). На вход CNN подается тензор </w:t>
      </w:r>
      <m:oMath>
        <m:r>
          <w:rPr>
            <w:rFonts w:ascii="Cambria Math" w:eastAsia="Times New Roman" w:hAnsi="Cambria Math"/>
            <w:sz w:val="24"/>
            <w:szCs w:val="24"/>
            <w:lang w:val="ru" w:eastAsia="zh-CN"/>
          </w:rPr>
          <m:t>X∈</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C×H×W</m:t>
            </m:r>
          </m:sup>
        </m:sSup>
      </m:oMath>
      <w:r w:rsidRPr="002F4CE1">
        <w:rPr>
          <w:rFonts w:eastAsia="Times New Roman"/>
          <w:sz w:val="24"/>
          <w:szCs w:val="24"/>
          <w:lang w:val="ru" w:eastAsia="zh-CN"/>
        </w:rPr>
        <w:t xml:space="preserve">, где </w:t>
      </w:r>
      <m:oMath>
        <m:r>
          <w:rPr>
            <w:rFonts w:ascii="Cambria Math" w:eastAsia="Times New Roman" w:hAnsi="Cambria Math"/>
            <w:sz w:val="24"/>
            <w:szCs w:val="24"/>
            <w:lang w:val="ru" w:eastAsia="zh-CN"/>
          </w:rPr>
          <m:t>H</m:t>
        </m:r>
      </m:oMath>
      <w:r w:rsidRPr="002F4CE1">
        <w:rPr>
          <w:rFonts w:eastAsia="Times New Roman"/>
          <w:sz w:val="24"/>
          <w:szCs w:val="24"/>
          <w:lang w:eastAsia="zh-CN"/>
        </w:rPr>
        <w:t xml:space="preserve"> и </w:t>
      </w:r>
      <m:oMath>
        <m:r>
          <w:rPr>
            <w:rFonts w:ascii="Cambria Math" w:eastAsia="Times New Roman" w:hAnsi="Cambria Math"/>
            <w:sz w:val="24"/>
            <w:szCs w:val="24"/>
            <w:lang w:eastAsia="zh-CN"/>
          </w:rPr>
          <m:t>W-</m:t>
        </m:r>
      </m:oMath>
      <w:r w:rsidRPr="002F4CE1">
        <w:rPr>
          <w:rFonts w:eastAsia="Times New Roman"/>
          <w:sz w:val="24"/>
          <w:szCs w:val="24"/>
          <w:lang w:val="ru" w:eastAsia="zh-CN"/>
        </w:rPr>
        <w:t xml:space="preserve"> высота и ширина поля, </w:t>
      </w:r>
      <m:oMath>
        <m:r>
          <w:rPr>
            <w:rFonts w:ascii="Cambria Math" w:eastAsia="Times New Roman" w:hAnsi="Cambria Math"/>
            <w:sz w:val="24"/>
            <w:szCs w:val="24"/>
            <w:lang w:val="ru" w:eastAsia="zh-CN"/>
          </w:rPr>
          <m:t>C</m:t>
        </m:r>
      </m:oMath>
      <w:r w:rsidRPr="002F4CE1">
        <w:rPr>
          <w:rFonts w:eastAsia="Times New Roman"/>
          <w:sz w:val="24"/>
          <w:szCs w:val="24"/>
          <w:lang w:val="ru" w:eastAsia="zh-CN"/>
        </w:rPr>
        <w:t xml:space="preserve"> - количество каналов. В классическом понимании под каналами подразумеваются цветовые RGB каналы изображения, но в данной работе это поля отдельных метеопараметров и подстилающей поверхности. В CNN на каждом слое для преобразования входа используется </w:t>
      </w:r>
      <m:oMath>
        <m:r>
          <w:rPr>
            <w:rFonts w:ascii="Cambria Math" w:eastAsia="Times New Roman"/>
            <w:sz w:val="24"/>
            <w:szCs w:val="24"/>
            <w:lang w:val="ru" w:eastAsia="zh-CN"/>
          </w:rPr>
          <m:t>C</m:t>
        </m:r>
        <m:r>
          <w:rPr>
            <w:rFonts w:ascii="Cambria Math" w:eastAsia="Times New Roman" w:hAnsi="Cambria Math"/>
            <w:sz w:val="24"/>
            <w:szCs w:val="24"/>
            <w:lang w:val="ru" w:eastAsia="zh-CN"/>
          </w:rPr>
          <m:t>'</m:t>
        </m:r>
      </m:oMath>
      <w:r w:rsidRPr="002F4CE1">
        <w:rPr>
          <w:rFonts w:eastAsia="Times New Roman"/>
          <w:sz w:val="24"/>
          <w:szCs w:val="24"/>
          <w:lang w:val="ru" w:eastAsia="zh-CN"/>
        </w:rPr>
        <w:t xml:space="preserve"> скользящих по всему полю ядер </w:t>
      </w:r>
      <m:oMath>
        <m:sSub>
          <m:sSubPr>
            <m:ctrlPr>
              <w:rPr>
                <w:rFonts w:ascii="Cambria Math" w:eastAsia="Times New Roman" w:hAnsi="Cambria Math"/>
                <w:i/>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c</m:t>
            </m:r>
          </m:sub>
        </m:sSub>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sz w:val="24"/>
                <w:szCs w:val="24"/>
                <w:lang w:val="ru" w:eastAsia="zh-CN"/>
              </w:rPr>
              <m:t>C</m:t>
            </m:r>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1</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2</m:t>
                </m:r>
              </m:sub>
            </m:sSub>
          </m:sup>
        </m:sSup>
      </m:oMath>
      <w:r w:rsidRPr="002F4CE1">
        <w:rPr>
          <w:rFonts w:eastAsia="Times New Roman"/>
          <w:sz w:val="24"/>
          <w:szCs w:val="24"/>
          <w:lang w:val="ru" w:eastAsia="zh-CN"/>
        </w:rPr>
        <w:t xml:space="preserve">, где </w:t>
      </w:r>
      <m:oMath>
        <m:r>
          <w:rPr>
            <w:rFonts w:ascii="Cambria Math" w:eastAsia="Times New Roman" w:hAnsi="Cambria Math"/>
            <w:sz w:val="24"/>
            <w:szCs w:val="24"/>
            <w:lang w:val="ru" w:eastAsia="zh-CN"/>
          </w:rPr>
          <m:t>C</m:t>
        </m:r>
      </m:oMath>
      <w:r w:rsidRPr="002F4CE1">
        <w:rPr>
          <w:rFonts w:eastAsia="Times New Roman"/>
          <w:sz w:val="24"/>
          <w:szCs w:val="24"/>
          <w:lang w:val="ru" w:eastAsia="zh-CN"/>
        </w:rPr>
        <w:t xml:space="preserve"> – количество выходных каналов слоя (количество ядер), </w:t>
      </w:r>
      <m:oMath>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K</m:t>
            </m:r>
          </m:e>
          <m:sub>
            <m:r>
              <w:rPr>
                <w:rFonts w:ascii="Cambria Math" w:eastAsia="Times New Roman" w:hAnsi="Cambria Math"/>
                <w:sz w:val="24"/>
                <w:szCs w:val="24"/>
                <w:lang w:val="ru" w:eastAsia="zh-CN"/>
              </w:rPr>
              <m:t>1</m:t>
            </m:r>
          </m:sub>
        </m:sSub>
      </m:oMath>
      <w:r w:rsidRPr="002F4CE1">
        <w:rPr>
          <w:rFonts w:eastAsia="Times New Roman"/>
          <w:sz w:val="24"/>
          <w:szCs w:val="24"/>
          <w:lang w:eastAsia="zh-CN"/>
        </w:rPr>
        <w:t xml:space="preserve"> и </w:t>
      </w:r>
      <m:oMath>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2</m:t>
            </m:r>
          </m:sub>
        </m:sSub>
        <m:r>
          <w:rPr>
            <w:rFonts w:ascii="Cambria Math" w:eastAsia="Times New Roman" w:hAnsi="Cambria Math"/>
            <w:sz w:val="24"/>
            <w:szCs w:val="24"/>
            <w:lang w:val="ru" w:eastAsia="zh-CN"/>
          </w:rPr>
          <m:t>-</m:t>
        </m:r>
      </m:oMath>
      <w:r w:rsidRPr="002F4CE1">
        <w:rPr>
          <w:rFonts w:eastAsia="Times New Roman"/>
          <w:sz w:val="24"/>
          <w:szCs w:val="24"/>
          <w:lang w:val="ru" w:eastAsia="zh-CN"/>
        </w:rPr>
        <w:t xml:space="preserve"> размерности ядра. Тогда на выходе слоя получается </w:t>
      </w:r>
      <m:oMath>
        <m:r>
          <w:rPr>
            <w:rFonts w:ascii="Cambria Math" w:eastAsia="Times New Roman"/>
            <w:sz w:val="24"/>
            <w:szCs w:val="24"/>
            <w:lang w:val="ru" w:eastAsia="zh-CN"/>
          </w:rPr>
          <m:t>C</m:t>
        </m:r>
        <m:r>
          <w:rPr>
            <w:rFonts w:ascii="Cambria Math" w:eastAsia="Times New Roman" w:hAnsi="Cambria Math"/>
            <w:sz w:val="24"/>
            <w:szCs w:val="24"/>
            <w:lang w:val="ru" w:eastAsia="zh-CN"/>
          </w:rPr>
          <m:t>'</m:t>
        </m:r>
      </m:oMath>
      <w:r w:rsidRPr="002F4CE1">
        <w:rPr>
          <w:rFonts w:eastAsia="Times New Roman"/>
          <w:sz w:val="24"/>
          <w:szCs w:val="24"/>
          <w:lang w:val="ru" w:eastAsia="zh-CN"/>
        </w:rPr>
        <w:t xml:space="preserve"> карт выделенных ядрами признаков:</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211"/>
        <w:gridCol w:w="2698"/>
      </w:tblGrid>
      <w:tr w:rsidR="00034D12" w14:paraId="26459898" w14:textId="77777777" w:rsidTr="00FC75A9">
        <w:trPr>
          <w:trHeight w:val="1077"/>
        </w:trPr>
        <w:tc>
          <w:tcPr>
            <w:tcW w:w="2547" w:type="dxa"/>
          </w:tcPr>
          <w:p w14:paraId="0FD2D37F" w14:textId="77777777" w:rsidR="00034D12" w:rsidRPr="00FC75A9" w:rsidRDefault="00034D12" w:rsidP="002F4CE1">
            <w:pPr>
              <w:widowControl/>
              <w:autoSpaceDE/>
              <w:autoSpaceDN/>
              <w:adjustRightInd/>
              <w:spacing w:before="240" w:after="140" w:line="360" w:lineRule="auto"/>
              <w:jc w:val="both"/>
              <w:rPr>
                <w:rFonts w:eastAsia="Times New Roman"/>
                <w:sz w:val="24"/>
                <w:szCs w:val="24"/>
                <w:lang w:eastAsia="zh-CN"/>
              </w:rPr>
            </w:pPr>
          </w:p>
        </w:tc>
        <w:tc>
          <w:tcPr>
            <w:tcW w:w="5211" w:type="dxa"/>
          </w:tcPr>
          <w:p w14:paraId="26087A4B" w14:textId="7A5AD135" w:rsidR="00034D12" w:rsidRDefault="00034D12" w:rsidP="002F4CE1">
            <w:pPr>
              <w:widowControl/>
              <w:autoSpaceDE/>
              <w:autoSpaceDN/>
              <w:adjustRightInd/>
              <w:spacing w:before="240" w:after="140" w:line="360" w:lineRule="auto"/>
              <w:jc w:val="both"/>
              <w:rPr>
                <w:rFonts w:eastAsia="Times New Roman"/>
                <w:sz w:val="24"/>
                <w:szCs w:val="24"/>
                <w:lang w:val="en-US" w:eastAsia="zh-CN"/>
              </w:rPr>
            </w:pPr>
            <m:oMathPara>
              <m:oMath>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sz w:val="24"/>
                        <w:szCs w:val="24"/>
                        <w:lang w:val="en-US" w:eastAsia="zh-CN"/>
                      </w:rPr>
                      <m:t>K</m:t>
                    </m:r>
                  </m:e>
                  <m:sub>
                    <m:sSup>
                      <m:sSupPr>
                        <m:ctrlPr>
                          <w:rPr>
                            <w:rFonts w:ascii="Cambria Math" w:eastAsia="Times New Roman" w:hAnsi="Cambria Math"/>
                            <w:i/>
                            <w:sz w:val="24"/>
                            <w:szCs w:val="24"/>
                            <w:lang w:val="ru" w:eastAsia="zh-CN"/>
                          </w:rPr>
                        </m:ctrlPr>
                      </m:sSupPr>
                      <m:e>
                        <m:r>
                          <w:rPr>
                            <w:rFonts w:ascii="Cambria Math" w:eastAsia="Times New Roman" w:hAnsi="Cambria Math"/>
                            <w:sz w:val="24"/>
                            <w:szCs w:val="24"/>
                            <w:lang w:val="ru" w:eastAsia="zh-CN"/>
                          </w:rPr>
                          <m:t>c</m:t>
                        </m:r>
                      </m:e>
                      <m:sup>
                        <m:r>
                          <w:rPr>
                            <w:rFonts w:ascii="Cambria Math" w:eastAsia="Times New Roman" w:hAnsi="Cambria Math"/>
                            <w:sz w:val="24"/>
                            <w:szCs w:val="24"/>
                            <w:lang w:val="ru" w:eastAsia="zh-CN"/>
                          </w:rPr>
                          <m:t>'</m:t>
                        </m:r>
                      </m:sup>
                    </m:sSup>
                  </m:sub>
                </m:sSub>
                <m:r>
                  <w:rPr>
                    <w:rFonts w:ascii="Cambria Math" w:eastAsia="Times New Roman" w:hAnsi="Cambria Math"/>
                    <w:sz w:val="24"/>
                    <w:szCs w:val="24"/>
                    <w:lang w:val="ru" w:eastAsia="zh-CN"/>
                  </w:rPr>
                  <m:t>*</m:t>
                </m:r>
                <m:r>
                  <w:rPr>
                    <w:rFonts w:ascii="Cambria Math" w:eastAsia="Times New Roman"/>
                    <w:sz w:val="24"/>
                    <w:szCs w:val="24"/>
                    <w:lang w:val="ru" w:eastAsia="zh-CN"/>
                  </w:rPr>
                  <m:t>X</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m:t>
                    </m:r>
                  </m:e>
                  <m:sub>
                    <m:sSup>
                      <m:sSupPr>
                        <m:ctrlPr>
                          <w:rPr>
                            <w:rFonts w:ascii="Cambria Math" w:eastAsia="Times New Roman" w:hAnsi="Cambria Math"/>
                            <w:i/>
                            <w:sz w:val="24"/>
                            <w:szCs w:val="24"/>
                            <w:lang w:val="ru" w:eastAsia="zh-CN"/>
                          </w:rPr>
                        </m:ctrlPr>
                      </m:sSupPr>
                      <m:e>
                        <m:r>
                          <w:rPr>
                            <w:rFonts w:ascii="Cambria Math" w:eastAsia="Times New Roman" w:hAnsi="Cambria Math"/>
                            <w:sz w:val="24"/>
                            <w:szCs w:val="24"/>
                            <w:lang w:val="ru" w:eastAsia="zh-CN"/>
                          </w:rPr>
                          <m:t>c</m:t>
                        </m:r>
                      </m:e>
                      <m:sup>
                        <m:r>
                          <w:rPr>
                            <w:rFonts w:ascii="Cambria Math" w:eastAsia="Times New Roman" w:hAnsi="Cambria Math"/>
                            <w:sz w:val="24"/>
                            <w:szCs w:val="24"/>
                            <w:lang w:val="ru" w:eastAsia="zh-CN"/>
                          </w:rPr>
                          <m:t>'</m:t>
                        </m:r>
                      </m:sup>
                    </m:sSup>
                    <m:r>
                      <w:rPr>
                        <w:rFonts w:ascii="Cambria Math" w:eastAsia="Times New Roman" w:hAnsi="Cambria Math"/>
                        <w:sz w:val="24"/>
                        <w:szCs w:val="24"/>
                        <w:lang w:val="ru" w:eastAsia="zh-CN"/>
                      </w:rPr>
                      <m:t>, h, w</m:t>
                    </m:r>
                  </m:sub>
                </m:sSub>
                <m:r>
                  <w:rPr>
                    <w:rFonts w:ascii="Cambria Math" w:eastAsia="Times New Roman" w:hAnsi="Cambria Math"/>
                    <w:sz w:val="24"/>
                    <w:szCs w:val="24"/>
                    <w:lang w:val="ru" w:eastAsia="zh-CN"/>
                  </w:rPr>
                  <m:t>=</m:t>
                </m:r>
                <m:nary>
                  <m:naryPr>
                    <m:chr m:val="∑"/>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c=1</m:t>
                    </m:r>
                  </m:sub>
                  <m:sup>
                    <m:r>
                      <w:rPr>
                        <w:rFonts w:ascii="Cambria Math" w:eastAsia="Times New Roman"/>
                        <w:sz w:val="24"/>
                        <w:szCs w:val="24"/>
                        <w:lang w:val="ru" w:eastAsia="zh-CN"/>
                      </w:rPr>
                      <m:t>C</m:t>
                    </m:r>
                  </m:sup>
                  <m:e>
                    <m:nary>
                      <m:naryPr>
                        <m:chr m:val="∑"/>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p=0</m:t>
                        </m:r>
                      </m:sub>
                      <m:sup>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K</m:t>
                            </m:r>
                          </m:e>
                          <m:sub>
                            <m:r>
                              <w:rPr>
                                <w:rFonts w:ascii="Cambria Math" w:eastAsia="Times New Roman"/>
                                <w:sz w:val="24"/>
                                <w:szCs w:val="24"/>
                                <w:lang w:val="ru" w:eastAsia="zh-CN"/>
                              </w:rPr>
                              <m:t>1</m:t>
                            </m:r>
                          </m:sub>
                        </m:sSub>
                        <m:r>
                          <w:rPr>
                            <w:rFonts w:ascii="Cambria Math" w:eastAsia="Times New Roman"/>
                            <w:sz w:val="24"/>
                            <w:szCs w:val="24"/>
                            <w:lang w:val="ru" w:eastAsia="zh-CN"/>
                          </w:rPr>
                          <m:t>-</m:t>
                        </m:r>
                        <m:r>
                          <w:rPr>
                            <w:rFonts w:ascii="Cambria Math" w:eastAsia="Times New Roman"/>
                            <w:sz w:val="24"/>
                            <w:szCs w:val="24"/>
                            <w:lang w:val="ru" w:eastAsia="zh-CN"/>
                          </w:rPr>
                          <m:t>1</m:t>
                        </m:r>
                      </m:sup>
                      <m:e>
                        <m:nary>
                          <m:naryPr>
                            <m:chr m:val="∑"/>
                            <m:ctrlPr>
                              <w:rPr>
                                <w:rFonts w:ascii="Cambria Math" w:eastAsia="Times New Roman" w:hAnsi="Cambria Math"/>
                                <w:i/>
                                <w:sz w:val="24"/>
                                <w:szCs w:val="24"/>
                                <w:lang w:val="ru" w:eastAsia="zh-CN"/>
                              </w:rPr>
                            </m:ctrlPr>
                          </m:naryPr>
                          <m:sub>
                            <m:r>
                              <w:rPr>
                                <w:rFonts w:ascii="Cambria Math" w:eastAsia="Times New Roman"/>
                                <w:sz w:val="24"/>
                                <w:szCs w:val="24"/>
                                <w:lang w:val="ru" w:eastAsia="zh-CN"/>
                              </w:rPr>
                              <m:t>q=0</m:t>
                            </m:r>
                          </m:sub>
                          <m:sup>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K</m:t>
                                </m:r>
                              </m:e>
                              <m:sub>
                                <m:r>
                                  <w:rPr>
                                    <w:rFonts w:ascii="Cambria Math" w:eastAsia="Times New Roman"/>
                                    <w:sz w:val="24"/>
                                    <w:szCs w:val="24"/>
                                    <w:lang w:val="ru" w:eastAsia="zh-CN"/>
                                  </w:rPr>
                                  <m:t>2</m:t>
                                </m:r>
                              </m:sub>
                            </m:sSub>
                            <m:r>
                              <w:rPr>
                                <w:rFonts w:ascii="Cambria Math" w:eastAsia="Times New Roman"/>
                                <w:sz w:val="24"/>
                                <w:szCs w:val="24"/>
                                <w:lang w:val="ru" w:eastAsia="zh-CN"/>
                              </w:rPr>
                              <m:t>-</m:t>
                            </m:r>
                            <m:r>
                              <w:rPr>
                                <w:rFonts w:ascii="Cambria Math" w:eastAsia="Times New Roman"/>
                                <w:sz w:val="24"/>
                                <w:szCs w:val="24"/>
                                <w:lang w:val="ru" w:eastAsia="zh-CN"/>
                              </w:rPr>
                              <m:t>1</m:t>
                            </m:r>
                          </m:sup>
                          <m:e>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K</m:t>
                                </m:r>
                              </m:e>
                              <m:sub>
                                <m:sSup>
                                  <m:sSupPr>
                                    <m:ctrlPr>
                                      <w:rPr>
                                        <w:rFonts w:ascii="Cambria Math" w:eastAsia="Times New Roman" w:hAnsi="Cambria Math"/>
                                        <w:i/>
                                        <w:sz w:val="24"/>
                                        <w:szCs w:val="24"/>
                                        <w:lang w:val="ru" w:eastAsia="zh-CN"/>
                                      </w:rPr>
                                    </m:ctrlPr>
                                  </m:sSupPr>
                                  <m:e>
                                    <m:r>
                                      <w:rPr>
                                        <w:rFonts w:ascii="Cambria Math" w:eastAsia="Times New Roman"/>
                                        <w:sz w:val="24"/>
                                        <w:szCs w:val="24"/>
                                        <w:lang w:val="ru" w:eastAsia="zh-CN"/>
                                      </w:rPr>
                                      <m:t>c</m:t>
                                    </m:r>
                                  </m:e>
                                  <m:sup>
                                    <m:r>
                                      <w:rPr>
                                        <w:rFonts w:ascii="Cambria Math" w:eastAsia="Times New Roman"/>
                                        <w:sz w:val="24"/>
                                        <w:szCs w:val="24"/>
                                        <w:lang w:val="ru" w:eastAsia="zh-CN"/>
                                      </w:rPr>
                                      <m:t>'</m:t>
                                    </m:r>
                                  </m:sup>
                                </m:sSup>
                                <m:r>
                                  <w:rPr>
                                    <w:rFonts w:ascii="Cambria Math" w:eastAsia="Times New Roman"/>
                                    <w:sz w:val="24"/>
                                    <w:szCs w:val="24"/>
                                    <w:lang w:val="ru" w:eastAsia="zh-CN"/>
                                  </w:rPr>
                                  <m:t>,c,p,q</m:t>
                                </m:r>
                              </m:sub>
                            </m:sSub>
                            <m:sSub>
                              <m:sSubPr>
                                <m:ctrlPr>
                                  <w:rPr>
                                    <w:rFonts w:ascii="Cambria Math" w:eastAsia="Times New Roman" w:hAnsi="Cambria Math"/>
                                    <w:i/>
                                    <w:sz w:val="24"/>
                                    <w:szCs w:val="24"/>
                                    <w:lang w:val="ru" w:eastAsia="zh-CN"/>
                                  </w:rPr>
                                </m:ctrlPr>
                              </m:sSubPr>
                              <m:e>
                                <m:r>
                                  <w:rPr>
                                    <w:rFonts w:ascii="Cambria Math" w:eastAsia="Times New Roman"/>
                                    <w:sz w:val="24"/>
                                    <w:szCs w:val="24"/>
                                    <w:lang w:val="ru" w:eastAsia="zh-CN"/>
                                  </w:rPr>
                                  <m:t>X</m:t>
                                </m:r>
                              </m:e>
                              <m:sub>
                                <m:r>
                                  <w:rPr>
                                    <w:rFonts w:ascii="Cambria Math" w:eastAsia="Times New Roman"/>
                                    <w:sz w:val="24"/>
                                    <w:szCs w:val="24"/>
                                    <w:lang w:val="ru" w:eastAsia="zh-CN"/>
                                  </w:rPr>
                                  <m:t>c,</m:t>
                                </m:r>
                                <m:r>
                                  <w:rPr>
                                    <w:rFonts w:ascii="Cambria Math" w:eastAsia="Times New Roman"/>
                                    <w:sz w:val="24"/>
                                    <w:szCs w:val="24"/>
                                    <w:lang w:val="ru" w:eastAsia="zh-CN"/>
                                  </w:rPr>
                                  <m:t>h</m:t>
                                </m:r>
                                <m:r>
                                  <w:rPr>
                                    <w:rFonts w:ascii="Cambria Math" w:eastAsia="Times New Roman"/>
                                    <w:sz w:val="24"/>
                                    <w:szCs w:val="24"/>
                                    <w:lang w:val="ru" w:eastAsia="zh-CN"/>
                                  </w:rPr>
                                  <m:t>+p,w+q</m:t>
                                </m:r>
                              </m:sub>
                            </m:sSub>
                          </m:e>
                        </m:nary>
                      </m:e>
                    </m:nary>
                  </m:e>
                </m:nary>
              </m:oMath>
            </m:oMathPara>
          </w:p>
        </w:tc>
        <w:tc>
          <w:tcPr>
            <w:tcW w:w="2698" w:type="dxa"/>
            <w:vAlign w:val="center"/>
          </w:tcPr>
          <w:p w14:paraId="2E4849D7" w14:textId="00457A68" w:rsidR="00034D12" w:rsidRDefault="00034D12" w:rsidP="00034D12">
            <w:pPr>
              <w:widowControl/>
              <w:autoSpaceDE/>
              <w:autoSpaceDN/>
              <w:adjustRightInd/>
              <w:spacing w:before="240" w:after="140" w:line="360" w:lineRule="auto"/>
              <w:jc w:val="right"/>
              <w:rPr>
                <w:rFonts w:eastAsia="Times New Roman"/>
                <w:sz w:val="24"/>
                <w:szCs w:val="24"/>
                <w:lang w:val="en-US" w:eastAsia="zh-CN"/>
              </w:rPr>
            </w:pPr>
            <w:r>
              <w:rPr>
                <w:rFonts w:eastAsia="Times New Roman"/>
                <w:sz w:val="24"/>
                <w:szCs w:val="24"/>
                <w:lang w:val="en-US" w:eastAsia="zh-CN"/>
              </w:rPr>
              <w:t>(5)</w:t>
            </w:r>
          </w:p>
        </w:tc>
      </w:tr>
    </w:tbl>
    <w:p w14:paraId="0F6D0B79" w14:textId="737CBB29" w:rsidR="002F4CE1" w:rsidRPr="002F4CE1" w:rsidRDefault="008B7DA8" w:rsidP="002F4CE1">
      <w:pPr>
        <w:widowControl/>
        <w:autoSpaceDE/>
        <w:autoSpaceDN/>
        <w:adjustRightInd/>
        <w:spacing w:before="240" w:after="140" w:line="360" w:lineRule="auto"/>
        <w:jc w:val="both"/>
        <w:rPr>
          <w:rFonts w:eastAsia="Times New Roman"/>
          <w:sz w:val="24"/>
          <w:szCs w:val="24"/>
          <w:lang w:val="ru" w:eastAsia="zh-CN"/>
        </w:rPr>
      </w:pPr>
      <w:r w:rsidRPr="00FC75A9">
        <w:rPr>
          <w:rFonts w:eastAsia="Times New Roman"/>
          <w:sz w:val="24"/>
          <w:szCs w:val="24"/>
          <w:lang w:eastAsia="zh-CN"/>
        </w:rPr>
        <w:t xml:space="preserve">, </w:t>
      </w:r>
      <w:r w:rsidR="002F4CE1" w:rsidRPr="002F4CE1">
        <w:rPr>
          <w:rFonts w:eastAsia="Times New Roman"/>
          <w:sz w:val="24"/>
          <w:szCs w:val="24"/>
          <w:lang w:eastAsia="zh-CN"/>
        </w:rPr>
        <w:t>г</w:t>
      </w:r>
      <w:r w:rsidR="002F4CE1" w:rsidRPr="002F4CE1">
        <w:rPr>
          <w:rFonts w:eastAsia="Times New Roman"/>
          <w:sz w:val="24"/>
          <w:szCs w:val="24"/>
          <w:lang w:val="ru" w:eastAsia="zh-CN"/>
        </w:rPr>
        <w:t>де</w:t>
      </w:r>
      <w:r w:rsidR="002F4CE1" w:rsidRPr="002F4CE1">
        <w:rPr>
          <w:rFonts w:eastAsia="Times New Roman"/>
          <w:sz w:val="24"/>
          <w:szCs w:val="24"/>
          <w:lang w:eastAsia="zh-CN"/>
        </w:rPr>
        <w:t xml:space="preserve"> </w:t>
      </w:r>
      <m:oMath>
        <m:sSup>
          <m:sSupPr>
            <m:ctrlPr>
              <w:rPr>
                <w:rFonts w:ascii="Cambria Math" w:eastAsia="Times New Roman" w:hAnsi="Cambria Math"/>
                <w:i/>
                <w:sz w:val="24"/>
                <w:szCs w:val="24"/>
                <w:lang w:val="en-US" w:eastAsia="zh-CN"/>
              </w:rPr>
            </m:ctrlPr>
          </m:sSupPr>
          <m:e>
            <m:r>
              <w:rPr>
                <w:rFonts w:ascii="Cambria Math" w:eastAsia="Times New Roman" w:hAnsi="Cambria Math"/>
                <w:sz w:val="24"/>
                <w:szCs w:val="24"/>
                <w:lang w:val="en-US" w:eastAsia="zh-CN"/>
              </w:rPr>
              <m:t>c</m:t>
            </m:r>
          </m:e>
          <m:sup>
            <m:r>
              <w:rPr>
                <w:rFonts w:ascii="Cambria Math" w:eastAsia="Times New Roman" w:hAnsi="Cambria Math"/>
                <w:sz w:val="24"/>
                <w:szCs w:val="24"/>
                <w:lang w:eastAsia="zh-CN"/>
              </w:rPr>
              <m:t>'</m:t>
            </m:r>
          </m:sup>
        </m:sSup>
        <m:r>
          <w:rPr>
            <w:rFonts w:ascii="Cambria Math" w:eastAsia="Times New Roman" w:hAnsi="Cambria Math"/>
            <w:sz w:val="24"/>
            <w:szCs w:val="24"/>
            <w:lang w:eastAsia="zh-CN"/>
          </w:rPr>
          <m:t>=1,…,</m:t>
        </m:r>
        <m:sSup>
          <m:sSupPr>
            <m:ctrlPr>
              <w:rPr>
                <w:rFonts w:ascii="Cambria Math" w:eastAsia="Times New Roman" w:hAnsi="Cambria Math"/>
                <w:i/>
                <w:sz w:val="24"/>
                <w:szCs w:val="24"/>
                <w:lang w:val="en-US" w:eastAsia="zh-CN"/>
              </w:rPr>
            </m:ctrlPr>
          </m:sSupPr>
          <m:e>
            <m:r>
              <w:rPr>
                <w:rFonts w:ascii="Cambria Math" w:eastAsia="Times New Roman" w:hAnsi="Cambria Math"/>
                <w:sz w:val="24"/>
                <w:szCs w:val="24"/>
                <w:lang w:val="en-US" w:eastAsia="zh-CN"/>
              </w:rPr>
              <m:t>C</m:t>
            </m:r>
          </m:e>
          <m:sup>
            <m:r>
              <w:rPr>
                <w:rFonts w:ascii="Cambria Math" w:eastAsia="Times New Roman" w:hAnsi="Cambria Math"/>
                <w:sz w:val="24"/>
                <w:szCs w:val="24"/>
                <w:lang w:eastAsia="zh-CN"/>
              </w:rPr>
              <m:t>'</m:t>
            </m:r>
          </m:sup>
        </m:sSup>
        <m:r>
          <w:rPr>
            <w:rFonts w:ascii="Cambria Math" w:eastAsia="Times New Roman" w:hAnsi="Cambria Math"/>
            <w:sz w:val="24"/>
            <w:szCs w:val="24"/>
            <w:lang w:eastAsia="zh-CN"/>
          </w:rPr>
          <m:t>,</m:t>
        </m:r>
        <m:r>
          <w:rPr>
            <w:rFonts w:ascii="Cambria Math" w:eastAsia="Times New Roman" w:hAnsi="Cambria Math"/>
            <w:sz w:val="24"/>
            <w:szCs w:val="24"/>
            <w:lang w:val="en-US" w:eastAsia="zh-CN"/>
          </w:rPr>
          <m:t>w</m:t>
        </m:r>
        <m:r>
          <w:rPr>
            <w:rFonts w:ascii="Cambria Math" w:eastAsia="Times New Roman" w:hAnsi="Cambria Math"/>
            <w:sz w:val="24"/>
            <w:szCs w:val="24"/>
            <w:lang w:eastAsia="zh-CN"/>
          </w:rPr>
          <m:t>=1,…,</m:t>
        </m:r>
        <m:r>
          <w:rPr>
            <w:rFonts w:ascii="Cambria Math" w:eastAsia="Times New Roman" w:hAnsi="Cambria Math"/>
            <w:sz w:val="24"/>
            <w:szCs w:val="24"/>
            <w:lang w:val="en-US" w:eastAsia="zh-CN"/>
          </w:rPr>
          <m:t>W</m:t>
        </m:r>
        <m:r>
          <w:rPr>
            <w:rFonts w:ascii="Cambria Math" w:eastAsia="Times New Roman" w:hAnsi="Cambria Math"/>
            <w:sz w:val="24"/>
            <w:szCs w:val="24"/>
            <w:lang w:eastAsia="zh-CN"/>
          </w:rPr>
          <m:t>,h=</m:t>
        </m:r>
        <m:r>
          <w:rPr>
            <w:rFonts w:ascii="Cambria Math" w:eastAsia="Times New Roman" w:hAnsi="Cambria Math"/>
            <w:sz w:val="24"/>
            <w:szCs w:val="24"/>
            <w:lang w:eastAsia="zh-CN"/>
          </w:rPr>
          <m:t>1…,</m:t>
        </m:r>
        <m:r>
          <w:rPr>
            <w:rFonts w:ascii="Cambria Math" w:eastAsia="Times New Roman" w:hAnsi="Cambria Math"/>
            <w:sz w:val="24"/>
            <w:szCs w:val="24"/>
            <w:lang w:val="en-US" w:eastAsia="zh-CN"/>
          </w:rPr>
          <m:t>H</m:t>
        </m:r>
      </m:oMath>
      <w:r w:rsidR="002F4CE1" w:rsidRPr="002F4CE1">
        <w:rPr>
          <w:rFonts w:eastAsia="Times New Roman"/>
          <w:sz w:val="24"/>
          <w:szCs w:val="24"/>
          <w:lang w:val="ru" w:eastAsia="zh-CN"/>
        </w:rPr>
        <w:t xml:space="preserve">. Далее добавляется смещение </w:t>
      </w:r>
      <m:oMath>
        <m:r>
          <w:rPr>
            <w:rFonts w:ascii="Cambria Math" w:eastAsia="Times New Roman" w:hAnsi="Cambria Math"/>
            <w:sz w:val="24"/>
            <w:szCs w:val="24"/>
            <w:lang w:val="ru" w:eastAsia="zh-CN"/>
          </w:rPr>
          <m:t>b∈</m:t>
        </m:r>
        <m:sSup>
          <m:sSupPr>
            <m:ctrlPr>
              <w:rPr>
                <w:rFonts w:ascii="Cambria Math" w:eastAsia="Times New Roman" w:hAnsi="Cambria Math"/>
                <w:i/>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m:t>
            </m:r>
          </m:sup>
        </m:sSup>
      </m:oMath>
      <w:r w:rsidR="002F4CE1" w:rsidRPr="002F4CE1">
        <w:rPr>
          <w:rFonts w:eastAsia="Times New Roman"/>
          <w:sz w:val="24"/>
          <w:szCs w:val="24"/>
          <w:lang w:val="ru" w:eastAsia="zh-CN"/>
        </w:rPr>
        <w:t xml:space="preserve"> и применяется функция активации. Этот механизм можно сравнить с проходом данных через слой FCNN (формула 2), только вместо матриц весов используются скользящие ядра, содержащие обучаемые веса.</w:t>
      </w:r>
    </w:p>
    <w:p w14:paraId="655DDC4C" w14:textId="1191B33B" w:rsidR="002F4CE1" w:rsidRPr="002F4CE1" w:rsidRDefault="002F4CE1" w:rsidP="002F4CE1">
      <w:pPr>
        <w:widowControl/>
        <w:autoSpaceDE/>
        <w:autoSpaceDN/>
        <w:adjustRightInd/>
        <w:spacing w:line="360" w:lineRule="auto"/>
        <w:ind w:firstLine="720"/>
        <w:jc w:val="both"/>
        <w:rPr>
          <w:rFonts w:eastAsia="Times New Roman"/>
          <w:sz w:val="24"/>
          <w:szCs w:val="24"/>
          <w:lang w:val="ru" w:eastAsia="zh-CN"/>
        </w:rPr>
      </w:pPr>
      <w:r w:rsidRPr="002F4CE1">
        <w:rPr>
          <w:rFonts w:eastAsia="Times New Roman"/>
          <w:sz w:val="24"/>
          <w:szCs w:val="24"/>
          <w:lang w:val="ru" w:eastAsia="zh-CN"/>
        </w:rPr>
        <w:t>Также в работе применялись архитектуры TCN (</w:t>
      </w:r>
      <w:proofErr w:type="spellStart"/>
      <w:r w:rsidRPr="002F4CE1">
        <w:rPr>
          <w:rFonts w:eastAsia="Times New Roman"/>
          <w:sz w:val="24"/>
          <w:szCs w:val="24"/>
          <w:lang w:val="ru" w:eastAsia="zh-CN"/>
        </w:rPr>
        <w:t>temporal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convolutional</w:t>
      </w:r>
      <w:proofErr w:type="spellEnd"/>
      <w:r w:rsidRPr="002F4CE1">
        <w:rPr>
          <w:rFonts w:eastAsia="Times New Roman"/>
          <w:sz w:val="24"/>
          <w:szCs w:val="24"/>
          <w:lang w:val="ru" w:eastAsia="zh-CN"/>
        </w:rPr>
        <w:t xml:space="preserve"> </w:t>
      </w:r>
      <w:proofErr w:type="spellStart"/>
      <w:r w:rsidRPr="002F4CE1">
        <w:rPr>
          <w:rFonts w:eastAsia="Times New Roman"/>
          <w:sz w:val="24"/>
          <w:szCs w:val="24"/>
          <w:lang w:val="ru" w:eastAsia="zh-CN"/>
        </w:rPr>
        <w:t>network</w:t>
      </w:r>
      <w:proofErr w:type="spellEnd"/>
      <w:r w:rsidRPr="002F4CE1">
        <w:rPr>
          <w:rFonts w:eastAsia="Times New Roman"/>
          <w:sz w:val="24"/>
          <w:szCs w:val="24"/>
          <w:lang w:val="ru" w:eastAsia="zh-CN"/>
        </w:rPr>
        <w:t xml:space="preserve">) и CNN3D, которые являются модификациями архитектуры CNN и работают с временными последовательностями. Архитектура TCN работает в первой постановке и использует одномерную свертку ядрами </w:t>
      </w:r>
      <m:oMath>
        <m:sSub>
          <m:sSubPr>
            <m:ctrlPr>
              <w:rPr>
                <w:rFonts w:ascii="Cambria Math" w:eastAsia="Times New Roman" w:hAnsi="Cambria Math"/>
                <w:sz w:val="24"/>
                <w:szCs w:val="24"/>
                <w:lang w:val="ru" w:eastAsia="zh-CN"/>
              </w:rPr>
            </m:ctrlPr>
          </m:sSubPr>
          <m:e>
            <m:r>
              <w:rPr>
                <w:rFonts w:ascii="Cambria Math" w:eastAsia="Times New Roman"/>
                <w:sz w:val="24"/>
                <w:szCs w:val="24"/>
                <w:lang w:val="ru" w:eastAsia="zh-CN"/>
              </w:rPr>
              <m:t>K</m:t>
            </m:r>
          </m:e>
          <m:sub>
            <m:r>
              <w:rPr>
                <w:rFonts w:ascii="Cambria Math" w:eastAsia="Times New Roman" w:hAnsi="Cambria Math"/>
                <w:sz w:val="24"/>
                <w:szCs w:val="24"/>
                <w:lang w:val="ru" w:eastAsia="zh-CN"/>
              </w:rPr>
              <m:t>C</m:t>
            </m:r>
          </m:sub>
        </m:sSub>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C×K</m:t>
            </m:r>
          </m:sup>
        </m:sSup>
      </m:oMath>
      <w:r w:rsidRPr="002F4CE1">
        <w:rPr>
          <w:rFonts w:eastAsia="Times New Roman"/>
          <w:sz w:val="24"/>
          <w:szCs w:val="24"/>
          <w:lang w:val="ru" w:eastAsia="zh-CN"/>
        </w:rPr>
        <w:t xml:space="preserve">, скользящими по временному ряду. CNN3D обрабатывают поля аналогично CNN (формула 5), при этом дополнительно вводится ось времени: </w:t>
      </w:r>
      <m:oMath>
        <m:r>
          <w:rPr>
            <w:rFonts w:ascii="Cambria Math" w:eastAsia="Times New Roman" w:hAnsi="Cambria Math"/>
            <w:sz w:val="24"/>
            <w:szCs w:val="24"/>
            <w:lang w:val="ru" w:eastAsia="zh-CN"/>
          </w:rPr>
          <m:t>X∈</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sz w:val="24"/>
                <w:szCs w:val="24"/>
                <w:lang w:val="ru" w:eastAsia="zh-CN"/>
              </w:rPr>
              <m:t>C</m:t>
            </m:r>
            <m:r>
              <w:rPr>
                <w:rFonts w:ascii="Cambria Math" w:eastAsia="Times New Roman" w:hAnsi="Cambria Math"/>
                <w:sz w:val="24"/>
                <w:szCs w:val="24"/>
                <w:lang w:val="ru" w:eastAsia="zh-CN"/>
              </w:rPr>
              <m:t>×T×H×W</m:t>
            </m:r>
          </m:sup>
        </m:sSup>
        <m:r>
          <w:rPr>
            <w:rFonts w:ascii="Cambria Math" w:eastAsia="Times New Roman" w:hAnsi="Cambria Math"/>
            <w:sz w:val="24"/>
            <w:szCs w:val="24"/>
            <w:lang w:val="ru" w:eastAsia="zh-CN"/>
          </w:rPr>
          <m:t xml:space="preserve">, </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C</m:t>
            </m:r>
          </m:sub>
        </m:sSub>
        <m:r>
          <w:rPr>
            <w:rFonts w:ascii="Cambria Math" w:eastAsia="Times New Roman" w:hAnsi="Cambria Math"/>
            <w:sz w:val="24"/>
            <w:szCs w:val="24"/>
            <w:lang w:val="ru" w:eastAsia="zh-CN"/>
          </w:rPr>
          <m:t>∈</m:t>
        </m:r>
        <m:sSup>
          <m:sSupPr>
            <m:ctrlPr>
              <w:rPr>
                <w:rFonts w:ascii="Cambria Math" w:eastAsia="Times New Roman" w:hAnsi="Cambria Math"/>
                <w:sz w:val="24"/>
                <w:szCs w:val="24"/>
                <w:lang w:val="ru" w:eastAsia="zh-CN"/>
              </w:rPr>
            </m:ctrlPr>
          </m:sSupPr>
          <m:e>
            <m:r>
              <m:rPr>
                <m:scr m:val="double-struck"/>
              </m:rPr>
              <w:rPr>
                <w:rFonts w:ascii="Cambria Math" w:eastAsia="Times New Roman" w:hAnsi="Cambria Math"/>
                <w:sz w:val="24"/>
                <w:szCs w:val="24"/>
                <w:lang w:val="ru" w:eastAsia="zh-CN"/>
              </w:rPr>
              <m:t>R</m:t>
            </m:r>
          </m:e>
          <m:sup>
            <m:r>
              <w:rPr>
                <w:rFonts w:ascii="Cambria Math" w:eastAsia="Times New Roman" w:hAnsi="Cambria Math"/>
                <w:sz w:val="24"/>
                <w:szCs w:val="24"/>
                <w:lang w:val="ru" w:eastAsia="zh-CN"/>
              </w:rPr>
              <m:t>C×</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m:rPr>
                    <m:sty m:val="p"/>
                  </m:rPr>
                  <w:rPr>
                    <w:rFonts w:ascii="Cambria Math" w:eastAsia="Times New Roman" w:hAnsi="Cambria Math"/>
                    <w:sz w:val="24"/>
                    <w:szCs w:val="24"/>
                    <w:lang w:val="ru" w:eastAsia="zh-CN"/>
                  </w:rPr>
                  <m:t>τ</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1</m:t>
                </m:r>
              </m:sub>
            </m:sSub>
            <m:r>
              <w:rPr>
                <w:rFonts w:ascii="Cambria Math" w:eastAsia="Times New Roman" w:hAnsi="Cambria Math"/>
                <w:sz w:val="24"/>
                <w:szCs w:val="24"/>
                <w:lang w:val="ru" w:eastAsia="zh-CN"/>
              </w:rPr>
              <m:t>×</m:t>
            </m:r>
            <m:sSub>
              <m:sSubPr>
                <m:ctrlPr>
                  <w:rPr>
                    <w:rFonts w:ascii="Cambria Math" w:eastAsia="Times New Roman" w:hAnsi="Cambria Math"/>
                    <w:sz w:val="24"/>
                    <w:szCs w:val="24"/>
                    <w:lang w:val="ru" w:eastAsia="zh-CN"/>
                  </w:rPr>
                </m:ctrlPr>
              </m:sSubPr>
              <m:e>
                <m:r>
                  <w:rPr>
                    <w:rFonts w:ascii="Cambria Math" w:eastAsia="Times New Roman" w:hAnsi="Cambria Math"/>
                    <w:sz w:val="24"/>
                    <w:szCs w:val="24"/>
                    <w:lang w:val="ru" w:eastAsia="zh-CN"/>
                  </w:rPr>
                  <m:t>K</m:t>
                </m:r>
              </m:e>
              <m:sub>
                <m:r>
                  <w:rPr>
                    <w:rFonts w:ascii="Cambria Math" w:eastAsia="Times New Roman" w:hAnsi="Cambria Math"/>
                    <w:sz w:val="24"/>
                    <w:szCs w:val="24"/>
                    <w:lang w:val="ru" w:eastAsia="zh-CN"/>
                  </w:rPr>
                  <m:t>2</m:t>
                </m:r>
              </m:sub>
            </m:sSub>
          </m:sup>
        </m:sSup>
      </m:oMath>
      <w:r w:rsidRPr="002F4CE1">
        <w:rPr>
          <w:rFonts w:eastAsia="Times New Roman"/>
          <w:sz w:val="24"/>
          <w:szCs w:val="24"/>
          <w:lang w:val="ru" w:eastAsia="zh-CN"/>
        </w:rPr>
        <w:t xml:space="preserve">, где </w:t>
      </w:r>
      <m:oMath>
        <m:r>
          <w:rPr>
            <w:rFonts w:ascii="Cambria Math" w:eastAsia="Times New Roman" w:hAnsi="Cambria Math"/>
            <w:sz w:val="24"/>
            <w:szCs w:val="24"/>
            <w:lang w:val="ru" w:eastAsia="zh-CN"/>
          </w:rPr>
          <m:t xml:space="preserve">T- </m:t>
        </m:r>
      </m:oMath>
      <w:r w:rsidRPr="002F4CE1">
        <w:rPr>
          <w:rFonts w:eastAsia="Times New Roman"/>
          <w:sz w:val="24"/>
          <w:szCs w:val="24"/>
          <w:lang w:val="ru" w:eastAsia="zh-CN"/>
        </w:rPr>
        <w:t>длина последовательности.</w:t>
      </w:r>
    </w:p>
    <w:p w14:paraId="5CD94A6A"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Важно отметить, что во второй постановке задачи (прогноз поля) в функцию потерь входили только те узлы сетки, для которых снежный покров в соответствующую неделю возможен по климатическим нормам ERA5. В первой постановке (прогноз ВЭС в узле) узлы без снежного покрова по климату полностью удалялись из обучающей выборки.</w:t>
      </w:r>
    </w:p>
    <w:p w14:paraId="1708B98C"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Из особенностей подходов, реализованных в данном исследовании, можно выделить дообучение моделей. На первом этапе модель обучалась на круглогодичной выборке, затем, начиная с полученных на полной выборке весов, </w:t>
      </w:r>
      <w:proofErr w:type="spellStart"/>
      <w:r w:rsidRPr="002F4CE1">
        <w:rPr>
          <w:rFonts w:eastAsia="Times New Roman"/>
          <w:sz w:val="24"/>
          <w:szCs w:val="24"/>
          <w:lang w:val="ru" w:eastAsia="zh-CN"/>
        </w:rPr>
        <w:t>дообучалась</w:t>
      </w:r>
      <w:proofErr w:type="spellEnd"/>
      <w:r w:rsidRPr="002F4CE1">
        <w:rPr>
          <w:rFonts w:eastAsia="Times New Roman"/>
          <w:sz w:val="24"/>
          <w:szCs w:val="24"/>
          <w:lang w:val="ru" w:eastAsia="zh-CN"/>
        </w:rPr>
        <w:t xml:space="preserve"> на ограниченной определенным сезоном </w:t>
      </w:r>
      <w:r w:rsidRPr="002F4CE1">
        <w:rPr>
          <w:rFonts w:eastAsia="Times New Roman"/>
          <w:sz w:val="24"/>
          <w:szCs w:val="24"/>
          <w:lang w:val="ru" w:eastAsia="zh-CN"/>
        </w:rPr>
        <w:lastRenderedPageBreak/>
        <w:t>выборке. Такой подход позволяет модели сначала выучить общие зависимости формирования снежного покрова, а затем дополнительно подстроиться под сезонные особенности. Для сезона формирования снежного покрова октябрь–декабрь такой подход дал значительное улучшение прогноза ВЭС, для остальных сезонов дообучение оказалось неэффективным.</w:t>
      </w:r>
    </w:p>
    <w:p w14:paraId="44C2FF0F" w14:textId="77777777" w:rsidR="002F4CE1" w:rsidRPr="00AC646F" w:rsidRDefault="00AC646F" w:rsidP="00AC646F">
      <w:pPr>
        <w:widowControl/>
        <w:autoSpaceDE/>
        <w:autoSpaceDN/>
        <w:adjustRightInd/>
        <w:spacing w:before="240" w:line="360" w:lineRule="auto"/>
        <w:jc w:val="center"/>
        <w:rPr>
          <w:rFonts w:eastAsia="Times New Roman"/>
          <w:i/>
          <w:iCs/>
          <w:sz w:val="24"/>
          <w:szCs w:val="24"/>
          <w:lang w:val="ru" w:eastAsia="zh-CN"/>
        </w:rPr>
      </w:pPr>
      <w:r w:rsidRPr="00AC646F">
        <w:rPr>
          <w:rFonts w:eastAsia="Times New Roman"/>
          <w:bCs/>
          <w:sz w:val="24"/>
          <w:szCs w:val="24"/>
          <w:lang w:val="ru" w:eastAsia="zh-CN"/>
        </w:rPr>
        <w:t>РЕЗУЛЬТАТЫ</w:t>
      </w:r>
    </w:p>
    <w:p w14:paraId="07BFBC11" w14:textId="77777777" w:rsidR="002F4CE1" w:rsidRPr="002F4CE1" w:rsidRDefault="002F4CE1" w:rsidP="00AC646F">
      <w:pPr>
        <w:widowControl/>
        <w:autoSpaceDE/>
        <w:autoSpaceDN/>
        <w:adjustRightInd/>
        <w:spacing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Оценка качества моделей проводилась раздельно для различных сезонов, поскольку характер ошибок существенно меняется в течение года. Рассматривались начало снежного сезона (октябрь–декабрь), зимний сезон (декабрь-февраль) и период снеготаяния (март–май).</w:t>
      </w:r>
    </w:p>
    <w:p w14:paraId="619E94F1" w14:textId="723EE255" w:rsid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В ходе предварительных эксп</w:t>
      </w:r>
      <w:r w:rsidR="000F4B14">
        <w:rPr>
          <w:rFonts w:eastAsia="Times New Roman"/>
          <w:sz w:val="24"/>
          <w:szCs w:val="24"/>
          <w:lang w:val="ru" w:eastAsia="zh-CN"/>
        </w:rPr>
        <w:t>ериментов ряд архитектур не воше</w:t>
      </w:r>
      <w:r w:rsidRPr="002F4CE1">
        <w:rPr>
          <w:rFonts w:eastAsia="Times New Roman"/>
          <w:sz w:val="24"/>
          <w:szCs w:val="24"/>
          <w:lang w:val="ru" w:eastAsia="zh-CN"/>
        </w:rPr>
        <w:t>л в финальное сравнение из-за недостаточной эффективности. Рекуррентные архитектуры RNN и LSTM не показали статистически значимого преимущества перед архитектурой TCN. Модель с архитектурой U‑Net быстро переобучилась, вероятно, из-за большого</w:t>
      </w:r>
      <w:r w:rsidRPr="002F4CE1">
        <w:rPr>
          <w:rFonts w:eastAsia="Times New Roman"/>
          <w:sz w:val="24"/>
          <w:szCs w:val="24"/>
          <w:lang w:eastAsia="zh-CN"/>
        </w:rPr>
        <w:t xml:space="preserve"> </w:t>
      </w:r>
      <w:r w:rsidRPr="002F4CE1">
        <w:rPr>
          <w:rFonts w:eastAsia="Times New Roman"/>
          <w:sz w:val="24"/>
          <w:szCs w:val="24"/>
          <w:lang w:val="ru" w:eastAsia="zh-CN"/>
        </w:rPr>
        <w:t xml:space="preserve">числа параметров. В итоге для оценок были выделены </w:t>
      </w:r>
      <w:r w:rsidR="00FC75A9">
        <w:rPr>
          <w:rFonts w:eastAsia="Times New Roman"/>
          <w:sz w:val="24"/>
          <w:szCs w:val="24"/>
          <w:lang w:val="ru" w:eastAsia="zh-CN"/>
        </w:rPr>
        <w:t>четыре</w:t>
      </w:r>
      <w:r w:rsidRPr="002F4CE1">
        <w:rPr>
          <w:rFonts w:eastAsia="Times New Roman"/>
          <w:sz w:val="24"/>
          <w:szCs w:val="24"/>
          <w:lang w:val="ru" w:eastAsia="zh-CN"/>
        </w:rPr>
        <w:t xml:space="preserve"> наиболее успешные архитектуры, а также метод линейная регрессия (ЛР) как базовый метод статистической коррекции (</w:t>
      </w:r>
      <w:r w:rsidR="00582FBA">
        <w:rPr>
          <w:rFonts w:eastAsia="Times New Roman"/>
          <w:sz w:val="24"/>
          <w:szCs w:val="24"/>
          <w:lang w:val="ru" w:eastAsia="zh-CN"/>
        </w:rPr>
        <w:t>т</w:t>
      </w:r>
      <w:r w:rsidRPr="002F4CE1">
        <w:rPr>
          <w:rFonts w:eastAsia="Times New Roman"/>
          <w:sz w:val="24"/>
          <w:szCs w:val="24"/>
          <w:lang w:val="ru" w:eastAsia="zh-CN"/>
        </w:rPr>
        <w:t xml:space="preserve">абл. 1).  Дополнительно рассматривается модель с архитектурой CNN3D, где набор предикторов дополняется ВЭС из ERA5 за прошедший период (CNN3D+ERA5). Используются данные </w:t>
      </w:r>
      <w:proofErr w:type="spellStart"/>
      <w:r w:rsidRPr="002F4CE1">
        <w:rPr>
          <w:rFonts w:eastAsia="Times New Roman"/>
          <w:sz w:val="24"/>
          <w:szCs w:val="24"/>
          <w:lang w:val="ru" w:eastAsia="zh-CN"/>
        </w:rPr>
        <w:t>реанализов</w:t>
      </w:r>
      <w:proofErr w:type="spellEnd"/>
      <w:r w:rsidRPr="002F4CE1">
        <w:rPr>
          <w:rFonts w:eastAsia="Times New Roman"/>
          <w:sz w:val="24"/>
          <w:szCs w:val="24"/>
          <w:lang w:val="ru" w:eastAsia="zh-CN"/>
        </w:rPr>
        <w:t xml:space="preserve"> за </w:t>
      </w:r>
      <w:r w:rsidR="00FC75A9">
        <w:rPr>
          <w:rFonts w:eastAsia="Times New Roman"/>
          <w:sz w:val="24"/>
          <w:szCs w:val="24"/>
          <w:lang w:val="ru" w:eastAsia="zh-CN"/>
        </w:rPr>
        <w:t>пять</w:t>
      </w:r>
      <w:r w:rsidRPr="002F4CE1">
        <w:rPr>
          <w:rFonts w:eastAsia="Times New Roman"/>
          <w:sz w:val="24"/>
          <w:szCs w:val="24"/>
          <w:lang w:val="ru" w:eastAsia="zh-CN"/>
        </w:rPr>
        <w:t xml:space="preserve"> недель до прогнозируемого периода плюс </w:t>
      </w:r>
      <w:r w:rsidR="00FC75A9">
        <w:rPr>
          <w:rFonts w:eastAsia="Times New Roman"/>
          <w:sz w:val="24"/>
          <w:szCs w:val="24"/>
          <w:lang w:val="ru" w:eastAsia="zh-CN"/>
        </w:rPr>
        <w:t>четыре</w:t>
      </w:r>
      <w:r w:rsidRPr="002F4CE1">
        <w:rPr>
          <w:rFonts w:eastAsia="Times New Roman"/>
          <w:sz w:val="24"/>
          <w:szCs w:val="24"/>
          <w:lang w:val="ru" w:eastAsia="zh-CN"/>
        </w:rPr>
        <w:t xml:space="preserve"> недели за каждый полный месяц заблаговременности прогноза. Описание заданных </w:t>
      </w:r>
      <w:proofErr w:type="spellStart"/>
      <w:r w:rsidRPr="002F4CE1">
        <w:rPr>
          <w:rFonts w:eastAsia="Times New Roman"/>
          <w:sz w:val="24"/>
          <w:szCs w:val="24"/>
          <w:lang w:val="ru" w:eastAsia="zh-CN"/>
        </w:rPr>
        <w:t>гиперпараметров</w:t>
      </w:r>
      <w:proofErr w:type="spellEnd"/>
      <w:r w:rsidRPr="002F4CE1">
        <w:rPr>
          <w:rFonts w:eastAsia="Times New Roman"/>
          <w:sz w:val="24"/>
          <w:szCs w:val="24"/>
          <w:lang w:val="ru" w:eastAsia="zh-CN"/>
        </w:rPr>
        <w:t xml:space="preserve"> моделей приведено в Приложении 1.</w:t>
      </w:r>
    </w:p>
    <w:p w14:paraId="1BC4C74E" w14:textId="30CFBA17" w:rsidR="002863B6" w:rsidRDefault="002863B6" w:rsidP="002863B6">
      <w:pPr>
        <w:spacing w:line="360" w:lineRule="auto"/>
        <w:jc w:val="both"/>
        <w:rPr>
          <w:rFonts w:eastAsia="Times New Roman"/>
          <w:sz w:val="20"/>
          <w:szCs w:val="24"/>
        </w:rPr>
      </w:pPr>
      <w:r w:rsidRPr="002863B6">
        <w:rPr>
          <w:rFonts w:eastAsia="Times New Roman"/>
          <w:b/>
          <w:sz w:val="20"/>
          <w:szCs w:val="24"/>
        </w:rPr>
        <w:t>Таблица 1.</w:t>
      </w:r>
      <w:r w:rsidRPr="002863B6">
        <w:rPr>
          <w:rFonts w:eastAsia="Times New Roman"/>
          <w:sz w:val="20"/>
          <w:szCs w:val="24"/>
        </w:rPr>
        <w:t xml:space="preserve"> </w:t>
      </w:r>
      <w:r>
        <w:rPr>
          <w:rFonts w:eastAsia="Times New Roman"/>
          <w:sz w:val="20"/>
          <w:szCs w:val="24"/>
        </w:rPr>
        <w:t xml:space="preserve">Коэффициенты </w:t>
      </w:r>
      <w:r w:rsidRPr="002863B6">
        <w:rPr>
          <w:rFonts w:eastAsia="Times New Roman"/>
          <w:sz w:val="20"/>
          <w:szCs w:val="24"/>
        </w:rPr>
        <w:t>корреляции аномалий исходных и откорректированных прогнозов по сезонам на тестовой выборке</w:t>
      </w:r>
    </w:p>
    <w:p w14:paraId="671EC86F" w14:textId="2C22C565" w:rsidR="002863B6" w:rsidRPr="00FC75A9" w:rsidRDefault="002863B6" w:rsidP="002863B6">
      <w:pPr>
        <w:spacing w:line="360" w:lineRule="auto"/>
        <w:jc w:val="both"/>
        <w:rPr>
          <w:rFonts w:eastAsia="Times New Roman"/>
          <w:sz w:val="20"/>
          <w:szCs w:val="24"/>
          <w:lang w:val="en-US"/>
        </w:rPr>
      </w:pPr>
      <w:r w:rsidRPr="002863B6">
        <w:rPr>
          <w:rFonts w:eastAsia="Times New Roman"/>
          <w:b/>
          <w:sz w:val="20"/>
          <w:szCs w:val="24"/>
          <w:lang w:val="en-US"/>
        </w:rPr>
        <w:t>Table 1.</w:t>
      </w:r>
      <w:r>
        <w:rPr>
          <w:rFonts w:eastAsia="Times New Roman"/>
          <w:sz w:val="20"/>
          <w:szCs w:val="24"/>
          <w:lang w:val="en-US"/>
        </w:rPr>
        <w:t xml:space="preserve"> </w:t>
      </w:r>
      <w:r w:rsidRPr="002863B6">
        <w:rPr>
          <w:rFonts w:eastAsia="Times New Roman"/>
          <w:sz w:val="20"/>
          <w:szCs w:val="24"/>
          <w:lang w:val="en-US"/>
        </w:rPr>
        <w:t>Anomaly correlation coefficients of the original and corrected forecasts for different seasons based on the test dataset</w:t>
      </w:r>
    </w:p>
    <w:tbl>
      <w:tblPr>
        <w:tblStyle w:val="-2"/>
        <w:tblW w:w="10485" w:type="dxa"/>
        <w:tblInd w:w="108" w:type="dxa"/>
        <w:tblLayout w:type="fixed"/>
        <w:tblLook w:val="0600" w:firstRow="0" w:lastRow="0" w:firstColumn="0" w:lastColumn="0" w:noHBand="1" w:noVBand="1"/>
      </w:tblPr>
      <w:tblGrid>
        <w:gridCol w:w="1985"/>
        <w:gridCol w:w="1559"/>
        <w:gridCol w:w="931"/>
        <w:gridCol w:w="1040"/>
        <w:gridCol w:w="1040"/>
        <w:gridCol w:w="1040"/>
        <w:gridCol w:w="1040"/>
        <w:gridCol w:w="1850"/>
      </w:tblGrid>
      <w:tr w:rsidR="002863B6" w14:paraId="16785AD5" w14:textId="77777777" w:rsidTr="00266226">
        <w:trPr>
          <w:trHeight w:val="251"/>
        </w:trPr>
        <w:tc>
          <w:tcPr>
            <w:tcW w:w="1985" w:type="dxa"/>
          </w:tcPr>
          <w:p w14:paraId="22FC4702"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Сезон</w:t>
            </w:r>
          </w:p>
        </w:tc>
        <w:tc>
          <w:tcPr>
            <w:tcW w:w="1559" w:type="dxa"/>
          </w:tcPr>
          <w:p w14:paraId="433CD4CB"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INM-CM6M</w:t>
            </w:r>
          </w:p>
        </w:tc>
        <w:tc>
          <w:tcPr>
            <w:tcW w:w="931" w:type="dxa"/>
          </w:tcPr>
          <w:p w14:paraId="0FBC4B03"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ЛР</w:t>
            </w:r>
          </w:p>
        </w:tc>
        <w:tc>
          <w:tcPr>
            <w:tcW w:w="1040" w:type="dxa"/>
          </w:tcPr>
          <w:p w14:paraId="45966EB5"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FCNN</w:t>
            </w:r>
          </w:p>
        </w:tc>
        <w:tc>
          <w:tcPr>
            <w:tcW w:w="1040" w:type="dxa"/>
          </w:tcPr>
          <w:p w14:paraId="3721ED92"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TCN</w:t>
            </w:r>
          </w:p>
        </w:tc>
        <w:tc>
          <w:tcPr>
            <w:tcW w:w="1040" w:type="dxa"/>
          </w:tcPr>
          <w:p w14:paraId="2BA3CF62"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CNN</w:t>
            </w:r>
          </w:p>
        </w:tc>
        <w:tc>
          <w:tcPr>
            <w:tcW w:w="1040" w:type="dxa"/>
          </w:tcPr>
          <w:p w14:paraId="4657B82B"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CNN3D</w:t>
            </w:r>
          </w:p>
        </w:tc>
        <w:tc>
          <w:tcPr>
            <w:tcW w:w="1850" w:type="dxa"/>
          </w:tcPr>
          <w:p w14:paraId="2E413418" w14:textId="77777777" w:rsidR="002863B6" w:rsidRDefault="002863B6" w:rsidP="00B224F1">
            <w:pPr>
              <w:pBdr>
                <w:top w:val="nil"/>
                <w:left w:val="nil"/>
                <w:bottom w:val="nil"/>
                <w:right w:val="nil"/>
                <w:between w:val="nil"/>
              </w:pBdr>
              <w:rPr>
                <w:rFonts w:eastAsia="Times New Roman"/>
                <w:sz w:val="24"/>
                <w:szCs w:val="24"/>
              </w:rPr>
            </w:pPr>
            <w:r>
              <w:rPr>
                <w:rFonts w:eastAsia="Times New Roman"/>
                <w:sz w:val="24"/>
                <w:szCs w:val="24"/>
              </w:rPr>
              <w:t>CNN3D+ERA5</w:t>
            </w:r>
          </w:p>
        </w:tc>
      </w:tr>
      <w:tr w:rsidR="002863B6" w14:paraId="109DE779" w14:textId="77777777" w:rsidTr="00266226">
        <w:trPr>
          <w:trHeight w:val="261"/>
        </w:trPr>
        <w:tc>
          <w:tcPr>
            <w:tcW w:w="1985" w:type="dxa"/>
          </w:tcPr>
          <w:p w14:paraId="22415640" w14:textId="77777777" w:rsidR="002863B6" w:rsidRDefault="001538C0" w:rsidP="00B224F1">
            <w:pPr>
              <w:rPr>
                <w:rFonts w:eastAsia="Times New Roman"/>
                <w:sz w:val="24"/>
                <w:szCs w:val="24"/>
              </w:rPr>
            </w:pPr>
            <w:r>
              <w:rPr>
                <w:rFonts w:eastAsia="Times New Roman"/>
                <w:sz w:val="24"/>
                <w:szCs w:val="24"/>
              </w:rPr>
              <w:t>О</w:t>
            </w:r>
            <w:r w:rsidR="002863B6">
              <w:rPr>
                <w:rFonts w:eastAsia="Times New Roman"/>
                <w:sz w:val="24"/>
                <w:szCs w:val="24"/>
              </w:rPr>
              <w:t>ктябрь-декабрь</w:t>
            </w:r>
          </w:p>
        </w:tc>
        <w:tc>
          <w:tcPr>
            <w:tcW w:w="1559" w:type="dxa"/>
          </w:tcPr>
          <w:p w14:paraId="3F96A9EB" w14:textId="3387BE95"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207</w:t>
            </w:r>
          </w:p>
        </w:tc>
        <w:tc>
          <w:tcPr>
            <w:tcW w:w="931" w:type="dxa"/>
          </w:tcPr>
          <w:p w14:paraId="12017FF4" w14:textId="1ABE8E18"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272</w:t>
            </w:r>
          </w:p>
        </w:tc>
        <w:tc>
          <w:tcPr>
            <w:tcW w:w="1040" w:type="dxa"/>
          </w:tcPr>
          <w:p w14:paraId="5E96767A" w14:textId="7B98EB62"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318</w:t>
            </w:r>
          </w:p>
        </w:tc>
        <w:tc>
          <w:tcPr>
            <w:tcW w:w="1040" w:type="dxa"/>
          </w:tcPr>
          <w:p w14:paraId="4D4C010F" w14:textId="575BF438"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314</w:t>
            </w:r>
          </w:p>
        </w:tc>
        <w:tc>
          <w:tcPr>
            <w:tcW w:w="1040" w:type="dxa"/>
          </w:tcPr>
          <w:p w14:paraId="77D17503" w14:textId="1EDA5C4F"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338</w:t>
            </w:r>
          </w:p>
        </w:tc>
        <w:tc>
          <w:tcPr>
            <w:tcW w:w="1040" w:type="dxa"/>
          </w:tcPr>
          <w:p w14:paraId="3982E8C1" w14:textId="2E58C5AC"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385</w:t>
            </w:r>
          </w:p>
        </w:tc>
        <w:tc>
          <w:tcPr>
            <w:tcW w:w="1850" w:type="dxa"/>
          </w:tcPr>
          <w:p w14:paraId="6E2806E8" w14:textId="18FCF1BF"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482</w:t>
            </w:r>
          </w:p>
        </w:tc>
      </w:tr>
      <w:tr w:rsidR="002863B6" w14:paraId="417DA183" w14:textId="77777777" w:rsidTr="00266226">
        <w:trPr>
          <w:trHeight w:val="251"/>
        </w:trPr>
        <w:tc>
          <w:tcPr>
            <w:tcW w:w="1985" w:type="dxa"/>
          </w:tcPr>
          <w:p w14:paraId="14C5C3BC" w14:textId="77777777" w:rsidR="002863B6" w:rsidRDefault="001538C0" w:rsidP="00B224F1">
            <w:pPr>
              <w:rPr>
                <w:rFonts w:eastAsia="Times New Roman"/>
                <w:sz w:val="24"/>
                <w:szCs w:val="24"/>
              </w:rPr>
            </w:pPr>
            <w:r>
              <w:rPr>
                <w:rFonts w:eastAsia="Times New Roman"/>
                <w:sz w:val="24"/>
                <w:szCs w:val="24"/>
              </w:rPr>
              <w:t>Д</w:t>
            </w:r>
            <w:r w:rsidR="002863B6">
              <w:rPr>
                <w:rFonts w:eastAsia="Times New Roman"/>
                <w:sz w:val="24"/>
                <w:szCs w:val="24"/>
              </w:rPr>
              <w:t>екабрь-февраль</w:t>
            </w:r>
          </w:p>
        </w:tc>
        <w:tc>
          <w:tcPr>
            <w:tcW w:w="1559" w:type="dxa"/>
          </w:tcPr>
          <w:p w14:paraId="01F2AE4F" w14:textId="46D77379"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194</w:t>
            </w:r>
          </w:p>
        </w:tc>
        <w:tc>
          <w:tcPr>
            <w:tcW w:w="931" w:type="dxa"/>
          </w:tcPr>
          <w:p w14:paraId="5615CA37" w14:textId="0D26021C"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278</w:t>
            </w:r>
          </w:p>
        </w:tc>
        <w:tc>
          <w:tcPr>
            <w:tcW w:w="1040" w:type="dxa"/>
          </w:tcPr>
          <w:p w14:paraId="1CFB7EB2" w14:textId="529874FA"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289</w:t>
            </w:r>
          </w:p>
        </w:tc>
        <w:tc>
          <w:tcPr>
            <w:tcW w:w="1040" w:type="dxa"/>
          </w:tcPr>
          <w:p w14:paraId="77382D8E" w14:textId="679309D7"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302</w:t>
            </w:r>
          </w:p>
        </w:tc>
        <w:tc>
          <w:tcPr>
            <w:tcW w:w="1040" w:type="dxa"/>
          </w:tcPr>
          <w:p w14:paraId="413897F2" w14:textId="45D0A9AF"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304</w:t>
            </w:r>
          </w:p>
        </w:tc>
        <w:tc>
          <w:tcPr>
            <w:tcW w:w="1040" w:type="dxa"/>
          </w:tcPr>
          <w:p w14:paraId="332A0664" w14:textId="3AC88006"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429</w:t>
            </w:r>
          </w:p>
        </w:tc>
        <w:tc>
          <w:tcPr>
            <w:tcW w:w="1850" w:type="dxa"/>
          </w:tcPr>
          <w:p w14:paraId="6E43FE3F" w14:textId="26D7D8BB"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675</w:t>
            </w:r>
          </w:p>
        </w:tc>
      </w:tr>
      <w:tr w:rsidR="002863B6" w14:paraId="5C8D1FA8" w14:textId="77777777" w:rsidTr="00266226">
        <w:trPr>
          <w:trHeight w:val="251"/>
        </w:trPr>
        <w:tc>
          <w:tcPr>
            <w:tcW w:w="1985" w:type="dxa"/>
          </w:tcPr>
          <w:p w14:paraId="0BA9E45A" w14:textId="77777777" w:rsidR="002863B6" w:rsidRDefault="001538C0" w:rsidP="00B224F1">
            <w:pPr>
              <w:rPr>
                <w:rFonts w:eastAsia="Times New Roman"/>
                <w:sz w:val="24"/>
                <w:szCs w:val="24"/>
              </w:rPr>
            </w:pPr>
            <w:r>
              <w:rPr>
                <w:rFonts w:eastAsia="Times New Roman"/>
                <w:sz w:val="24"/>
                <w:szCs w:val="24"/>
              </w:rPr>
              <w:t>М</w:t>
            </w:r>
            <w:r w:rsidR="002863B6">
              <w:rPr>
                <w:rFonts w:eastAsia="Times New Roman"/>
                <w:sz w:val="24"/>
                <w:szCs w:val="24"/>
              </w:rPr>
              <w:t>арт-май</w:t>
            </w:r>
          </w:p>
        </w:tc>
        <w:tc>
          <w:tcPr>
            <w:tcW w:w="1559" w:type="dxa"/>
          </w:tcPr>
          <w:p w14:paraId="0FAA084C" w14:textId="0C13D859"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259</w:t>
            </w:r>
          </w:p>
        </w:tc>
        <w:tc>
          <w:tcPr>
            <w:tcW w:w="931" w:type="dxa"/>
          </w:tcPr>
          <w:p w14:paraId="090CF68C" w14:textId="19B642E0"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295</w:t>
            </w:r>
          </w:p>
        </w:tc>
        <w:tc>
          <w:tcPr>
            <w:tcW w:w="1040" w:type="dxa"/>
          </w:tcPr>
          <w:p w14:paraId="515B0F68" w14:textId="587D251F"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354</w:t>
            </w:r>
          </w:p>
        </w:tc>
        <w:tc>
          <w:tcPr>
            <w:tcW w:w="1040" w:type="dxa"/>
          </w:tcPr>
          <w:p w14:paraId="2D6AEB9D" w14:textId="0476E2E2"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342</w:t>
            </w:r>
          </w:p>
        </w:tc>
        <w:tc>
          <w:tcPr>
            <w:tcW w:w="1040" w:type="dxa"/>
          </w:tcPr>
          <w:p w14:paraId="79DDAFE9" w14:textId="4B09C450"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391</w:t>
            </w:r>
          </w:p>
        </w:tc>
        <w:tc>
          <w:tcPr>
            <w:tcW w:w="1040" w:type="dxa"/>
          </w:tcPr>
          <w:p w14:paraId="48B28198" w14:textId="01017E74"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464</w:t>
            </w:r>
          </w:p>
        </w:tc>
        <w:tc>
          <w:tcPr>
            <w:tcW w:w="1850" w:type="dxa"/>
          </w:tcPr>
          <w:p w14:paraId="0322791E" w14:textId="52E6481F" w:rsidR="002863B6" w:rsidRDefault="002863B6" w:rsidP="00B224F1">
            <w:pPr>
              <w:rPr>
                <w:rFonts w:eastAsia="Times New Roman"/>
                <w:sz w:val="24"/>
                <w:szCs w:val="24"/>
              </w:rPr>
            </w:pPr>
            <w:r>
              <w:rPr>
                <w:rFonts w:eastAsia="Times New Roman"/>
                <w:sz w:val="24"/>
                <w:szCs w:val="24"/>
              </w:rPr>
              <w:t>0</w:t>
            </w:r>
            <w:r w:rsidR="00C014E7">
              <w:rPr>
                <w:rFonts w:eastAsia="Times New Roman"/>
                <w:sz w:val="24"/>
                <w:szCs w:val="24"/>
              </w:rPr>
              <w:t>,</w:t>
            </w:r>
            <w:r>
              <w:rPr>
                <w:rFonts w:eastAsia="Times New Roman"/>
                <w:sz w:val="24"/>
                <w:szCs w:val="24"/>
              </w:rPr>
              <w:t>638</w:t>
            </w:r>
          </w:p>
        </w:tc>
      </w:tr>
    </w:tbl>
    <w:p w14:paraId="2D044CDF" w14:textId="556BA121"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Объем контрольной выборки для сезона октябрь-декабрь составил </w:t>
      </w:r>
      <m:oMath>
        <m:r>
          <w:rPr>
            <w:rFonts w:ascii="Cambria Math" w:eastAsia="Times New Roman" w:hAnsi="Cambria Math"/>
            <w:sz w:val="24"/>
            <w:szCs w:val="24"/>
            <w:lang w:val="ru" w:eastAsia="zh-CN"/>
          </w:rPr>
          <m:t>n=381</m:t>
        </m:r>
      </m:oMath>
      <w:r w:rsidRPr="002F4CE1">
        <w:rPr>
          <w:rFonts w:eastAsia="Times New Roman"/>
          <w:sz w:val="24"/>
          <w:szCs w:val="24"/>
          <w:lang w:val="ru" w:eastAsia="zh-CN"/>
        </w:rPr>
        <w:t xml:space="preserve"> прогностических полей. Согласно z-преобразованию Фишера, улучшение коэффициента корреляции аномалий для модели CNN3D по сравнению с исходным прогнозом INM-CM6M является статистически значимым: p-значение</w:t>
      </w:r>
      <m:oMath>
        <m:r>
          <w:rPr>
            <w:rFonts w:ascii="Cambria Math" w:eastAsia="Times New Roman" w:hAnsi="Cambria Math"/>
            <w:sz w:val="24"/>
            <w:szCs w:val="24"/>
            <w:lang w:val="ru" w:eastAsia="zh-CN"/>
          </w:rPr>
          <m:t xml:space="preserve"> </m:t>
        </m:r>
        <m:r>
          <w:rPr>
            <w:rFonts w:ascii="Cambria Math" w:eastAsia="Gungsuh" w:hAnsi="Cambria Math" w:cs="Gungsuh"/>
            <w:sz w:val="24"/>
            <w:szCs w:val="24"/>
            <w:lang w:val="ru" w:eastAsia="zh-CN"/>
          </w:rPr>
          <m:t>≈</m:t>
        </m:r>
        <m:r>
          <w:rPr>
            <w:rFonts w:ascii="Cambria Math" w:eastAsia="Times New Roman" w:hAnsi="Cambria Math"/>
            <w:sz w:val="24"/>
            <w:szCs w:val="24"/>
            <w:lang w:val="ru" w:eastAsia="zh-CN"/>
          </w:rPr>
          <m:t>0</m:t>
        </m:r>
        <m:r>
          <w:rPr>
            <w:rFonts w:ascii="Cambria Math" w:eastAsia="Times New Roman" w:hAnsi="Cambria Math"/>
            <w:sz w:val="24"/>
            <w:szCs w:val="24"/>
            <w:lang w:eastAsia="zh-CN"/>
          </w:rPr>
          <m:t>,</m:t>
        </m:r>
        <m:r>
          <w:rPr>
            <w:rFonts w:ascii="Cambria Math" w:eastAsia="Times New Roman" w:hAnsi="Cambria Math"/>
            <w:sz w:val="24"/>
            <w:szCs w:val="24"/>
            <w:lang w:val="ru" w:eastAsia="zh-CN"/>
          </w:rPr>
          <m:t>00354</m:t>
        </m:r>
      </m:oMath>
      <w:r w:rsidRPr="002F4CE1">
        <w:rPr>
          <w:rFonts w:eastAsia="Times New Roman"/>
          <w:sz w:val="24"/>
          <w:szCs w:val="24"/>
          <w:lang w:val="ru" w:eastAsia="zh-CN"/>
        </w:rPr>
        <w:t xml:space="preserve"> при односторонней проверке гипотезы об улучшении. Д</w:t>
      </w:r>
      <w:r w:rsidR="000F4B14">
        <w:rPr>
          <w:rFonts w:eastAsia="Times New Roman"/>
          <w:sz w:val="24"/>
          <w:szCs w:val="24"/>
          <w:lang w:val="ru" w:eastAsia="zh-CN"/>
        </w:rPr>
        <w:t>ля других сезонов p-значение еще</w:t>
      </w:r>
      <w:r w:rsidRPr="002F4CE1">
        <w:rPr>
          <w:rFonts w:eastAsia="Times New Roman"/>
          <w:sz w:val="24"/>
          <w:szCs w:val="24"/>
          <w:lang w:val="ru" w:eastAsia="zh-CN"/>
        </w:rPr>
        <w:t xml:space="preserve"> ниже. Следует учитывать, что примеры в выборке не являются полностью независимыми, однако такое низкое </w:t>
      </w:r>
      <w:r w:rsidR="00927B2E" w:rsidRPr="002F4CE1">
        <w:rPr>
          <w:rFonts w:eastAsia="Times New Roman"/>
          <w:sz w:val="24"/>
          <w:szCs w:val="24"/>
          <w:lang w:val="ru" w:eastAsia="zh-CN"/>
        </w:rPr>
        <w:t>p-значение</w:t>
      </w:r>
      <w:r w:rsidRPr="002F4CE1">
        <w:rPr>
          <w:rFonts w:eastAsia="Times New Roman"/>
          <w:sz w:val="24"/>
          <w:szCs w:val="24"/>
          <w:lang w:val="ru" w:eastAsia="zh-CN"/>
        </w:rPr>
        <w:t xml:space="preserve"> позволяет считать выводы статистически значимыми.</w:t>
      </w:r>
    </w:p>
    <w:p w14:paraId="009D75D1" w14:textId="33BD7744" w:rsidR="00FC75A9"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 xml:space="preserve">Для оценки точности воспроизведения абсолютных значений </w:t>
      </w:r>
      <w:proofErr w:type="spellStart"/>
      <w:r w:rsidRPr="002F4CE1">
        <w:rPr>
          <w:rFonts w:eastAsia="Times New Roman"/>
          <w:sz w:val="24"/>
          <w:szCs w:val="24"/>
          <w:lang w:val="ru" w:eastAsia="zh-CN"/>
        </w:rPr>
        <w:t>снегозапасов</w:t>
      </w:r>
      <w:proofErr w:type="spellEnd"/>
      <w:r w:rsidRPr="002F4CE1">
        <w:rPr>
          <w:rFonts w:eastAsia="Times New Roman"/>
          <w:sz w:val="24"/>
          <w:szCs w:val="24"/>
          <w:lang w:val="ru" w:eastAsia="zh-CN"/>
        </w:rPr>
        <w:t xml:space="preserve"> рассмотрим среднеквадратичную ошибку (</w:t>
      </w:r>
      <w:r w:rsidR="00582FBA">
        <w:rPr>
          <w:rFonts w:eastAsia="Times New Roman"/>
          <w:sz w:val="24"/>
          <w:szCs w:val="24"/>
          <w:lang w:val="ru" w:eastAsia="zh-CN"/>
        </w:rPr>
        <w:t>т</w:t>
      </w:r>
      <w:r w:rsidRPr="002F4CE1">
        <w:rPr>
          <w:rFonts w:eastAsia="Times New Roman"/>
          <w:sz w:val="24"/>
          <w:szCs w:val="24"/>
          <w:lang w:val="ru" w:eastAsia="zh-CN"/>
        </w:rPr>
        <w:t xml:space="preserve">абл. 2). Все методы машинного обучения снижают среднеквадратичную ошибку по сравнению с исходным прогнозом INM-CM6M, однако без использования дополнительных данных архитектура CNN3D заметно превосходит остальные модели </w:t>
      </w:r>
      <w:r w:rsidRPr="002F4CE1">
        <w:rPr>
          <w:rFonts w:eastAsia="Times New Roman"/>
          <w:sz w:val="24"/>
          <w:szCs w:val="24"/>
          <w:lang w:val="ru" w:eastAsia="zh-CN"/>
        </w:rPr>
        <w:lastRenderedPageBreak/>
        <w:t xml:space="preserve">только в весенний период. Добавление ВЭС из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приводит к однозначному улучшению во все сезоны как среднеквадратичной ошибке, так и межгодового стандартного отклонения.</w:t>
      </w:r>
    </w:p>
    <w:p w14:paraId="0F9033E4" w14:textId="7F61E0C5" w:rsidR="002863B6" w:rsidRPr="00FC75A9" w:rsidRDefault="002863B6" w:rsidP="002863B6">
      <w:pPr>
        <w:spacing w:line="360" w:lineRule="auto"/>
        <w:jc w:val="both"/>
        <w:rPr>
          <w:rFonts w:eastAsia="Times New Roman"/>
          <w:sz w:val="20"/>
          <w:szCs w:val="24"/>
          <w:lang w:val="en-US"/>
        </w:rPr>
      </w:pPr>
      <w:r w:rsidRPr="002863B6">
        <w:rPr>
          <w:rFonts w:eastAsia="Times New Roman"/>
          <w:b/>
          <w:sz w:val="20"/>
          <w:szCs w:val="24"/>
        </w:rPr>
        <w:t>Таблица 2.</w:t>
      </w:r>
      <w:r w:rsidRPr="002863B6">
        <w:rPr>
          <w:rFonts w:eastAsia="Times New Roman"/>
          <w:sz w:val="20"/>
          <w:szCs w:val="24"/>
        </w:rPr>
        <w:t xml:space="preserve"> Среднеквадратичная ошибка (в мм) прогнозов по сезонам на тестовой выборке</w:t>
      </w:r>
      <w:r w:rsidR="000F4B14">
        <w:rPr>
          <w:rFonts w:eastAsia="Times New Roman"/>
          <w:sz w:val="20"/>
          <w:szCs w:val="24"/>
        </w:rPr>
        <w:t>. Значения</w:t>
      </w:r>
      <w:r w:rsidR="000F4B14" w:rsidRPr="00301926">
        <w:rPr>
          <w:rFonts w:eastAsia="Times New Roman"/>
          <w:sz w:val="20"/>
          <w:szCs w:val="24"/>
          <w:lang w:val="en-US"/>
        </w:rPr>
        <w:t xml:space="preserve"> </w:t>
      </w:r>
      <w:r w:rsidR="000F4B14">
        <w:rPr>
          <w:rFonts w:eastAsia="Times New Roman"/>
          <w:sz w:val="20"/>
          <w:szCs w:val="24"/>
        </w:rPr>
        <w:t>приведены</w:t>
      </w:r>
      <w:r w:rsidR="000F4B14" w:rsidRPr="00301926">
        <w:rPr>
          <w:rFonts w:eastAsia="Times New Roman"/>
          <w:sz w:val="20"/>
          <w:szCs w:val="24"/>
          <w:lang w:val="en-US"/>
        </w:rPr>
        <w:t xml:space="preserve"> </w:t>
      </w:r>
      <w:r w:rsidR="000F4B14">
        <w:rPr>
          <w:rFonts w:eastAsia="Times New Roman"/>
          <w:sz w:val="20"/>
          <w:szCs w:val="24"/>
        </w:rPr>
        <w:t>в</w:t>
      </w:r>
      <w:r w:rsidR="000F4B14" w:rsidRPr="00301926">
        <w:rPr>
          <w:rFonts w:eastAsia="Times New Roman"/>
          <w:sz w:val="20"/>
          <w:szCs w:val="24"/>
          <w:lang w:val="en-US"/>
        </w:rPr>
        <w:t xml:space="preserve"> </w:t>
      </w:r>
      <w:r w:rsidR="000F4B14">
        <w:rPr>
          <w:rFonts w:eastAsia="Times New Roman"/>
          <w:sz w:val="20"/>
          <w:szCs w:val="24"/>
        </w:rPr>
        <w:t>формате</w:t>
      </w:r>
      <w:r w:rsidR="000F4B14" w:rsidRPr="00301926">
        <w:rPr>
          <w:rFonts w:eastAsia="Times New Roman"/>
          <w:sz w:val="20"/>
          <w:szCs w:val="24"/>
          <w:lang w:val="en-US"/>
        </w:rPr>
        <w:t xml:space="preserve"> «</w:t>
      </w:r>
      <w:r w:rsidRPr="002863B6">
        <w:rPr>
          <w:rFonts w:eastAsia="Times New Roman"/>
          <w:sz w:val="20"/>
          <w:szCs w:val="24"/>
        </w:rPr>
        <w:t>среднее</w:t>
      </w:r>
      <w:r w:rsidRPr="00301926">
        <w:rPr>
          <w:rFonts w:eastAsia="Times New Roman"/>
          <w:sz w:val="20"/>
          <w:szCs w:val="24"/>
          <w:lang w:val="en-US"/>
        </w:rPr>
        <w:t xml:space="preserve"> ± </w:t>
      </w:r>
      <w:r w:rsidR="00266226">
        <w:rPr>
          <w:rFonts w:eastAsia="Times New Roman"/>
          <w:sz w:val="20"/>
          <w:szCs w:val="24"/>
        </w:rPr>
        <w:t>межгодовое</w:t>
      </w:r>
      <w:r w:rsidR="00266226" w:rsidRPr="00301926">
        <w:rPr>
          <w:rFonts w:eastAsia="Times New Roman"/>
          <w:sz w:val="20"/>
          <w:szCs w:val="24"/>
          <w:lang w:val="en-US"/>
        </w:rPr>
        <w:t xml:space="preserve"> </w:t>
      </w:r>
      <w:r w:rsidR="000F4B14">
        <w:rPr>
          <w:rFonts w:eastAsia="Times New Roman"/>
          <w:sz w:val="20"/>
          <w:szCs w:val="24"/>
        </w:rPr>
        <w:t>стандартное</w:t>
      </w:r>
      <w:r w:rsidR="000F4B14" w:rsidRPr="00301926">
        <w:rPr>
          <w:rFonts w:eastAsia="Times New Roman"/>
          <w:sz w:val="20"/>
          <w:szCs w:val="24"/>
          <w:lang w:val="en-US"/>
        </w:rPr>
        <w:t xml:space="preserve"> </w:t>
      </w:r>
      <w:r w:rsidR="000F4B14">
        <w:rPr>
          <w:rFonts w:eastAsia="Times New Roman"/>
          <w:sz w:val="20"/>
          <w:szCs w:val="24"/>
        </w:rPr>
        <w:t>отклонение</w:t>
      </w:r>
      <w:r w:rsidR="000F4B14" w:rsidRPr="00301926">
        <w:rPr>
          <w:rFonts w:eastAsia="Times New Roman"/>
          <w:sz w:val="20"/>
          <w:szCs w:val="24"/>
          <w:lang w:val="en-US"/>
        </w:rPr>
        <w:t>»</w:t>
      </w:r>
    </w:p>
    <w:p w14:paraId="2A236980" w14:textId="68F8EE02" w:rsidR="00266226" w:rsidRPr="00297321" w:rsidRDefault="00266226" w:rsidP="002863B6">
      <w:pPr>
        <w:spacing w:line="360" w:lineRule="auto"/>
        <w:jc w:val="both"/>
        <w:rPr>
          <w:rFonts w:eastAsia="Times New Roman"/>
          <w:sz w:val="20"/>
          <w:szCs w:val="24"/>
        </w:rPr>
      </w:pPr>
      <w:r w:rsidRPr="00266226">
        <w:rPr>
          <w:rFonts w:eastAsia="Times New Roman"/>
          <w:b/>
          <w:sz w:val="20"/>
          <w:szCs w:val="24"/>
          <w:lang w:val="en-US"/>
        </w:rPr>
        <w:t>Table 2.</w:t>
      </w:r>
      <w:r>
        <w:rPr>
          <w:rFonts w:eastAsia="Times New Roman"/>
          <w:sz w:val="20"/>
          <w:szCs w:val="24"/>
          <w:lang w:val="en-US"/>
        </w:rPr>
        <w:t xml:space="preserve"> </w:t>
      </w:r>
      <w:r w:rsidRPr="00266226">
        <w:rPr>
          <w:rFonts w:eastAsia="Times New Roman"/>
          <w:sz w:val="20"/>
          <w:szCs w:val="24"/>
          <w:lang w:val="en-US"/>
        </w:rPr>
        <w:t>Root mean square error (mm) of seasonal forecasts evaluated on the test dataset. Values are given as mean ± interannual standard deviation</w:t>
      </w:r>
    </w:p>
    <w:tbl>
      <w:tblPr>
        <w:tblStyle w:val="-2"/>
        <w:tblW w:w="10515" w:type="dxa"/>
        <w:tblInd w:w="108" w:type="dxa"/>
        <w:tblLayout w:type="fixed"/>
        <w:tblLook w:val="0600" w:firstRow="0" w:lastRow="0" w:firstColumn="0" w:lastColumn="0" w:noHBand="1" w:noVBand="1"/>
      </w:tblPr>
      <w:tblGrid>
        <w:gridCol w:w="1985"/>
        <w:gridCol w:w="1559"/>
        <w:gridCol w:w="992"/>
        <w:gridCol w:w="993"/>
        <w:gridCol w:w="992"/>
        <w:gridCol w:w="992"/>
        <w:gridCol w:w="1096"/>
        <w:gridCol w:w="1906"/>
      </w:tblGrid>
      <w:tr w:rsidR="002863B6" w14:paraId="507BD662" w14:textId="77777777" w:rsidTr="001538C0">
        <w:trPr>
          <w:trHeight w:val="102"/>
        </w:trPr>
        <w:tc>
          <w:tcPr>
            <w:tcW w:w="1985" w:type="dxa"/>
          </w:tcPr>
          <w:p w14:paraId="2B932BC4" w14:textId="77777777" w:rsidR="002863B6" w:rsidRDefault="002863B6" w:rsidP="00B224F1">
            <w:pPr>
              <w:rPr>
                <w:rFonts w:eastAsia="Times New Roman"/>
                <w:sz w:val="24"/>
                <w:szCs w:val="24"/>
              </w:rPr>
            </w:pPr>
            <w:r>
              <w:rPr>
                <w:rFonts w:eastAsia="Times New Roman"/>
                <w:sz w:val="24"/>
                <w:szCs w:val="24"/>
              </w:rPr>
              <w:t>Сезон</w:t>
            </w:r>
          </w:p>
        </w:tc>
        <w:tc>
          <w:tcPr>
            <w:tcW w:w="1559" w:type="dxa"/>
          </w:tcPr>
          <w:p w14:paraId="4802D6FE" w14:textId="77777777" w:rsidR="002863B6" w:rsidRDefault="002863B6" w:rsidP="00B224F1">
            <w:pPr>
              <w:rPr>
                <w:rFonts w:eastAsia="Times New Roman"/>
                <w:sz w:val="24"/>
                <w:szCs w:val="24"/>
              </w:rPr>
            </w:pPr>
            <w:r>
              <w:rPr>
                <w:rFonts w:eastAsia="Times New Roman"/>
                <w:sz w:val="24"/>
                <w:szCs w:val="24"/>
              </w:rPr>
              <w:t>INM-CM6M</w:t>
            </w:r>
          </w:p>
        </w:tc>
        <w:tc>
          <w:tcPr>
            <w:tcW w:w="992" w:type="dxa"/>
          </w:tcPr>
          <w:p w14:paraId="2FFEB17B" w14:textId="77777777" w:rsidR="002863B6" w:rsidRDefault="002863B6" w:rsidP="00B224F1">
            <w:pPr>
              <w:rPr>
                <w:rFonts w:eastAsia="Times New Roman"/>
                <w:sz w:val="24"/>
                <w:szCs w:val="24"/>
              </w:rPr>
            </w:pPr>
            <w:r>
              <w:rPr>
                <w:rFonts w:eastAsia="Times New Roman"/>
                <w:sz w:val="24"/>
                <w:szCs w:val="24"/>
              </w:rPr>
              <w:t>ЛР</w:t>
            </w:r>
          </w:p>
        </w:tc>
        <w:tc>
          <w:tcPr>
            <w:tcW w:w="993" w:type="dxa"/>
          </w:tcPr>
          <w:p w14:paraId="58EB820A" w14:textId="77777777" w:rsidR="002863B6" w:rsidRDefault="002863B6" w:rsidP="00B224F1">
            <w:pPr>
              <w:rPr>
                <w:rFonts w:eastAsia="Times New Roman"/>
                <w:sz w:val="24"/>
                <w:szCs w:val="24"/>
              </w:rPr>
            </w:pPr>
            <w:r>
              <w:rPr>
                <w:rFonts w:eastAsia="Times New Roman"/>
                <w:sz w:val="24"/>
                <w:szCs w:val="24"/>
              </w:rPr>
              <w:t>FCNN</w:t>
            </w:r>
          </w:p>
        </w:tc>
        <w:tc>
          <w:tcPr>
            <w:tcW w:w="992" w:type="dxa"/>
          </w:tcPr>
          <w:p w14:paraId="5DE8A8FA" w14:textId="77777777" w:rsidR="002863B6" w:rsidRDefault="002863B6" w:rsidP="00B224F1">
            <w:pPr>
              <w:rPr>
                <w:rFonts w:eastAsia="Times New Roman"/>
                <w:sz w:val="24"/>
                <w:szCs w:val="24"/>
              </w:rPr>
            </w:pPr>
            <w:r>
              <w:rPr>
                <w:rFonts w:eastAsia="Times New Roman"/>
                <w:sz w:val="24"/>
                <w:szCs w:val="24"/>
              </w:rPr>
              <w:t>TCN</w:t>
            </w:r>
          </w:p>
        </w:tc>
        <w:tc>
          <w:tcPr>
            <w:tcW w:w="992" w:type="dxa"/>
          </w:tcPr>
          <w:p w14:paraId="41A75583" w14:textId="77777777" w:rsidR="002863B6" w:rsidRDefault="002863B6" w:rsidP="00B224F1">
            <w:pPr>
              <w:rPr>
                <w:rFonts w:eastAsia="Times New Roman"/>
                <w:sz w:val="24"/>
                <w:szCs w:val="24"/>
              </w:rPr>
            </w:pPr>
            <w:r>
              <w:rPr>
                <w:rFonts w:eastAsia="Times New Roman"/>
                <w:sz w:val="24"/>
                <w:szCs w:val="24"/>
              </w:rPr>
              <w:t>CNN</w:t>
            </w:r>
          </w:p>
        </w:tc>
        <w:tc>
          <w:tcPr>
            <w:tcW w:w="1096" w:type="dxa"/>
          </w:tcPr>
          <w:p w14:paraId="4B88627F" w14:textId="77777777" w:rsidR="002863B6" w:rsidRDefault="002863B6" w:rsidP="00B224F1">
            <w:pPr>
              <w:rPr>
                <w:rFonts w:eastAsia="Times New Roman"/>
                <w:sz w:val="24"/>
                <w:szCs w:val="24"/>
              </w:rPr>
            </w:pPr>
            <w:r>
              <w:rPr>
                <w:rFonts w:eastAsia="Times New Roman"/>
                <w:sz w:val="24"/>
                <w:szCs w:val="24"/>
              </w:rPr>
              <w:t>CNN3D</w:t>
            </w:r>
          </w:p>
        </w:tc>
        <w:tc>
          <w:tcPr>
            <w:tcW w:w="1906" w:type="dxa"/>
          </w:tcPr>
          <w:p w14:paraId="4A378F28" w14:textId="77777777" w:rsidR="002863B6" w:rsidRDefault="002863B6" w:rsidP="00B224F1">
            <w:pPr>
              <w:rPr>
                <w:rFonts w:eastAsia="Times New Roman"/>
                <w:sz w:val="24"/>
                <w:szCs w:val="24"/>
              </w:rPr>
            </w:pPr>
            <w:r>
              <w:rPr>
                <w:rFonts w:eastAsia="Times New Roman"/>
                <w:sz w:val="24"/>
                <w:szCs w:val="24"/>
              </w:rPr>
              <w:t>CNN3D+ERA5</w:t>
            </w:r>
          </w:p>
        </w:tc>
      </w:tr>
      <w:tr w:rsidR="002863B6" w14:paraId="13F9D514" w14:textId="77777777" w:rsidTr="001538C0">
        <w:trPr>
          <w:trHeight w:val="585"/>
        </w:trPr>
        <w:tc>
          <w:tcPr>
            <w:tcW w:w="1985" w:type="dxa"/>
          </w:tcPr>
          <w:p w14:paraId="39DC5A2C" w14:textId="77777777" w:rsidR="002863B6" w:rsidRDefault="001538C0" w:rsidP="00B224F1">
            <w:pPr>
              <w:rPr>
                <w:rFonts w:eastAsia="Times New Roman"/>
                <w:sz w:val="24"/>
                <w:szCs w:val="24"/>
              </w:rPr>
            </w:pPr>
            <w:r>
              <w:rPr>
                <w:rFonts w:eastAsia="Times New Roman"/>
                <w:sz w:val="24"/>
                <w:szCs w:val="24"/>
              </w:rPr>
              <w:t>О</w:t>
            </w:r>
            <w:r w:rsidR="002863B6">
              <w:rPr>
                <w:rFonts w:eastAsia="Times New Roman"/>
                <w:sz w:val="24"/>
                <w:szCs w:val="24"/>
              </w:rPr>
              <w:t>ктябрь-декабрь</w:t>
            </w:r>
          </w:p>
        </w:tc>
        <w:tc>
          <w:tcPr>
            <w:tcW w:w="1559" w:type="dxa"/>
          </w:tcPr>
          <w:p w14:paraId="557C2B64" w14:textId="1FD0F655" w:rsidR="002863B6" w:rsidRDefault="002863B6" w:rsidP="00B224F1">
            <w:pPr>
              <w:rPr>
                <w:rFonts w:eastAsia="Times New Roman"/>
                <w:sz w:val="24"/>
                <w:szCs w:val="24"/>
              </w:rPr>
            </w:pPr>
            <w:r>
              <w:rPr>
                <w:rFonts w:eastAsia="Times New Roman"/>
                <w:sz w:val="24"/>
                <w:szCs w:val="24"/>
              </w:rPr>
              <w:t>8</w:t>
            </w:r>
            <w:r w:rsidR="00BB1F96">
              <w:rPr>
                <w:rFonts w:eastAsia="Times New Roman"/>
                <w:sz w:val="24"/>
                <w:szCs w:val="24"/>
                <w:lang w:val="en-US"/>
              </w:rPr>
              <w:t>,</w:t>
            </w:r>
            <w:r>
              <w:rPr>
                <w:rFonts w:eastAsia="Times New Roman"/>
                <w:sz w:val="24"/>
                <w:szCs w:val="24"/>
              </w:rPr>
              <w:t xml:space="preserve">29 ± </w:t>
            </w:r>
          </w:p>
          <w:p w14:paraId="17997A44" w14:textId="0595E000" w:rsidR="002863B6" w:rsidRDefault="002863B6" w:rsidP="00B224F1">
            <w:pPr>
              <w:rPr>
                <w:rFonts w:eastAsia="Times New Roman"/>
                <w:sz w:val="24"/>
                <w:szCs w:val="24"/>
              </w:rPr>
            </w:pPr>
            <w:r>
              <w:rPr>
                <w:rFonts w:eastAsia="Times New Roman"/>
                <w:sz w:val="24"/>
                <w:szCs w:val="24"/>
              </w:rPr>
              <w:t>1</w:t>
            </w:r>
            <w:r w:rsidR="00BB1F96">
              <w:rPr>
                <w:rFonts w:eastAsia="Times New Roman"/>
                <w:sz w:val="24"/>
                <w:szCs w:val="24"/>
                <w:lang w:val="en-US"/>
              </w:rPr>
              <w:t>,</w:t>
            </w:r>
            <w:r>
              <w:rPr>
                <w:rFonts w:eastAsia="Times New Roman"/>
                <w:sz w:val="24"/>
                <w:szCs w:val="24"/>
              </w:rPr>
              <w:t>50</w:t>
            </w:r>
          </w:p>
        </w:tc>
        <w:tc>
          <w:tcPr>
            <w:tcW w:w="992" w:type="dxa"/>
          </w:tcPr>
          <w:p w14:paraId="75F43B7F" w14:textId="738CB963" w:rsidR="002863B6" w:rsidRDefault="002863B6" w:rsidP="00B224F1">
            <w:pPr>
              <w:rPr>
                <w:rFonts w:eastAsia="Times New Roman"/>
                <w:sz w:val="24"/>
                <w:szCs w:val="24"/>
              </w:rPr>
            </w:pPr>
            <w:r>
              <w:rPr>
                <w:rFonts w:eastAsia="Times New Roman"/>
                <w:sz w:val="24"/>
                <w:szCs w:val="24"/>
              </w:rPr>
              <w:t>7</w:t>
            </w:r>
            <w:r w:rsidR="00BF65F1">
              <w:rPr>
                <w:rFonts w:eastAsia="Times New Roman"/>
                <w:sz w:val="24"/>
                <w:szCs w:val="24"/>
              </w:rPr>
              <w:t>,</w:t>
            </w:r>
            <w:r>
              <w:rPr>
                <w:rFonts w:eastAsia="Times New Roman"/>
                <w:sz w:val="24"/>
                <w:szCs w:val="24"/>
              </w:rPr>
              <w:t>81 ± 1</w:t>
            </w:r>
            <w:r w:rsidR="00BF65F1">
              <w:rPr>
                <w:rFonts w:eastAsia="Times New Roman"/>
                <w:sz w:val="24"/>
                <w:szCs w:val="24"/>
              </w:rPr>
              <w:t>,</w:t>
            </w:r>
            <w:r>
              <w:rPr>
                <w:rFonts w:eastAsia="Times New Roman"/>
                <w:sz w:val="24"/>
                <w:szCs w:val="24"/>
              </w:rPr>
              <w:t xml:space="preserve">83 </w:t>
            </w:r>
          </w:p>
        </w:tc>
        <w:tc>
          <w:tcPr>
            <w:tcW w:w="993" w:type="dxa"/>
          </w:tcPr>
          <w:p w14:paraId="359B6B34" w14:textId="608770BD" w:rsidR="002863B6" w:rsidRDefault="002863B6" w:rsidP="00B224F1">
            <w:pPr>
              <w:rPr>
                <w:rFonts w:eastAsia="Times New Roman"/>
                <w:sz w:val="24"/>
                <w:szCs w:val="24"/>
              </w:rPr>
            </w:pPr>
            <w:r>
              <w:rPr>
                <w:rFonts w:eastAsia="Times New Roman"/>
                <w:sz w:val="24"/>
                <w:szCs w:val="24"/>
              </w:rPr>
              <w:t>7</w:t>
            </w:r>
            <w:r w:rsidR="00BF65F1">
              <w:rPr>
                <w:rFonts w:eastAsia="Times New Roman"/>
                <w:sz w:val="24"/>
                <w:szCs w:val="24"/>
              </w:rPr>
              <w:t>,</w:t>
            </w:r>
            <w:r>
              <w:rPr>
                <w:rFonts w:eastAsia="Times New Roman"/>
                <w:sz w:val="24"/>
                <w:szCs w:val="24"/>
              </w:rPr>
              <w:t>24 ± 1</w:t>
            </w:r>
            <w:r w:rsidR="00BF65F1">
              <w:rPr>
                <w:rFonts w:eastAsia="Times New Roman"/>
                <w:sz w:val="24"/>
                <w:szCs w:val="24"/>
              </w:rPr>
              <w:t>,</w:t>
            </w:r>
            <w:r>
              <w:rPr>
                <w:rFonts w:eastAsia="Times New Roman"/>
                <w:sz w:val="24"/>
                <w:szCs w:val="24"/>
              </w:rPr>
              <w:t xml:space="preserve">26 </w:t>
            </w:r>
          </w:p>
        </w:tc>
        <w:tc>
          <w:tcPr>
            <w:tcW w:w="992" w:type="dxa"/>
          </w:tcPr>
          <w:p w14:paraId="266C6B4E" w14:textId="6059EEC4" w:rsidR="002863B6" w:rsidRDefault="002863B6" w:rsidP="00B224F1">
            <w:pPr>
              <w:rPr>
                <w:rFonts w:eastAsia="Times New Roman"/>
                <w:sz w:val="24"/>
                <w:szCs w:val="24"/>
              </w:rPr>
            </w:pPr>
            <w:r>
              <w:rPr>
                <w:rFonts w:eastAsia="Times New Roman"/>
                <w:sz w:val="24"/>
                <w:szCs w:val="24"/>
              </w:rPr>
              <w:t>7</w:t>
            </w:r>
            <w:r w:rsidR="00BF65F1">
              <w:rPr>
                <w:rFonts w:eastAsia="Times New Roman"/>
                <w:sz w:val="24"/>
                <w:szCs w:val="24"/>
              </w:rPr>
              <w:t>,</w:t>
            </w:r>
            <w:r>
              <w:rPr>
                <w:rFonts w:eastAsia="Times New Roman"/>
                <w:sz w:val="24"/>
                <w:szCs w:val="24"/>
              </w:rPr>
              <w:t>82 ± 1</w:t>
            </w:r>
            <w:r w:rsidR="00BF65F1">
              <w:rPr>
                <w:rFonts w:eastAsia="Times New Roman"/>
                <w:sz w:val="24"/>
                <w:szCs w:val="24"/>
              </w:rPr>
              <w:t>,</w:t>
            </w:r>
            <w:r>
              <w:rPr>
                <w:rFonts w:eastAsia="Times New Roman"/>
                <w:sz w:val="24"/>
                <w:szCs w:val="24"/>
              </w:rPr>
              <w:t xml:space="preserve">85 </w:t>
            </w:r>
          </w:p>
        </w:tc>
        <w:tc>
          <w:tcPr>
            <w:tcW w:w="992" w:type="dxa"/>
          </w:tcPr>
          <w:p w14:paraId="285D58C4" w14:textId="10516EF7" w:rsidR="002863B6" w:rsidRDefault="002863B6" w:rsidP="00B224F1">
            <w:pPr>
              <w:rPr>
                <w:rFonts w:eastAsia="Times New Roman"/>
                <w:sz w:val="24"/>
                <w:szCs w:val="24"/>
              </w:rPr>
            </w:pPr>
            <w:r>
              <w:rPr>
                <w:rFonts w:eastAsia="Times New Roman"/>
                <w:sz w:val="24"/>
                <w:szCs w:val="24"/>
              </w:rPr>
              <w:t>7</w:t>
            </w:r>
            <w:r w:rsidR="00BF65F1">
              <w:rPr>
                <w:rFonts w:eastAsia="Times New Roman"/>
                <w:sz w:val="24"/>
                <w:szCs w:val="24"/>
              </w:rPr>
              <w:t>,</w:t>
            </w:r>
            <w:r>
              <w:rPr>
                <w:rFonts w:eastAsia="Times New Roman"/>
                <w:sz w:val="24"/>
                <w:szCs w:val="24"/>
              </w:rPr>
              <w:t>04 ± 1</w:t>
            </w:r>
            <w:r w:rsidR="00BF65F1">
              <w:rPr>
                <w:rFonts w:eastAsia="Times New Roman"/>
                <w:sz w:val="24"/>
                <w:szCs w:val="24"/>
              </w:rPr>
              <w:t>,</w:t>
            </w:r>
            <w:r>
              <w:rPr>
                <w:rFonts w:eastAsia="Times New Roman"/>
                <w:sz w:val="24"/>
                <w:szCs w:val="24"/>
              </w:rPr>
              <w:t>83</w:t>
            </w:r>
          </w:p>
        </w:tc>
        <w:tc>
          <w:tcPr>
            <w:tcW w:w="1096" w:type="dxa"/>
          </w:tcPr>
          <w:p w14:paraId="20233158" w14:textId="56AF51D6" w:rsidR="002863B6" w:rsidRDefault="002863B6" w:rsidP="00B224F1">
            <w:pPr>
              <w:rPr>
                <w:rFonts w:eastAsia="Times New Roman"/>
                <w:sz w:val="24"/>
                <w:szCs w:val="24"/>
              </w:rPr>
            </w:pPr>
            <w:r>
              <w:rPr>
                <w:rFonts w:eastAsia="Times New Roman"/>
                <w:sz w:val="24"/>
                <w:szCs w:val="24"/>
              </w:rPr>
              <w:t>7</w:t>
            </w:r>
            <w:r w:rsidR="00BF65F1">
              <w:rPr>
                <w:rFonts w:eastAsia="Times New Roman"/>
                <w:sz w:val="24"/>
                <w:szCs w:val="24"/>
              </w:rPr>
              <w:t>,</w:t>
            </w:r>
            <w:r>
              <w:rPr>
                <w:rFonts w:eastAsia="Times New Roman"/>
                <w:sz w:val="24"/>
                <w:szCs w:val="24"/>
              </w:rPr>
              <w:t>62 ± 1</w:t>
            </w:r>
            <w:r w:rsidR="00BF65F1">
              <w:rPr>
                <w:rFonts w:eastAsia="Times New Roman"/>
                <w:sz w:val="24"/>
                <w:szCs w:val="24"/>
              </w:rPr>
              <w:t>,</w:t>
            </w:r>
            <w:r>
              <w:rPr>
                <w:rFonts w:eastAsia="Times New Roman"/>
                <w:sz w:val="24"/>
                <w:szCs w:val="24"/>
              </w:rPr>
              <w:t>83</w:t>
            </w:r>
          </w:p>
        </w:tc>
        <w:tc>
          <w:tcPr>
            <w:tcW w:w="1906" w:type="dxa"/>
          </w:tcPr>
          <w:p w14:paraId="0128C428" w14:textId="256CFEFE" w:rsidR="002863B6" w:rsidRDefault="002863B6" w:rsidP="00B224F1">
            <w:pPr>
              <w:rPr>
                <w:rFonts w:eastAsia="Times New Roman"/>
                <w:sz w:val="24"/>
                <w:szCs w:val="24"/>
              </w:rPr>
            </w:pPr>
            <w:r>
              <w:rPr>
                <w:rFonts w:eastAsia="Times New Roman"/>
                <w:sz w:val="24"/>
                <w:szCs w:val="24"/>
              </w:rPr>
              <w:t>6</w:t>
            </w:r>
            <w:r w:rsidR="00BF65F1">
              <w:rPr>
                <w:rFonts w:eastAsia="Times New Roman"/>
                <w:sz w:val="24"/>
                <w:szCs w:val="24"/>
              </w:rPr>
              <w:t>,</w:t>
            </w:r>
            <w:r>
              <w:rPr>
                <w:rFonts w:eastAsia="Times New Roman"/>
                <w:sz w:val="24"/>
                <w:szCs w:val="24"/>
              </w:rPr>
              <w:t>64 ± 1</w:t>
            </w:r>
            <w:r w:rsidR="00BF65F1">
              <w:rPr>
                <w:rFonts w:eastAsia="Times New Roman"/>
                <w:sz w:val="24"/>
                <w:szCs w:val="24"/>
              </w:rPr>
              <w:t>,</w:t>
            </w:r>
            <w:r>
              <w:rPr>
                <w:rFonts w:eastAsia="Times New Roman"/>
                <w:sz w:val="24"/>
                <w:szCs w:val="24"/>
              </w:rPr>
              <w:t>29</w:t>
            </w:r>
          </w:p>
        </w:tc>
      </w:tr>
      <w:tr w:rsidR="002863B6" w14:paraId="5D7DE7C6" w14:textId="77777777" w:rsidTr="001538C0">
        <w:trPr>
          <w:trHeight w:val="572"/>
        </w:trPr>
        <w:tc>
          <w:tcPr>
            <w:tcW w:w="1985" w:type="dxa"/>
          </w:tcPr>
          <w:p w14:paraId="727009A0" w14:textId="77777777" w:rsidR="002863B6" w:rsidRDefault="001538C0" w:rsidP="00B224F1">
            <w:pPr>
              <w:rPr>
                <w:rFonts w:eastAsia="Times New Roman"/>
                <w:sz w:val="24"/>
                <w:szCs w:val="24"/>
              </w:rPr>
            </w:pPr>
            <w:r>
              <w:rPr>
                <w:rFonts w:eastAsia="Times New Roman"/>
                <w:sz w:val="24"/>
                <w:szCs w:val="24"/>
              </w:rPr>
              <w:t>Д</w:t>
            </w:r>
            <w:r w:rsidR="002863B6">
              <w:rPr>
                <w:rFonts w:eastAsia="Times New Roman"/>
                <w:sz w:val="24"/>
                <w:szCs w:val="24"/>
              </w:rPr>
              <w:t>екабрь-февраль</w:t>
            </w:r>
          </w:p>
        </w:tc>
        <w:tc>
          <w:tcPr>
            <w:tcW w:w="1559" w:type="dxa"/>
          </w:tcPr>
          <w:p w14:paraId="4F2E2EA8" w14:textId="7AC55C34" w:rsidR="002863B6" w:rsidRDefault="002863B6" w:rsidP="00B224F1">
            <w:pPr>
              <w:rPr>
                <w:rFonts w:eastAsia="Times New Roman"/>
                <w:sz w:val="24"/>
                <w:szCs w:val="24"/>
              </w:rPr>
            </w:pPr>
            <w:r>
              <w:rPr>
                <w:rFonts w:eastAsia="Times New Roman"/>
                <w:sz w:val="24"/>
                <w:szCs w:val="24"/>
              </w:rPr>
              <w:t>19</w:t>
            </w:r>
            <w:r w:rsidR="00BB1F96">
              <w:rPr>
                <w:rFonts w:eastAsia="Times New Roman"/>
                <w:sz w:val="24"/>
                <w:szCs w:val="24"/>
                <w:lang w:val="en-US"/>
              </w:rPr>
              <w:t>,</w:t>
            </w:r>
            <w:r>
              <w:rPr>
                <w:rFonts w:eastAsia="Times New Roman"/>
                <w:sz w:val="24"/>
                <w:szCs w:val="24"/>
              </w:rPr>
              <w:t xml:space="preserve">37 ± </w:t>
            </w:r>
          </w:p>
          <w:p w14:paraId="39C0B7ED" w14:textId="45B5847C" w:rsidR="002863B6" w:rsidRDefault="002863B6" w:rsidP="00B224F1">
            <w:pPr>
              <w:rPr>
                <w:rFonts w:eastAsia="Times New Roman"/>
                <w:sz w:val="24"/>
                <w:szCs w:val="24"/>
              </w:rPr>
            </w:pPr>
            <w:r>
              <w:rPr>
                <w:rFonts w:eastAsia="Times New Roman"/>
                <w:sz w:val="24"/>
                <w:szCs w:val="24"/>
              </w:rPr>
              <w:t>2</w:t>
            </w:r>
            <w:r w:rsidR="00BB1F96">
              <w:rPr>
                <w:rFonts w:eastAsia="Times New Roman"/>
                <w:sz w:val="24"/>
                <w:szCs w:val="24"/>
                <w:lang w:val="en-US"/>
              </w:rPr>
              <w:t>,</w:t>
            </w:r>
            <w:r>
              <w:rPr>
                <w:rFonts w:eastAsia="Times New Roman"/>
                <w:sz w:val="24"/>
                <w:szCs w:val="24"/>
              </w:rPr>
              <w:t>46</w:t>
            </w:r>
          </w:p>
        </w:tc>
        <w:tc>
          <w:tcPr>
            <w:tcW w:w="992" w:type="dxa"/>
          </w:tcPr>
          <w:p w14:paraId="315CD138" w14:textId="6FE53A2C" w:rsidR="002863B6" w:rsidRDefault="002863B6" w:rsidP="00B224F1">
            <w:pPr>
              <w:rPr>
                <w:rFonts w:eastAsia="Times New Roman"/>
                <w:sz w:val="24"/>
                <w:szCs w:val="24"/>
              </w:rPr>
            </w:pPr>
            <w:r>
              <w:rPr>
                <w:rFonts w:eastAsia="Times New Roman"/>
                <w:sz w:val="24"/>
                <w:szCs w:val="24"/>
              </w:rPr>
              <w:t>17</w:t>
            </w:r>
            <w:r w:rsidR="00BF65F1">
              <w:rPr>
                <w:rFonts w:eastAsia="Times New Roman"/>
                <w:sz w:val="24"/>
                <w:szCs w:val="24"/>
              </w:rPr>
              <w:t>,</w:t>
            </w:r>
            <w:r>
              <w:rPr>
                <w:rFonts w:eastAsia="Times New Roman"/>
                <w:sz w:val="24"/>
                <w:szCs w:val="24"/>
              </w:rPr>
              <w:t>81 ± 1</w:t>
            </w:r>
            <w:r w:rsidR="00BF65F1">
              <w:rPr>
                <w:rFonts w:eastAsia="Times New Roman"/>
                <w:sz w:val="24"/>
                <w:szCs w:val="24"/>
              </w:rPr>
              <w:t>,</w:t>
            </w:r>
            <w:r>
              <w:rPr>
                <w:rFonts w:eastAsia="Times New Roman"/>
                <w:sz w:val="24"/>
                <w:szCs w:val="24"/>
              </w:rPr>
              <w:t>15</w:t>
            </w:r>
          </w:p>
        </w:tc>
        <w:tc>
          <w:tcPr>
            <w:tcW w:w="993" w:type="dxa"/>
          </w:tcPr>
          <w:p w14:paraId="50D32E2E" w14:textId="5F7B4CAB" w:rsidR="002863B6" w:rsidRDefault="002863B6" w:rsidP="00B224F1">
            <w:pPr>
              <w:rPr>
                <w:rFonts w:eastAsia="Times New Roman"/>
                <w:sz w:val="24"/>
                <w:szCs w:val="24"/>
              </w:rPr>
            </w:pPr>
            <w:r>
              <w:rPr>
                <w:rFonts w:eastAsia="Times New Roman"/>
                <w:sz w:val="24"/>
                <w:szCs w:val="24"/>
              </w:rPr>
              <w:t>18</w:t>
            </w:r>
            <w:r w:rsidR="00BF65F1">
              <w:rPr>
                <w:rFonts w:eastAsia="Times New Roman"/>
                <w:sz w:val="24"/>
                <w:szCs w:val="24"/>
              </w:rPr>
              <w:t>,</w:t>
            </w:r>
            <w:r>
              <w:rPr>
                <w:rFonts w:eastAsia="Times New Roman"/>
                <w:sz w:val="24"/>
                <w:szCs w:val="24"/>
              </w:rPr>
              <w:t>03 ± 1</w:t>
            </w:r>
            <w:r w:rsidR="00BF65F1">
              <w:rPr>
                <w:rFonts w:eastAsia="Times New Roman"/>
                <w:sz w:val="24"/>
                <w:szCs w:val="24"/>
              </w:rPr>
              <w:t>,</w:t>
            </w:r>
            <w:r>
              <w:rPr>
                <w:rFonts w:eastAsia="Times New Roman"/>
                <w:sz w:val="24"/>
                <w:szCs w:val="24"/>
              </w:rPr>
              <w:t>61</w:t>
            </w:r>
          </w:p>
        </w:tc>
        <w:tc>
          <w:tcPr>
            <w:tcW w:w="992" w:type="dxa"/>
          </w:tcPr>
          <w:p w14:paraId="509F7693" w14:textId="522385F5" w:rsidR="002863B6" w:rsidRDefault="002863B6" w:rsidP="00B224F1">
            <w:pPr>
              <w:rPr>
                <w:rFonts w:eastAsia="Times New Roman"/>
                <w:sz w:val="24"/>
                <w:szCs w:val="24"/>
              </w:rPr>
            </w:pPr>
            <w:r>
              <w:rPr>
                <w:rFonts w:eastAsia="Times New Roman"/>
                <w:sz w:val="24"/>
                <w:szCs w:val="24"/>
              </w:rPr>
              <w:t>17</w:t>
            </w:r>
            <w:r w:rsidR="00BF65F1">
              <w:rPr>
                <w:rFonts w:eastAsia="Times New Roman"/>
                <w:sz w:val="24"/>
                <w:szCs w:val="24"/>
              </w:rPr>
              <w:t>,</w:t>
            </w:r>
            <w:r>
              <w:rPr>
                <w:rFonts w:eastAsia="Times New Roman"/>
                <w:sz w:val="24"/>
                <w:szCs w:val="24"/>
              </w:rPr>
              <w:t>86 ± 1</w:t>
            </w:r>
            <w:r w:rsidR="00BF65F1">
              <w:rPr>
                <w:rFonts w:eastAsia="Times New Roman"/>
                <w:sz w:val="24"/>
                <w:szCs w:val="24"/>
              </w:rPr>
              <w:t>,</w:t>
            </w:r>
            <w:r>
              <w:rPr>
                <w:rFonts w:eastAsia="Times New Roman"/>
                <w:sz w:val="24"/>
                <w:szCs w:val="24"/>
              </w:rPr>
              <w:t>39</w:t>
            </w:r>
          </w:p>
        </w:tc>
        <w:tc>
          <w:tcPr>
            <w:tcW w:w="992" w:type="dxa"/>
          </w:tcPr>
          <w:p w14:paraId="1094B368" w14:textId="595B68E4" w:rsidR="002863B6" w:rsidRDefault="002863B6" w:rsidP="00B224F1">
            <w:pPr>
              <w:rPr>
                <w:rFonts w:eastAsia="Times New Roman"/>
                <w:sz w:val="24"/>
                <w:szCs w:val="24"/>
              </w:rPr>
            </w:pPr>
            <w:r>
              <w:rPr>
                <w:rFonts w:eastAsia="Times New Roman"/>
                <w:sz w:val="24"/>
                <w:szCs w:val="24"/>
              </w:rPr>
              <w:t>17</w:t>
            </w:r>
            <w:r w:rsidR="00BF65F1">
              <w:rPr>
                <w:rFonts w:eastAsia="Times New Roman"/>
                <w:sz w:val="24"/>
                <w:szCs w:val="24"/>
              </w:rPr>
              <w:t>,</w:t>
            </w:r>
            <w:r>
              <w:rPr>
                <w:rFonts w:eastAsia="Times New Roman"/>
                <w:sz w:val="24"/>
                <w:szCs w:val="24"/>
              </w:rPr>
              <w:t>60 ± 1</w:t>
            </w:r>
            <w:r w:rsidR="00BF65F1">
              <w:rPr>
                <w:rFonts w:eastAsia="Times New Roman"/>
                <w:sz w:val="24"/>
                <w:szCs w:val="24"/>
              </w:rPr>
              <w:t>,</w:t>
            </w:r>
            <w:r>
              <w:rPr>
                <w:rFonts w:eastAsia="Times New Roman"/>
                <w:sz w:val="24"/>
                <w:szCs w:val="24"/>
              </w:rPr>
              <w:t>31</w:t>
            </w:r>
          </w:p>
        </w:tc>
        <w:tc>
          <w:tcPr>
            <w:tcW w:w="1096" w:type="dxa"/>
          </w:tcPr>
          <w:p w14:paraId="33B353A1" w14:textId="49523B83" w:rsidR="002863B6" w:rsidRDefault="002863B6" w:rsidP="00B224F1">
            <w:pPr>
              <w:rPr>
                <w:rFonts w:eastAsia="Times New Roman"/>
                <w:sz w:val="24"/>
                <w:szCs w:val="24"/>
              </w:rPr>
            </w:pPr>
            <w:r>
              <w:rPr>
                <w:rFonts w:eastAsia="Times New Roman"/>
                <w:sz w:val="24"/>
                <w:szCs w:val="24"/>
              </w:rPr>
              <w:t>17</w:t>
            </w:r>
            <w:r w:rsidR="00BF65F1">
              <w:rPr>
                <w:rFonts w:eastAsia="Times New Roman"/>
                <w:sz w:val="24"/>
                <w:szCs w:val="24"/>
              </w:rPr>
              <w:t>,</w:t>
            </w:r>
            <w:r>
              <w:rPr>
                <w:rFonts w:eastAsia="Times New Roman"/>
                <w:sz w:val="24"/>
                <w:szCs w:val="24"/>
              </w:rPr>
              <w:t>59 ± 2</w:t>
            </w:r>
            <w:r w:rsidR="00BF65F1">
              <w:rPr>
                <w:rFonts w:eastAsia="Times New Roman"/>
                <w:sz w:val="24"/>
                <w:szCs w:val="24"/>
              </w:rPr>
              <w:t>,</w:t>
            </w:r>
            <w:r>
              <w:rPr>
                <w:rFonts w:eastAsia="Times New Roman"/>
                <w:sz w:val="24"/>
                <w:szCs w:val="24"/>
              </w:rPr>
              <w:t xml:space="preserve">80 </w:t>
            </w:r>
          </w:p>
        </w:tc>
        <w:tc>
          <w:tcPr>
            <w:tcW w:w="1906" w:type="dxa"/>
          </w:tcPr>
          <w:p w14:paraId="019C1FD5" w14:textId="181111DA" w:rsidR="002863B6" w:rsidRDefault="002863B6" w:rsidP="00B224F1">
            <w:pPr>
              <w:rPr>
                <w:rFonts w:eastAsia="Times New Roman"/>
                <w:sz w:val="24"/>
                <w:szCs w:val="24"/>
              </w:rPr>
            </w:pPr>
            <w:r>
              <w:rPr>
                <w:rFonts w:eastAsia="Times New Roman"/>
                <w:sz w:val="24"/>
                <w:szCs w:val="24"/>
              </w:rPr>
              <w:t>14</w:t>
            </w:r>
            <w:r w:rsidR="00BF65F1">
              <w:rPr>
                <w:rFonts w:eastAsia="Times New Roman"/>
                <w:sz w:val="24"/>
                <w:szCs w:val="24"/>
              </w:rPr>
              <w:t>,</w:t>
            </w:r>
            <w:r>
              <w:rPr>
                <w:rFonts w:eastAsia="Times New Roman"/>
                <w:sz w:val="24"/>
                <w:szCs w:val="24"/>
              </w:rPr>
              <w:t>62 ± 1</w:t>
            </w:r>
            <w:r w:rsidR="00BF65F1">
              <w:rPr>
                <w:rFonts w:eastAsia="Times New Roman"/>
                <w:sz w:val="24"/>
                <w:szCs w:val="24"/>
              </w:rPr>
              <w:t>,</w:t>
            </w:r>
            <w:r>
              <w:rPr>
                <w:rFonts w:eastAsia="Times New Roman"/>
                <w:sz w:val="24"/>
                <w:szCs w:val="24"/>
              </w:rPr>
              <w:t>75</w:t>
            </w:r>
          </w:p>
        </w:tc>
      </w:tr>
      <w:tr w:rsidR="002863B6" w14:paraId="4A73E01F" w14:textId="77777777" w:rsidTr="001538C0">
        <w:trPr>
          <w:trHeight w:val="572"/>
        </w:trPr>
        <w:tc>
          <w:tcPr>
            <w:tcW w:w="1985" w:type="dxa"/>
          </w:tcPr>
          <w:p w14:paraId="42317604" w14:textId="77777777" w:rsidR="002863B6" w:rsidRDefault="001538C0" w:rsidP="00B224F1">
            <w:pPr>
              <w:rPr>
                <w:rFonts w:eastAsia="Times New Roman"/>
                <w:sz w:val="24"/>
                <w:szCs w:val="24"/>
              </w:rPr>
            </w:pPr>
            <w:r>
              <w:rPr>
                <w:rFonts w:eastAsia="Times New Roman"/>
                <w:sz w:val="24"/>
                <w:szCs w:val="24"/>
              </w:rPr>
              <w:t>М</w:t>
            </w:r>
            <w:r w:rsidR="002863B6">
              <w:rPr>
                <w:rFonts w:eastAsia="Times New Roman"/>
                <w:sz w:val="24"/>
                <w:szCs w:val="24"/>
              </w:rPr>
              <w:t>арт-май</w:t>
            </w:r>
          </w:p>
        </w:tc>
        <w:tc>
          <w:tcPr>
            <w:tcW w:w="1559" w:type="dxa"/>
          </w:tcPr>
          <w:p w14:paraId="7E8949A5" w14:textId="5B424BF3" w:rsidR="002863B6" w:rsidRDefault="002863B6" w:rsidP="00B224F1">
            <w:pPr>
              <w:rPr>
                <w:rFonts w:eastAsia="Times New Roman"/>
                <w:sz w:val="24"/>
                <w:szCs w:val="24"/>
              </w:rPr>
            </w:pPr>
            <w:r>
              <w:rPr>
                <w:rFonts w:eastAsia="Times New Roman"/>
                <w:sz w:val="24"/>
                <w:szCs w:val="24"/>
              </w:rPr>
              <w:t>17</w:t>
            </w:r>
            <w:r w:rsidR="00BB1F96">
              <w:rPr>
                <w:rFonts w:eastAsia="Times New Roman"/>
                <w:sz w:val="24"/>
                <w:szCs w:val="24"/>
                <w:lang w:val="en-US"/>
              </w:rPr>
              <w:t>,</w:t>
            </w:r>
            <w:r>
              <w:rPr>
                <w:rFonts w:eastAsia="Times New Roman"/>
                <w:sz w:val="24"/>
                <w:szCs w:val="24"/>
              </w:rPr>
              <w:t xml:space="preserve">44 ± </w:t>
            </w:r>
          </w:p>
          <w:p w14:paraId="73DB491B" w14:textId="5DF8B3D7" w:rsidR="002863B6" w:rsidRDefault="002863B6" w:rsidP="00B224F1">
            <w:pPr>
              <w:rPr>
                <w:rFonts w:eastAsia="Times New Roman"/>
                <w:sz w:val="24"/>
                <w:szCs w:val="24"/>
              </w:rPr>
            </w:pPr>
            <w:r>
              <w:rPr>
                <w:rFonts w:eastAsia="Times New Roman"/>
                <w:sz w:val="24"/>
                <w:szCs w:val="24"/>
              </w:rPr>
              <w:t>2</w:t>
            </w:r>
            <w:r w:rsidR="00BB1F96">
              <w:rPr>
                <w:rFonts w:eastAsia="Times New Roman"/>
                <w:sz w:val="24"/>
                <w:szCs w:val="24"/>
                <w:lang w:val="en-US"/>
              </w:rPr>
              <w:t>,</w:t>
            </w:r>
            <w:r>
              <w:rPr>
                <w:rFonts w:eastAsia="Times New Roman"/>
                <w:sz w:val="24"/>
                <w:szCs w:val="24"/>
              </w:rPr>
              <w:t>68</w:t>
            </w:r>
          </w:p>
        </w:tc>
        <w:tc>
          <w:tcPr>
            <w:tcW w:w="992" w:type="dxa"/>
          </w:tcPr>
          <w:p w14:paraId="3E908EEA" w14:textId="72430B7D" w:rsidR="002863B6" w:rsidRDefault="002863B6" w:rsidP="00B224F1">
            <w:pPr>
              <w:rPr>
                <w:rFonts w:eastAsia="Times New Roman"/>
                <w:sz w:val="24"/>
                <w:szCs w:val="24"/>
              </w:rPr>
            </w:pPr>
            <w:r>
              <w:rPr>
                <w:rFonts w:eastAsia="Times New Roman"/>
                <w:sz w:val="24"/>
                <w:szCs w:val="24"/>
              </w:rPr>
              <w:t>15</w:t>
            </w:r>
            <w:r w:rsidR="00BF65F1">
              <w:rPr>
                <w:rFonts w:eastAsia="Times New Roman"/>
                <w:sz w:val="24"/>
                <w:szCs w:val="24"/>
              </w:rPr>
              <w:t>,</w:t>
            </w:r>
            <w:r>
              <w:rPr>
                <w:rFonts w:eastAsia="Times New Roman"/>
                <w:sz w:val="24"/>
                <w:szCs w:val="24"/>
              </w:rPr>
              <w:t>39 ± 3</w:t>
            </w:r>
            <w:r w:rsidR="00BF65F1">
              <w:rPr>
                <w:rFonts w:eastAsia="Times New Roman"/>
                <w:sz w:val="24"/>
                <w:szCs w:val="24"/>
              </w:rPr>
              <w:t>,</w:t>
            </w:r>
            <w:r>
              <w:rPr>
                <w:rFonts w:eastAsia="Times New Roman"/>
                <w:sz w:val="24"/>
                <w:szCs w:val="24"/>
              </w:rPr>
              <w:t>34</w:t>
            </w:r>
          </w:p>
        </w:tc>
        <w:tc>
          <w:tcPr>
            <w:tcW w:w="993" w:type="dxa"/>
          </w:tcPr>
          <w:p w14:paraId="4AC77575" w14:textId="3F64741B" w:rsidR="002863B6" w:rsidRDefault="002863B6" w:rsidP="00B224F1">
            <w:pPr>
              <w:rPr>
                <w:rFonts w:eastAsia="Times New Roman"/>
                <w:sz w:val="24"/>
                <w:szCs w:val="24"/>
              </w:rPr>
            </w:pPr>
            <w:r>
              <w:rPr>
                <w:rFonts w:eastAsia="Times New Roman"/>
                <w:sz w:val="24"/>
                <w:szCs w:val="24"/>
              </w:rPr>
              <w:t>15</w:t>
            </w:r>
            <w:r w:rsidR="00BF65F1">
              <w:rPr>
                <w:rFonts w:eastAsia="Times New Roman"/>
                <w:sz w:val="24"/>
                <w:szCs w:val="24"/>
              </w:rPr>
              <w:t>,</w:t>
            </w:r>
            <w:r>
              <w:rPr>
                <w:rFonts w:eastAsia="Times New Roman"/>
                <w:sz w:val="24"/>
                <w:szCs w:val="24"/>
              </w:rPr>
              <w:t>68 ± 3</w:t>
            </w:r>
            <w:r w:rsidR="00BF65F1">
              <w:rPr>
                <w:rFonts w:eastAsia="Times New Roman"/>
                <w:sz w:val="24"/>
                <w:szCs w:val="24"/>
              </w:rPr>
              <w:t>,</w:t>
            </w:r>
            <w:r>
              <w:rPr>
                <w:rFonts w:eastAsia="Times New Roman"/>
                <w:sz w:val="24"/>
                <w:szCs w:val="24"/>
              </w:rPr>
              <w:t xml:space="preserve">01 </w:t>
            </w:r>
          </w:p>
        </w:tc>
        <w:tc>
          <w:tcPr>
            <w:tcW w:w="992" w:type="dxa"/>
          </w:tcPr>
          <w:p w14:paraId="60F1EA29" w14:textId="3E9AA320" w:rsidR="002863B6" w:rsidRDefault="002863B6" w:rsidP="00B224F1">
            <w:pPr>
              <w:rPr>
                <w:rFonts w:eastAsia="Times New Roman"/>
                <w:sz w:val="24"/>
                <w:szCs w:val="24"/>
              </w:rPr>
            </w:pPr>
            <w:r>
              <w:rPr>
                <w:rFonts w:eastAsia="Times New Roman"/>
                <w:sz w:val="24"/>
                <w:szCs w:val="24"/>
              </w:rPr>
              <w:t>15</w:t>
            </w:r>
            <w:r w:rsidR="00BF65F1">
              <w:rPr>
                <w:rFonts w:eastAsia="Times New Roman"/>
                <w:sz w:val="24"/>
                <w:szCs w:val="24"/>
              </w:rPr>
              <w:t>,</w:t>
            </w:r>
            <w:r>
              <w:rPr>
                <w:rFonts w:eastAsia="Times New Roman"/>
                <w:sz w:val="24"/>
                <w:szCs w:val="24"/>
              </w:rPr>
              <w:t>46 ± 3</w:t>
            </w:r>
            <w:r w:rsidR="00BF65F1">
              <w:rPr>
                <w:rFonts w:eastAsia="Times New Roman"/>
                <w:sz w:val="24"/>
                <w:szCs w:val="24"/>
              </w:rPr>
              <w:t>,</w:t>
            </w:r>
            <w:r>
              <w:rPr>
                <w:rFonts w:eastAsia="Times New Roman"/>
                <w:sz w:val="24"/>
                <w:szCs w:val="24"/>
              </w:rPr>
              <w:t>13</w:t>
            </w:r>
          </w:p>
        </w:tc>
        <w:tc>
          <w:tcPr>
            <w:tcW w:w="992" w:type="dxa"/>
          </w:tcPr>
          <w:p w14:paraId="3BB10CDF" w14:textId="0DE8769C" w:rsidR="002863B6" w:rsidRDefault="002863B6" w:rsidP="00B224F1">
            <w:pPr>
              <w:rPr>
                <w:rFonts w:eastAsia="Times New Roman"/>
                <w:sz w:val="24"/>
                <w:szCs w:val="24"/>
              </w:rPr>
            </w:pPr>
            <w:r>
              <w:rPr>
                <w:rFonts w:eastAsia="Times New Roman"/>
                <w:sz w:val="24"/>
                <w:szCs w:val="24"/>
              </w:rPr>
              <w:t>15</w:t>
            </w:r>
            <w:r w:rsidR="00BF65F1">
              <w:rPr>
                <w:rFonts w:eastAsia="Times New Roman"/>
                <w:sz w:val="24"/>
                <w:szCs w:val="24"/>
              </w:rPr>
              <w:t>,</w:t>
            </w:r>
            <w:r>
              <w:rPr>
                <w:rFonts w:eastAsia="Times New Roman"/>
                <w:sz w:val="24"/>
                <w:szCs w:val="24"/>
              </w:rPr>
              <w:t>37 ± 3</w:t>
            </w:r>
            <w:r w:rsidR="00BF65F1">
              <w:rPr>
                <w:rFonts w:eastAsia="Times New Roman"/>
                <w:sz w:val="24"/>
                <w:szCs w:val="24"/>
              </w:rPr>
              <w:t>,</w:t>
            </w:r>
            <w:r>
              <w:rPr>
                <w:rFonts w:eastAsia="Times New Roman"/>
                <w:sz w:val="24"/>
                <w:szCs w:val="24"/>
              </w:rPr>
              <w:t xml:space="preserve">15 </w:t>
            </w:r>
          </w:p>
        </w:tc>
        <w:tc>
          <w:tcPr>
            <w:tcW w:w="1096" w:type="dxa"/>
          </w:tcPr>
          <w:p w14:paraId="1247A905" w14:textId="1A4145FF" w:rsidR="002863B6" w:rsidRDefault="002863B6" w:rsidP="00B224F1">
            <w:pPr>
              <w:rPr>
                <w:rFonts w:eastAsia="Times New Roman"/>
                <w:sz w:val="24"/>
                <w:szCs w:val="24"/>
              </w:rPr>
            </w:pPr>
            <w:r>
              <w:rPr>
                <w:rFonts w:eastAsia="Times New Roman"/>
                <w:sz w:val="24"/>
                <w:szCs w:val="24"/>
              </w:rPr>
              <w:t>14</w:t>
            </w:r>
            <w:r w:rsidR="00BF65F1">
              <w:rPr>
                <w:rFonts w:eastAsia="Times New Roman"/>
                <w:sz w:val="24"/>
                <w:szCs w:val="24"/>
              </w:rPr>
              <w:t>,</w:t>
            </w:r>
            <w:r>
              <w:rPr>
                <w:rFonts w:eastAsia="Times New Roman"/>
                <w:sz w:val="24"/>
                <w:szCs w:val="24"/>
              </w:rPr>
              <w:t>80 ± 2</w:t>
            </w:r>
            <w:r w:rsidR="00BF65F1">
              <w:rPr>
                <w:rFonts w:eastAsia="Times New Roman"/>
                <w:sz w:val="24"/>
                <w:szCs w:val="24"/>
              </w:rPr>
              <w:t>,</w:t>
            </w:r>
            <w:r>
              <w:rPr>
                <w:rFonts w:eastAsia="Times New Roman"/>
                <w:sz w:val="24"/>
                <w:szCs w:val="24"/>
              </w:rPr>
              <w:t>88</w:t>
            </w:r>
          </w:p>
        </w:tc>
        <w:tc>
          <w:tcPr>
            <w:tcW w:w="1906" w:type="dxa"/>
          </w:tcPr>
          <w:p w14:paraId="622BEEC5" w14:textId="328FD1A8" w:rsidR="002863B6" w:rsidRDefault="002863B6" w:rsidP="00B224F1">
            <w:pPr>
              <w:rPr>
                <w:rFonts w:eastAsia="Times New Roman"/>
                <w:sz w:val="24"/>
                <w:szCs w:val="24"/>
              </w:rPr>
            </w:pPr>
            <w:r>
              <w:rPr>
                <w:rFonts w:eastAsia="Times New Roman"/>
                <w:sz w:val="24"/>
                <w:szCs w:val="24"/>
              </w:rPr>
              <w:t>12</w:t>
            </w:r>
            <w:r w:rsidR="00BF65F1">
              <w:rPr>
                <w:rFonts w:eastAsia="Times New Roman"/>
                <w:sz w:val="24"/>
                <w:szCs w:val="24"/>
              </w:rPr>
              <w:t>,</w:t>
            </w:r>
            <w:r>
              <w:rPr>
                <w:rFonts w:eastAsia="Times New Roman"/>
                <w:sz w:val="24"/>
                <w:szCs w:val="24"/>
              </w:rPr>
              <w:t>15 ± 1</w:t>
            </w:r>
            <w:r w:rsidR="00BF65F1">
              <w:rPr>
                <w:rFonts w:eastAsia="Times New Roman"/>
                <w:sz w:val="24"/>
                <w:szCs w:val="24"/>
              </w:rPr>
              <w:t>,</w:t>
            </w:r>
            <w:r>
              <w:rPr>
                <w:rFonts w:eastAsia="Times New Roman"/>
                <w:sz w:val="24"/>
                <w:szCs w:val="24"/>
              </w:rPr>
              <w:t>70</w:t>
            </w:r>
          </w:p>
        </w:tc>
      </w:tr>
    </w:tbl>
    <w:p w14:paraId="73E8E800" w14:textId="4AA4E8AC" w:rsidR="00297321" w:rsidRPr="002F4CE1" w:rsidRDefault="002F4CE1" w:rsidP="00FC75A9">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Результаты в </w:t>
      </w:r>
      <w:r w:rsidR="00582FBA">
        <w:rPr>
          <w:rFonts w:eastAsia="Times New Roman"/>
          <w:sz w:val="24"/>
          <w:szCs w:val="24"/>
          <w:lang w:val="ru" w:eastAsia="zh-CN"/>
        </w:rPr>
        <w:t>т</w:t>
      </w:r>
      <w:r w:rsidRPr="002F4CE1">
        <w:rPr>
          <w:rFonts w:eastAsia="Times New Roman"/>
          <w:sz w:val="24"/>
          <w:szCs w:val="24"/>
          <w:lang w:val="ru" w:eastAsia="zh-CN"/>
        </w:rPr>
        <w:t xml:space="preserve">аблице 1 показывают, что все методы машинного обучения превосходят как исходный прогноз, так и линейную регрессию. Наибольший прирост качества показывает трехмерная сверточная сеть CNN3D. При этом включение данных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за прошедший период в набор предикторов существенно улучшает качество прогнозов. В период октябрь-декабрь амплитуда аномалий невелика, поэтому эффективность коррекции для всех методов оказывается ниже. Сеть TCN в переходные сезоны (октябрь–декабрь и март–май) показывает несколько более низкие значения корреляции по сравнению с FCNN, тогда как в зимний период превосходит FCNN.</w:t>
      </w:r>
    </w:p>
    <w:p w14:paraId="294209E6" w14:textId="77777777" w:rsidR="00266226" w:rsidRDefault="00266226" w:rsidP="00266226">
      <w:pPr>
        <w:spacing w:line="360" w:lineRule="auto"/>
        <w:ind w:firstLine="720"/>
        <w:jc w:val="center"/>
        <w:rPr>
          <w:rFonts w:eastAsia="Times New Roman"/>
          <w:sz w:val="24"/>
          <w:szCs w:val="24"/>
        </w:rPr>
      </w:pPr>
      <w:r>
        <w:rPr>
          <w:rFonts w:eastAsia="Times New Roman"/>
          <w:noProof/>
          <w:sz w:val="24"/>
          <w:szCs w:val="24"/>
        </w:rPr>
        <w:drawing>
          <wp:inline distT="114300" distB="114300" distL="114300" distR="114300" wp14:anchorId="639A784B" wp14:editId="3805D380">
            <wp:extent cx="4450080" cy="262115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61442" cy="2627847"/>
                    </a:xfrm>
                    <a:prstGeom prst="rect">
                      <a:avLst/>
                    </a:prstGeom>
                    <a:ln/>
                  </pic:spPr>
                </pic:pic>
              </a:graphicData>
            </a:graphic>
          </wp:inline>
        </w:drawing>
      </w:r>
    </w:p>
    <w:p w14:paraId="658273A0" w14:textId="012FC620" w:rsidR="00266226" w:rsidRDefault="00266226" w:rsidP="00266226">
      <w:pPr>
        <w:widowControl/>
        <w:autoSpaceDE/>
        <w:autoSpaceDN/>
        <w:adjustRightInd/>
        <w:jc w:val="both"/>
        <w:rPr>
          <w:rFonts w:eastAsia="Times New Roman"/>
          <w:szCs w:val="24"/>
        </w:rPr>
      </w:pPr>
      <w:r w:rsidRPr="00266226">
        <w:rPr>
          <w:rFonts w:eastAsia="Times New Roman"/>
          <w:b/>
          <w:szCs w:val="24"/>
        </w:rPr>
        <w:t>Рис. 1.</w:t>
      </w:r>
      <w:r w:rsidRPr="00266226">
        <w:rPr>
          <w:rFonts w:eastAsia="Times New Roman"/>
          <w:szCs w:val="24"/>
        </w:rPr>
        <w:t xml:space="preserve"> Пространственное распределение разности корреляций недельных аномалий (ΔACC) между откорректированными и исходными прогнозами ВЭС за период декабрь–февраль для моделей: а) FCNN; б) TCN; в) CNN; г) CNN3D</w:t>
      </w:r>
    </w:p>
    <w:p w14:paraId="589AAE5F" w14:textId="20D05833" w:rsidR="00266226" w:rsidRPr="00FC75A9" w:rsidRDefault="00266226" w:rsidP="006A4D32">
      <w:pPr>
        <w:jc w:val="both"/>
        <w:rPr>
          <w:rFonts w:eastAsia="Times New Roman"/>
          <w:szCs w:val="24"/>
          <w:lang w:val="en-US" w:eastAsia="zh-CN"/>
        </w:rPr>
      </w:pPr>
      <w:r w:rsidRPr="00266226">
        <w:rPr>
          <w:rFonts w:eastAsia="Times New Roman"/>
          <w:b/>
          <w:szCs w:val="24"/>
          <w:lang w:val="en-US" w:eastAsia="zh-CN"/>
        </w:rPr>
        <w:t>Fig. 1.</w:t>
      </w:r>
      <w:r w:rsidRPr="00266226">
        <w:rPr>
          <w:rFonts w:eastAsia="Times New Roman"/>
          <w:szCs w:val="24"/>
          <w:lang w:val="en-US" w:eastAsia="zh-CN"/>
        </w:rPr>
        <w:t xml:space="preserve"> Spatial distribution of the difference in anomaly correlation coefficients (ΔACC)</w:t>
      </w:r>
      <w:r w:rsidR="006A4D32" w:rsidRPr="006A4D32">
        <w:rPr>
          <w:rFonts w:eastAsia="Times New Roman"/>
          <w:szCs w:val="24"/>
          <w:lang w:val="en-US" w:eastAsia="zh-CN"/>
        </w:rPr>
        <w:t xml:space="preserve"> for weekly anomalies</w:t>
      </w:r>
      <w:r w:rsidRPr="00266226">
        <w:rPr>
          <w:rFonts w:eastAsia="Times New Roman"/>
          <w:szCs w:val="24"/>
          <w:lang w:val="en-US" w:eastAsia="zh-CN"/>
        </w:rPr>
        <w:t xml:space="preserve"> between corrected and raw snow water equivalent forecasts for the Decemb</w:t>
      </w:r>
      <w:r>
        <w:rPr>
          <w:rFonts w:eastAsia="Times New Roman"/>
          <w:szCs w:val="24"/>
          <w:lang w:val="en-US" w:eastAsia="zh-CN"/>
        </w:rPr>
        <w:t xml:space="preserve">er–February period for models: </w:t>
      </w:r>
      <w:r>
        <w:rPr>
          <w:rFonts w:eastAsia="Times New Roman"/>
          <w:szCs w:val="24"/>
          <w:lang w:eastAsia="zh-CN"/>
        </w:rPr>
        <w:t>а</w:t>
      </w:r>
      <w:r>
        <w:rPr>
          <w:rFonts w:eastAsia="Times New Roman"/>
          <w:szCs w:val="24"/>
          <w:lang w:val="en-US" w:eastAsia="zh-CN"/>
        </w:rPr>
        <w:t xml:space="preserve">) FCNN; б) TCN; в) CNN; г) </w:t>
      </w:r>
      <w:r w:rsidRPr="00266226">
        <w:rPr>
          <w:rFonts w:eastAsia="Times New Roman"/>
          <w:szCs w:val="24"/>
          <w:lang w:val="en-US" w:eastAsia="zh-CN"/>
        </w:rPr>
        <w:t>CNN3D</w:t>
      </w:r>
    </w:p>
    <w:p w14:paraId="412045E8" w14:textId="77777777" w:rsidR="00266226" w:rsidRPr="00266226" w:rsidRDefault="00266226" w:rsidP="00266226">
      <w:pPr>
        <w:widowControl/>
        <w:autoSpaceDE/>
        <w:autoSpaceDN/>
        <w:adjustRightInd/>
        <w:jc w:val="both"/>
        <w:rPr>
          <w:rFonts w:eastAsia="Times New Roman"/>
          <w:sz w:val="24"/>
          <w:szCs w:val="24"/>
          <w:lang w:val="en-US" w:eastAsia="zh-CN"/>
        </w:rPr>
      </w:pPr>
    </w:p>
    <w:p w14:paraId="0E26B57E" w14:textId="5FBD2EA7" w:rsidR="002F4CE1" w:rsidRDefault="002F4CE1" w:rsidP="002F4CE1">
      <w:pPr>
        <w:widowControl/>
        <w:autoSpaceDE/>
        <w:autoSpaceDN/>
        <w:adjustRightInd/>
        <w:spacing w:after="2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На </w:t>
      </w:r>
      <w:r w:rsidR="00343E3E">
        <w:rPr>
          <w:rFonts w:eastAsia="Times New Roman"/>
          <w:sz w:val="24"/>
          <w:szCs w:val="24"/>
          <w:lang w:val="ru" w:eastAsia="zh-CN"/>
        </w:rPr>
        <w:t>р</w:t>
      </w:r>
      <w:r w:rsidRPr="002F4CE1">
        <w:rPr>
          <w:rFonts w:eastAsia="Times New Roman"/>
          <w:sz w:val="24"/>
          <w:szCs w:val="24"/>
          <w:lang w:val="ru" w:eastAsia="zh-CN"/>
        </w:rPr>
        <w:t xml:space="preserve">ис. 1 для всех моделей наблюдается преобладание положительных значений ΔACC, что указывает на систематическое улучшение качества прогнозов. Модель TCN характеризуется большей амплитудой улучшений по сравнению с FCNN, тогда как CNN демонстрирует большую площадь </w:t>
      </w:r>
      <w:r w:rsidRPr="002F4CE1">
        <w:rPr>
          <w:rFonts w:eastAsia="Times New Roman"/>
          <w:sz w:val="24"/>
          <w:szCs w:val="24"/>
          <w:lang w:val="ru" w:eastAsia="zh-CN"/>
        </w:rPr>
        <w:lastRenderedPageBreak/>
        <w:t>областей с положительным приростом. Архитектура CNN3D существенно превосходит остальные модели как по амплитуде, так и по площади улучшений, что подтверждает выводы из таблицы 1.</w:t>
      </w:r>
    </w:p>
    <w:p w14:paraId="7E0D5EF0" w14:textId="77777777" w:rsidR="006A4D32" w:rsidRDefault="006A4D32" w:rsidP="006A4D32">
      <w:pPr>
        <w:spacing w:line="360" w:lineRule="auto"/>
        <w:jc w:val="center"/>
        <w:rPr>
          <w:rFonts w:eastAsia="Times New Roman"/>
          <w:sz w:val="24"/>
          <w:szCs w:val="24"/>
        </w:rPr>
      </w:pPr>
      <w:r>
        <w:rPr>
          <w:rFonts w:eastAsia="Times New Roman"/>
          <w:noProof/>
          <w:sz w:val="24"/>
          <w:szCs w:val="24"/>
        </w:rPr>
        <w:drawing>
          <wp:inline distT="114300" distB="114300" distL="114300" distR="114300" wp14:anchorId="10EEB5CA" wp14:editId="30C0AE05">
            <wp:extent cx="6120000" cy="13843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6120000" cy="1384300"/>
                    </a:xfrm>
                    <a:prstGeom prst="rect">
                      <a:avLst/>
                    </a:prstGeom>
                    <a:ln/>
                  </pic:spPr>
                </pic:pic>
              </a:graphicData>
            </a:graphic>
          </wp:inline>
        </w:drawing>
      </w:r>
    </w:p>
    <w:p w14:paraId="620017EB" w14:textId="62280DAA" w:rsidR="006A4D32" w:rsidRDefault="006A4D32" w:rsidP="006A4D32">
      <w:pPr>
        <w:widowControl/>
        <w:autoSpaceDE/>
        <w:autoSpaceDN/>
        <w:adjustRightInd/>
        <w:jc w:val="both"/>
        <w:rPr>
          <w:rFonts w:eastAsia="Times New Roman"/>
          <w:szCs w:val="24"/>
        </w:rPr>
      </w:pPr>
      <w:r w:rsidRPr="006A4D32">
        <w:rPr>
          <w:rFonts w:eastAsia="Times New Roman"/>
          <w:b/>
          <w:szCs w:val="24"/>
        </w:rPr>
        <w:t>Рис. 2.</w:t>
      </w:r>
      <w:r w:rsidRPr="006A4D32">
        <w:rPr>
          <w:rFonts w:eastAsia="Times New Roman"/>
          <w:szCs w:val="24"/>
        </w:rPr>
        <w:t xml:space="preserve"> Зависимость ACC от заблаговременности (в месяцах) для исходных</w:t>
      </w:r>
      <w:r w:rsidR="00343E3E">
        <w:rPr>
          <w:rFonts w:eastAsia="Times New Roman"/>
          <w:szCs w:val="24"/>
        </w:rPr>
        <w:t xml:space="preserve"> (</w:t>
      </w:r>
      <w:r w:rsidR="00343E3E">
        <w:rPr>
          <w:rFonts w:eastAsia="Times New Roman"/>
          <w:szCs w:val="24"/>
          <w:lang w:val="en-US"/>
        </w:rPr>
        <w:t>INMCM</w:t>
      </w:r>
      <w:r w:rsidR="00343E3E" w:rsidRPr="00343E3E">
        <w:rPr>
          <w:rFonts w:eastAsia="Times New Roman"/>
          <w:szCs w:val="24"/>
        </w:rPr>
        <w:t>6</w:t>
      </w:r>
      <w:r w:rsidR="00343E3E">
        <w:rPr>
          <w:rFonts w:eastAsia="Times New Roman"/>
          <w:szCs w:val="24"/>
          <w:lang w:val="en-US"/>
        </w:rPr>
        <w:t>M</w:t>
      </w:r>
      <w:r w:rsidR="00343E3E">
        <w:rPr>
          <w:rFonts w:eastAsia="Times New Roman"/>
          <w:szCs w:val="24"/>
        </w:rPr>
        <w:t>)</w:t>
      </w:r>
      <w:r w:rsidRPr="006A4D32">
        <w:rPr>
          <w:rFonts w:eastAsia="Times New Roman"/>
          <w:szCs w:val="24"/>
        </w:rPr>
        <w:t xml:space="preserve"> и откорректированных </w:t>
      </w:r>
      <w:r w:rsidR="00343E3E" w:rsidRPr="00343E3E">
        <w:rPr>
          <w:rFonts w:eastAsia="Times New Roman"/>
          <w:szCs w:val="24"/>
        </w:rPr>
        <w:t>(в</w:t>
      </w:r>
      <w:r w:rsidR="00343E3E">
        <w:rPr>
          <w:rFonts w:eastAsia="Times New Roman"/>
          <w:szCs w:val="24"/>
        </w:rPr>
        <w:t>ариации ИНС – F</w:t>
      </w:r>
      <w:r w:rsidR="00343E3E">
        <w:rPr>
          <w:rFonts w:eastAsia="Times New Roman"/>
          <w:szCs w:val="24"/>
          <w:lang w:val="en-US"/>
        </w:rPr>
        <w:t>CNN</w:t>
      </w:r>
      <w:r w:rsidR="00343E3E" w:rsidRPr="00343E3E">
        <w:rPr>
          <w:rFonts w:eastAsia="Times New Roman"/>
          <w:szCs w:val="24"/>
        </w:rPr>
        <w:t xml:space="preserve">, </w:t>
      </w:r>
      <w:r w:rsidR="00343E3E">
        <w:rPr>
          <w:rFonts w:eastAsia="Times New Roman"/>
          <w:szCs w:val="24"/>
          <w:lang w:val="en-US"/>
        </w:rPr>
        <w:t>TCN</w:t>
      </w:r>
      <w:r w:rsidR="00343E3E" w:rsidRPr="00343E3E">
        <w:rPr>
          <w:rFonts w:eastAsia="Times New Roman"/>
          <w:szCs w:val="24"/>
        </w:rPr>
        <w:t xml:space="preserve">, </w:t>
      </w:r>
      <w:r w:rsidR="00343E3E">
        <w:rPr>
          <w:rFonts w:eastAsia="Times New Roman"/>
          <w:szCs w:val="24"/>
          <w:lang w:val="en-US"/>
        </w:rPr>
        <w:t>CNN</w:t>
      </w:r>
      <w:r w:rsidR="00343E3E" w:rsidRPr="00343E3E">
        <w:rPr>
          <w:rFonts w:eastAsia="Times New Roman"/>
          <w:szCs w:val="24"/>
        </w:rPr>
        <w:t xml:space="preserve">, </w:t>
      </w:r>
      <w:r w:rsidR="00343E3E">
        <w:rPr>
          <w:rFonts w:eastAsia="Times New Roman"/>
          <w:szCs w:val="24"/>
          <w:lang w:val="en-US"/>
        </w:rPr>
        <w:t>CNN</w:t>
      </w:r>
      <w:r w:rsidR="00343E3E" w:rsidRPr="00343E3E">
        <w:rPr>
          <w:rFonts w:eastAsia="Times New Roman"/>
          <w:szCs w:val="24"/>
        </w:rPr>
        <w:t>3</w:t>
      </w:r>
      <w:r w:rsidR="00343E3E">
        <w:rPr>
          <w:rFonts w:eastAsia="Times New Roman"/>
          <w:szCs w:val="24"/>
          <w:lang w:val="en-US"/>
        </w:rPr>
        <w:t>D</w:t>
      </w:r>
      <w:r w:rsidR="00343E3E" w:rsidRPr="00343E3E">
        <w:rPr>
          <w:rFonts w:eastAsia="Times New Roman"/>
          <w:szCs w:val="24"/>
        </w:rPr>
        <w:t xml:space="preserve">, </w:t>
      </w:r>
      <w:r w:rsidR="00343E3E">
        <w:rPr>
          <w:rFonts w:eastAsia="Times New Roman"/>
          <w:szCs w:val="24"/>
          <w:lang w:val="en-US"/>
        </w:rPr>
        <w:t>CNN</w:t>
      </w:r>
      <w:r w:rsidR="00343E3E" w:rsidRPr="00343E3E">
        <w:rPr>
          <w:rFonts w:eastAsia="Times New Roman"/>
          <w:szCs w:val="24"/>
        </w:rPr>
        <w:t>3</w:t>
      </w:r>
      <w:r w:rsidR="00343E3E">
        <w:rPr>
          <w:rFonts w:eastAsia="Times New Roman"/>
          <w:szCs w:val="24"/>
          <w:lang w:val="en-US"/>
        </w:rPr>
        <w:t>D</w:t>
      </w:r>
      <w:r w:rsidR="00343E3E" w:rsidRPr="00343E3E">
        <w:rPr>
          <w:rFonts w:eastAsia="Times New Roman"/>
          <w:szCs w:val="24"/>
        </w:rPr>
        <w:t>+</w:t>
      </w:r>
      <w:r w:rsidR="00343E3E">
        <w:rPr>
          <w:rFonts w:eastAsia="Times New Roman"/>
          <w:szCs w:val="24"/>
          <w:lang w:val="en-US"/>
        </w:rPr>
        <w:t>ERA</w:t>
      </w:r>
      <w:r w:rsidR="00343E3E" w:rsidRPr="00343E3E">
        <w:rPr>
          <w:rFonts w:eastAsia="Times New Roman"/>
          <w:szCs w:val="24"/>
        </w:rPr>
        <w:t xml:space="preserve">) </w:t>
      </w:r>
      <w:r w:rsidRPr="006A4D32">
        <w:rPr>
          <w:rFonts w:eastAsia="Times New Roman"/>
          <w:szCs w:val="24"/>
        </w:rPr>
        <w:t>прогнозов ВЭС на тестовой выборке за периоды: а) октябрь-декабрь; б) декабрь-февраль; в) март-май</w:t>
      </w:r>
    </w:p>
    <w:p w14:paraId="38A28071" w14:textId="6BFF0D6D" w:rsidR="006A4D32" w:rsidRPr="00343E3E" w:rsidRDefault="006A4D32" w:rsidP="00343E3E">
      <w:pPr>
        <w:jc w:val="both"/>
        <w:rPr>
          <w:rFonts w:eastAsia="Times New Roman"/>
          <w:b/>
          <w:szCs w:val="24"/>
          <w:lang w:val="en-US"/>
        </w:rPr>
      </w:pPr>
      <w:r w:rsidRPr="006A4D32">
        <w:rPr>
          <w:rFonts w:eastAsia="Times New Roman"/>
          <w:b/>
          <w:szCs w:val="24"/>
          <w:lang w:val="en-US"/>
        </w:rPr>
        <w:t xml:space="preserve">Fig. 2. </w:t>
      </w:r>
      <w:r w:rsidRPr="006A4D32">
        <w:rPr>
          <w:rFonts w:eastAsia="Times New Roman"/>
          <w:szCs w:val="24"/>
          <w:lang w:val="en-US"/>
        </w:rPr>
        <w:t xml:space="preserve">ACC of raw </w:t>
      </w:r>
      <w:r w:rsidR="00343E3E" w:rsidRPr="00343E3E">
        <w:rPr>
          <w:rFonts w:eastAsia="Times New Roman"/>
          <w:szCs w:val="24"/>
          <w:lang w:val="en-US"/>
        </w:rPr>
        <w:t>(</w:t>
      </w:r>
      <w:r w:rsidR="00343E3E">
        <w:rPr>
          <w:rFonts w:eastAsia="Times New Roman"/>
          <w:szCs w:val="24"/>
          <w:lang w:val="en-US"/>
        </w:rPr>
        <w:t>INMCM</w:t>
      </w:r>
      <w:r w:rsidR="00343E3E" w:rsidRPr="00343E3E">
        <w:rPr>
          <w:rFonts w:eastAsia="Times New Roman"/>
          <w:szCs w:val="24"/>
          <w:lang w:val="en-US"/>
        </w:rPr>
        <w:t>6</w:t>
      </w:r>
      <w:r w:rsidR="00343E3E">
        <w:rPr>
          <w:rFonts w:eastAsia="Times New Roman"/>
          <w:szCs w:val="24"/>
          <w:lang w:val="en-US"/>
        </w:rPr>
        <w:t>M</w:t>
      </w:r>
      <w:r w:rsidR="00343E3E" w:rsidRPr="00343E3E">
        <w:rPr>
          <w:rFonts w:eastAsia="Times New Roman"/>
          <w:szCs w:val="24"/>
          <w:lang w:val="en-US"/>
        </w:rPr>
        <w:t xml:space="preserve">) </w:t>
      </w:r>
      <w:r w:rsidRPr="006A4D32">
        <w:rPr>
          <w:rFonts w:eastAsia="Times New Roman"/>
          <w:szCs w:val="24"/>
          <w:lang w:val="en-US"/>
        </w:rPr>
        <w:t xml:space="preserve">and </w:t>
      </w:r>
      <w:r w:rsidRPr="00343E3E">
        <w:rPr>
          <w:rFonts w:eastAsia="Times New Roman"/>
          <w:color w:val="000000" w:themeColor="text1"/>
          <w:szCs w:val="24"/>
          <w:lang w:val="en-US"/>
        </w:rPr>
        <w:t xml:space="preserve">corrected </w:t>
      </w:r>
      <w:r w:rsidR="00343E3E" w:rsidRPr="00343E3E">
        <w:rPr>
          <w:rFonts w:eastAsia="Times New Roman"/>
          <w:color w:val="000000" w:themeColor="text1"/>
          <w:szCs w:val="24"/>
          <w:lang w:val="en-US"/>
        </w:rPr>
        <w:t>(n</w:t>
      </w:r>
      <w:r w:rsidR="00343E3E">
        <w:rPr>
          <w:rFonts w:eastAsia="Times New Roman"/>
          <w:color w:val="000000" w:themeColor="text1"/>
          <w:szCs w:val="24"/>
          <w:lang w:val="en-US"/>
        </w:rPr>
        <w:t xml:space="preserve">eural nets variations </w:t>
      </w:r>
      <w:r w:rsidR="00343E3E" w:rsidRPr="00343E3E">
        <w:rPr>
          <w:rFonts w:eastAsia="Times New Roman"/>
          <w:szCs w:val="24"/>
          <w:lang w:val="en-US"/>
        </w:rPr>
        <w:t>– F</w:t>
      </w:r>
      <w:r w:rsidR="00343E3E">
        <w:rPr>
          <w:rFonts w:eastAsia="Times New Roman"/>
          <w:szCs w:val="24"/>
          <w:lang w:val="en-US"/>
        </w:rPr>
        <w:t>CNN</w:t>
      </w:r>
      <w:r w:rsidR="00343E3E" w:rsidRPr="00343E3E">
        <w:rPr>
          <w:rFonts w:eastAsia="Times New Roman"/>
          <w:szCs w:val="24"/>
          <w:lang w:val="en-US"/>
        </w:rPr>
        <w:t xml:space="preserve">, </w:t>
      </w:r>
      <w:r w:rsidR="00343E3E">
        <w:rPr>
          <w:rFonts w:eastAsia="Times New Roman"/>
          <w:szCs w:val="24"/>
          <w:lang w:val="en-US"/>
        </w:rPr>
        <w:t>TCN</w:t>
      </w:r>
      <w:r w:rsidR="00343E3E" w:rsidRPr="00343E3E">
        <w:rPr>
          <w:rFonts w:eastAsia="Times New Roman"/>
          <w:szCs w:val="24"/>
          <w:lang w:val="en-US"/>
        </w:rPr>
        <w:t xml:space="preserve">, </w:t>
      </w:r>
      <w:r w:rsidR="00343E3E">
        <w:rPr>
          <w:rFonts w:eastAsia="Times New Roman"/>
          <w:szCs w:val="24"/>
          <w:lang w:val="en-US"/>
        </w:rPr>
        <w:t>CNN</w:t>
      </w:r>
      <w:r w:rsidR="00343E3E" w:rsidRPr="00343E3E">
        <w:rPr>
          <w:rFonts w:eastAsia="Times New Roman"/>
          <w:szCs w:val="24"/>
          <w:lang w:val="en-US"/>
        </w:rPr>
        <w:t xml:space="preserve">, </w:t>
      </w:r>
      <w:r w:rsidR="00343E3E">
        <w:rPr>
          <w:rFonts w:eastAsia="Times New Roman"/>
          <w:szCs w:val="24"/>
          <w:lang w:val="en-US"/>
        </w:rPr>
        <w:t>CNN</w:t>
      </w:r>
      <w:r w:rsidR="00343E3E" w:rsidRPr="00343E3E">
        <w:rPr>
          <w:rFonts w:eastAsia="Times New Roman"/>
          <w:szCs w:val="24"/>
          <w:lang w:val="en-US"/>
        </w:rPr>
        <w:t>3</w:t>
      </w:r>
      <w:r w:rsidR="00343E3E">
        <w:rPr>
          <w:rFonts w:eastAsia="Times New Roman"/>
          <w:szCs w:val="24"/>
          <w:lang w:val="en-US"/>
        </w:rPr>
        <w:t>D</w:t>
      </w:r>
      <w:r w:rsidR="00343E3E" w:rsidRPr="00343E3E">
        <w:rPr>
          <w:rFonts w:eastAsia="Times New Roman"/>
          <w:szCs w:val="24"/>
          <w:lang w:val="en-US"/>
        </w:rPr>
        <w:t xml:space="preserve">, </w:t>
      </w:r>
      <w:r w:rsidR="00343E3E">
        <w:rPr>
          <w:rFonts w:eastAsia="Times New Roman"/>
          <w:szCs w:val="24"/>
          <w:lang w:val="en-US"/>
        </w:rPr>
        <w:t>CNN</w:t>
      </w:r>
      <w:r w:rsidR="00343E3E" w:rsidRPr="00343E3E">
        <w:rPr>
          <w:rFonts w:eastAsia="Times New Roman"/>
          <w:szCs w:val="24"/>
          <w:lang w:val="en-US"/>
        </w:rPr>
        <w:t>3</w:t>
      </w:r>
      <w:r w:rsidR="00343E3E">
        <w:rPr>
          <w:rFonts w:eastAsia="Times New Roman"/>
          <w:szCs w:val="24"/>
          <w:lang w:val="en-US"/>
        </w:rPr>
        <w:t>D</w:t>
      </w:r>
      <w:r w:rsidR="00343E3E" w:rsidRPr="00343E3E">
        <w:rPr>
          <w:rFonts w:eastAsia="Times New Roman"/>
          <w:szCs w:val="24"/>
          <w:lang w:val="en-US"/>
        </w:rPr>
        <w:t>+</w:t>
      </w:r>
      <w:r w:rsidR="00343E3E">
        <w:rPr>
          <w:rFonts w:eastAsia="Times New Roman"/>
          <w:szCs w:val="24"/>
          <w:lang w:val="en-US"/>
        </w:rPr>
        <w:t>ERA</w:t>
      </w:r>
      <w:r w:rsidR="00343E3E" w:rsidRPr="00343E3E">
        <w:rPr>
          <w:rFonts w:eastAsia="Times New Roman"/>
          <w:color w:val="000000" w:themeColor="text1"/>
          <w:szCs w:val="24"/>
          <w:lang w:val="en-US"/>
        </w:rPr>
        <w:t xml:space="preserve">) </w:t>
      </w:r>
      <w:r w:rsidRPr="00343E3E">
        <w:rPr>
          <w:rFonts w:eastAsia="Times New Roman"/>
          <w:color w:val="000000" w:themeColor="text1"/>
          <w:szCs w:val="24"/>
          <w:lang w:val="en-US"/>
        </w:rPr>
        <w:t xml:space="preserve">snow water equivalent forecasts for different lead times (months) over the test period for seasons: а) October–December; б) December–February; </w:t>
      </w:r>
      <w:r w:rsidRPr="00343E3E">
        <w:rPr>
          <w:rFonts w:eastAsia="Times New Roman"/>
          <w:color w:val="000000" w:themeColor="text1"/>
          <w:szCs w:val="24"/>
        </w:rPr>
        <w:t>в</w:t>
      </w:r>
      <w:r w:rsidRPr="00343E3E">
        <w:rPr>
          <w:rFonts w:eastAsia="Times New Roman"/>
          <w:color w:val="000000" w:themeColor="text1"/>
          <w:szCs w:val="24"/>
          <w:lang w:val="en-US"/>
        </w:rPr>
        <w:t>) March–May</w:t>
      </w:r>
    </w:p>
    <w:p w14:paraId="4D26425F" w14:textId="28269C56" w:rsidR="002F4CE1" w:rsidRDefault="002F4CE1" w:rsidP="002F4CE1">
      <w:pPr>
        <w:widowControl/>
        <w:autoSpaceDE/>
        <w:autoSpaceDN/>
        <w:adjustRightInd/>
        <w:spacing w:before="240"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 xml:space="preserve">Проанализируем зависимость ACC исходных и откорректированных прогнозов от заблаговременности, представленную на </w:t>
      </w:r>
      <w:r w:rsidR="00343E3E" w:rsidRPr="00343E3E">
        <w:rPr>
          <w:rFonts w:eastAsia="Times New Roman"/>
          <w:color w:val="000000" w:themeColor="text1"/>
          <w:sz w:val="24"/>
          <w:szCs w:val="24"/>
          <w:lang w:val="ru" w:eastAsia="zh-CN"/>
        </w:rPr>
        <w:t>р</w:t>
      </w:r>
      <w:r w:rsidRPr="00343E3E">
        <w:rPr>
          <w:rFonts w:eastAsia="Times New Roman"/>
          <w:color w:val="000000" w:themeColor="text1"/>
          <w:sz w:val="24"/>
          <w:szCs w:val="24"/>
          <w:lang w:val="ru" w:eastAsia="zh-CN"/>
        </w:rPr>
        <w:t>ис. 2.</w:t>
      </w:r>
      <w:r w:rsidRPr="002F4CE1">
        <w:rPr>
          <w:rFonts w:eastAsia="Times New Roman"/>
          <w:sz w:val="24"/>
          <w:szCs w:val="24"/>
          <w:lang w:val="ru" w:eastAsia="zh-CN"/>
        </w:rPr>
        <w:t xml:space="preserve"> </w:t>
      </w:r>
      <w:r w:rsidRPr="00FC75A9">
        <w:rPr>
          <w:rFonts w:eastAsia="Times New Roman"/>
          <w:sz w:val="24"/>
          <w:szCs w:val="24"/>
          <w:highlight w:val="yellow"/>
          <w:lang w:val="ru" w:eastAsia="zh-CN"/>
        </w:rPr>
        <w:t>На рисунке</w:t>
      </w:r>
      <w:r w:rsidR="00FC75A9" w:rsidRPr="00FC75A9">
        <w:rPr>
          <w:rFonts w:eastAsia="Times New Roman"/>
          <w:sz w:val="24"/>
          <w:szCs w:val="24"/>
          <w:highlight w:val="yellow"/>
          <w:lang w:val="ru" w:eastAsia="zh-CN"/>
        </w:rPr>
        <w:t xml:space="preserve"> 2</w:t>
      </w:r>
      <w:r w:rsidRPr="00FC75A9">
        <w:rPr>
          <w:rFonts w:eastAsia="Times New Roman"/>
          <w:sz w:val="24"/>
          <w:szCs w:val="24"/>
          <w:highlight w:val="yellow"/>
          <w:lang w:val="ru" w:eastAsia="zh-CN"/>
        </w:rPr>
        <w:t xml:space="preserve"> заблаговременность прогноза в 1 месяц соответствует прогнозу на срок от 0 до 1 месяца.</w:t>
      </w:r>
      <w:r w:rsidRPr="002F4CE1">
        <w:rPr>
          <w:rFonts w:eastAsia="Times New Roman"/>
          <w:sz w:val="24"/>
          <w:szCs w:val="24"/>
          <w:lang w:val="ru" w:eastAsia="zh-CN"/>
        </w:rPr>
        <w:t xml:space="preserve"> В ряде случаев не наблюдается монотонного снижения качества с ростом заблаговременности, в том числе и прогноза INM-CM6M в сезоне декабрь–февраль. Это может быть обусловлено ограниченным объемом тестовой выборки, что затрудняет точную количественную оценку качества коррекции. Вместе с тем представленные данные в совокупности позволяют сделать качественный вывод о значимом превосходстве архитектур CNN3D и CNN3D+ERA5.</w:t>
      </w:r>
    </w:p>
    <w:p w14:paraId="4FCD0FC0" w14:textId="77777777" w:rsidR="006A4D32" w:rsidRDefault="006A4D32" w:rsidP="006A4D32">
      <w:pPr>
        <w:spacing w:line="360" w:lineRule="auto"/>
        <w:jc w:val="center"/>
        <w:rPr>
          <w:rFonts w:eastAsia="Times New Roman"/>
          <w:sz w:val="24"/>
          <w:szCs w:val="24"/>
        </w:rPr>
      </w:pPr>
      <w:r>
        <w:rPr>
          <w:rFonts w:eastAsia="Times New Roman"/>
          <w:noProof/>
          <w:sz w:val="24"/>
          <w:szCs w:val="24"/>
        </w:rPr>
        <w:drawing>
          <wp:inline distT="114300" distB="114300" distL="114300" distR="114300" wp14:anchorId="2257DB39" wp14:editId="1F81E6BC">
            <wp:extent cx="5066665" cy="283118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106143" cy="2853240"/>
                    </a:xfrm>
                    <a:prstGeom prst="rect">
                      <a:avLst/>
                    </a:prstGeom>
                    <a:ln/>
                  </pic:spPr>
                </pic:pic>
              </a:graphicData>
            </a:graphic>
          </wp:inline>
        </w:drawing>
      </w:r>
    </w:p>
    <w:p w14:paraId="08E21F68" w14:textId="4CFB80A4" w:rsidR="006A4D32" w:rsidRDefault="006A4D32" w:rsidP="006A4D32">
      <w:pPr>
        <w:jc w:val="both"/>
        <w:rPr>
          <w:rFonts w:eastAsia="Times New Roman"/>
          <w:szCs w:val="24"/>
        </w:rPr>
      </w:pPr>
      <w:r w:rsidRPr="006A4D32">
        <w:rPr>
          <w:rFonts w:eastAsia="Times New Roman"/>
          <w:b/>
          <w:szCs w:val="24"/>
        </w:rPr>
        <w:t>Рис. 3.</w:t>
      </w:r>
      <w:r w:rsidRPr="006A4D32">
        <w:rPr>
          <w:rFonts w:eastAsia="Times New Roman"/>
          <w:szCs w:val="24"/>
        </w:rPr>
        <w:t xml:space="preserve"> Отклонение ВЭС (в мм) коррекции CNN3D (левый столбец), коррекции C</w:t>
      </w:r>
      <w:r>
        <w:rPr>
          <w:rFonts w:eastAsia="Times New Roman"/>
          <w:szCs w:val="24"/>
        </w:rPr>
        <w:t>NN3D+ERA5 (центральный столбец) и</w:t>
      </w:r>
      <w:r w:rsidRPr="006A4D32">
        <w:rPr>
          <w:rFonts w:eastAsia="Times New Roman"/>
          <w:szCs w:val="24"/>
        </w:rPr>
        <w:t xml:space="preserve"> </w:t>
      </w:r>
      <w:proofErr w:type="spellStart"/>
      <w:r w:rsidRPr="006A4D32">
        <w:rPr>
          <w:rFonts w:eastAsia="Times New Roman"/>
          <w:szCs w:val="24"/>
        </w:rPr>
        <w:t>реанализа</w:t>
      </w:r>
      <w:proofErr w:type="spellEnd"/>
      <w:r w:rsidRPr="006A4D32">
        <w:rPr>
          <w:rFonts w:eastAsia="Times New Roman"/>
          <w:szCs w:val="24"/>
        </w:rPr>
        <w:t xml:space="preserve"> ERA5 от прогноза по модели INM-CM6M за 2025 г. Верхняя строчка октябрь–декабрь, центральная строчка декабрь–февраль, нижняя строчка март–май</w:t>
      </w:r>
    </w:p>
    <w:p w14:paraId="65DB8669" w14:textId="67830252" w:rsidR="006A4D32" w:rsidRPr="00FC75A9" w:rsidRDefault="006A4D32" w:rsidP="0093692C">
      <w:pPr>
        <w:jc w:val="both"/>
        <w:rPr>
          <w:rFonts w:eastAsia="Times New Roman"/>
          <w:szCs w:val="24"/>
          <w:lang w:val="en-US"/>
        </w:rPr>
      </w:pPr>
      <w:r w:rsidRPr="006A4D32">
        <w:rPr>
          <w:rFonts w:eastAsia="Times New Roman"/>
          <w:b/>
          <w:szCs w:val="24"/>
          <w:lang w:val="en-US"/>
        </w:rPr>
        <w:t>Fig. 3.</w:t>
      </w:r>
      <w:r w:rsidRPr="006A4D32">
        <w:rPr>
          <w:rFonts w:eastAsia="Times New Roman"/>
          <w:szCs w:val="24"/>
          <w:lang w:val="en-US"/>
        </w:rPr>
        <w:t xml:space="preserve"> Differences in snow water equivalent (mm) between the INM-CM6M model and the following: CNN3D correction (left column), CNN3D+ERA5 correction (middle column), and ERA5 reanalysis (right column) for the year 2025. Rows correspond to seasons: October–December (top), December–February (middle), March–May (bottom)</w:t>
      </w:r>
    </w:p>
    <w:p w14:paraId="31C05BBD" w14:textId="77777777" w:rsidR="006A4D32" w:rsidRPr="006A4D32" w:rsidRDefault="006A4D32" w:rsidP="006A4D32">
      <w:pPr>
        <w:rPr>
          <w:rFonts w:eastAsia="Times New Roman"/>
          <w:sz w:val="24"/>
          <w:szCs w:val="24"/>
          <w:lang w:val="en-US" w:eastAsia="zh-CN"/>
        </w:rPr>
      </w:pPr>
    </w:p>
    <w:p w14:paraId="3B8C2339" w14:textId="157797D5" w:rsidR="002F4CE1" w:rsidRPr="002F4CE1" w:rsidRDefault="002F4CE1" w:rsidP="006A4D32">
      <w:pPr>
        <w:spacing w:line="360" w:lineRule="auto"/>
        <w:ind w:firstLine="708"/>
        <w:jc w:val="both"/>
        <w:rPr>
          <w:rFonts w:eastAsia="Times New Roman"/>
          <w:sz w:val="24"/>
          <w:szCs w:val="24"/>
          <w:lang w:val="ru" w:eastAsia="zh-CN"/>
        </w:rPr>
      </w:pPr>
      <w:r w:rsidRPr="002F4CE1">
        <w:rPr>
          <w:rFonts w:eastAsia="Times New Roman"/>
          <w:sz w:val="24"/>
          <w:szCs w:val="24"/>
          <w:lang w:val="ru" w:eastAsia="zh-CN"/>
        </w:rPr>
        <w:t xml:space="preserve">Рассмотрим примеры коррекции, представленные на </w:t>
      </w:r>
      <w:r w:rsidR="00343E3E">
        <w:rPr>
          <w:rFonts w:eastAsia="Times New Roman"/>
          <w:sz w:val="24"/>
          <w:szCs w:val="24"/>
          <w:lang w:val="ru" w:eastAsia="zh-CN"/>
        </w:rPr>
        <w:t>р</w:t>
      </w:r>
      <w:r w:rsidRPr="002F4CE1">
        <w:rPr>
          <w:rFonts w:eastAsia="Times New Roman"/>
          <w:sz w:val="24"/>
          <w:szCs w:val="24"/>
          <w:lang w:val="ru" w:eastAsia="zh-CN"/>
        </w:rPr>
        <w:t xml:space="preserve">ис. 3. В пределах каждого сезона между </w:t>
      </w:r>
      <w:r w:rsidRPr="002F4CE1">
        <w:rPr>
          <w:rFonts w:eastAsia="Times New Roman"/>
          <w:sz w:val="24"/>
          <w:szCs w:val="24"/>
          <w:lang w:val="ru" w:eastAsia="zh-CN"/>
        </w:rPr>
        <w:lastRenderedPageBreak/>
        <w:t xml:space="preserve">картами наблюдается сходство, однако коррекция без использования данных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выглядит заметно более сглаженной. Включение </w:t>
      </w:r>
      <w:proofErr w:type="spellStart"/>
      <w:r w:rsidRPr="002F4CE1">
        <w:rPr>
          <w:rFonts w:eastAsia="Times New Roman"/>
          <w:sz w:val="24"/>
          <w:szCs w:val="24"/>
          <w:lang w:val="ru" w:eastAsia="zh-CN"/>
        </w:rPr>
        <w:t>реанализа</w:t>
      </w:r>
      <w:proofErr w:type="spellEnd"/>
      <w:r w:rsidRPr="002F4CE1">
        <w:rPr>
          <w:rFonts w:eastAsia="Times New Roman"/>
          <w:sz w:val="24"/>
          <w:szCs w:val="24"/>
          <w:lang w:val="ru" w:eastAsia="zh-CN"/>
        </w:rPr>
        <w:t xml:space="preserve"> ERA5 в набор предикторов позволяет восстановить более детальную и контрастную структуру отклонений, что особенно заметно в зимний период. Таким образом, предложенные методы показывают эффективность не только в среднем, но и на конкретных примерах, приближая прогноз к </w:t>
      </w:r>
      <w:proofErr w:type="spellStart"/>
      <w:r w:rsidRPr="002F4CE1">
        <w:rPr>
          <w:rFonts w:eastAsia="Times New Roman"/>
          <w:sz w:val="24"/>
          <w:szCs w:val="24"/>
          <w:lang w:val="ru" w:eastAsia="zh-CN"/>
        </w:rPr>
        <w:t>реанализу</w:t>
      </w:r>
      <w:proofErr w:type="spellEnd"/>
      <w:r w:rsidRPr="002F4CE1">
        <w:rPr>
          <w:rFonts w:eastAsia="Times New Roman"/>
          <w:sz w:val="24"/>
          <w:szCs w:val="24"/>
          <w:lang w:val="ru" w:eastAsia="zh-CN"/>
        </w:rPr>
        <w:t xml:space="preserve">. Тем не менее разница между откорректированным прогнозом и </w:t>
      </w:r>
      <w:proofErr w:type="spellStart"/>
      <w:r w:rsidRPr="002F4CE1">
        <w:rPr>
          <w:rFonts w:eastAsia="Times New Roman"/>
          <w:sz w:val="24"/>
          <w:szCs w:val="24"/>
          <w:lang w:val="ru" w:eastAsia="zh-CN"/>
        </w:rPr>
        <w:t>реанализом</w:t>
      </w:r>
      <w:proofErr w:type="spellEnd"/>
      <w:r w:rsidRPr="002F4CE1">
        <w:rPr>
          <w:rFonts w:eastAsia="Times New Roman"/>
          <w:sz w:val="24"/>
          <w:szCs w:val="24"/>
          <w:lang w:val="ru" w:eastAsia="zh-CN"/>
        </w:rPr>
        <w:t xml:space="preserve"> все еще существенная.</w:t>
      </w:r>
    </w:p>
    <w:p w14:paraId="0A301914" w14:textId="77777777" w:rsidR="002F4CE1" w:rsidRP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Одной из ключевых характеристик, определяющих климатический режим зимнего периода</w:t>
      </w:r>
      <w:r w:rsidRPr="002F4CE1">
        <w:rPr>
          <w:rFonts w:eastAsia="Times New Roman"/>
          <w:sz w:val="24"/>
          <w:szCs w:val="24"/>
          <w:lang w:eastAsia="zh-CN"/>
        </w:rPr>
        <w:t>,</w:t>
      </w:r>
      <w:r w:rsidRPr="002F4CE1">
        <w:rPr>
          <w:rFonts w:eastAsia="Times New Roman"/>
          <w:sz w:val="24"/>
          <w:szCs w:val="24"/>
          <w:lang w:val="ru" w:eastAsia="zh-CN"/>
        </w:rPr>
        <w:t xml:space="preserve"> является продолжительность залегания снежного покрова. Число дней со снегом напрямую влияет на альбедо подстилающей поверхности, тепловой баланс и биологические процессы, поэтому сравнение этой характеристики в данных наблюдений и прогнозах позволяет количественно оценить качество воспроизведения снежного покрова в моделях.</w:t>
      </w:r>
    </w:p>
    <w:p w14:paraId="723EBFCC" w14:textId="0E05C557" w:rsidR="002F4CE1" w:rsidRDefault="002F4CE1" w:rsidP="002F4CE1">
      <w:pPr>
        <w:widowControl/>
        <w:autoSpaceDE/>
        <w:autoSpaceDN/>
        <w:adjustRightInd/>
        <w:spacing w:before="240" w:line="360" w:lineRule="auto"/>
        <w:jc w:val="both"/>
        <w:rPr>
          <w:rFonts w:eastAsia="Times New Roman"/>
          <w:sz w:val="24"/>
          <w:szCs w:val="24"/>
          <w:lang w:val="ru" w:eastAsia="zh-CN"/>
        </w:rPr>
      </w:pPr>
      <w:r w:rsidRPr="002F4CE1">
        <w:rPr>
          <w:rFonts w:eastAsia="Times New Roman"/>
          <w:sz w:val="24"/>
          <w:szCs w:val="24"/>
          <w:lang w:val="ru" w:eastAsia="zh-CN"/>
        </w:rPr>
        <w:tab/>
        <w:t xml:space="preserve">Для получения данных наблюдений использовался архив ВНИИГМИ-МЦД, при этом день считался снежным, если степень покрытия окрестности метеорологической станции снегом составляла </w:t>
      </w:r>
      <w:r w:rsidR="003C43AA">
        <w:rPr>
          <w:rFonts w:eastAsia="Times New Roman"/>
          <w:sz w:val="24"/>
          <w:szCs w:val="24"/>
          <w:lang w:val="ru" w:eastAsia="zh-CN"/>
        </w:rPr>
        <w:t>шесть</w:t>
      </w:r>
      <w:r w:rsidRPr="002F4CE1">
        <w:rPr>
          <w:rFonts w:eastAsia="Times New Roman"/>
          <w:sz w:val="24"/>
          <w:szCs w:val="24"/>
          <w:lang w:val="ru" w:eastAsia="zh-CN"/>
        </w:rPr>
        <w:t xml:space="preserve"> баллов и более по 10-балльной шкале [Разуваев и др.,</w:t>
      </w:r>
      <w:r w:rsidRPr="002F4CE1">
        <w:rPr>
          <w:rFonts w:eastAsia="Times New Roman"/>
          <w:i/>
          <w:iCs/>
          <w:sz w:val="24"/>
          <w:szCs w:val="24"/>
          <w:lang w:val="ru" w:eastAsia="zh-CN"/>
        </w:rPr>
        <w:t xml:space="preserve"> </w:t>
      </w:r>
      <w:r w:rsidRPr="002F4CE1">
        <w:rPr>
          <w:rFonts w:eastAsia="Times New Roman"/>
          <w:sz w:val="24"/>
          <w:szCs w:val="24"/>
          <w:lang w:val="ru" w:eastAsia="zh-CN"/>
        </w:rPr>
        <w:t xml:space="preserve">2020]. Для прогнозов неделя считалась снежной, если в ближайшей к станции узле прогноза водный эквивалент снега превышал </w:t>
      </w:r>
      <w:r w:rsidR="003C43AA">
        <w:rPr>
          <w:rFonts w:eastAsia="Times New Roman"/>
          <w:sz w:val="24"/>
          <w:szCs w:val="24"/>
          <w:lang w:val="ru" w:eastAsia="zh-CN"/>
        </w:rPr>
        <w:t>пять</w:t>
      </w:r>
      <w:r w:rsidRPr="002F4CE1">
        <w:rPr>
          <w:rFonts w:eastAsia="Times New Roman"/>
          <w:sz w:val="24"/>
          <w:szCs w:val="24"/>
          <w:lang w:val="ru" w:eastAsia="zh-CN"/>
        </w:rPr>
        <w:t xml:space="preserve"> миллиметров. Годы в таблице соответствуют зимам, то есть, например, 2015-16 год охватывает период с августа 2015 по май 2016 года. Зима 2020 года завершается февралем 2021 года, так как это конец ретроспективных прогнозов, а 2024 год ограничен мартом 2025 года в связи с отсутствием данных наблюдений за последующий период. Результаты оценки для трех станций представлены в таблице 3.</w:t>
      </w:r>
    </w:p>
    <w:p w14:paraId="6C50E367" w14:textId="2D7B5C62" w:rsidR="007E62E0" w:rsidRPr="00FC75A9" w:rsidRDefault="007E62E0" w:rsidP="004853CD">
      <w:pPr>
        <w:jc w:val="both"/>
        <w:rPr>
          <w:rFonts w:eastAsia="Times New Roman"/>
          <w:szCs w:val="24"/>
          <w:lang w:val="en-US"/>
        </w:rPr>
      </w:pPr>
      <w:r w:rsidRPr="004853CD">
        <w:rPr>
          <w:rFonts w:eastAsia="Times New Roman"/>
          <w:b/>
          <w:szCs w:val="24"/>
        </w:rPr>
        <w:t>Таблица 3.</w:t>
      </w:r>
      <w:r w:rsidRPr="004853CD">
        <w:rPr>
          <w:rFonts w:eastAsia="Times New Roman"/>
          <w:szCs w:val="24"/>
        </w:rPr>
        <w:t xml:space="preserve"> Число дней со снежным покровом для станций 27612 (Москва), 26063 (Санкт-Петербург), 34123 (Воронеж) по годам. Первая строчка - наблюдения, вторая и третья - прогнозы модели INM-CM6M и коррекции CNN3D+ERA </w:t>
      </w:r>
      <w:r w:rsidR="004853CD">
        <w:rPr>
          <w:rFonts w:eastAsia="Times New Roman"/>
          <w:szCs w:val="24"/>
        </w:rPr>
        <w:t xml:space="preserve">с заблаговременностью </w:t>
      </w:r>
      <w:r w:rsidR="004853CD" w:rsidRPr="004853CD">
        <w:rPr>
          <w:rFonts w:eastAsia="Times New Roman"/>
          <w:szCs w:val="24"/>
          <w:lang w:val="en-US"/>
        </w:rPr>
        <w:t xml:space="preserve">2 </w:t>
      </w:r>
      <w:r w:rsidR="004853CD">
        <w:rPr>
          <w:rFonts w:eastAsia="Times New Roman"/>
          <w:szCs w:val="24"/>
        </w:rPr>
        <w:t>месяца</w:t>
      </w:r>
    </w:p>
    <w:p w14:paraId="7630CEA4" w14:textId="27FCEF76" w:rsidR="004853CD" w:rsidRPr="00FC75A9" w:rsidRDefault="004853CD" w:rsidP="004853CD">
      <w:pPr>
        <w:jc w:val="both"/>
        <w:rPr>
          <w:bCs/>
          <w:color w:val="0F1115"/>
          <w:shd w:val="clear" w:color="auto" w:fill="FFFFFF"/>
          <w:lang w:val="en-US"/>
        </w:rPr>
      </w:pPr>
      <w:r w:rsidRPr="004853CD">
        <w:rPr>
          <w:b/>
          <w:bCs/>
          <w:color w:val="0F1115"/>
          <w:shd w:val="clear" w:color="auto" w:fill="FFFFFF"/>
          <w:lang w:val="en-US"/>
        </w:rPr>
        <w:t>Table 3.</w:t>
      </w:r>
      <w:r w:rsidRPr="004853CD">
        <w:rPr>
          <w:bCs/>
          <w:color w:val="0F1115"/>
          <w:shd w:val="clear" w:color="auto" w:fill="FFFFFF"/>
          <w:lang w:val="en-US"/>
        </w:rPr>
        <w:t xml:space="preserve"> Annual number of snow cover days at stations 27612 (Moscow), 26063 (Saint Petersburg), and 34123 (Voronezh). Row 1: observations; rows 2 and 3: INM-CM6M model forecasts and CNN3D+ERA5 corrected forecasts, respectively, at a lead time of 2 months</w:t>
      </w:r>
    </w:p>
    <w:tbl>
      <w:tblPr>
        <w:tblStyle w:val="-2"/>
        <w:tblW w:w="10492" w:type="dxa"/>
        <w:tblInd w:w="108" w:type="dxa"/>
        <w:tblLayout w:type="fixed"/>
        <w:tblLook w:val="0600" w:firstRow="0" w:lastRow="0" w:firstColumn="0" w:lastColumn="0" w:noHBand="1" w:noVBand="1"/>
      </w:tblPr>
      <w:tblGrid>
        <w:gridCol w:w="1122"/>
        <w:gridCol w:w="1338"/>
        <w:gridCol w:w="1339"/>
        <w:gridCol w:w="1338"/>
        <w:gridCol w:w="1339"/>
        <w:gridCol w:w="1338"/>
        <w:gridCol w:w="1339"/>
        <w:gridCol w:w="1339"/>
      </w:tblGrid>
      <w:tr w:rsidR="007E62E0" w14:paraId="44AF52E7" w14:textId="77777777" w:rsidTr="007E62E0">
        <w:tc>
          <w:tcPr>
            <w:tcW w:w="1122" w:type="dxa"/>
          </w:tcPr>
          <w:p w14:paraId="49745CE4"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Станция</w:t>
            </w:r>
          </w:p>
        </w:tc>
        <w:tc>
          <w:tcPr>
            <w:tcW w:w="1338" w:type="dxa"/>
          </w:tcPr>
          <w:p w14:paraId="101C85A6"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2015-16</w:t>
            </w:r>
          </w:p>
        </w:tc>
        <w:tc>
          <w:tcPr>
            <w:tcW w:w="1339" w:type="dxa"/>
          </w:tcPr>
          <w:p w14:paraId="313FFD95"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2016-17</w:t>
            </w:r>
          </w:p>
        </w:tc>
        <w:tc>
          <w:tcPr>
            <w:tcW w:w="1338" w:type="dxa"/>
          </w:tcPr>
          <w:p w14:paraId="7EF01385"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2017-18</w:t>
            </w:r>
          </w:p>
        </w:tc>
        <w:tc>
          <w:tcPr>
            <w:tcW w:w="1339" w:type="dxa"/>
          </w:tcPr>
          <w:p w14:paraId="5B29BFB7"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2018-19</w:t>
            </w:r>
          </w:p>
        </w:tc>
        <w:tc>
          <w:tcPr>
            <w:tcW w:w="1338" w:type="dxa"/>
          </w:tcPr>
          <w:p w14:paraId="6BACA69F"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2019-20</w:t>
            </w:r>
          </w:p>
        </w:tc>
        <w:tc>
          <w:tcPr>
            <w:tcW w:w="1339" w:type="dxa"/>
          </w:tcPr>
          <w:p w14:paraId="5981051E"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2020-21</w:t>
            </w:r>
          </w:p>
        </w:tc>
        <w:tc>
          <w:tcPr>
            <w:tcW w:w="1339" w:type="dxa"/>
          </w:tcPr>
          <w:p w14:paraId="45AE2431" w14:textId="77777777" w:rsidR="007E62E0" w:rsidRDefault="007E62E0" w:rsidP="00B224F1">
            <w:pPr>
              <w:pBdr>
                <w:top w:val="nil"/>
                <w:left w:val="nil"/>
                <w:bottom w:val="nil"/>
                <w:right w:val="nil"/>
                <w:between w:val="nil"/>
              </w:pBdr>
              <w:spacing w:line="360" w:lineRule="auto"/>
              <w:rPr>
                <w:rFonts w:eastAsia="Times New Roman"/>
                <w:sz w:val="24"/>
                <w:szCs w:val="24"/>
              </w:rPr>
            </w:pPr>
            <w:r>
              <w:rPr>
                <w:rFonts w:eastAsia="Times New Roman"/>
                <w:sz w:val="24"/>
                <w:szCs w:val="24"/>
              </w:rPr>
              <w:t>2024-25</w:t>
            </w:r>
          </w:p>
        </w:tc>
      </w:tr>
      <w:tr w:rsidR="007E62E0" w14:paraId="2C8D43EB" w14:textId="77777777" w:rsidTr="007E62E0">
        <w:tc>
          <w:tcPr>
            <w:tcW w:w="1122" w:type="dxa"/>
          </w:tcPr>
          <w:p w14:paraId="150C3F5D"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27612</w:t>
            </w:r>
          </w:p>
        </w:tc>
        <w:tc>
          <w:tcPr>
            <w:tcW w:w="1338" w:type="dxa"/>
          </w:tcPr>
          <w:p w14:paraId="11E7854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121</w:t>
            </w:r>
          </w:p>
          <w:p w14:paraId="79F12BB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34260DE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133</w:t>
            </w:r>
          </w:p>
        </w:tc>
        <w:tc>
          <w:tcPr>
            <w:tcW w:w="1339" w:type="dxa"/>
          </w:tcPr>
          <w:p w14:paraId="32F0204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146</w:t>
            </w:r>
          </w:p>
          <w:p w14:paraId="4112F09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p w14:paraId="0EA50F4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tc>
        <w:tc>
          <w:tcPr>
            <w:tcW w:w="1338" w:type="dxa"/>
          </w:tcPr>
          <w:p w14:paraId="6D46D2C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131</w:t>
            </w:r>
          </w:p>
          <w:p w14:paraId="511115E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168</w:t>
            </w:r>
          </w:p>
          <w:p w14:paraId="1782114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147</w:t>
            </w:r>
          </w:p>
        </w:tc>
        <w:tc>
          <w:tcPr>
            <w:tcW w:w="1339" w:type="dxa"/>
          </w:tcPr>
          <w:p w14:paraId="73DD291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128</w:t>
            </w:r>
          </w:p>
          <w:p w14:paraId="067DDA22"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p w14:paraId="2525F33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133</w:t>
            </w:r>
          </w:p>
        </w:tc>
        <w:tc>
          <w:tcPr>
            <w:tcW w:w="1338" w:type="dxa"/>
          </w:tcPr>
          <w:p w14:paraId="3BEF520D"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65</w:t>
            </w:r>
          </w:p>
          <w:p w14:paraId="672B9FD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0FA053F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tc>
        <w:tc>
          <w:tcPr>
            <w:tcW w:w="1339" w:type="dxa"/>
          </w:tcPr>
          <w:p w14:paraId="14C15E62"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96</w:t>
            </w:r>
          </w:p>
          <w:p w14:paraId="594E858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70</w:t>
            </w:r>
          </w:p>
          <w:p w14:paraId="34667C0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91</w:t>
            </w:r>
          </w:p>
        </w:tc>
        <w:tc>
          <w:tcPr>
            <w:tcW w:w="1339" w:type="dxa"/>
          </w:tcPr>
          <w:p w14:paraId="5AB080B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110</w:t>
            </w:r>
          </w:p>
          <w:p w14:paraId="4046CF7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140</w:t>
            </w:r>
          </w:p>
          <w:p w14:paraId="7791B9A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r>
      <w:tr w:rsidR="007E62E0" w14:paraId="0D1D9FDD" w14:textId="77777777" w:rsidTr="007E62E0">
        <w:tc>
          <w:tcPr>
            <w:tcW w:w="1122" w:type="dxa"/>
          </w:tcPr>
          <w:p w14:paraId="4273640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26063</w:t>
            </w:r>
          </w:p>
        </w:tc>
        <w:tc>
          <w:tcPr>
            <w:tcW w:w="1338" w:type="dxa"/>
          </w:tcPr>
          <w:p w14:paraId="5FD0B888"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84</w:t>
            </w:r>
          </w:p>
          <w:p w14:paraId="65441365"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p w14:paraId="7FA8E94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28</w:t>
            </w:r>
          </w:p>
        </w:tc>
        <w:tc>
          <w:tcPr>
            <w:tcW w:w="1339" w:type="dxa"/>
          </w:tcPr>
          <w:p w14:paraId="0E0B002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128</w:t>
            </w:r>
          </w:p>
          <w:p w14:paraId="5710744F"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p w14:paraId="2D4AECB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tc>
        <w:tc>
          <w:tcPr>
            <w:tcW w:w="1338" w:type="dxa"/>
          </w:tcPr>
          <w:p w14:paraId="2E68FA09"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0C4CE9EA"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147</w:t>
            </w:r>
          </w:p>
          <w:p w14:paraId="7DB663C9"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c>
          <w:tcPr>
            <w:tcW w:w="1339" w:type="dxa"/>
          </w:tcPr>
          <w:p w14:paraId="591F158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121</w:t>
            </w:r>
          </w:p>
          <w:p w14:paraId="188A7B8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13B25B9D"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c>
          <w:tcPr>
            <w:tcW w:w="1338" w:type="dxa"/>
          </w:tcPr>
          <w:p w14:paraId="3C7160E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39</w:t>
            </w:r>
          </w:p>
          <w:p w14:paraId="649ECFE9"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3B9B099E"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w:t>
            </w:r>
          </w:p>
        </w:tc>
        <w:tc>
          <w:tcPr>
            <w:tcW w:w="1339" w:type="dxa"/>
          </w:tcPr>
          <w:p w14:paraId="45CCC26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83</w:t>
            </w:r>
          </w:p>
          <w:p w14:paraId="5B4B82C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p w14:paraId="7AE4C21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tc>
        <w:tc>
          <w:tcPr>
            <w:tcW w:w="1339" w:type="dxa"/>
          </w:tcPr>
          <w:p w14:paraId="34F6D63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52</w:t>
            </w:r>
          </w:p>
          <w:p w14:paraId="7C85623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49</w:t>
            </w:r>
          </w:p>
          <w:p w14:paraId="2416789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42</w:t>
            </w:r>
          </w:p>
        </w:tc>
      </w:tr>
      <w:tr w:rsidR="007E62E0" w14:paraId="227961B6" w14:textId="77777777" w:rsidTr="007E62E0">
        <w:trPr>
          <w:trHeight w:val="20"/>
        </w:trPr>
        <w:tc>
          <w:tcPr>
            <w:tcW w:w="1122" w:type="dxa"/>
          </w:tcPr>
          <w:p w14:paraId="448A94B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34123</w:t>
            </w:r>
          </w:p>
        </w:tc>
        <w:tc>
          <w:tcPr>
            <w:tcW w:w="1338" w:type="dxa"/>
          </w:tcPr>
          <w:p w14:paraId="1376EEA5"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79</w:t>
            </w:r>
          </w:p>
          <w:p w14:paraId="54ADE71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98</w:t>
            </w:r>
          </w:p>
          <w:p w14:paraId="2E872B35"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98</w:t>
            </w:r>
          </w:p>
        </w:tc>
        <w:tc>
          <w:tcPr>
            <w:tcW w:w="1339" w:type="dxa"/>
          </w:tcPr>
          <w:p w14:paraId="12915F88"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128</w:t>
            </w:r>
          </w:p>
          <w:p w14:paraId="6E0A9EA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p w14:paraId="28743F23"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112</w:t>
            </w:r>
          </w:p>
        </w:tc>
        <w:tc>
          <w:tcPr>
            <w:tcW w:w="1338" w:type="dxa"/>
          </w:tcPr>
          <w:p w14:paraId="0EA6E17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113</w:t>
            </w:r>
          </w:p>
          <w:p w14:paraId="3324F544"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p w14:paraId="2BE1F36B"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tc>
        <w:tc>
          <w:tcPr>
            <w:tcW w:w="1339" w:type="dxa"/>
          </w:tcPr>
          <w:p w14:paraId="16440ED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119</w:t>
            </w:r>
          </w:p>
          <w:p w14:paraId="4BF90B3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2C302C0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126</w:t>
            </w:r>
          </w:p>
        </w:tc>
        <w:tc>
          <w:tcPr>
            <w:tcW w:w="1338" w:type="dxa"/>
          </w:tcPr>
          <w:p w14:paraId="4F15C35C"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57</w:t>
            </w:r>
          </w:p>
          <w:p w14:paraId="10F490D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77</w:t>
            </w:r>
          </w:p>
          <w:p w14:paraId="11646716"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63</w:t>
            </w:r>
          </w:p>
        </w:tc>
        <w:tc>
          <w:tcPr>
            <w:tcW w:w="1339" w:type="dxa"/>
          </w:tcPr>
          <w:p w14:paraId="53D3839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88</w:t>
            </w:r>
          </w:p>
          <w:p w14:paraId="746B43F0"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56</w:t>
            </w:r>
          </w:p>
          <w:p w14:paraId="521A4E77"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84</w:t>
            </w:r>
          </w:p>
        </w:tc>
        <w:tc>
          <w:tcPr>
            <w:tcW w:w="1339" w:type="dxa"/>
          </w:tcPr>
          <w:p w14:paraId="564103DF"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64</w:t>
            </w:r>
          </w:p>
          <w:p w14:paraId="173E5748"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105</w:t>
            </w:r>
          </w:p>
          <w:p w14:paraId="4DA733C1" w14:textId="77777777" w:rsidR="007E62E0" w:rsidRDefault="007E62E0" w:rsidP="00B224F1">
            <w:pPr>
              <w:pBdr>
                <w:top w:val="nil"/>
                <w:left w:val="nil"/>
                <w:bottom w:val="nil"/>
                <w:right w:val="nil"/>
                <w:between w:val="nil"/>
              </w:pBdr>
              <w:rPr>
                <w:rFonts w:eastAsia="Times New Roman"/>
                <w:sz w:val="24"/>
                <w:szCs w:val="24"/>
              </w:rPr>
            </w:pPr>
            <w:r>
              <w:rPr>
                <w:rFonts w:eastAsia="Times New Roman"/>
                <w:sz w:val="24"/>
                <w:szCs w:val="24"/>
              </w:rPr>
              <w:t>70</w:t>
            </w:r>
          </w:p>
        </w:tc>
      </w:tr>
    </w:tbl>
    <w:p w14:paraId="751EB02A" w14:textId="77777777" w:rsidR="002F4CE1" w:rsidRPr="002F4CE1" w:rsidRDefault="002F4CE1" w:rsidP="002F4CE1">
      <w:pPr>
        <w:widowControl/>
        <w:autoSpaceDE/>
        <w:autoSpaceDN/>
        <w:adjustRightInd/>
        <w:spacing w:before="240" w:line="360" w:lineRule="auto"/>
        <w:ind w:firstLine="720"/>
        <w:jc w:val="both"/>
        <w:rPr>
          <w:rFonts w:eastAsia="Times New Roman"/>
          <w:sz w:val="24"/>
          <w:szCs w:val="24"/>
          <w:lang w:val="ru" w:eastAsia="zh-CN"/>
        </w:rPr>
      </w:pPr>
      <w:r w:rsidRPr="002F4CE1">
        <w:rPr>
          <w:rFonts w:eastAsia="Times New Roman"/>
          <w:sz w:val="24"/>
          <w:szCs w:val="24"/>
          <w:lang w:val="ru" w:eastAsia="zh-CN"/>
        </w:rPr>
        <w:t>Зимой 2019-20 года, при аномально мал</w:t>
      </w:r>
      <w:r w:rsidRPr="002F4CE1">
        <w:rPr>
          <w:rFonts w:eastAsia="Times New Roman"/>
          <w:sz w:val="24"/>
          <w:szCs w:val="24"/>
          <w:lang w:eastAsia="zh-CN"/>
        </w:rPr>
        <w:t>ом</w:t>
      </w:r>
      <w:r w:rsidRPr="002F4CE1">
        <w:rPr>
          <w:rFonts w:eastAsia="Times New Roman"/>
          <w:sz w:val="24"/>
          <w:szCs w:val="24"/>
          <w:lang w:val="ru" w:eastAsia="zh-CN"/>
        </w:rPr>
        <w:t xml:space="preserve"> количестве снега, на станции 27612 ни исходный прогноз, ни коррекция не воспроизвели наблюдаемое значение. На станции 26063 коррекция идентифицировала малоснежный период, а на станции 34123 с задачей справились оба прогноза. Коррекция демонстрирует улучшение качества прогноза во многих случаях, но в целом результаты неоднозначны. Для станции 26063 в сезоны 2015-16 и 2016-17 годов применение коррекции привело </w:t>
      </w:r>
      <w:r w:rsidRPr="002F4CE1">
        <w:rPr>
          <w:rFonts w:eastAsia="Times New Roman"/>
          <w:sz w:val="24"/>
          <w:szCs w:val="24"/>
          <w:lang w:val="ru" w:eastAsia="zh-CN"/>
        </w:rPr>
        <w:lastRenderedPageBreak/>
        <w:t>к ухудшению качества прогноза по сравнению с исходной моделью INM-CM6M. Это связано с тем, что функция потерь минимизирует абсолютные ошибки, которые в пиковые сезоны достигают сотен миллиметров. Сезоны 2015-16 и 2016-17 годов были малоснежны. По данным наблюдений высота снега превышала 10 см лишь 17 дней в 2016 году против 57 дней в 2017 году. Ошибки в малоснежных условиях дают незначительный вклад в общую функцию потерь, поэтому модель «не учится» правильно воспроизводить тонкий снежный покров. Таким образом, в ситуациях с малым количеством снега предложенная коррекция работает недостаточно эффективно, что свидетельствует о необходимости раздельного подхода к коррекции прогнозов бинарного признака наличия снежного покрова и количественной величины водного эквивалента снега.</w:t>
      </w:r>
    </w:p>
    <w:p w14:paraId="35592488" w14:textId="77777777" w:rsidR="002F4CE1" w:rsidRPr="00AC646F" w:rsidRDefault="00AC646F" w:rsidP="00AC646F">
      <w:pPr>
        <w:widowControl/>
        <w:autoSpaceDE/>
        <w:autoSpaceDN/>
        <w:adjustRightInd/>
        <w:spacing w:before="240" w:line="360" w:lineRule="auto"/>
        <w:jc w:val="center"/>
        <w:rPr>
          <w:rFonts w:eastAsia="Times New Roman"/>
          <w:i/>
          <w:iCs/>
          <w:sz w:val="24"/>
          <w:szCs w:val="24"/>
          <w:lang w:val="ru" w:eastAsia="zh-CN"/>
        </w:rPr>
      </w:pPr>
      <w:r w:rsidRPr="00AC646F">
        <w:rPr>
          <w:rFonts w:eastAsia="Times New Roman"/>
          <w:bCs/>
          <w:sz w:val="24"/>
          <w:szCs w:val="24"/>
          <w:lang w:val="ru" w:eastAsia="zh-CN"/>
        </w:rPr>
        <w:t>ЗАКЛЮЧЕНИЕ</w:t>
      </w:r>
    </w:p>
    <w:p w14:paraId="37DB5730" w14:textId="77777777" w:rsidR="002F4CE1" w:rsidRPr="002F4CE1" w:rsidRDefault="002F4CE1" w:rsidP="00AC646F">
      <w:pPr>
        <w:widowControl/>
        <w:autoSpaceDE/>
        <w:autoSpaceDN/>
        <w:adjustRightInd/>
        <w:spacing w:after="140" w:line="360" w:lineRule="auto"/>
        <w:ind w:firstLine="720"/>
        <w:jc w:val="both"/>
        <w:rPr>
          <w:rFonts w:eastAsia="Times New Roman"/>
          <w:sz w:val="24"/>
          <w:szCs w:val="24"/>
          <w:lang w:val="ru" w:eastAsia="zh-CN"/>
        </w:rPr>
      </w:pPr>
      <w:r w:rsidRPr="002F4CE1">
        <w:rPr>
          <w:rFonts w:eastAsia="Times New Roman"/>
          <w:sz w:val="24"/>
          <w:szCs w:val="24"/>
          <w:lang w:val="ru" w:eastAsia="zh-CN"/>
        </w:rPr>
        <w:t>В работе рассмотрены различные методы коррекции систематических ошибок сезонных прогнозов водного эквивалента снега по модели INM-CM6M по территории Европейской части России с использованием методов машинного обучения. В ходе исследования протестированы четыре архитектуры нейросе</w:t>
      </w:r>
      <w:r w:rsidR="000F4B14">
        <w:rPr>
          <w:rFonts w:eastAsia="Times New Roman"/>
          <w:sz w:val="24"/>
          <w:szCs w:val="24"/>
          <w:lang w:val="ru" w:eastAsia="zh-CN"/>
        </w:rPr>
        <w:t>тей (</w:t>
      </w:r>
      <w:proofErr w:type="spellStart"/>
      <w:r w:rsidR="000F4B14">
        <w:rPr>
          <w:rFonts w:eastAsia="Times New Roman"/>
          <w:sz w:val="24"/>
          <w:szCs w:val="24"/>
          <w:lang w:val="ru" w:eastAsia="zh-CN"/>
        </w:rPr>
        <w:t>полносвязная</w:t>
      </w:r>
      <w:proofErr w:type="spellEnd"/>
      <w:r w:rsidR="000F4B14">
        <w:rPr>
          <w:rFonts w:eastAsia="Times New Roman"/>
          <w:sz w:val="24"/>
          <w:szCs w:val="24"/>
          <w:lang w:val="ru" w:eastAsia="zh-CN"/>
        </w:rPr>
        <w:t>, временная сверточная, двумерная сверточная и трехмерная све</w:t>
      </w:r>
      <w:r w:rsidRPr="002F4CE1">
        <w:rPr>
          <w:rFonts w:eastAsia="Times New Roman"/>
          <w:sz w:val="24"/>
          <w:szCs w:val="24"/>
          <w:lang w:val="ru" w:eastAsia="zh-CN"/>
        </w:rPr>
        <w:t>рточная). Все предложенные архитектуры превосходят исходный прогноз INM-CM6M и линейную регрессию по коэффициенту корреляций аномалий во все сезоны на территории Восточно-Европейской равнины, что подтверждает принципиальную возможность уменьшения ошибок прогнозов водного эквивалента снега с помощью методов машинного обучения.</w:t>
      </w:r>
    </w:p>
    <w:p w14:paraId="74ACA7D9" w14:textId="77777777" w:rsidR="000B45D9" w:rsidRPr="00FC75A9" w:rsidRDefault="002F4CE1" w:rsidP="002F4CE1">
      <w:pPr>
        <w:pStyle w:val="TableParagraph"/>
        <w:kinsoku w:val="0"/>
        <w:overflowPunct w:val="0"/>
        <w:spacing w:line="360" w:lineRule="auto"/>
        <w:ind w:firstLine="709"/>
        <w:jc w:val="both"/>
        <w:rPr>
          <w:rFonts w:eastAsia="Times New Roman"/>
          <w:lang w:eastAsia="zh-CN"/>
        </w:rPr>
      </w:pPr>
      <w:r w:rsidRPr="002F4CE1">
        <w:rPr>
          <w:rFonts w:eastAsia="Times New Roman"/>
          <w:lang w:val="ru" w:eastAsia="zh-CN"/>
        </w:rPr>
        <w:t xml:space="preserve">Наилучшие результаты достигнуты при использовании архитектуры CNN3D. Ее способность одновременно обрабатывать пространственные и временные характеристики данных позволяет эффективно выявлять наиболее информативные очаги для описания эволюции снежного покрова. Существенный вклад в повышение точности прогноза внесло добавление данных </w:t>
      </w:r>
      <w:proofErr w:type="spellStart"/>
      <w:r w:rsidRPr="002F4CE1">
        <w:rPr>
          <w:rFonts w:eastAsia="Times New Roman"/>
          <w:lang w:val="ru" w:eastAsia="zh-CN"/>
        </w:rPr>
        <w:t>реанализа</w:t>
      </w:r>
      <w:proofErr w:type="spellEnd"/>
      <w:r w:rsidRPr="002F4CE1">
        <w:rPr>
          <w:rFonts w:eastAsia="Times New Roman"/>
          <w:lang w:val="ru" w:eastAsia="zh-CN"/>
        </w:rPr>
        <w:t xml:space="preserve"> ERA5 за прошедший период в набор предикторов модели. Полученные результаты свидетельствуют о перспективности гибридного подхода, сочетающего модель Земной системы INM-CM6M с методами глубокого машинного обучения. Предложенная методология может быть использована в оперативной практике по выпуску уточненных сезонных прогнозов характеристик снежного покрова, что критически важно для задач гидрологии, управления водными ресурсами и сельского хозяйства. В ближайшей перспективе планируется расширить данную экспериментальную технологию на другие регионы России.</w:t>
      </w:r>
    </w:p>
    <w:p w14:paraId="74A5F119" w14:textId="77777777" w:rsidR="00C54B16" w:rsidRPr="00FC75A9" w:rsidRDefault="00C54B16" w:rsidP="002F4CE1">
      <w:pPr>
        <w:pStyle w:val="TableParagraph"/>
        <w:kinsoku w:val="0"/>
        <w:overflowPunct w:val="0"/>
        <w:spacing w:line="360" w:lineRule="auto"/>
        <w:ind w:firstLine="709"/>
        <w:jc w:val="both"/>
      </w:pPr>
    </w:p>
    <w:p w14:paraId="1EB020C0" w14:textId="77777777" w:rsidR="00972B1E" w:rsidRDefault="004508C7" w:rsidP="004508C7">
      <w:pPr>
        <w:spacing w:line="360" w:lineRule="auto"/>
        <w:jc w:val="center"/>
        <w:rPr>
          <w:bCs/>
          <w:sz w:val="24"/>
          <w:szCs w:val="24"/>
        </w:rPr>
      </w:pPr>
      <w:r w:rsidRPr="00B4617B">
        <w:rPr>
          <w:bCs/>
          <w:sz w:val="24"/>
          <w:szCs w:val="24"/>
        </w:rPr>
        <w:t>СПИСОК ЛИТЕРАТУРЫ</w:t>
      </w:r>
    </w:p>
    <w:p w14:paraId="65E53566" w14:textId="1BED9DD4"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 </w:t>
      </w:r>
      <w:r w:rsidR="004508C7" w:rsidRPr="00285788">
        <w:rPr>
          <w:rFonts w:eastAsia="Times New Roman"/>
          <w:iCs/>
          <w:sz w:val="24"/>
          <w:szCs w:val="24"/>
        </w:rPr>
        <w:t>Булыгина О.Н., Коршунова Н.Н., Разуваев В.Н.</w:t>
      </w:r>
      <w:r w:rsidR="004508C7" w:rsidRPr="00285788">
        <w:rPr>
          <w:rFonts w:eastAsia="Times New Roman"/>
          <w:sz w:val="24"/>
          <w:szCs w:val="24"/>
        </w:rPr>
        <w:t xml:space="preserve"> Мониторинг снежного покрова на территории Российской Федерации</w:t>
      </w:r>
      <w:r w:rsidR="00437F62" w:rsidRPr="00437F62">
        <w:rPr>
          <w:rFonts w:eastAsia="Times New Roman"/>
          <w:sz w:val="24"/>
          <w:szCs w:val="24"/>
        </w:rPr>
        <w:t xml:space="preserve">. </w:t>
      </w:r>
      <w:r w:rsidR="004508C7" w:rsidRPr="00285788">
        <w:rPr>
          <w:rFonts w:eastAsia="Times New Roman"/>
          <w:i/>
          <w:sz w:val="24"/>
          <w:szCs w:val="24"/>
        </w:rPr>
        <w:t>Труды Гидрометцентра России</w:t>
      </w:r>
      <w:r w:rsidR="004508C7" w:rsidRPr="00285788">
        <w:rPr>
          <w:rFonts w:eastAsia="Times New Roman"/>
          <w:sz w:val="24"/>
          <w:szCs w:val="24"/>
        </w:rPr>
        <w:t xml:space="preserve">. 2017. </w:t>
      </w:r>
      <w:r w:rsidR="00437F62">
        <w:rPr>
          <w:rFonts w:eastAsia="Times New Roman"/>
          <w:sz w:val="24"/>
          <w:szCs w:val="24"/>
        </w:rPr>
        <w:t xml:space="preserve">№ </w:t>
      </w:r>
      <w:r w:rsidR="004508C7" w:rsidRPr="00285788">
        <w:rPr>
          <w:rFonts w:eastAsia="Times New Roman"/>
          <w:sz w:val="24"/>
          <w:szCs w:val="24"/>
        </w:rPr>
        <w:t>366. С. 87</w:t>
      </w:r>
      <w:r w:rsidR="00437F62" w:rsidRPr="00FC75A9">
        <w:rPr>
          <w:sz w:val="24"/>
          <w:szCs w:val="24"/>
        </w:rPr>
        <w:t>–</w:t>
      </w:r>
      <w:r w:rsidR="004508C7" w:rsidRPr="00285788">
        <w:rPr>
          <w:rFonts w:eastAsia="Times New Roman"/>
          <w:sz w:val="24"/>
          <w:szCs w:val="24"/>
        </w:rPr>
        <w:t>96.</w:t>
      </w:r>
    </w:p>
    <w:p w14:paraId="253E671E" w14:textId="639E3E66"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2. </w:t>
      </w:r>
      <w:r w:rsidR="004508C7" w:rsidRPr="00285788">
        <w:rPr>
          <w:rFonts w:eastAsia="Times New Roman"/>
          <w:iCs/>
          <w:sz w:val="24"/>
          <w:szCs w:val="24"/>
        </w:rPr>
        <w:t xml:space="preserve">Вильфанд Р.М., Емелина </w:t>
      </w:r>
      <w:r w:rsidRPr="00285788">
        <w:rPr>
          <w:rFonts w:eastAsia="Times New Roman"/>
          <w:iCs/>
          <w:sz w:val="24"/>
          <w:szCs w:val="24"/>
        </w:rPr>
        <w:t>С.В., Тищенко В.А. и др.</w:t>
      </w:r>
      <w:r w:rsidR="004508C7" w:rsidRPr="00285788">
        <w:rPr>
          <w:rFonts w:eastAsia="Times New Roman"/>
          <w:iCs/>
          <w:sz w:val="24"/>
          <w:szCs w:val="24"/>
        </w:rPr>
        <w:t xml:space="preserve"> </w:t>
      </w:r>
      <w:r w:rsidR="004508C7" w:rsidRPr="00285788">
        <w:rPr>
          <w:rFonts w:eastAsia="Times New Roman"/>
          <w:sz w:val="24"/>
          <w:szCs w:val="24"/>
        </w:rPr>
        <w:t>Статистическая коррекция долгосрочных прогнозов приземной температуры воздуха по модели ПЛАВ для территории Северной Евразии</w:t>
      </w:r>
      <w:r w:rsidR="00437F62" w:rsidRPr="00437F62">
        <w:rPr>
          <w:rFonts w:eastAsia="Times New Roman"/>
          <w:sz w:val="24"/>
          <w:szCs w:val="24"/>
        </w:rPr>
        <w:t>.</w:t>
      </w:r>
      <w:r w:rsidR="004508C7" w:rsidRPr="00285788">
        <w:rPr>
          <w:rFonts w:eastAsia="Times New Roman"/>
          <w:sz w:val="24"/>
          <w:szCs w:val="24"/>
        </w:rPr>
        <w:t xml:space="preserve"> </w:t>
      </w:r>
      <w:r w:rsidR="004508C7" w:rsidRPr="00285788">
        <w:rPr>
          <w:rFonts w:eastAsia="Times New Roman"/>
          <w:i/>
          <w:sz w:val="24"/>
          <w:szCs w:val="24"/>
        </w:rPr>
        <w:t>Метеорология и гидрология</w:t>
      </w:r>
      <w:r w:rsidR="004508C7" w:rsidRPr="00285788">
        <w:rPr>
          <w:rFonts w:eastAsia="Times New Roman"/>
          <w:sz w:val="24"/>
          <w:szCs w:val="24"/>
        </w:rPr>
        <w:t>. 2024.</w:t>
      </w:r>
      <w:r w:rsidR="00437F62" w:rsidRPr="00437F62">
        <w:rPr>
          <w:rFonts w:eastAsia="Times New Roman"/>
          <w:sz w:val="24"/>
          <w:szCs w:val="24"/>
        </w:rPr>
        <w:t xml:space="preserve"> </w:t>
      </w:r>
      <w:r w:rsidR="004508C7" w:rsidRPr="00285788">
        <w:rPr>
          <w:rFonts w:eastAsia="Times New Roman"/>
          <w:sz w:val="24"/>
          <w:szCs w:val="24"/>
        </w:rPr>
        <w:t>№ 5. С. 5</w:t>
      </w:r>
      <w:r w:rsidR="00437F62" w:rsidRPr="00437F62">
        <w:rPr>
          <w:sz w:val="24"/>
          <w:szCs w:val="24"/>
        </w:rPr>
        <w:t>–</w:t>
      </w:r>
      <w:r w:rsidR="004508C7" w:rsidRPr="00285788">
        <w:rPr>
          <w:rFonts w:eastAsia="Times New Roman"/>
          <w:sz w:val="24"/>
          <w:szCs w:val="24"/>
        </w:rPr>
        <w:t>16.</w:t>
      </w:r>
    </w:p>
    <w:p w14:paraId="6606B44D" w14:textId="79BB8F9C" w:rsidR="004508C7" w:rsidRPr="00285788" w:rsidRDefault="00790842" w:rsidP="00285788">
      <w:pPr>
        <w:spacing w:line="360" w:lineRule="auto"/>
        <w:ind w:firstLine="708"/>
        <w:jc w:val="both"/>
        <w:rPr>
          <w:rFonts w:eastAsia="Times New Roman"/>
          <w:sz w:val="24"/>
          <w:szCs w:val="24"/>
        </w:rPr>
      </w:pPr>
      <w:r>
        <w:rPr>
          <w:rFonts w:eastAsia="Times New Roman"/>
          <w:iCs/>
          <w:sz w:val="24"/>
          <w:szCs w:val="24"/>
        </w:rPr>
        <w:lastRenderedPageBreak/>
        <w:t xml:space="preserve">3. </w:t>
      </w:r>
      <w:r w:rsidR="004508C7" w:rsidRPr="00285788">
        <w:rPr>
          <w:rFonts w:eastAsia="Times New Roman"/>
          <w:iCs/>
          <w:sz w:val="24"/>
          <w:szCs w:val="24"/>
        </w:rPr>
        <w:t>Кислов А.В., Китаев Л.М., Константинов И.С.</w:t>
      </w:r>
      <w:r w:rsidR="004508C7" w:rsidRPr="00285788">
        <w:rPr>
          <w:rFonts w:eastAsia="Times New Roman"/>
          <w:sz w:val="24"/>
          <w:szCs w:val="24"/>
        </w:rPr>
        <w:t xml:space="preserve"> Статистическая структура крупномасштабных особенностей поля снежного покрова</w:t>
      </w:r>
      <w:r w:rsidR="00437F62" w:rsidRPr="00437F62">
        <w:rPr>
          <w:rFonts w:eastAsia="Times New Roman"/>
          <w:sz w:val="24"/>
          <w:szCs w:val="24"/>
        </w:rPr>
        <w:t>.</w:t>
      </w:r>
      <w:r w:rsidR="004508C7" w:rsidRPr="00285788">
        <w:rPr>
          <w:rFonts w:eastAsia="Times New Roman"/>
          <w:sz w:val="24"/>
          <w:szCs w:val="24"/>
        </w:rPr>
        <w:t xml:space="preserve"> </w:t>
      </w:r>
      <w:r w:rsidR="004508C7" w:rsidRPr="00285788">
        <w:rPr>
          <w:rFonts w:eastAsia="Times New Roman"/>
          <w:i/>
          <w:sz w:val="24"/>
          <w:szCs w:val="24"/>
        </w:rPr>
        <w:t>Метеорология и гидрология</w:t>
      </w:r>
      <w:r w:rsidR="004508C7" w:rsidRPr="00285788">
        <w:rPr>
          <w:rFonts w:eastAsia="Times New Roman"/>
          <w:sz w:val="24"/>
          <w:szCs w:val="24"/>
        </w:rPr>
        <w:t>. 2001. № 8. С. 98</w:t>
      </w:r>
      <w:r w:rsidR="00437F62" w:rsidRPr="00FC75A9">
        <w:rPr>
          <w:sz w:val="24"/>
          <w:szCs w:val="24"/>
        </w:rPr>
        <w:t>–</w:t>
      </w:r>
      <w:r w:rsidR="004508C7" w:rsidRPr="00285788">
        <w:rPr>
          <w:rFonts w:eastAsia="Times New Roman"/>
          <w:sz w:val="24"/>
          <w:szCs w:val="24"/>
        </w:rPr>
        <w:t>104.</w:t>
      </w:r>
    </w:p>
    <w:p w14:paraId="2A3FD5FA" w14:textId="77777777"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4. </w:t>
      </w:r>
      <w:proofErr w:type="spellStart"/>
      <w:r w:rsidR="004508C7" w:rsidRPr="00285788">
        <w:rPr>
          <w:rFonts w:eastAsia="Times New Roman"/>
          <w:iCs/>
          <w:sz w:val="24"/>
          <w:szCs w:val="24"/>
        </w:rPr>
        <w:t>Копанев</w:t>
      </w:r>
      <w:proofErr w:type="spellEnd"/>
      <w:r w:rsidR="004508C7" w:rsidRPr="00285788">
        <w:rPr>
          <w:rFonts w:eastAsia="Times New Roman"/>
          <w:iCs/>
          <w:sz w:val="24"/>
          <w:szCs w:val="24"/>
        </w:rPr>
        <w:t xml:space="preserve"> И.Д.</w:t>
      </w:r>
      <w:r w:rsidR="004508C7" w:rsidRPr="00285788">
        <w:rPr>
          <w:rFonts w:eastAsia="Times New Roman"/>
          <w:sz w:val="24"/>
          <w:szCs w:val="24"/>
        </w:rPr>
        <w:t xml:space="preserve"> </w:t>
      </w:r>
      <w:r w:rsidR="004508C7" w:rsidRPr="00F62F13">
        <w:rPr>
          <w:rFonts w:eastAsia="Times New Roman"/>
          <w:i/>
          <w:sz w:val="24"/>
          <w:szCs w:val="24"/>
        </w:rPr>
        <w:t>Климатические аспекты изучения снежного покрова</w:t>
      </w:r>
      <w:r w:rsidR="004508C7" w:rsidRPr="00285788">
        <w:rPr>
          <w:rFonts w:eastAsia="Times New Roman"/>
          <w:sz w:val="24"/>
          <w:szCs w:val="24"/>
        </w:rPr>
        <w:t>. – Л.: Гидрометеоиздат, 1982.</w:t>
      </w:r>
    </w:p>
    <w:p w14:paraId="6E008FCA" w14:textId="39BD0536"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5. </w:t>
      </w:r>
      <w:r w:rsidR="004508C7" w:rsidRPr="00285788">
        <w:rPr>
          <w:rFonts w:eastAsia="Times New Roman"/>
          <w:iCs/>
          <w:sz w:val="24"/>
          <w:szCs w:val="24"/>
        </w:rPr>
        <w:t xml:space="preserve">Куликова И.А., </w:t>
      </w:r>
      <w:r w:rsidRPr="00285788">
        <w:rPr>
          <w:rFonts w:eastAsia="Times New Roman"/>
          <w:iCs/>
          <w:sz w:val="24"/>
          <w:szCs w:val="24"/>
        </w:rPr>
        <w:t>Вильфанд Р.М., Хан В.М. и др</w:t>
      </w:r>
      <w:r w:rsidR="004508C7" w:rsidRPr="00285788">
        <w:rPr>
          <w:rFonts w:eastAsia="Times New Roman"/>
          <w:iCs/>
          <w:sz w:val="24"/>
          <w:szCs w:val="24"/>
        </w:rPr>
        <w:t>.</w:t>
      </w:r>
      <w:r w:rsidR="004508C7" w:rsidRPr="00285788">
        <w:rPr>
          <w:rFonts w:eastAsia="Times New Roman"/>
          <w:sz w:val="24"/>
          <w:szCs w:val="24"/>
        </w:rPr>
        <w:t xml:space="preserve"> Климатические прогнозы. Часть I. Современное состояние и перспективы развития</w:t>
      </w:r>
      <w:r w:rsidR="00437F62" w:rsidRPr="00437F62">
        <w:rPr>
          <w:rFonts w:eastAsia="Times New Roman"/>
          <w:sz w:val="24"/>
          <w:szCs w:val="24"/>
        </w:rPr>
        <w:t xml:space="preserve">. </w:t>
      </w:r>
      <w:r w:rsidR="004508C7" w:rsidRPr="00F62F13">
        <w:rPr>
          <w:rFonts w:eastAsia="Times New Roman"/>
          <w:i/>
          <w:sz w:val="24"/>
          <w:szCs w:val="24"/>
        </w:rPr>
        <w:t>Метеорология и гидрология</w:t>
      </w:r>
      <w:r w:rsidR="004508C7" w:rsidRPr="00285788">
        <w:rPr>
          <w:rFonts w:eastAsia="Times New Roman"/>
          <w:sz w:val="24"/>
          <w:szCs w:val="24"/>
        </w:rPr>
        <w:t>. 2024. № 7. С. 5</w:t>
      </w:r>
      <w:r w:rsidR="00437F62" w:rsidRPr="00FC75A9">
        <w:rPr>
          <w:sz w:val="24"/>
          <w:szCs w:val="24"/>
        </w:rPr>
        <w:t>–</w:t>
      </w:r>
      <w:r w:rsidR="004508C7" w:rsidRPr="00285788">
        <w:rPr>
          <w:rFonts w:eastAsia="Times New Roman"/>
          <w:sz w:val="24"/>
          <w:szCs w:val="24"/>
        </w:rPr>
        <w:t>24.</w:t>
      </w:r>
    </w:p>
    <w:p w14:paraId="26992C86" w14:textId="3ABAAA96"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6. </w:t>
      </w:r>
      <w:r w:rsidR="004508C7" w:rsidRPr="00285788">
        <w:rPr>
          <w:rFonts w:eastAsia="Times New Roman"/>
          <w:iCs/>
          <w:sz w:val="24"/>
          <w:szCs w:val="24"/>
        </w:rPr>
        <w:t>Куликов</w:t>
      </w:r>
      <w:r w:rsidRPr="00285788">
        <w:rPr>
          <w:rFonts w:eastAsia="Times New Roman"/>
          <w:iCs/>
          <w:sz w:val="24"/>
          <w:szCs w:val="24"/>
        </w:rPr>
        <w:t>а И.А., Вильфанд Р.М., Хан В.М. и др.</w:t>
      </w:r>
      <w:r w:rsidR="004508C7" w:rsidRPr="00285788">
        <w:rPr>
          <w:rFonts w:eastAsia="Times New Roman"/>
          <w:iCs/>
          <w:sz w:val="24"/>
          <w:szCs w:val="24"/>
        </w:rPr>
        <w:t xml:space="preserve"> </w:t>
      </w:r>
      <w:r w:rsidR="004508C7" w:rsidRPr="00285788">
        <w:rPr>
          <w:rFonts w:eastAsia="Times New Roman"/>
          <w:sz w:val="24"/>
          <w:szCs w:val="24"/>
        </w:rPr>
        <w:t>Климатические прогнозы. Часть II. Вероятностные подходы</w:t>
      </w:r>
      <w:r w:rsidR="00437F62" w:rsidRPr="00437F62">
        <w:rPr>
          <w:rFonts w:eastAsia="Times New Roman"/>
          <w:sz w:val="24"/>
          <w:szCs w:val="24"/>
        </w:rPr>
        <w:t xml:space="preserve">. </w:t>
      </w:r>
      <w:r w:rsidR="004508C7" w:rsidRPr="00F62F13">
        <w:rPr>
          <w:rFonts w:eastAsia="Times New Roman"/>
          <w:i/>
          <w:sz w:val="24"/>
          <w:szCs w:val="24"/>
        </w:rPr>
        <w:t>Метеорология и гидрология</w:t>
      </w:r>
      <w:r w:rsidR="004508C7" w:rsidRPr="00285788">
        <w:rPr>
          <w:rFonts w:eastAsia="Times New Roman"/>
          <w:sz w:val="24"/>
          <w:szCs w:val="24"/>
        </w:rPr>
        <w:t>. 2024. № 8. С. 5</w:t>
      </w:r>
      <w:r w:rsidR="00437F62" w:rsidRPr="00437F62">
        <w:rPr>
          <w:sz w:val="24"/>
          <w:szCs w:val="24"/>
        </w:rPr>
        <w:t>–</w:t>
      </w:r>
      <w:r w:rsidR="004508C7" w:rsidRPr="00285788">
        <w:rPr>
          <w:rFonts w:eastAsia="Times New Roman"/>
          <w:sz w:val="24"/>
          <w:szCs w:val="24"/>
        </w:rPr>
        <w:t>19.</w:t>
      </w:r>
    </w:p>
    <w:p w14:paraId="5D4DD8FC" w14:textId="7DDCF60B"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7. </w:t>
      </w:r>
      <w:r w:rsidR="004508C7" w:rsidRPr="00285788">
        <w:rPr>
          <w:rFonts w:eastAsia="Times New Roman"/>
          <w:iCs/>
          <w:sz w:val="24"/>
          <w:szCs w:val="24"/>
        </w:rPr>
        <w:t>Першин Д.К., Лубенец Л.Ф., Черных Д.В.</w:t>
      </w:r>
      <w:r w:rsidR="004508C7" w:rsidRPr="00285788">
        <w:rPr>
          <w:rFonts w:eastAsia="Times New Roman"/>
          <w:sz w:val="24"/>
          <w:szCs w:val="24"/>
        </w:rPr>
        <w:t xml:space="preserve"> Оценка параметров снежного покрова по данным наблюдений на метеостанциях в небольших речных бассейнах на юге Западной Сибири</w:t>
      </w:r>
      <w:r w:rsidR="00437F62" w:rsidRPr="00437F62">
        <w:rPr>
          <w:rFonts w:eastAsia="Times New Roman"/>
          <w:sz w:val="24"/>
          <w:szCs w:val="24"/>
        </w:rPr>
        <w:t xml:space="preserve">. </w:t>
      </w:r>
      <w:r w:rsidR="004508C7" w:rsidRPr="00F62F13">
        <w:rPr>
          <w:rFonts w:eastAsia="Times New Roman"/>
          <w:i/>
          <w:sz w:val="24"/>
          <w:szCs w:val="24"/>
        </w:rPr>
        <w:t>Лёд и Снег</w:t>
      </w:r>
      <w:r w:rsidR="004508C7" w:rsidRPr="00285788">
        <w:rPr>
          <w:rFonts w:eastAsia="Times New Roman"/>
          <w:sz w:val="24"/>
          <w:szCs w:val="24"/>
        </w:rPr>
        <w:t>. 2022. Т. 62. № 1. С. 81</w:t>
      </w:r>
      <w:r w:rsidR="00437F62" w:rsidRPr="00437F62">
        <w:rPr>
          <w:sz w:val="24"/>
          <w:szCs w:val="24"/>
        </w:rPr>
        <w:t>–</w:t>
      </w:r>
      <w:r w:rsidR="004508C7" w:rsidRPr="00285788">
        <w:rPr>
          <w:rFonts w:eastAsia="Times New Roman"/>
          <w:sz w:val="24"/>
          <w:szCs w:val="24"/>
        </w:rPr>
        <w:t>98.</w:t>
      </w:r>
    </w:p>
    <w:p w14:paraId="0E8A2041" w14:textId="0992FE1D"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8. </w:t>
      </w:r>
      <w:r w:rsidR="004508C7" w:rsidRPr="00285788">
        <w:rPr>
          <w:rFonts w:eastAsia="Times New Roman"/>
          <w:iCs/>
          <w:sz w:val="24"/>
          <w:szCs w:val="24"/>
        </w:rPr>
        <w:t>Попова В.В.</w:t>
      </w:r>
      <w:r w:rsidR="004508C7" w:rsidRPr="00285788">
        <w:rPr>
          <w:rFonts w:eastAsia="Times New Roman"/>
          <w:sz w:val="24"/>
          <w:szCs w:val="24"/>
        </w:rPr>
        <w:t xml:space="preserve"> Структура многолетних колебаний высоты снежного покрова в Северной Евразии</w:t>
      </w:r>
      <w:r w:rsidR="00437F62">
        <w:rPr>
          <w:rFonts w:eastAsia="Times New Roman"/>
          <w:sz w:val="24"/>
          <w:szCs w:val="24"/>
        </w:rPr>
        <w:t xml:space="preserve">. </w:t>
      </w:r>
      <w:r w:rsidR="004508C7" w:rsidRPr="00F62F13">
        <w:rPr>
          <w:rFonts w:eastAsia="Times New Roman"/>
          <w:i/>
          <w:sz w:val="24"/>
          <w:szCs w:val="24"/>
        </w:rPr>
        <w:t>Метеорология и гидрология</w:t>
      </w:r>
      <w:r w:rsidR="004508C7" w:rsidRPr="00285788">
        <w:rPr>
          <w:rFonts w:eastAsia="Times New Roman"/>
          <w:sz w:val="24"/>
          <w:szCs w:val="24"/>
        </w:rPr>
        <w:t>. 2004. № 8. С. 21</w:t>
      </w:r>
      <w:r w:rsidR="00437F62" w:rsidRPr="00437F62">
        <w:rPr>
          <w:sz w:val="24"/>
          <w:szCs w:val="24"/>
        </w:rPr>
        <w:t>–</w:t>
      </w:r>
      <w:r w:rsidR="004508C7" w:rsidRPr="00285788">
        <w:rPr>
          <w:rFonts w:eastAsia="Times New Roman"/>
          <w:sz w:val="24"/>
          <w:szCs w:val="24"/>
        </w:rPr>
        <w:t>34.</w:t>
      </w:r>
    </w:p>
    <w:p w14:paraId="7CECA9BF" w14:textId="4505B04B" w:rsidR="00E969E0" w:rsidRPr="00E969E0" w:rsidRDefault="00E969E0" w:rsidP="00E969E0">
      <w:pPr>
        <w:spacing w:line="360" w:lineRule="auto"/>
        <w:ind w:firstLine="708"/>
        <w:jc w:val="both"/>
        <w:rPr>
          <w:rFonts w:eastAsia="Times New Roman"/>
          <w:color w:val="000000" w:themeColor="text1"/>
          <w:sz w:val="24"/>
          <w:szCs w:val="24"/>
        </w:rPr>
      </w:pPr>
      <w:r w:rsidRPr="00E969E0">
        <w:rPr>
          <w:rFonts w:eastAsia="Times New Roman"/>
          <w:iCs/>
          <w:color w:val="000000" w:themeColor="text1"/>
          <w:sz w:val="24"/>
          <w:szCs w:val="24"/>
        </w:rPr>
        <w:t xml:space="preserve">9. </w:t>
      </w:r>
      <w:r w:rsidRPr="00E969E0">
        <w:rPr>
          <w:rFonts w:eastAsia="Times New Roman"/>
          <w:color w:val="000000" w:themeColor="text1"/>
          <w:sz w:val="24"/>
          <w:szCs w:val="24"/>
        </w:rPr>
        <w:t xml:space="preserve">Свидетельство о государственной регистрации базы данных № 2020621470 Российская Федерация. </w:t>
      </w:r>
      <w:r w:rsidR="00BB1F96">
        <w:rPr>
          <w:rFonts w:eastAsia="Times New Roman"/>
          <w:color w:val="000000" w:themeColor="text1"/>
          <w:sz w:val="24"/>
          <w:szCs w:val="24"/>
        </w:rPr>
        <w:t>«</w:t>
      </w:r>
      <w:r w:rsidRPr="00E969E0">
        <w:rPr>
          <w:rFonts w:eastAsia="Times New Roman"/>
          <w:color w:val="000000" w:themeColor="text1"/>
          <w:sz w:val="24"/>
          <w:szCs w:val="24"/>
        </w:rPr>
        <w:t xml:space="preserve">Научно-прикладной справочник </w:t>
      </w:r>
      <w:r w:rsidR="00BB1F96">
        <w:rPr>
          <w:rFonts w:eastAsia="Times New Roman"/>
          <w:color w:val="000000" w:themeColor="text1"/>
          <w:sz w:val="24"/>
          <w:szCs w:val="24"/>
        </w:rPr>
        <w:t>«</w:t>
      </w:r>
      <w:r w:rsidRPr="00E969E0">
        <w:rPr>
          <w:rFonts w:eastAsia="Times New Roman"/>
          <w:color w:val="000000" w:themeColor="text1"/>
          <w:sz w:val="24"/>
          <w:szCs w:val="24"/>
        </w:rPr>
        <w:t>Климат России</w:t>
      </w:r>
      <w:r w:rsidR="00BB1F96">
        <w:rPr>
          <w:rFonts w:eastAsia="Times New Roman"/>
          <w:color w:val="000000" w:themeColor="text1"/>
          <w:sz w:val="24"/>
          <w:szCs w:val="24"/>
        </w:rPr>
        <w:t>»»</w:t>
      </w:r>
      <w:r w:rsidRPr="00E969E0">
        <w:rPr>
          <w:rFonts w:eastAsia="Times New Roman"/>
          <w:color w:val="000000" w:themeColor="text1"/>
          <w:sz w:val="24"/>
          <w:szCs w:val="24"/>
        </w:rPr>
        <w:t xml:space="preserve">: № 2020620899: </w:t>
      </w:r>
      <w:proofErr w:type="spellStart"/>
      <w:r w:rsidRPr="00E969E0">
        <w:rPr>
          <w:rFonts w:eastAsia="Times New Roman"/>
          <w:color w:val="000000" w:themeColor="text1"/>
          <w:sz w:val="24"/>
          <w:szCs w:val="24"/>
        </w:rPr>
        <w:t>заявл</w:t>
      </w:r>
      <w:proofErr w:type="spellEnd"/>
      <w:r w:rsidRPr="00E969E0">
        <w:rPr>
          <w:rFonts w:eastAsia="Times New Roman"/>
          <w:color w:val="000000" w:themeColor="text1"/>
          <w:sz w:val="24"/>
          <w:szCs w:val="24"/>
        </w:rPr>
        <w:t xml:space="preserve">. 09.06.2020: опубл. 18.08.2020 / В. Н. Разуваев, О. Н. Булыгина, Н. Н. Коршунова и др.; заявитель федеральное государственное бюджетное учреждение </w:t>
      </w:r>
      <w:r w:rsidR="00BB1F96">
        <w:rPr>
          <w:rFonts w:eastAsia="Times New Roman"/>
          <w:color w:val="000000" w:themeColor="text1"/>
          <w:sz w:val="24"/>
          <w:szCs w:val="24"/>
        </w:rPr>
        <w:t>«</w:t>
      </w:r>
      <w:r w:rsidRPr="00E969E0">
        <w:rPr>
          <w:rFonts w:eastAsia="Times New Roman"/>
          <w:color w:val="000000" w:themeColor="text1"/>
          <w:sz w:val="24"/>
          <w:szCs w:val="24"/>
        </w:rPr>
        <w:t>Всероссийский научно-исследовательский институт гидрометеорологической информации - Мировой центр данных</w:t>
      </w:r>
      <w:r w:rsidR="00BB1F96">
        <w:rPr>
          <w:rFonts w:eastAsia="Times New Roman"/>
          <w:color w:val="000000" w:themeColor="text1"/>
          <w:sz w:val="24"/>
          <w:szCs w:val="24"/>
        </w:rPr>
        <w:t>»</w:t>
      </w:r>
      <w:r w:rsidRPr="00E969E0">
        <w:rPr>
          <w:rFonts w:eastAsia="Times New Roman"/>
          <w:color w:val="000000" w:themeColor="text1"/>
          <w:sz w:val="24"/>
          <w:szCs w:val="24"/>
        </w:rPr>
        <w:t>.</w:t>
      </w:r>
    </w:p>
    <w:p w14:paraId="0BC868C1" w14:textId="347DA8D1"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10. </w:t>
      </w:r>
      <w:r w:rsidR="004508C7" w:rsidRPr="00285788">
        <w:rPr>
          <w:rFonts w:eastAsia="Times New Roman"/>
          <w:iCs/>
          <w:sz w:val="24"/>
          <w:szCs w:val="24"/>
        </w:rPr>
        <w:t>Хан В.М., Вильфанд Р.М.</w:t>
      </w:r>
      <w:r w:rsidR="004508C7" w:rsidRPr="00285788">
        <w:rPr>
          <w:rFonts w:eastAsia="Times New Roman"/>
          <w:sz w:val="24"/>
          <w:szCs w:val="24"/>
        </w:rPr>
        <w:t xml:space="preserve"> Сезонное климатическое прогнозирование: от научных основ к практическим решениям</w:t>
      </w:r>
      <w:r w:rsidR="00437F62">
        <w:rPr>
          <w:rFonts w:eastAsia="Times New Roman"/>
          <w:sz w:val="24"/>
          <w:szCs w:val="24"/>
        </w:rPr>
        <w:t xml:space="preserve">. </w:t>
      </w:r>
      <w:r w:rsidR="004508C7" w:rsidRPr="00F62F13">
        <w:rPr>
          <w:rFonts w:eastAsia="Times New Roman"/>
          <w:i/>
          <w:sz w:val="24"/>
          <w:szCs w:val="24"/>
        </w:rPr>
        <w:t>Фундаментальная и прикладная климатология</w:t>
      </w:r>
      <w:r w:rsidR="004508C7" w:rsidRPr="00285788">
        <w:rPr>
          <w:rFonts w:eastAsia="Times New Roman"/>
          <w:sz w:val="24"/>
          <w:szCs w:val="24"/>
        </w:rPr>
        <w:t>. 2025. Т. 11. № 4. С. 467</w:t>
      </w:r>
      <w:r w:rsidR="00437F62" w:rsidRPr="00437F62">
        <w:rPr>
          <w:sz w:val="24"/>
          <w:szCs w:val="24"/>
        </w:rPr>
        <w:t>–</w:t>
      </w:r>
      <w:r w:rsidR="004508C7" w:rsidRPr="00285788">
        <w:rPr>
          <w:rFonts w:eastAsia="Times New Roman"/>
          <w:sz w:val="24"/>
          <w:szCs w:val="24"/>
        </w:rPr>
        <w:t>505.</w:t>
      </w:r>
    </w:p>
    <w:p w14:paraId="22676BF0" w14:textId="685B1154"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11. </w:t>
      </w:r>
      <w:r w:rsidR="004508C7" w:rsidRPr="00285788">
        <w:rPr>
          <w:rFonts w:eastAsia="Times New Roman"/>
          <w:iCs/>
          <w:sz w:val="24"/>
          <w:szCs w:val="24"/>
        </w:rPr>
        <w:t>Хан В.М., Рубинштейн К.Г., Шмакин А.Б.</w:t>
      </w:r>
      <w:r w:rsidR="004508C7" w:rsidRPr="00285788">
        <w:rPr>
          <w:rFonts w:eastAsia="Times New Roman"/>
          <w:sz w:val="24"/>
          <w:szCs w:val="24"/>
        </w:rPr>
        <w:t xml:space="preserve"> Сравнение сезонной и межгодовой изменчивости снежного покрова в бассейнах рек России по данным наблюдений и </w:t>
      </w:r>
      <w:proofErr w:type="spellStart"/>
      <w:r w:rsidR="004508C7" w:rsidRPr="00285788">
        <w:rPr>
          <w:rFonts w:eastAsia="Times New Roman"/>
          <w:sz w:val="24"/>
          <w:szCs w:val="24"/>
        </w:rPr>
        <w:t>реанализов</w:t>
      </w:r>
      <w:proofErr w:type="spellEnd"/>
      <w:r w:rsidR="00437F62">
        <w:rPr>
          <w:rFonts w:eastAsia="Times New Roman"/>
          <w:sz w:val="24"/>
          <w:szCs w:val="24"/>
        </w:rPr>
        <w:t>.</w:t>
      </w:r>
      <w:r w:rsidR="004508C7" w:rsidRPr="00285788">
        <w:rPr>
          <w:rFonts w:eastAsia="Times New Roman"/>
          <w:sz w:val="24"/>
          <w:szCs w:val="24"/>
        </w:rPr>
        <w:t xml:space="preserve"> </w:t>
      </w:r>
      <w:r w:rsidR="004508C7" w:rsidRPr="00F62F13">
        <w:rPr>
          <w:rFonts w:eastAsia="Times New Roman"/>
          <w:i/>
          <w:sz w:val="24"/>
          <w:szCs w:val="24"/>
        </w:rPr>
        <w:t>Известия РАН. Физика атмосферы и океана</w:t>
      </w:r>
      <w:r w:rsidR="004508C7" w:rsidRPr="00285788">
        <w:rPr>
          <w:rFonts w:eastAsia="Times New Roman"/>
          <w:sz w:val="24"/>
          <w:szCs w:val="24"/>
        </w:rPr>
        <w:t>. 2007. Т. 43. № 1. С. 69</w:t>
      </w:r>
      <w:r w:rsidR="00437F62" w:rsidRPr="00FC75A9">
        <w:rPr>
          <w:sz w:val="24"/>
          <w:szCs w:val="24"/>
        </w:rPr>
        <w:t>–</w:t>
      </w:r>
      <w:r w:rsidR="004508C7" w:rsidRPr="00285788">
        <w:rPr>
          <w:rFonts w:eastAsia="Times New Roman"/>
          <w:sz w:val="24"/>
          <w:szCs w:val="24"/>
        </w:rPr>
        <w:t>80.</w:t>
      </w:r>
    </w:p>
    <w:p w14:paraId="74A49606" w14:textId="1F7D750B" w:rsidR="004508C7" w:rsidRPr="00285788" w:rsidRDefault="003F67A8" w:rsidP="00285788">
      <w:pPr>
        <w:spacing w:line="360" w:lineRule="auto"/>
        <w:ind w:firstLine="708"/>
        <w:jc w:val="both"/>
        <w:rPr>
          <w:rFonts w:eastAsia="Times New Roman"/>
          <w:sz w:val="24"/>
          <w:szCs w:val="24"/>
        </w:rPr>
      </w:pPr>
      <w:r w:rsidRPr="00285788">
        <w:rPr>
          <w:rFonts w:eastAsia="Times New Roman"/>
          <w:iCs/>
          <w:sz w:val="24"/>
          <w:szCs w:val="24"/>
        </w:rPr>
        <w:t xml:space="preserve">12. </w:t>
      </w:r>
      <w:proofErr w:type="spellStart"/>
      <w:r w:rsidR="004508C7" w:rsidRPr="00285788">
        <w:rPr>
          <w:rFonts w:eastAsia="Times New Roman"/>
          <w:iCs/>
          <w:sz w:val="24"/>
          <w:szCs w:val="24"/>
        </w:rPr>
        <w:t>Чурюлин</w:t>
      </w:r>
      <w:proofErr w:type="spellEnd"/>
      <w:r w:rsidR="004508C7" w:rsidRPr="00285788">
        <w:rPr>
          <w:rFonts w:eastAsia="Times New Roman"/>
          <w:iCs/>
          <w:sz w:val="24"/>
          <w:szCs w:val="24"/>
        </w:rPr>
        <w:t xml:space="preserve"> Е.В., Копейкин В.В., </w:t>
      </w:r>
      <w:proofErr w:type="spellStart"/>
      <w:r w:rsidR="004508C7" w:rsidRPr="00285788">
        <w:rPr>
          <w:rFonts w:eastAsia="Times New Roman"/>
          <w:iCs/>
          <w:sz w:val="24"/>
          <w:szCs w:val="24"/>
        </w:rPr>
        <w:t>Розинкина</w:t>
      </w:r>
      <w:proofErr w:type="spellEnd"/>
      <w:r w:rsidR="004508C7" w:rsidRPr="00285788">
        <w:rPr>
          <w:rFonts w:eastAsia="Times New Roman"/>
          <w:iCs/>
          <w:sz w:val="24"/>
          <w:szCs w:val="24"/>
        </w:rPr>
        <w:t xml:space="preserve"> И.А.</w:t>
      </w:r>
      <w:r w:rsidRPr="00285788">
        <w:rPr>
          <w:rFonts w:eastAsia="Times New Roman"/>
          <w:iCs/>
          <w:sz w:val="24"/>
          <w:szCs w:val="24"/>
        </w:rPr>
        <w:t xml:space="preserve"> и др</w:t>
      </w:r>
      <w:r w:rsidR="004508C7" w:rsidRPr="00285788">
        <w:rPr>
          <w:rFonts w:eastAsia="Times New Roman"/>
          <w:iCs/>
          <w:sz w:val="24"/>
          <w:szCs w:val="24"/>
        </w:rPr>
        <w:t>.</w:t>
      </w:r>
      <w:r w:rsidR="004508C7" w:rsidRPr="00285788">
        <w:rPr>
          <w:rFonts w:eastAsia="Times New Roman"/>
          <w:sz w:val="24"/>
          <w:szCs w:val="24"/>
        </w:rPr>
        <w:t xml:space="preserve"> Анализ характеристик снежного покрова по спутниковым и модельным данным для различных водосборов на Европейской территории Российской Федерации</w:t>
      </w:r>
      <w:r w:rsidR="00437F62">
        <w:rPr>
          <w:rFonts w:eastAsia="Times New Roman"/>
          <w:sz w:val="24"/>
          <w:szCs w:val="24"/>
        </w:rPr>
        <w:t xml:space="preserve">. </w:t>
      </w:r>
      <w:r w:rsidR="004508C7" w:rsidRPr="00F62F13">
        <w:rPr>
          <w:rFonts w:eastAsia="Times New Roman"/>
          <w:i/>
          <w:sz w:val="24"/>
          <w:szCs w:val="24"/>
        </w:rPr>
        <w:t>Гидрометеорологические исследования и прогнозы</w:t>
      </w:r>
      <w:r w:rsidR="004508C7" w:rsidRPr="00285788">
        <w:rPr>
          <w:rFonts w:eastAsia="Times New Roman"/>
          <w:sz w:val="24"/>
          <w:szCs w:val="24"/>
        </w:rPr>
        <w:t>. 2018. № 2 (368). С. 120</w:t>
      </w:r>
      <w:r w:rsidR="00437F62" w:rsidRPr="00FC75A9">
        <w:rPr>
          <w:sz w:val="24"/>
          <w:szCs w:val="24"/>
        </w:rPr>
        <w:t>–</w:t>
      </w:r>
      <w:r w:rsidR="004508C7" w:rsidRPr="00285788">
        <w:rPr>
          <w:rFonts w:eastAsia="Times New Roman"/>
          <w:sz w:val="24"/>
          <w:szCs w:val="24"/>
        </w:rPr>
        <w:t>143.</w:t>
      </w:r>
    </w:p>
    <w:p w14:paraId="691C5B17" w14:textId="7BE2C669" w:rsidR="004508C7" w:rsidRPr="00503F2D" w:rsidRDefault="003F67A8" w:rsidP="00285788">
      <w:pPr>
        <w:spacing w:line="360" w:lineRule="auto"/>
        <w:ind w:firstLine="708"/>
        <w:jc w:val="both"/>
        <w:rPr>
          <w:rFonts w:eastAsia="Times New Roman"/>
          <w:sz w:val="24"/>
          <w:szCs w:val="24"/>
          <w:lang w:val="en-US"/>
        </w:rPr>
      </w:pPr>
      <w:r w:rsidRPr="00FC75A9">
        <w:rPr>
          <w:rFonts w:eastAsia="Times New Roman"/>
          <w:iCs/>
          <w:sz w:val="24"/>
          <w:szCs w:val="24"/>
        </w:rPr>
        <w:t xml:space="preserve">13. </w:t>
      </w:r>
      <w:r w:rsidR="004508C7" w:rsidRPr="00285788">
        <w:rPr>
          <w:rFonts w:eastAsia="Times New Roman"/>
          <w:iCs/>
          <w:sz w:val="24"/>
          <w:szCs w:val="24"/>
          <w:lang w:val="en-US"/>
        </w:rPr>
        <w:t>Chernenkov</w:t>
      </w:r>
      <w:r w:rsidR="004508C7" w:rsidRPr="00FC75A9">
        <w:rPr>
          <w:rFonts w:eastAsia="Times New Roman"/>
          <w:iCs/>
          <w:sz w:val="24"/>
          <w:szCs w:val="24"/>
        </w:rPr>
        <w:t xml:space="preserve"> </w:t>
      </w:r>
      <w:r w:rsidR="004508C7" w:rsidRPr="00285788">
        <w:rPr>
          <w:rFonts w:eastAsia="Times New Roman"/>
          <w:iCs/>
          <w:sz w:val="24"/>
          <w:szCs w:val="24"/>
          <w:lang w:val="en-US"/>
        </w:rPr>
        <w:t>A</w:t>
      </w:r>
      <w:r w:rsidR="004508C7" w:rsidRPr="00FC75A9">
        <w:rPr>
          <w:rFonts w:eastAsia="Times New Roman"/>
          <w:iCs/>
          <w:sz w:val="24"/>
          <w:szCs w:val="24"/>
        </w:rPr>
        <w:t xml:space="preserve">., </w:t>
      </w:r>
      <w:r w:rsidR="004508C7" w:rsidRPr="00285788">
        <w:rPr>
          <w:rFonts w:eastAsia="Times New Roman"/>
          <w:iCs/>
          <w:sz w:val="24"/>
          <w:szCs w:val="24"/>
          <w:lang w:val="en-US"/>
        </w:rPr>
        <w:t>Volodin</w:t>
      </w:r>
      <w:r w:rsidR="004508C7" w:rsidRPr="00FC75A9">
        <w:rPr>
          <w:rFonts w:eastAsia="Times New Roman"/>
          <w:iCs/>
          <w:sz w:val="24"/>
          <w:szCs w:val="24"/>
        </w:rPr>
        <w:t xml:space="preserve"> </w:t>
      </w:r>
      <w:r w:rsidR="004508C7" w:rsidRPr="00285788">
        <w:rPr>
          <w:rFonts w:eastAsia="Times New Roman"/>
          <w:iCs/>
          <w:sz w:val="24"/>
          <w:szCs w:val="24"/>
          <w:lang w:val="en-US"/>
        </w:rPr>
        <w:t>E</w:t>
      </w:r>
      <w:r w:rsidR="004508C7" w:rsidRPr="00FC75A9">
        <w:rPr>
          <w:rFonts w:eastAsia="Times New Roman"/>
          <w:iCs/>
          <w:sz w:val="24"/>
          <w:szCs w:val="24"/>
        </w:rPr>
        <w:t xml:space="preserve">., </w:t>
      </w:r>
      <w:proofErr w:type="spellStart"/>
      <w:r w:rsidR="004508C7" w:rsidRPr="00285788">
        <w:rPr>
          <w:rFonts w:eastAsia="Times New Roman"/>
          <w:iCs/>
          <w:sz w:val="24"/>
          <w:szCs w:val="24"/>
          <w:lang w:val="en-US"/>
        </w:rPr>
        <w:t>Kostrykin</w:t>
      </w:r>
      <w:proofErr w:type="spellEnd"/>
      <w:r w:rsidR="004508C7" w:rsidRPr="00FC75A9">
        <w:rPr>
          <w:rFonts w:eastAsia="Times New Roman"/>
          <w:iCs/>
          <w:sz w:val="24"/>
          <w:szCs w:val="24"/>
        </w:rPr>
        <w:t xml:space="preserve"> </w:t>
      </w:r>
      <w:r w:rsidR="004508C7" w:rsidRPr="00285788">
        <w:rPr>
          <w:rFonts w:eastAsia="Times New Roman"/>
          <w:iCs/>
          <w:sz w:val="24"/>
          <w:szCs w:val="24"/>
          <w:lang w:val="en-US"/>
        </w:rPr>
        <w:t>S</w:t>
      </w:r>
      <w:r w:rsidR="004508C7" w:rsidRPr="00FC75A9">
        <w:rPr>
          <w:rFonts w:eastAsia="Times New Roman"/>
          <w:iCs/>
          <w:sz w:val="24"/>
          <w:szCs w:val="24"/>
        </w:rPr>
        <w:t>.</w:t>
      </w:r>
      <w:r w:rsidRPr="00FC75A9">
        <w:rPr>
          <w:rFonts w:eastAsia="Times New Roman"/>
          <w:iCs/>
          <w:sz w:val="24"/>
          <w:szCs w:val="24"/>
        </w:rPr>
        <w:t xml:space="preserve"> </w:t>
      </w:r>
      <w:r w:rsidRPr="00285788">
        <w:rPr>
          <w:rFonts w:eastAsia="Times New Roman"/>
          <w:iCs/>
          <w:sz w:val="24"/>
          <w:szCs w:val="24"/>
          <w:lang w:val="en-US"/>
        </w:rPr>
        <w:t>et</w:t>
      </w:r>
      <w:r w:rsidRPr="00FC75A9">
        <w:rPr>
          <w:rFonts w:eastAsia="Times New Roman"/>
          <w:iCs/>
          <w:sz w:val="24"/>
          <w:szCs w:val="24"/>
        </w:rPr>
        <w:t xml:space="preserve"> </w:t>
      </w:r>
      <w:r w:rsidRPr="00285788">
        <w:rPr>
          <w:rFonts w:eastAsia="Times New Roman"/>
          <w:iCs/>
          <w:sz w:val="24"/>
          <w:szCs w:val="24"/>
          <w:lang w:val="en-US"/>
        </w:rPr>
        <w:t>al</w:t>
      </w:r>
      <w:r w:rsidR="004508C7" w:rsidRPr="00FC75A9">
        <w:rPr>
          <w:rFonts w:eastAsia="Times New Roman"/>
          <w:iCs/>
          <w:sz w:val="24"/>
          <w:szCs w:val="24"/>
        </w:rPr>
        <w:t xml:space="preserve">. </w:t>
      </w:r>
      <w:r w:rsidR="004508C7" w:rsidRPr="00285788">
        <w:rPr>
          <w:rFonts w:eastAsia="Times New Roman"/>
          <w:sz w:val="24"/>
          <w:szCs w:val="24"/>
          <w:lang w:val="en-US"/>
        </w:rPr>
        <w:t>Modification and validation of the soil–snow module in the INM RAS climate model</w:t>
      </w:r>
      <w:r w:rsidR="00437F62" w:rsidRPr="00437F62">
        <w:rPr>
          <w:rFonts w:eastAsia="Times New Roman"/>
          <w:sz w:val="24"/>
          <w:szCs w:val="24"/>
          <w:lang w:val="en-US"/>
        </w:rPr>
        <w:t xml:space="preserve">. </w:t>
      </w:r>
      <w:r w:rsidR="004508C7" w:rsidRPr="00F62F13">
        <w:rPr>
          <w:rFonts w:eastAsia="Times New Roman"/>
          <w:i/>
          <w:sz w:val="24"/>
          <w:szCs w:val="24"/>
          <w:lang w:val="en-US"/>
        </w:rPr>
        <w:t>Atmosphere</w:t>
      </w:r>
      <w:r w:rsidR="004508C7" w:rsidRPr="00285788">
        <w:rPr>
          <w:rFonts w:eastAsia="Times New Roman"/>
          <w:sz w:val="24"/>
          <w:szCs w:val="24"/>
          <w:lang w:val="en-US"/>
        </w:rPr>
        <w:t>. 2024. Vol. 15. No. 4</w:t>
      </w:r>
      <w:r w:rsidR="00503F2D">
        <w:rPr>
          <w:rFonts w:eastAsia="Times New Roman"/>
          <w:sz w:val="24"/>
          <w:szCs w:val="24"/>
          <w:lang w:val="en-US"/>
        </w:rPr>
        <w:t>:</w:t>
      </w:r>
      <w:r w:rsidR="004508C7" w:rsidRPr="00285788">
        <w:rPr>
          <w:rFonts w:eastAsia="Times New Roman"/>
          <w:sz w:val="24"/>
          <w:szCs w:val="24"/>
          <w:lang w:val="en-US"/>
        </w:rPr>
        <w:t xml:space="preserve"> 422.</w:t>
      </w:r>
      <w:r w:rsidR="00503F2D">
        <w:rPr>
          <w:rFonts w:eastAsia="Times New Roman"/>
          <w:sz w:val="24"/>
          <w:szCs w:val="24"/>
          <w:lang w:val="en-US"/>
        </w:rPr>
        <w:t xml:space="preserve"> </w:t>
      </w:r>
      <w:r w:rsidR="00503F2D" w:rsidRPr="00C54B16">
        <w:rPr>
          <w:rFonts w:eastAsia="Times New Roman"/>
          <w:sz w:val="24"/>
          <w:szCs w:val="24"/>
          <w:lang w:val="en-US"/>
        </w:rPr>
        <w:t>https://doi.org/10.3390/atmos15040422</w:t>
      </w:r>
      <w:r w:rsidR="00503F2D">
        <w:rPr>
          <w:rFonts w:eastAsia="Times New Roman"/>
          <w:sz w:val="24"/>
          <w:szCs w:val="24"/>
          <w:lang w:val="en-US"/>
        </w:rPr>
        <w:t xml:space="preserve">. </w:t>
      </w:r>
    </w:p>
    <w:p w14:paraId="7FDF6562" w14:textId="377334D4"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14</w:t>
      </w:r>
      <w:r w:rsidR="003F67A8" w:rsidRPr="00285788">
        <w:rPr>
          <w:rFonts w:eastAsia="Times New Roman"/>
          <w:iCs/>
          <w:sz w:val="24"/>
          <w:szCs w:val="24"/>
          <w:lang w:val="en-US"/>
        </w:rPr>
        <w:t xml:space="preserve">. </w:t>
      </w:r>
      <w:r w:rsidR="004508C7" w:rsidRPr="00285788">
        <w:rPr>
          <w:rFonts w:eastAsia="Times New Roman"/>
          <w:iCs/>
          <w:sz w:val="24"/>
          <w:szCs w:val="24"/>
          <w:lang w:val="en-US"/>
        </w:rPr>
        <w:t>Duan S., Ullrich P., Risser M.</w:t>
      </w:r>
      <w:r w:rsidR="003F67A8" w:rsidRPr="00285788">
        <w:rPr>
          <w:rFonts w:eastAsia="Times New Roman"/>
          <w:iCs/>
          <w:sz w:val="24"/>
          <w:szCs w:val="24"/>
          <w:lang w:val="en-US"/>
        </w:rPr>
        <w:t xml:space="preserve"> et al</w:t>
      </w:r>
      <w:r w:rsidR="004508C7" w:rsidRPr="00285788">
        <w:rPr>
          <w:rFonts w:eastAsia="Times New Roman"/>
          <w:iCs/>
          <w:sz w:val="24"/>
          <w:szCs w:val="24"/>
          <w:lang w:val="en-US"/>
        </w:rPr>
        <w:t>.</w:t>
      </w:r>
      <w:r w:rsidR="004508C7" w:rsidRPr="00285788">
        <w:rPr>
          <w:rFonts w:eastAsia="Times New Roman"/>
          <w:sz w:val="24"/>
          <w:szCs w:val="24"/>
          <w:lang w:val="en-US"/>
        </w:rPr>
        <w:t xml:space="preserve"> Using temporal deep learning models to estimate daily snow water equivalent over the Rocky Mountains</w:t>
      </w:r>
      <w:r w:rsidR="00503F2D">
        <w:rPr>
          <w:rFonts w:eastAsia="Times New Roman"/>
          <w:sz w:val="24"/>
          <w:szCs w:val="24"/>
          <w:lang w:val="en-US"/>
        </w:rPr>
        <w:t>.</w:t>
      </w:r>
      <w:r w:rsidR="004508C7" w:rsidRPr="00285788">
        <w:rPr>
          <w:rFonts w:eastAsia="Times New Roman"/>
          <w:sz w:val="24"/>
          <w:szCs w:val="24"/>
          <w:lang w:val="en-US"/>
        </w:rPr>
        <w:t xml:space="preserve"> </w:t>
      </w:r>
      <w:r w:rsidR="004508C7" w:rsidRPr="00F62F13">
        <w:rPr>
          <w:rFonts w:eastAsia="Times New Roman"/>
          <w:i/>
          <w:sz w:val="24"/>
          <w:szCs w:val="24"/>
          <w:lang w:val="en-US"/>
        </w:rPr>
        <w:t>Water Resources Research</w:t>
      </w:r>
      <w:r w:rsidR="004508C7" w:rsidRPr="00285788">
        <w:rPr>
          <w:rFonts w:eastAsia="Times New Roman"/>
          <w:sz w:val="24"/>
          <w:szCs w:val="24"/>
          <w:lang w:val="en-US"/>
        </w:rPr>
        <w:t>. 2024. Vol. 60. – No. 4.</w:t>
      </w:r>
      <w:r w:rsidR="00503F2D" w:rsidRPr="00503F2D">
        <w:rPr>
          <w:rFonts w:eastAsia="Times New Roman"/>
          <w:sz w:val="24"/>
          <w:szCs w:val="24"/>
          <w:lang w:val="en-US"/>
        </w:rPr>
        <w:t xml:space="preserve"> </w:t>
      </w:r>
      <w:r w:rsidR="00503F2D" w:rsidRPr="00C54B16">
        <w:rPr>
          <w:rFonts w:eastAsia="Times New Roman"/>
          <w:sz w:val="24"/>
          <w:szCs w:val="24"/>
          <w:lang w:val="en-US"/>
        </w:rPr>
        <w:t>https://doi.org/10.1029/2023WR035009</w:t>
      </w:r>
      <w:r w:rsidR="00503F2D">
        <w:rPr>
          <w:rFonts w:eastAsia="Times New Roman"/>
          <w:sz w:val="24"/>
          <w:szCs w:val="24"/>
          <w:lang w:val="en-US"/>
        </w:rPr>
        <w:t>.</w:t>
      </w:r>
    </w:p>
    <w:p w14:paraId="38414D40" w14:textId="5CCD963A" w:rsidR="004508C7" w:rsidRPr="00285788" w:rsidRDefault="00285788" w:rsidP="00285788">
      <w:pPr>
        <w:pBdr>
          <w:top w:val="nil"/>
          <w:left w:val="nil"/>
          <w:bottom w:val="nil"/>
          <w:right w:val="nil"/>
          <w:between w:val="nil"/>
        </w:pBdr>
        <w:spacing w:line="360" w:lineRule="auto"/>
        <w:ind w:firstLine="708"/>
        <w:jc w:val="both"/>
        <w:rPr>
          <w:rFonts w:eastAsia="Times New Roman"/>
          <w:iCs/>
          <w:sz w:val="24"/>
          <w:szCs w:val="24"/>
          <w:lang w:val="en-US"/>
        </w:rPr>
      </w:pPr>
      <w:r w:rsidRPr="00285788">
        <w:rPr>
          <w:rFonts w:eastAsia="Times New Roman"/>
          <w:iCs/>
          <w:sz w:val="24"/>
          <w:szCs w:val="24"/>
          <w:lang w:val="en-US"/>
        </w:rPr>
        <w:t>15</w:t>
      </w:r>
      <w:r w:rsidR="003F67A8" w:rsidRPr="00285788">
        <w:rPr>
          <w:rFonts w:eastAsia="Times New Roman"/>
          <w:iCs/>
          <w:sz w:val="24"/>
          <w:szCs w:val="24"/>
          <w:lang w:val="en-US"/>
        </w:rPr>
        <w:t xml:space="preserve">. </w:t>
      </w:r>
      <w:proofErr w:type="spellStart"/>
      <w:r w:rsidR="003F67A8" w:rsidRPr="00503F2D">
        <w:rPr>
          <w:rFonts w:eastAsia="Times New Roman"/>
          <w:iCs/>
          <w:color w:val="000000" w:themeColor="text1"/>
          <w:sz w:val="24"/>
          <w:szCs w:val="24"/>
          <w:lang w:val="en-US"/>
        </w:rPr>
        <w:t>Hersbach</w:t>
      </w:r>
      <w:proofErr w:type="spellEnd"/>
      <w:r w:rsidR="003F67A8" w:rsidRPr="00503F2D">
        <w:rPr>
          <w:rFonts w:eastAsia="Times New Roman"/>
          <w:iCs/>
          <w:color w:val="000000" w:themeColor="text1"/>
          <w:sz w:val="24"/>
          <w:szCs w:val="24"/>
          <w:lang w:val="en-US"/>
        </w:rPr>
        <w:t xml:space="preserve"> H., Bell B., Berrisford P.</w:t>
      </w:r>
      <w:r w:rsidR="004508C7" w:rsidRPr="00503F2D">
        <w:rPr>
          <w:rFonts w:eastAsia="Times New Roman"/>
          <w:iCs/>
          <w:color w:val="000000" w:themeColor="text1"/>
          <w:sz w:val="24"/>
          <w:szCs w:val="24"/>
          <w:lang w:val="en-US"/>
        </w:rPr>
        <w:t xml:space="preserve"> et al. 2020. The ERA5 global reanalysis</w:t>
      </w:r>
      <w:r w:rsidR="00503F2D" w:rsidRPr="00503F2D">
        <w:rPr>
          <w:rFonts w:eastAsia="Times New Roman"/>
          <w:iCs/>
          <w:color w:val="000000" w:themeColor="text1"/>
          <w:sz w:val="24"/>
          <w:szCs w:val="24"/>
          <w:lang w:val="en-US"/>
        </w:rPr>
        <w:t xml:space="preserve">. </w:t>
      </w:r>
      <w:r w:rsidR="00F62F13" w:rsidRPr="00503F2D">
        <w:rPr>
          <w:rFonts w:eastAsia="Times New Roman"/>
          <w:i/>
          <w:iCs/>
          <w:color w:val="000000" w:themeColor="text1"/>
          <w:sz w:val="24"/>
          <w:szCs w:val="24"/>
          <w:lang w:val="en-US"/>
        </w:rPr>
        <w:t xml:space="preserve">Quarterly journal of the royal meteorological society. </w:t>
      </w:r>
      <w:r w:rsidR="00F62F13" w:rsidRPr="00503F2D">
        <w:rPr>
          <w:rFonts w:eastAsia="Times New Roman"/>
          <w:iCs/>
          <w:color w:val="000000" w:themeColor="text1"/>
          <w:sz w:val="24"/>
          <w:szCs w:val="24"/>
          <w:lang w:val="en-US"/>
        </w:rPr>
        <w:t xml:space="preserve">2020. </w:t>
      </w:r>
      <w:r w:rsidR="00503F2D" w:rsidRPr="00503F2D">
        <w:rPr>
          <w:rFonts w:eastAsia="Times New Roman"/>
          <w:iCs/>
          <w:color w:val="000000" w:themeColor="text1"/>
          <w:sz w:val="24"/>
          <w:szCs w:val="24"/>
          <w:lang w:val="en-US"/>
        </w:rPr>
        <w:t>Vol</w:t>
      </w:r>
      <w:r w:rsidR="00F62F13" w:rsidRPr="00503F2D">
        <w:rPr>
          <w:rFonts w:eastAsia="Times New Roman"/>
          <w:iCs/>
          <w:color w:val="000000" w:themeColor="text1"/>
          <w:sz w:val="24"/>
          <w:szCs w:val="24"/>
          <w:lang w:val="en-US"/>
        </w:rPr>
        <w:t xml:space="preserve">. 146. №. 730. </w:t>
      </w:r>
      <w:r w:rsidR="00503F2D" w:rsidRPr="00503F2D">
        <w:rPr>
          <w:rFonts w:eastAsia="Times New Roman"/>
          <w:iCs/>
          <w:color w:val="000000" w:themeColor="text1"/>
          <w:sz w:val="24"/>
          <w:szCs w:val="24"/>
          <w:lang w:val="en-US"/>
        </w:rPr>
        <w:t>P</w:t>
      </w:r>
      <w:r w:rsidR="00F62F13" w:rsidRPr="00503F2D">
        <w:rPr>
          <w:rFonts w:eastAsia="Times New Roman"/>
          <w:iCs/>
          <w:color w:val="000000" w:themeColor="text1"/>
          <w:sz w:val="24"/>
          <w:szCs w:val="24"/>
          <w:lang w:val="en-US"/>
        </w:rPr>
        <w:t>. 1999-2049.</w:t>
      </w:r>
      <w:r w:rsidR="00503F2D">
        <w:rPr>
          <w:rFonts w:eastAsia="Times New Roman"/>
          <w:iCs/>
          <w:color w:val="000000" w:themeColor="text1"/>
          <w:sz w:val="24"/>
          <w:szCs w:val="24"/>
          <w:lang w:val="en-US"/>
        </w:rPr>
        <w:t xml:space="preserve"> </w:t>
      </w:r>
      <w:r w:rsidR="00503F2D" w:rsidRPr="00180A81">
        <w:rPr>
          <w:rFonts w:eastAsia="Times New Roman"/>
          <w:iCs/>
          <w:color w:val="000000" w:themeColor="text1"/>
          <w:sz w:val="24"/>
          <w:szCs w:val="24"/>
          <w:lang w:val="en-US"/>
        </w:rPr>
        <w:t>https://doi.org/10.1002/qj.3803.</w:t>
      </w:r>
    </w:p>
    <w:p w14:paraId="3C3D5243" w14:textId="7F1ACC30"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16</w:t>
      </w:r>
      <w:r w:rsidR="003F67A8" w:rsidRPr="00285788">
        <w:rPr>
          <w:rFonts w:eastAsia="Times New Roman"/>
          <w:iCs/>
          <w:sz w:val="24"/>
          <w:szCs w:val="24"/>
          <w:lang w:val="en-US"/>
        </w:rPr>
        <w:t xml:space="preserve">. </w:t>
      </w:r>
      <w:r w:rsidR="004508C7" w:rsidRPr="00285788">
        <w:rPr>
          <w:rFonts w:eastAsia="Times New Roman"/>
          <w:iCs/>
          <w:sz w:val="24"/>
          <w:szCs w:val="24"/>
          <w:lang w:val="en-US"/>
        </w:rPr>
        <w:t>Khan V., Hol</w:t>
      </w:r>
      <w:r w:rsidR="00B62647" w:rsidRPr="00285788">
        <w:rPr>
          <w:rFonts w:eastAsia="Times New Roman"/>
          <w:iCs/>
          <w:sz w:val="24"/>
          <w:szCs w:val="24"/>
          <w:lang w:val="en-US"/>
        </w:rPr>
        <w:t>ko L., Rubinstein K. et al</w:t>
      </w:r>
      <w:r w:rsidR="004508C7" w:rsidRPr="00285788">
        <w:rPr>
          <w:rFonts w:eastAsia="Times New Roman"/>
          <w:iCs/>
          <w:sz w:val="24"/>
          <w:szCs w:val="24"/>
          <w:lang w:val="en-US"/>
        </w:rPr>
        <w:t>.</w:t>
      </w:r>
      <w:r w:rsidR="004508C7" w:rsidRPr="00285788">
        <w:rPr>
          <w:rFonts w:eastAsia="Times New Roman"/>
          <w:sz w:val="24"/>
          <w:szCs w:val="24"/>
          <w:lang w:val="en-US"/>
        </w:rPr>
        <w:t xml:space="preserve"> Snow cover characteristics over the main Russian river basins as represented by </w:t>
      </w:r>
      <w:proofErr w:type="spellStart"/>
      <w:r w:rsidR="004508C7" w:rsidRPr="00285788">
        <w:rPr>
          <w:rFonts w:eastAsia="Times New Roman"/>
          <w:sz w:val="24"/>
          <w:szCs w:val="24"/>
          <w:lang w:val="en-US"/>
        </w:rPr>
        <w:t>reanalyses</w:t>
      </w:r>
      <w:proofErr w:type="spellEnd"/>
      <w:r w:rsidR="004508C7" w:rsidRPr="00285788">
        <w:rPr>
          <w:rFonts w:eastAsia="Times New Roman"/>
          <w:sz w:val="24"/>
          <w:szCs w:val="24"/>
          <w:lang w:val="en-US"/>
        </w:rPr>
        <w:t xml:space="preserve"> and measured data</w:t>
      </w:r>
      <w:r w:rsidR="00503F2D">
        <w:rPr>
          <w:rFonts w:eastAsia="Times New Roman"/>
          <w:sz w:val="24"/>
          <w:szCs w:val="24"/>
          <w:lang w:val="en-US"/>
        </w:rPr>
        <w:t xml:space="preserve">. </w:t>
      </w:r>
      <w:r w:rsidR="004508C7" w:rsidRPr="00F62F13">
        <w:rPr>
          <w:rFonts w:eastAsia="Times New Roman"/>
          <w:i/>
          <w:sz w:val="24"/>
          <w:szCs w:val="24"/>
          <w:lang w:val="en-US"/>
        </w:rPr>
        <w:t>Journal of Applied Meteorology and Climatology</w:t>
      </w:r>
      <w:r w:rsidR="004508C7" w:rsidRPr="00285788">
        <w:rPr>
          <w:rFonts w:eastAsia="Times New Roman"/>
          <w:sz w:val="24"/>
          <w:szCs w:val="24"/>
          <w:lang w:val="en-US"/>
        </w:rPr>
        <w:t xml:space="preserve">. </w:t>
      </w:r>
      <w:r w:rsidR="004508C7" w:rsidRPr="00285788">
        <w:rPr>
          <w:rFonts w:eastAsia="Times New Roman"/>
          <w:sz w:val="24"/>
          <w:szCs w:val="24"/>
          <w:lang w:val="en-US"/>
        </w:rPr>
        <w:lastRenderedPageBreak/>
        <w:t>2008. Vol. 47. No. 6. P. 1819-1833.</w:t>
      </w:r>
      <w:r w:rsidR="00503F2D">
        <w:rPr>
          <w:rFonts w:eastAsia="Times New Roman"/>
          <w:sz w:val="24"/>
          <w:szCs w:val="24"/>
          <w:lang w:val="en-US"/>
        </w:rPr>
        <w:t xml:space="preserve"> </w:t>
      </w:r>
      <w:r w:rsidR="00503F2D" w:rsidRPr="00C54B16">
        <w:rPr>
          <w:sz w:val="24"/>
          <w:szCs w:val="24"/>
          <w:lang w:val="en-US"/>
        </w:rPr>
        <w:t>https://doi.org/</w:t>
      </w:r>
      <w:r w:rsidR="00503F2D" w:rsidRPr="00C54B16">
        <w:rPr>
          <w:rFonts w:eastAsia="Times New Roman"/>
          <w:sz w:val="24"/>
          <w:szCs w:val="24"/>
          <w:lang w:val="en-US"/>
        </w:rPr>
        <w:t>10.1175/2007JAMC1626.1</w:t>
      </w:r>
      <w:r w:rsidR="00503F2D">
        <w:rPr>
          <w:rFonts w:eastAsia="Times New Roman"/>
          <w:sz w:val="24"/>
          <w:szCs w:val="24"/>
          <w:lang w:val="en-US"/>
        </w:rPr>
        <w:t xml:space="preserve">. </w:t>
      </w:r>
    </w:p>
    <w:p w14:paraId="69671BE7" w14:textId="5A691982" w:rsidR="00503F2D" w:rsidRPr="00FC75A9" w:rsidRDefault="00503F2D" w:rsidP="00503F2D">
      <w:pPr>
        <w:widowControl/>
        <w:autoSpaceDE/>
        <w:autoSpaceDN/>
        <w:adjustRightInd/>
        <w:spacing w:line="360" w:lineRule="auto"/>
        <w:ind w:firstLine="709"/>
        <w:jc w:val="both"/>
        <w:rPr>
          <w:rFonts w:eastAsia="Times New Roman"/>
          <w:color w:val="000000" w:themeColor="text1"/>
          <w:sz w:val="24"/>
          <w:szCs w:val="24"/>
        </w:rPr>
      </w:pPr>
      <w:r w:rsidRPr="00CC5915">
        <w:rPr>
          <w:rFonts w:eastAsia="Times New Roman"/>
          <w:iCs/>
          <w:color w:val="000000" w:themeColor="text1"/>
          <w:sz w:val="24"/>
          <w:szCs w:val="24"/>
          <w:lang w:val="en-US"/>
        </w:rPr>
        <w:t>17. Kingma D.P., Ba J.</w:t>
      </w:r>
      <w:r w:rsidRPr="00CC5915">
        <w:rPr>
          <w:rFonts w:eastAsia="Times New Roman"/>
          <w:color w:val="000000" w:themeColor="text1"/>
          <w:sz w:val="24"/>
          <w:szCs w:val="24"/>
          <w:lang w:val="en-US"/>
        </w:rPr>
        <w:t xml:space="preserve"> Adam: A method for stochastic optimization.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arXiv:1412.6980. </w:t>
      </w:r>
      <w:r w:rsidRPr="00FC75A9">
        <w:rPr>
          <w:rFonts w:eastAsia="Times New Roman"/>
          <w:color w:val="000000" w:themeColor="text1"/>
          <w:sz w:val="24"/>
          <w:szCs w:val="24"/>
        </w:rPr>
        <w:t xml:space="preserve">2014. </w:t>
      </w:r>
      <w:r>
        <w:rPr>
          <w:rFonts w:eastAsia="Times New Roman"/>
          <w:color w:val="000000" w:themeColor="text1"/>
          <w:sz w:val="24"/>
          <w:szCs w:val="24"/>
          <w:lang w:val="en-US"/>
        </w:rPr>
        <w:t>URL</w:t>
      </w:r>
      <w:r w:rsidRPr="00FC75A9">
        <w:rPr>
          <w:rFonts w:eastAsia="Times New Roman"/>
          <w:color w:val="000000" w:themeColor="text1"/>
          <w:sz w:val="24"/>
          <w:szCs w:val="24"/>
        </w:rPr>
        <w:t xml:space="preserve">: </w:t>
      </w:r>
      <w:r w:rsidRPr="00503F2D">
        <w:rPr>
          <w:rFonts w:eastAsia="Times New Roman"/>
          <w:color w:val="000000" w:themeColor="text1"/>
          <w:sz w:val="24"/>
          <w:szCs w:val="24"/>
          <w:lang w:val="en-US"/>
        </w:rPr>
        <w:t>https</w:t>
      </w:r>
      <w:r w:rsidRPr="00FC75A9">
        <w:rPr>
          <w:rFonts w:eastAsia="Times New Roman"/>
          <w:color w:val="000000" w:themeColor="text1"/>
          <w:sz w:val="24"/>
          <w:szCs w:val="24"/>
        </w:rPr>
        <w:t>://</w:t>
      </w:r>
      <w:proofErr w:type="spellStart"/>
      <w:r w:rsidRPr="00503F2D">
        <w:rPr>
          <w:rFonts w:eastAsia="Times New Roman"/>
          <w:color w:val="000000" w:themeColor="text1"/>
          <w:sz w:val="24"/>
          <w:szCs w:val="24"/>
          <w:lang w:val="en-US"/>
        </w:rPr>
        <w:t>arxiv</w:t>
      </w:r>
      <w:proofErr w:type="spellEnd"/>
      <w:r w:rsidRPr="00FC75A9">
        <w:rPr>
          <w:rFonts w:eastAsia="Times New Roman"/>
          <w:color w:val="000000" w:themeColor="text1"/>
          <w:sz w:val="24"/>
          <w:szCs w:val="24"/>
        </w:rPr>
        <w:t>.</w:t>
      </w:r>
      <w:r w:rsidRPr="00503F2D">
        <w:rPr>
          <w:rFonts w:eastAsia="Times New Roman"/>
          <w:color w:val="000000" w:themeColor="text1"/>
          <w:sz w:val="24"/>
          <w:szCs w:val="24"/>
          <w:lang w:val="en-US"/>
        </w:rPr>
        <w:t>org</w:t>
      </w:r>
      <w:r w:rsidRPr="00FC75A9">
        <w:rPr>
          <w:rFonts w:eastAsia="Times New Roman"/>
          <w:color w:val="000000" w:themeColor="text1"/>
          <w:sz w:val="24"/>
          <w:szCs w:val="24"/>
        </w:rPr>
        <w:t>/</w:t>
      </w:r>
      <w:r w:rsidRPr="00503F2D">
        <w:rPr>
          <w:rFonts w:eastAsia="Times New Roman"/>
          <w:color w:val="000000" w:themeColor="text1"/>
          <w:sz w:val="24"/>
          <w:szCs w:val="24"/>
          <w:lang w:val="en-US"/>
        </w:rPr>
        <w:t>abs</w:t>
      </w:r>
      <w:r w:rsidRPr="00FC75A9">
        <w:rPr>
          <w:rFonts w:eastAsia="Times New Roman"/>
          <w:color w:val="000000" w:themeColor="text1"/>
          <w:sz w:val="24"/>
          <w:szCs w:val="24"/>
        </w:rPr>
        <w:t>/1412.6980 (</w:t>
      </w:r>
      <w:r>
        <w:rPr>
          <w:rFonts w:eastAsia="Times New Roman"/>
          <w:color w:val="000000" w:themeColor="text1"/>
          <w:sz w:val="24"/>
          <w:szCs w:val="24"/>
        </w:rPr>
        <w:t>дата обращения:</w:t>
      </w:r>
      <w:r w:rsidRPr="00FC75A9">
        <w:rPr>
          <w:color w:val="000000" w:themeColor="text1"/>
          <w:sz w:val="24"/>
          <w:szCs w:val="24"/>
        </w:rPr>
        <w:t xml:space="preserve"> 16.06.2026</w:t>
      </w:r>
      <w:r>
        <w:rPr>
          <w:rFonts w:eastAsia="Times New Roman"/>
          <w:color w:val="000000" w:themeColor="text1"/>
          <w:sz w:val="24"/>
          <w:szCs w:val="24"/>
        </w:rPr>
        <w:t>)</w:t>
      </w:r>
      <w:r w:rsidRPr="00FC75A9">
        <w:rPr>
          <w:rFonts w:eastAsia="Times New Roman"/>
          <w:color w:val="000000" w:themeColor="text1"/>
          <w:sz w:val="24"/>
          <w:szCs w:val="24"/>
        </w:rPr>
        <w:t xml:space="preserve">. </w:t>
      </w:r>
      <w:r w:rsidRPr="00FC75A9">
        <w:rPr>
          <w:color w:val="000000" w:themeColor="text1"/>
          <w:sz w:val="24"/>
          <w:szCs w:val="24"/>
        </w:rPr>
        <w:br/>
      </w:r>
      <w:r w:rsidRPr="00C54B16">
        <w:rPr>
          <w:color w:val="000000" w:themeColor="text1"/>
          <w:sz w:val="24"/>
          <w:szCs w:val="24"/>
          <w:lang w:val="en-US"/>
        </w:rPr>
        <w:t>https</w:t>
      </w:r>
      <w:r w:rsidRPr="00FC75A9">
        <w:rPr>
          <w:color w:val="000000" w:themeColor="text1"/>
          <w:sz w:val="24"/>
          <w:szCs w:val="24"/>
        </w:rPr>
        <w:t>://</w:t>
      </w:r>
      <w:proofErr w:type="spellStart"/>
      <w:r w:rsidRPr="00C54B16">
        <w:rPr>
          <w:color w:val="000000" w:themeColor="text1"/>
          <w:sz w:val="24"/>
          <w:szCs w:val="24"/>
          <w:lang w:val="en-US"/>
        </w:rPr>
        <w:t>doi</w:t>
      </w:r>
      <w:proofErr w:type="spellEnd"/>
      <w:r w:rsidRPr="00FC75A9">
        <w:rPr>
          <w:color w:val="000000" w:themeColor="text1"/>
          <w:sz w:val="24"/>
          <w:szCs w:val="24"/>
        </w:rPr>
        <w:t>.</w:t>
      </w:r>
      <w:r w:rsidRPr="00C54B16">
        <w:rPr>
          <w:color w:val="000000" w:themeColor="text1"/>
          <w:sz w:val="24"/>
          <w:szCs w:val="24"/>
          <w:lang w:val="en-US"/>
        </w:rPr>
        <w:t>org</w:t>
      </w:r>
      <w:r w:rsidRPr="00FC75A9">
        <w:rPr>
          <w:color w:val="000000" w:themeColor="text1"/>
          <w:sz w:val="24"/>
          <w:szCs w:val="24"/>
        </w:rPr>
        <w:t>/10.48550/</w:t>
      </w:r>
      <w:proofErr w:type="spellStart"/>
      <w:r w:rsidRPr="00C54B16">
        <w:rPr>
          <w:color w:val="000000" w:themeColor="text1"/>
          <w:sz w:val="24"/>
          <w:szCs w:val="24"/>
          <w:lang w:val="en-US"/>
        </w:rPr>
        <w:t>arXiv</w:t>
      </w:r>
      <w:proofErr w:type="spellEnd"/>
      <w:r w:rsidRPr="00FC75A9">
        <w:rPr>
          <w:color w:val="000000" w:themeColor="text1"/>
          <w:sz w:val="24"/>
          <w:szCs w:val="24"/>
        </w:rPr>
        <w:t xml:space="preserve">.1412.6980. </w:t>
      </w:r>
    </w:p>
    <w:p w14:paraId="18114AB4" w14:textId="0A62B513" w:rsidR="004508C7" w:rsidRPr="00285788" w:rsidRDefault="00285788" w:rsidP="00285788">
      <w:pPr>
        <w:spacing w:line="360" w:lineRule="auto"/>
        <w:ind w:firstLine="708"/>
        <w:jc w:val="both"/>
        <w:rPr>
          <w:rFonts w:eastAsia="Times New Roman"/>
          <w:sz w:val="24"/>
          <w:szCs w:val="24"/>
          <w:highlight w:val="white"/>
          <w:lang w:val="en-US"/>
        </w:rPr>
      </w:pPr>
      <w:r w:rsidRPr="00285788">
        <w:rPr>
          <w:rFonts w:eastAsia="Times New Roman"/>
          <w:iCs/>
          <w:sz w:val="24"/>
          <w:szCs w:val="24"/>
          <w:highlight w:val="white"/>
          <w:lang w:val="en-US"/>
        </w:rPr>
        <w:t>18</w:t>
      </w:r>
      <w:r w:rsidR="003F67A8" w:rsidRPr="00285788">
        <w:rPr>
          <w:rFonts w:eastAsia="Times New Roman"/>
          <w:iCs/>
          <w:sz w:val="24"/>
          <w:szCs w:val="24"/>
          <w:highlight w:val="white"/>
          <w:lang w:val="en-US"/>
        </w:rPr>
        <w:t xml:space="preserve">. </w:t>
      </w:r>
      <w:r w:rsidR="004508C7" w:rsidRPr="00285788">
        <w:rPr>
          <w:rFonts w:eastAsia="Times New Roman"/>
          <w:iCs/>
          <w:sz w:val="24"/>
          <w:szCs w:val="24"/>
          <w:highlight w:val="white"/>
          <w:lang w:val="en-US"/>
        </w:rPr>
        <w:t xml:space="preserve">Kochkov, D., Yuval, J., </w:t>
      </w:r>
      <w:proofErr w:type="spellStart"/>
      <w:r w:rsidR="004508C7" w:rsidRPr="00285788">
        <w:rPr>
          <w:rFonts w:eastAsia="Times New Roman"/>
          <w:iCs/>
          <w:sz w:val="24"/>
          <w:szCs w:val="24"/>
          <w:highlight w:val="white"/>
          <w:lang w:val="en-US"/>
        </w:rPr>
        <w:t>Langmore</w:t>
      </w:r>
      <w:proofErr w:type="spellEnd"/>
      <w:r w:rsidR="004508C7" w:rsidRPr="00285788">
        <w:rPr>
          <w:rFonts w:eastAsia="Times New Roman"/>
          <w:iCs/>
          <w:sz w:val="24"/>
          <w:szCs w:val="24"/>
          <w:highlight w:val="white"/>
          <w:lang w:val="en-US"/>
        </w:rPr>
        <w:t>, I. et al.</w:t>
      </w:r>
      <w:r w:rsidR="004508C7" w:rsidRPr="00285788">
        <w:rPr>
          <w:rFonts w:eastAsia="Times New Roman"/>
          <w:sz w:val="24"/>
          <w:szCs w:val="24"/>
          <w:highlight w:val="white"/>
          <w:lang w:val="en-US"/>
        </w:rPr>
        <w:t xml:space="preserve"> Neural general circulation models for weather and climate</w:t>
      </w:r>
      <w:r w:rsidR="008B3A4A" w:rsidRPr="008B3A4A">
        <w:rPr>
          <w:rFonts w:eastAsia="Times New Roman"/>
          <w:sz w:val="24"/>
          <w:szCs w:val="24"/>
          <w:highlight w:val="white"/>
          <w:lang w:val="en-US"/>
        </w:rPr>
        <w:t>.</w:t>
      </w:r>
      <w:r w:rsidR="008B3A4A">
        <w:rPr>
          <w:rFonts w:eastAsia="Times New Roman"/>
          <w:sz w:val="24"/>
          <w:szCs w:val="24"/>
          <w:highlight w:val="white"/>
          <w:lang w:val="en-US"/>
        </w:rPr>
        <w:t xml:space="preserve"> </w:t>
      </w:r>
      <w:r w:rsidR="004508C7" w:rsidRPr="00F62F13">
        <w:rPr>
          <w:rFonts w:eastAsia="Times New Roman"/>
          <w:i/>
          <w:sz w:val="24"/>
          <w:szCs w:val="24"/>
          <w:highlight w:val="white"/>
          <w:lang w:val="en-US"/>
        </w:rPr>
        <w:t>Nature</w:t>
      </w:r>
      <w:r w:rsidR="004508C7" w:rsidRPr="00285788">
        <w:rPr>
          <w:rFonts w:eastAsia="Times New Roman"/>
          <w:iCs/>
          <w:sz w:val="24"/>
          <w:szCs w:val="24"/>
          <w:highlight w:val="white"/>
          <w:lang w:val="en-US"/>
        </w:rPr>
        <w:t>.</w:t>
      </w:r>
      <w:r w:rsidR="004508C7" w:rsidRPr="00285788">
        <w:rPr>
          <w:rFonts w:eastAsia="Times New Roman"/>
          <w:sz w:val="24"/>
          <w:szCs w:val="24"/>
          <w:lang w:val="en-US"/>
        </w:rPr>
        <w:t xml:space="preserve"> 2024. Vol. 632. P. </w:t>
      </w:r>
      <w:r w:rsidR="004508C7" w:rsidRPr="00285788">
        <w:rPr>
          <w:rFonts w:eastAsia="Times New Roman"/>
          <w:sz w:val="24"/>
          <w:szCs w:val="24"/>
          <w:highlight w:val="white"/>
          <w:lang w:val="en-US"/>
        </w:rPr>
        <w:t>1060–1066</w:t>
      </w:r>
      <w:r w:rsidR="004508C7" w:rsidRPr="00285788">
        <w:rPr>
          <w:rFonts w:eastAsia="Times New Roman"/>
          <w:sz w:val="24"/>
          <w:szCs w:val="24"/>
          <w:lang w:val="en-US"/>
        </w:rPr>
        <w:t>.</w:t>
      </w:r>
      <w:r w:rsidR="008B3A4A">
        <w:rPr>
          <w:rFonts w:eastAsia="Times New Roman"/>
          <w:sz w:val="24"/>
          <w:szCs w:val="24"/>
          <w:lang w:val="en-US"/>
        </w:rPr>
        <w:t xml:space="preserve"> </w:t>
      </w:r>
      <w:r w:rsidR="008B3A4A" w:rsidRPr="008B3A4A">
        <w:rPr>
          <w:rFonts w:eastAsia="Times New Roman"/>
          <w:sz w:val="24"/>
          <w:szCs w:val="24"/>
          <w:lang w:val="en-US"/>
        </w:rPr>
        <w:t>https://doi.org/10.1038/s41586-024-07744-y</w:t>
      </w:r>
      <w:r w:rsidR="008B3A4A">
        <w:rPr>
          <w:rFonts w:eastAsia="Times New Roman"/>
          <w:sz w:val="24"/>
          <w:szCs w:val="24"/>
          <w:lang w:val="en-US"/>
        </w:rPr>
        <w:t>.</w:t>
      </w:r>
    </w:p>
    <w:p w14:paraId="6A6BA591" w14:textId="775B7AC3"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19</w:t>
      </w:r>
      <w:r w:rsidR="003F67A8" w:rsidRPr="00285788">
        <w:rPr>
          <w:rFonts w:eastAsia="Times New Roman"/>
          <w:iCs/>
          <w:sz w:val="24"/>
          <w:szCs w:val="24"/>
          <w:lang w:val="en-US"/>
        </w:rPr>
        <w:t xml:space="preserve">. </w:t>
      </w:r>
      <w:proofErr w:type="spellStart"/>
      <w:r w:rsidR="004508C7" w:rsidRPr="00285788">
        <w:rPr>
          <w:rFonts w:eastAsia="Times New Roman"/>
          <w:iCs/>
          <w:sz w:val="24"/>
          <w:szCs w:val="24"/>
          <w:lang w:val="en-US"/>
        </w:rPr>
        <w:t>Pomarol</w:t>
      </w:r>
      <w:proofErr w:type="spellEnd"/>
      <w:r w:rsidR="004508C7" w:rsidRPr="00285788">
        <w:rPr>
          <w:rFonts w:eastAsia="Times New Roman"/>
          <w:iCs/>
          <w:sz w:val="24"/>
          <w:szCs w:val="24"/>
          <w:lang w:val="en-US"/>
        </w:rPr>
        <w:t xml:space="preserve"> Moya O., Nussbaum M., </w:t>
      </w:r>
      <w:proofErr w:type="spellStart"/>
      <w:r w:rsidR="004508C7" w:rsidRPr="00285788">
        <w:rPr>
          <w:rFonts w:eastAsia="Times New Roman"/>
          <w:iCs/>
          <w:sz w:val="24"/>
          <w:szCs w:val="24"/>
          <w:lang w:val="en-US"/>
        </w:rPr>
        <w:t>Mehrkanoon</w:t>
      </w:r>
      <w:proofErr w:type="spellEnd"/>
      <w:r w:rsidR="004508C7" w:rsidRPr="00285788">
        <w:rPr>
          <w:rFonts w:eastAsia="Times New Roman"/>
          <w:iCs/>
          <w:sz w:val="24"/>
          <w:szCs w:val="24"/>
          <w:lang w:val="en-US"/>
        </w:rPr>
        <w:t xml:space="preserve"> S., </w:t>
      </w:r>
      <w:r w:rsidR="00B62647" w:rsidRPr="00285788">
        <w:rPr>
          <w:rFonts w:eastAsia="Times New Roman"/>
          <w:iCs/>
          <w:sz w:val="24"/>
          <w:szCs w:val="24"/>
          <w:lang w:val="en-US"/>
        </w:rPr>
        <w:t>et al</w:t>
      </w:r>
      <w:r w:rsidR="004508C7" w:rsidRPr="00285788">
        <w:rPr>
          <w:rFonts w:eastAsia="Times New Roman"/>
          <w:iCs/>
          <w:sz w:val="24"/>
          <w:szCs w:val="24"/>
          <w:lang w:val="en-US"/>
        </w:rPr>
        <w:t>.</w:t>
      </w:r>
      <w:r w:rsidR="004508C7" w:rsidRPr="00285788">
        <w:rPr>
          <w:rFonts w:eastAsia="Times New Roman"/>
          <w:sz w:val="24"/>
          <w:szCs w:val="24"/>
          <w:lang w:val="en-US"/>
        </w:rPr>
        <w:t xml:space="preserve"> Improving snow water equivalent modelling: a comparative study of hybrid machine learning techniques</w:t>
      </w:r>
      <w:r w:rsidR="008B3A4A">
        <w:rPr>
          <w:rFonts w:eastAsia="Times New Roman"/>
          <w:sz w:val="24"/>
          <w:szCs w:val="24"/>
          <w:lang w:val="en-US"/>
        </w:rPr>
        <w:t xml:space="preserve">. </w:t>
      </w:r>
      <w:r w:rsidR="004508C7" w:rsidRPr="00F62F13">
        <w:rPr>
          <w:rFonts w:eastAsia="Times New Roman"/>
          <w:i/>
          <w:sz w:val="24"/>
          <w:szCs w:val="24"/>
          <w:lang w:val="en-US"/>
        </w:rPr>
        <w:t>The Cryosphere</w:t>
      </w:r>
      <w:r w:rsidR="004508C7" w:rsidRPr="00285788">
        <w:rPr>
          <w:rFonts w:eastAsia="Times New Roman"/>
          <w:sz w:val="24"/>
          <w:szCs w:val="24"/>
          <w:lang w:val="en-US"/>
        </w:rPr>
        <w:t>. 2026. Vol. 20. No. 2.</w:t>
      </w:r>
      <w:r w:rsidR="008B3A4A">
        <w:rPr>
          <w:rFonts w:eastAsia="Times New Roman"/>
          <w:sz w:val="24"/>
          <w:szCs w:val="24"/>
          <w:lang w:val="en-US"/>
        </w:rPr>
        <w:t xml:space="preserve"> </w:t>
      </w:r>
      <w:r w:rsidR="004508C7" w:rsidRPr="00285788">
        <w:rPr>
          <w:rFonts w:eastAsia="Times New Roman"/>
          <w:sz w:val="24"/>
          <w:szCs w:val="24"/>
          <w:lang w:val="en-US"/>
        </w:rPr>
        <w:t>P. 1427-1444.</w:t>
      </w:r>
      <w:r w:rsidR="008B3A4A">
        <w:rPr>
          <w:rFonts w:eastAsia="Times New Roman"/>
          <w:sz w:val="24"/>
          <w:szCs w:val="24"/>
          <w:lang w:val="en-US"/>
        </w:rPr>
        <w:t xml:space="preserve"> </w:t>
      </w:r>
      <w:r w:rsidR="008B3A4A" w:rsidRPr="003F7D4A">
        <w:rPr>
          <w:rFonts w:eastAsia="Times New Roman"/>
          <w:sz w:val="24"/>
          <w:szCs w:val="24"/>
          <w:lang w:val="en-US"/>
        </w:rPr>
        <w:t>https://doi.org/10.5194/tc-20-1427-2026</w:t>
      </w:r>
      <w:r w:rsidR="008B3A4A">
        <w:rPr>
          <w:rFonts w:eastAsia="Times New Roman"/>
          <w:sz w:val="24"/>
          <w:szCs w:val="24"/>
          <w:lang w:val="en-US"/>
        </w:rPr>
        <w:t>.</w:t>
      </w:r>
    </w:p>
    <w:p w14:paraId="3EBBA523" w14:textId="73781C1C"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20</w:t>
      </w:r>
      <w:r w:rsidR="003F67A8" w:rsidRPr="00285788">
        <w:rPr>
          <w:rFonts w:eastAsia="Times New Roman"/>
          <w:iCs/>
          <w:sz w:val="24"/>
          <w:szCs w:val="24"/>
          <w:lang w:val="en-US"/>
        </w:rPr>
        <w:t xml:space="preserve">. </w:t>
      </w:r>
      <w:r w:rsidR="004508C7" w:rsidRPr="00285788">
        <w:rPr>
          <w:rFonts w:eastAsia="Times New Roman"/>
          <w:iCs/>
          <w:sz w:val="24"/>
          <w:szCs w:val="24"/>
          <w:lang w:val="en-US"/>
        </w:rPr>
        <w:t>Risto D., Fröhlich K., Ahrens B.</w:t>
      </w:r>
      <w:r w:rsidR="004508C7" w:rsidRPr="00285788">
        <w:rPr>
          <w:rFonts w:eastAsia="Times New Roman"/>
          <w:sz w:val="24"/>
          <w:szCs w:val="24"/>
          <w:lang w:val="en-US"/>
        </w:rPr>
        <w:t xml:space="preserve"> Snow representation over Siberia in operational seasonal forecasting systems</w:t>
      </w:r>
      <w:r w:rsidR="008B3A4A">
        <w:rPr>
          <w:rFonts w:eastAsia="Times New Roman"/>
          <w:sz w:val="24"/>
          <w:szCs w:val="24"/>
          <w:lang w:val="en-US"/>
        </w:rPr>
        <w:t xml:space="preserve">. </w:t>
      </w:r>
      <w:r w:rsidR="004508C7" w:rsidRPr="00F62F13">
        <w:rPr>
          <w:rFonts w:eastAsia="Times New Roman"/>
          <w:i/>
          <w:sz w:val="24"/>
          <w:szCs w:val="24"/>
          <w:lang w:val="en-US"/>
        </w:rPr>
        <w:t>Atmosphere</w:t>
      </w:r>
      <w:r w:rsidR="004508C7" w:rsidRPr="00285788">
        <w:rPr>
          <w:rFonts w:eastAsia="Times New Roman"/>
          <w:sz w:val="24"/>
          <w:szCs w:val="24"/>
          <w:lang w:val="en-US"/>
        </w:rPr>
        <w:t xml:space="preserve">. 2022. Vol. 13. No. 7. P. 1002. </w:t>
      </w:r>
      <w:r w:rsidR="008B3A4A" w:rsidRPr="003F7D4A">
        <w:rPr>
          <w:rFonts w:eastAsia="Times New Roman"/>
          <w:sz w:val="24"/>
          <w:szCs w:val="24"/>
          <w:lang w:val="en-US"/>
        </w:rPr>
        <w:t>https://doi.org/</w:t>
      </w:r>
      <w:r w:rsidR="004508C7" w:rsidRPr="00285788">
        <w:rPr>
          <w:rFonts w:eastAsia="Times New Roman"/>
          <w:sz w:val="24"/>
          <w:szCs w:val="24"/>
          <w:lang w:val="en-US"/>
        </w:rPr>
        <w:t>10.3390/atmos13071002.</w:t>
      </w:r>
    </w:p>
    <w:p w14:paraId="3FBAF40D" w14:textId="11B2755D" w:rsidR="004508C7" w:rsidRPr="00285788" w:rsidRDefault="0028578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21</w:t>
      </w:r>
      <w:r w:rsidR="003F67A8" w:rsidRPr="00285788">
        <w:rPr>
          <w:rFonts w:eastAsia="Times New Roman"/>
          <w:iCs/>
          <w:sz w:val="24"/>
          <w:szCs w:val="24"/>
          <w:lang w:val="en-US"/>
        </w:rPr>
        <w:t xml:space="preserve">. </w:t>
      </w:r>
      <w:r w:rsidR="00B62647" w:rsidRPr="00285788">
        <w:rPr>
          <w:rFonts w:eastAsia="Times New Roman"/>
          <w:iCs/>
          <w:sz w:val="24"/>
          <w:szCs w:val="24"/>
          <w:lang w:val="en-US"/>
        </w:rPr>
        <w:t>Song Yalan</w:t>
      </w:r>
      <w:r w:rsidR="004508C7" w:rsidRPr="00285788">
        <w:rPr>
          <w:rFonts w:eastAsia="Times New Roman"/>
          <w:iCs/>
          <w:sz w:val="24"/>
          <w:szCs w:val="24"/>
          <w:lang w:val="en-US"/>
        </w:rPr>
        <w:t>, Tsai</w:t>
      </w:r>
      <w:r w:rsidR="00B62647" w:rsidRPr="00285788">
        <w:rPr>
          <w:rFonts w:eastAsia="Times New Roman"/>
          <w:iCs/>
          <w:sz w:val="24"/>
          <w:szCs w:val="24"/>
          <w:lang w:val="en-US"/>
        </w:rPr>
        <w:t xml:space="preserve"> Wen-Ping,</w:t>
      </w:r>
      <w:r w:rsidR="004508C7" w:rsidRPr="00285788">
        <w:rPr>
          <w:rFonts w:eastAsia="Times New Roman"/>
          <w:iCs/>
          <w:sz w:val="24"/>
          <w:szCs w:val="24"/>
          <w:lang w:val="en-US"/>
        </w:rPr>
        <w:t xml:space="preserve"> Gluck J.</w:t>
      </w:r>
      <w:r w:rsidR="00B62647" w:rsidRPr="00285788">
        <w:rPr>
          <w:rFonts w:eastAsia="Times New Roman"/>
          <w:iCs/>
          <w:sz w:val="24"/>
          <w:szCs w:val="24"/>
          <w:lang w:val="en-US"/>
        </w:rPr>
        <w:t xml:space="preserve"> et al</w:t>
      </w:r>
      <w:r w:rsidR="004508C7" w:rsidRPr="00285788">
        <w:rPr>
          <w:rFonts w:eastAsia="Times New Roman"/>
          <w:iCs/>
          <w:sz w:val="24"/>
          <w:szCs w:val="24"/>
          <w:lang w:val="en-US"/>
        </w:rPr>
        <w:t>.</w:t>
      </w:r>
      <w:r w:rsidR="004508C7" w:rsidRPr="00285788">
        <w:rPr>
          <w:rFonts w:eastAsia="Times New Roman"/>
          <w:sz w:val="24"/>
          <w:szCs w:val="24"/>
          <w:lang w:val="en-US"/>
        </w:rPr>
        <w:t xml:space="preserve"> LSTM-based data integration to improve snow water equivalent prediction and diagnose error sources</w:t>
      </w:r>
      <w:r w:rsidR="008B3A4A">
        <w:rPr>
          <w:rFonts w:eastAsia="Times New Roman"/>
          <w:sz w:val="24"/>
          <w:szCs w:val="24"/>
          <w:lang w:val="en-US"/>
        </w:rPr>
        <w:t>.</w:t>
      </w:r>
      <w:r w:rsidR="004508C7" w:rsidRPr="00285788">
        <w:rPr>
          <w:rFonts w:eastAsia="Times New Roman"/>
          <w:sz w:val="24"/>
          <w:szCs w:val="24"/>
          <w:lang w:val="en-US"/>
        </w:rPr>
        <w:t xml:space="preserve"> </w:t>
      </w:r>
      <w:r w:rsidR="004508C7" w:rsidRPr="00F62F13">
        <w:rPr>
          <w:rFonts w:eastAsia="Times New Roman"/>
          <w:i/>
          <w:sz w:val="24"/>
          <w:szCs w:val="24"/>
          <w:lang w:val="en-US"/>
        </w:rPr>
        <w:t>Journal of Hydrometeorology</w:t>
      </w:r>
      <w:r w:rsidR="004508C7" w:rsidRPr="00285788">
        <w:rPr>
          <w:rFonts w:eastAsia="Times New Roman"/>
          <w:sz w:val="24"/>
          <w:szCs w:val="24"/>
          <w:lang w:val="en-US"/>
        </w:rPr>
        <w:t>. 2024. Vol. 25. No. 1. P. 223-237.</w:t>
      </w:r>
      <w:r w:rsidR="008B3A4A">
        <w:rPr>
          <w:rFonts w:eastAsia="Times New Roman"/>
          <w:sz w:val="24"/>
          <w:szCs w:val="24"/>
          <w:lang w:val="en-US"/>
        </w:rPr>
        <w:t xml:space="preserve"> </w:t>
      </w:r>
      <w:r w:rsidR="008B3A4A" w:rsidRPr="00C54B16">
        <w:rPr>
          <w:rFonts w:eastAsia="Times New Roman"/>
          <w:sz w:val="24"/>
          <w:szCs w:val="24"/>
          <w:lang w:val="en-US"/>
        </w:rPr>
        <w:t>https://doi.org/10.1175/JHM-D-22-0220.1</w:t>
      </w:r>
      <w:r w:rsidR="008B3A4A">
        <w:rPr>
          <w:rFonts w:eastAsia="Times New Roman"/>
          <w:sz w:val="24"/>
          <w:szCs w:val="24"/>
          <w:lang w:val="en-US"/>
        </w:rPr>
        <w:t>.</w:t>
      </w:r>
    </w:p>
    <w:p w14:paraId="243B277A" w14:textId="36BDFF90" w:rsidR="008B3A4A" w:rsidRPr="00C54B16" w:rsidRDefault="008B3A4A" w:rsidP="008B3A4A">
      <w:pPr>
        <w:widowControl/>
        <w:autoSpaceDE/>
        <w:autoSpaceDN/>
        <w:adjustRightInd/>
        <w:spacing w:line="360" w:lineRule="auto"/>
        <w:ind w:firstLine="709"/>
        <w:jc w:val="both"/>
        <w:rPr>
          <w:rFonts w:eastAsia="Times New Roman"/>
          <w:color w:val="000000" w:themeColor="text1"/>
          <w:sz w:val="24"/>
          <w:szCs w:val="24"/>
        </w:rPr>
      </w:pPr>
      <w:r w:rsidRPr="00CC5915">
        <w:rPr>
          <w:rFonts w:eastAsia="Times New Roman"/>
          <w:iCs/>
          <w:color w:val="000000" w:themeColor="text1"/>
          <w:sz w:val="24"/>
          <w:szCs w:val="24"/>
          <w:lang w:val="en-US"/>
        </w:rPr>
        <w:t xml:space="preserve">22. Tao Han, Song Guo, </w:t>
      </w:r>
      <w:proofErr w:type="spellStart"/>
      <w:r w:rsidRPr="00CC5915">
        <w:rPr>
          <w:rFonts w:eastAsia="Times New Roman"/>
          <w:iCs/>
          <w:color w:val="000000" w:themeColor="text1"/>
          <w:sz w:val="24"/>
          <w:szCs w:val="24"/>
          <w:lang w:val="en-US"/>
        </w:rPr>
        <w:t>Fenghua</w:t>
      </w:r>
      <w:proofErr w:type="spellEnd"/>
      <w:r w:rsidRPr="00CC5915">
        <w:rPr>
          <w:rFonts w:eastAsia="Times New Roman"/>
          <w:iCs/>
          <w:color w:val="000000" w:themeColor="text1"/>
          <w:sz w:val="24"/>
          <w:szCs w:val="24"/>
          <w:lang w:val="en-US"/>
        </w:rPr>
        <w:t xml:space="preserve"> Ling et al. </w:t>
      </w:r>
      <w:proofErr w:type="spellStart"/>
      <w:r w:rsidRPr="00CC5915">
        <w:rPr>
          <w:rFonts w:eastAsia="Times New Roman"/>
          <w:color w:val="000000" w:themeColor="text1"/>
          <w:sz w:val="24"/>
          <w:szCs w:val="24"/>
          <w:lang w:val="en-US"/>
        </w:rPr>
        <w:t>Feng</w:t>
      </w:r>
      <w:r>
        <w:rPr>
          <w:rFonts w:eastAsia="Times New Roman"/>
          <w:color w:val="000000" w:themeColor="text1"/>
          <w:sz w:val="24"/>
          <w:szCs w:val="24"/>
          <w:lang w:val="en-US"/>
        </w:rPr>
        <w:t>W</w:t>
      </w:r>
      <w:r w:rsidRPr="00CC5915">
        <w:rPr>
          <w:rFonts w:eastAsia="Times New Roman"/>
          <w:color w:val="000000" w:themeColor="text1"/>
          <w:sz w:val="24"/>
          <w:szCs w:val="24"/>
          <w:lang w:val="en-US"/>
        </w:rPr>
        <w:t>u</w:t>
      </w:r>
      <w:proofErr w:type="spellEnd"/>
      <w:r w:rsidRPr="00CC5915">
        <w:rPr>
          <w:rFonts w:eastAsia="Times New Roman"/>
          <w:color w:val="000000" w:themeColor="text1"/>
          <w:sz w:val="24"/>
          <w:szCs w:val="24"/>
          <w:lang w:val="en-US"/>
        </w:rPr>
        <w:t>-</w:t>
      </w:r>
      <w:r>
        <w:rPr>
          <w:rFonts w:eastAsia="Times New Roman"/>
          <w:color w:val="000000" w:themeColor="text1"/>
          <w:sz w:val="24"/>
          <w:szCs w:val="24"/>
          <w:lang w:val="en-US"/>
        </w:rPr>
        <w:t>GHR</w:t>
      </w:r>
      <w:r w:rsidRPr="00CC5915">
        <w:rPr>
          <w:rFonts w:eastAsia="Times New Roman"/>
          <w:color w:val="000000" w:themeColor="text1"/>
          <w:sz w:val="24"/>
          <w:szCs w:val="24"/>
          <w:lang w:val="en-US"/>
        </w:rPr>
        <w:t>: Learning the kilometer-scale medium-range global weather forecasting</w:t>
      </w:r>
      <w:r>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arXiv:2402.00059</w:t>
      </w:r>
      <w:r w:rsidRPr="00CC5915">
        <w:rPr>
          <w:rFonts w:eastAsia="Times New Roman"/>
          <w:color w:val="000000" w:themeColor="text1"/>
          <w:sz w:val="24"/>
          <w:szCs w:val="24"/>
          <w:lang w:val="en-US"/>
        </w:rPr>
        <w:t>.</w:t>
      </w:r>
      <w:r>
        <w:rPr>
          <w:rFonts w:eastAsia="Times New Roman"/>
          <w:color w:val="000000" w:themeColor="text1"/>
          <w:sz w:val="24"/>
          <w:szCs w:val="24"/>
          <w:lang w:val="en-US"/>
        </w:rPr>
        <w:t xml:space="preserve"> </w:t>
      </w:r>
      <w:r w:rsidRPr="00FC75A9">
        <w:rPr>
          <w:rFonts w:eastAsia="Times New Roman"/>
          <w:color w:val="000000" w:themeColor="text1"/>
          <w:sz w:val="24"/>
          <w:szCs w:val="24"/>
        </w:rPr>
        <w:t xml:space="preserve">2024. </w:t>
      </w:r>
      <w:r>
        <w:rPr>
          <w:rFonts w:eastAsia="Times New Roman"/>
          <w:color w:val="000000" w:themeColor="text1"/>
          <w:sz w:val="24"/>
          <w:szCs w:val="24"/>
          <w:lang w:val="en-US"/>
        </w:rPr>
        <w:t>URL</w:t>
      </w:r>
      <w:r w:rsidRPr="00C54B16">
        <w:rPr>
          <w:rFonts w:eastAsia="Times New Roman"/>
          <w:color w:val="000000" w:themeColor="text1"/>
          <w:sz w:val="24"/>
          <w:szCs w:val="24"/>
        </w:rPr>
        <w:t xml:space="preserve">: </w:t>
      </w:r>
      <w:r w:rsidRPr="00CC5915">
        <w:rPr>
          <w:rFonts w:eastAsia="Times New Roman"/>
          <w:color w:val="000000" w:themeColor="text1"/>
          <w:sz w:val="24"/>
          <w:szCs w:val="24"/>
          <w:lang w:val="en-US"/>
        </w:rPr>
        <w:t>https</w:t>
      </w:r>
      <w:r w:rsidRPr="00C54B16">
        <w:rPr>
          <w:rFonts w:eastAsia="Times New Roman"/>
          <w:color w:val="000000" w:themeColor="text1"/>
          <w:sz w:val="24"/>
          <w:szCs w:val="24"/>
        </w:rPr>
        <w:t>://</w:t>
      </w:r>
      <w:proofErr w:type="spellStart"/>
      <w:r w:rsidRPr="00CC5915">
        <w:rPr>
          <w:rFonts w:eastAsia="Times New Roman"/>
          <w:color w:val="000000" w:themeColor="text1"/>
          <w:sz w:val="24"/>
          <w:szCs w:val="24"/>
          <w:lang w:val="en-US"/>
        </w:rPr>
        <w:t>arxiv</w:t>
      </w:r>
      <w:proofErr w:type="spellEnd"/>
      <w:r w:rsidRPr="00C54B16">
        <w:rPr>
          <w:rFonts w:eastAsia="Times New Roman"/>
          <w:color w:val="000000" w:themeColor="text1"/>
          <w:sz w:val="24"/>
          <w:szCs w:val="24"/>
        </w:rPr>
        <w:t>.</w:t>
      </w:r>
      <w:r w:rsidRPr="00CC5915">
        <w:rPr>
          <w:rFonts w:eastAsia="Times New Roman"/>
          <w:color w:val="000000" w:themeColor="text1"/>
          <w:sz w:val="24"/>
          <w:szCs w:val="24"/>
          <w:lang w:val="en-US"/>
        </w:rPr>
        <w:t>org</w:t>
      </w:r>
      <w:r w:rsidRPr="00C54B16">
        <w:rPr>
          <w:rFonts w:eastAsia="Times New Roman"/>
          <w:color w:val="000000" w:themeColor="text1"/>
          <w:sz w:val="24"/>
          <w:szCs w:val="24"/>
        </w:rPr>
        <w:t>/</w:t>
      </w:r>
      <w:r w:rsidRPr="00CC5915">
        <w:rPr>
          <w:rFonts w:eastAsia="Times New Roman"/>
          <w:color w:val="000000" w:themeColor="text1"/>
          <w:sz w:val="24"/>
          <w:szCs w:val="24"/>
          <w:lang w:val="en-US"/>
        </w:rPr>
        <w:t>abs</w:t>
      </w:r>
      <w:r w:rsidRPr="00C54B16">
        <w:rPr>
          <w:rFonts w:eastAsia="Times New Roman"/>
          <w:color w:val="000000" w:themeColor="text1"/>
          <w:sz w:val="24"/>
          <w:szCs w:val="24"/>
        </w:rPr>
        <w:t>/2402.00059 (</w:t>
      </w:r>
      <w:r>
        <w:rPr>
          <w:rFonts w:eastAsia="Times New Roman"/>
          <w:color w:val="000000" w:themeColor="text1"/>
          <w:sz w:val="24"/>
          <w:szCs w:val="24"/>
        </w:rPr>
        <w:t>дата обращения</w:t>
      </w:r>
      <w:r w:rsidRPr="00C54B16">
        <w:rPr>
          <w:rFonts w:eastAsia="Times New Roman"/>
          <w:color w:val="000000" w:themeColor="text1"/>
          <w:sz w:val="24"/>
          <w:szCs w:val="24"/>
        </w:rPr>
        <w:t>:</w:t>
      </w:r>
      <w:r w:rsidRPr="00C54B16">
        <w:rPr>
          <w:color w:val="000000" w:themeColor="text1"/>
          <w:sz w:val="24"/>
          <w:szCs w:val="24"/>
        </w:rPr>
        <w:t xml:space="preserve"> 16.06.2026</w:t>
      </w:r>
      <w:r>
        <w:rPr>
          <w:rFonts w:eastAsia="Times New Roman"/>
          <w:color w:val="000000" w:themeColor="text1"/>
          <w:sz w:val="24"/>
          <w:szCs w:val="24"/>
        </w:rPr>
        <w:t>)</w:t>
      </w:r>
      <w:r w:rsidRPr="00C54B16">
        <w:rPr>
          <w:rFonts w:eastAsia="Times New Roman"/>
          <w:color w:val="000000" w:themeColor="text1"/>
          <w:sz w:val="24"/>
          <w:szCs w:val="24"/>
        </w:rPr>
        <w:t xml:space="preserve">. </w:t>
      </w:r>
      <w:r w:rsidRPr="00C54B16">
        <w:rPr>
          <w:color w:val="000000" w:themeColor="text1"/>
          <w:sz w:val="24"/>
          <w:szCs w:val="24"/>
          <w:lang w:val="en-US"/>
        </w:rPr>
        <w:t>https</w:t>
      </w:r>
      <w:r w:rsidRPr="00C54B16">
        <w:rPr>
          <w:color w:val="000000" w:themeColor="text1"/>
          <w:sz w:val="24"/>
          <w:szCs w:val="24"/>
        </w:rPr>
        <w:t>://</w:t>
      </w:r>
      <w:proofErr w:type="spellStart"/>
      <w:r w:rsidRPr="00C54B16">
        <w:rPr>
          <w:color w:val="000000" w:themeColor="text1"/>
          <w:sz w:val="24"/>
          <w:szCs w:val="24"/>
          <w:lang w:val="en-US"/>
        </w:rPr>
        <w:t>doi</w:t>
      </w:r>
      <w:proofErr w:type="spellEnd"/>
      <w:r w:rsidRPr="00C54B16">
        <w:rPr>
          <w:color w:val="000000" w:themeColor="text1"/>
          <w:sz w:val="24"/>
          <w:szCs w:val="24"/>
        </w:rPr>
        <w:t>.</w:t>
      </w:r>
      <w:r w:rsidRPr="00C54B16">
        <w:rPr>
          <w:color w:val="000000" w:themeColor="text1"/>
          <w:sz w:val="24"/>
          <w:szCs w:val="24"/>
          <w:lang w:val="en-US"/>
        </w:rPr>
        <w:t>org</w:t>
      </w:r>
      <w:r w:rsidRPr="00C54B16">
        <w:rPr>
          <w:color w:val="000000" w:themeColor="text1"/>
          <w:sz w:val="24"/>
          <w:szCs w:val="24"/>
        </w:rPr>
        <w:t>/10.48550/</w:t>
      </w:r>
      <w:proofErr w:type="spellStart"/>
      <w:r w:rsidRPr="00C54B16">
        <w:rPr>
          <w:color w:val="000000" w:themeColor="text1"/>
          <w:sz w:val="24"/>
          <w:szCs w:val="24"/>
          <w:lang w:val="en-US"/>
        </w:rPr>
        <w:t>arXiv</w:t>
      </w:r>
      <w:proofErr w:type="spellEnd"/>
      <w:r w:rsidRPr="00C54B16">
        <w:rPr>
          <w:color w:val="000000" w:themeColor="text1"/>
          <w:sz w:val="24"/>
          <w:szCs w:val="24"/>
        </w:rPr>
        <w:t>.2402.00059</w:t>
      </w:r>
    </w:p>
    <w:p w14:paraId="3BBE2CBF" w14:textId="673D97BE" w:rsidR="004508C7" w:rsidRPr="00285788" w:rsidRDefault="003F67A8" w:rsidP="008B3A4A">
      <w:pPr>
        <w:spacing w:line="360" w:lineRule="auto"/>
        <w:ind w:firstLine="708"/>
        <w:jc w:val="both"/>
        <w:rPr>
          <w:rFonts w:eastAsia="Times New Roman"/>
          <w:iCs/>
          <w:sz w:val="24"/>
          <w:szCs w:val="24"/>
          <w:lang w:val="en-US"/>
        </w:rPr>
      </w:pPr>
      <w:r w:rsidRPr="00285788">
        <w:rPr>
          <w:rFonts w:eastAsia="Times New Roman"/>
          <w:sz w:val="24"/>
          <w:szCs w:val="24"/>
          <w:lang w:val="en-US"/>
        </w:rPr>
        <w:t xml:space="preserve">23. </w:t>
      </w:r>
      <w:r w:rsidR="00B62647" w:rsidRPr="00285788">
        <w:rPr>
          <w:rFonts w:eastAsia="Times New Roman"/>
          <w:sz w:val="24"/>
          <w:szCs w:val="24"/>
          <w:lang w:val="en-US"/>
        </w:rPr>
        <w:t xml:space="preserve">Ye </w:t>
      </w:r>
      <w:proofErr w:type="spellStart"/>
      <w:r w:rsidR="00B62647" w:rsidRPr="00285788">
        <w:rPr>
          <w:rFonts w:eastAsia="Times New Roman"/>
          <w:sz w:val="24"/>
          <w:szCs w:val="24"/>
          <w:lang w:val="en-US"/>
        </w:rPr>
        <w:t>Kunhui</w:t>
      </w:r>
      <w:proofErr w:type="spellEnd"/>
      <w:r w:rsidR="00B62647" w:rsidRPr="00285788">
        <w:rPr>
          <w:rFonts w:eastAsia="Times New Roman"/>
          <w:sz w:val="24"/>
          <w:szCs w:val="24"/>
          <w:lang w:val="en-US"/>
        </w:rPr>
        <w:t>, Cohen J., Chen Hans W.</w:t>
      </w:r>
      <w:r w:rsidR="004508C7" w:rsidRPr="00285788">
        <w:rPr>
          <w:rFonts w:eastAsia="Times New Roman"/>
          <w:sz w:val="24"/>
          <w:szCs w:val="24"/>
          <w:lang w:val="en-US"/>
        </w:rPr>
        <w:t xml:space="preserve"> et al. Attributing climate and weather extremes to Northern Hemisphere sea ice and terrestrial snow: progress, challenges and ways </w:t>
      </w:r>
      <w:r w:rsidR="004508C7" w:rsidRPr="008B3A4A">
        <w:rPr>
          <w:rFonts w:eastAsia="Times New Roman"/>
          <w:color w:val="000000" w:themeColor="text1"/>
          <w:sz w:val="24"/>
          <w:szCs w:val="24"/>
          <w:lang w:val="en-US"/>
        </w:rPr>
        <w:t>forward</w:t>
      </w:r>
      <w:r w:rsidR="008B3A4A" w:rsidRPr="008B3A4A">
        <w:rPr>
          <w:rFonts w:eastAsia="Times New Roman"/>
          <w:color w:val="000000" w:themeColor="text1"/>
          <w:sz w:val="24"/>
          <w:szCs w:val="24"/>
          <w:lang w:val="en-US"/>
        </w:rPr>
        <w:t xml:space="preserve">. </w:t>
      </w:r>
      <w:proofErr w:type="spellStart"/>
      <w:r w:rsidR="004508C7" w:rsidRPr="008B3A4A">
        <w:rPr>
          <w:rFonts w:eastAsia="Times New Roman"/>
          <w:i/>
          <w:color w:val="000000" w:themeColor="text1"/>
          <w:sz w:val="24"/>
          <w:szCs w:val="24"/>
          <w:lang w:val="en-US"/>
        </w:rPr>
        <w:t>npj</w:t>
      </w:r>
      <w:proofErr w:type="spellEnd"/>
      <w:r w:rsidR="004508C7" w:rsidRPr="008B3A4A">
        <w:rPr>
          <w:rFonts w:eastAsia="Times New Roman"/>
          <w:i/>
          <w:color w:val="000000" w:themeColor="text1"/>
          <w:sz w:val="24"/>
          <w:szCs w:val="24"/>
          <w:lang w:val="en-US"/>
        </w:rPr>
        <w:t xml:space="preserve"> Climate and Atmospheric Science</w:t>
      </w:r>
      <w:r w:rsidR="004508C7" w:rsidRPr="008B3A4A">
        <w:rPr>
          <w:rFonts w:eastAsia="Times New Roman"/>
          <w:color w:val="000000" w:themeColor="text1"/>
          <w:sz w:val="24"/>
          <w:szCs w:val="24"/>
          <w:lang w:val="en-US"/>
        </w:rPr>
        <w:t xml:space="preserve">. 2025. </w:t>
      </w:r>
      <w:r w:rsidR="008B3A4A" w:rsidRPr="008B3A4A">
        <w:rPr>
          <w:rFonts w:eastAsia="Times New Roman"/>
          <w:color w:val="000000" w:themeColor="text1"/>
          <w:sz w:val="24"/>
          <w:szCs w:val="24"/>
          <w:lang w:val="en-US"/>
        </w:rPr>
        <w:t>Vol</w:t>
      </w:r>
      <w:r w:rsidR="004508C7" w:rsidRPr="008B3A4A">
        <w:rPr>
          <w:rFonts w:eastAsia="Times New Roman"/>
          <w:color w:val="000000" w:themeColor="text1"/>
          <w:sz w:val="24"/>
          <w:szCs w:val="24"/>
          <w:lang w:val="en-US"/>
        </w:rPr>
        <w:t>. 8. №. 1</w:t>
      </w:r>
      <w:r w:rsidR="008B3A4A" w:rsidRPr="008B3A4A">
        <w:rPr>
          <w:rFonts w:eastAsia="Times New Roman"/>
          <w:color w:val="000000" w:themeColor="text1"/>
          <w:sz w:val="24"/>
          <w:szCs w:val="24"/>
          <w:lang w:val="en-US"/>
        </w:rPr>
        <w:t xml:space="preserve">: </w:t>
      </w:r>
      <w:r w:rsidR="004508C7" w:rsidRPr="008B3A4A">
        <w:rPr>
          <w:rFonts w:eastAsia="Times New Roman"/>
          <w:color w:val="000000" w:themeColor="text1"/>
          <w:sz w:val="24"/>
          <w:szCs w:val="24"/>
          <w:lang w:val="en-US"/>
        </w:rPr>
        <w:t>166.</w:t>
      </w:r>
      <w:r w:rsidR="008B3A4A" w:rsidRPr="008B3A4A">
        <w:rPr>
          <w:rFonts w:eastAsia="Times New Roman"/>
          <w:color w:val="000000" w:themeColor="text1"/>
          <w:sz w:val="24"/>
          <w:szCs w:val="24"/>
          <w:lang w:val="en-US"/>
        </w:rPr>
        <w:t xml:space="preserve"> https://doi.org/10.1038/s41612-025-01012-0.</w:t>
      </w:r>
    </w:p>
    <w:p w14:paraId="09C77130" w14:textId="1AC993E7" w:rsidR="00B70F64" w:rsidRDefault="003F67A8" w:rsidP="00285788">
      <w:pPr>
        <w:spacing w:line="360" w:lineRule="auto"/>
        <w:ind w:firstLine="708"/>
        <w:jc w:val="both"/>
        <w:rPr>
          <w:rFonts w:eastAsia="Times New Roman"/>
          <w:sz w:val="24"/>
          <w:szCs w:val="24"/>
          <w:lang w:val="en-US"/>
        </w:rPr>
      </w:pPr>
      <w:r w:rsidRPr="00285788">
        <w:rPr>
          <w:rFonts w:eastAsia="Times New Roman"/>
          <w:iCs/>
          <w:sz w:val="24"/>
          <w:szCs w:val="24"/>
          <w:lang w:val="en-US"/>
        </w:rPr>
        <w:t xml:space="preserve">24. </w:t>
      </w:r>
      <w:r w:rsidR="004508C7" w:rsidRPr="00285788">
        <w:rPr>
          <w:rFonts w:eastAsia="Times New Roman"/>
          <w:iCs/>
          <w:sz w:val="24"/>
          <w:szCs w:val="24"/>
          <w:lang w:val="en-US"/>
        </w:rPr>
        <w:t>Zh</w:t>
      </w:r>
      <w:r w:rsidR="00D31F8D" w:rsidRPr="00285788">
        <w:rPr>
          <w:rFonts w:eastAsia="Times New Roman"/>
          <w:iCs/>
          <w:sz w:val="24"/>
          <w:szCs w:val="24"/>
          <w:lang w:val="en-US"/>
        </w:rPr>
        <w:t xml:space="preserve">ang Jujia, Yang Mingxiang, Dong </w:t>
      </w:r>
      <w:proofErr w:type="spellStart"/>
      <w:r w:rsidR="00D31F8D" w:rsidRPr="00285788">
        <w:rPr>
          <w:rFonts w:eastAsia="Times New Roman"/>
          <w:iCs/>
          <w:sz w:val="24"/>
          <w:szCs w:val="24"/>
          <w:lang w:val="en-US"/>
        </w:rPr>
        <w:t>Ningpeng</w:t>
      </w:r>
      <w:proofErr w:type="spellEnd"/>
      <w:r w:rsidR="00D31F8D" w:rsidRPr="00285788">
        <w:rPr>
          <w:rFonts w:eastAsia="Times New Roman"/>
          <w:iCs/>
          <w:sz w:val="24"/>
          <w:szCs w:val="24"/>
          <w:lang w:val="en-US"/>
        </w:rPr>
        <w:t xml:space="preserve"> et al</w:t>
      </w:r>
      <w:r w:rsidR="004508C7" w:rsidRPr="00285788">
        <w:rPr>
          <w:rFonts w:eastAsia="Times New Roman"/>
          <w:iCs/>
          <w:sz w:val="24"/>
          <w:szCs w:val="24"/>
          <w:lang w:val="en-US"/>
        </w:rPr>
        <w:t>.</w:t>
      </w:r>
      <w:r w:rsidR="004508C7" w:rsidRPr="00285788">
        <w:rPr>
          <w:rFonts w:eastAsia="Times New Roman"/>
          <w:sz w:val="24"/>
          <w:szCs w:val="24"/>
          <w:lang w:val="en-US"/>
        </w:rPr>
        <w:t xml:space="preserve"> Machine-learning-based ensemble prediction of the snow water equivalent in the upper Yalong River basin</w:t>
      </w:r>
      <w:r w:rsidR="008B3A4A">
        <w:rPr>
          <w:rFonts w:eastAsia="Times New Roman"/>
          <w:sz w:val="24"/>
          <w:szCs w:val="24"/>
          <w:lang w:val="en-US"/>
        </w:rPr>
        <w:t>.</w:t>
      </w:r>
      <w:r w:rsidR="004508C7" w:rsidRPr="00285788">
        <w:rPr>
          <w:rFonts w:eastAsia="Times New Roman"/>
          <w:sz w:val="24"/>
          <w:szCs w:val="24"/>
          <w:lang w:val="en-US"/>
        </w:rPr>
        <w:t xml:space="preserve"> </w:t>
      </w:r>
      <w:r w:rsidR="004508C7" w:rsidRPr="00F62F13">
        <w:rPr>
          <w:rFonts w:eastAsia="Times New Roman"/>
          <w:i/>
          <w:sz w:val="24"/>
          <w:szCs w:val="24"/>
          <w:lang w:val="en-US"/>
        </w:rPr>
        <w:t>Sustainability</w:t>
      </w:r>
      <w:r w:rsidR="004508C7" w:rsidRPr="00285788">
        <w:rPr>
          <w:rFonts w:eastAsia="Times New Roman"/>
          <w:sz w:val="24"/>
          <w:szCs w:val="24"/>
          <w:lang w:val="en-US"/>
        </w:rPr>
        <w:t>. 2025. Vol. 17. No. 9</w:t>
      </w:r>
      <w:r w:rsidR="008B3A4A">
        <w:rPr>
          <w:rFonts w:eastAsia="Times New Roman"/>
          <w:sz w:val="24"/>
          <w:szCs w:val="24"/>
          <w:lang w:val="en-US"/>
        </w:rPr>
        <w:t xml:space="preserve">: </w:t>
      </w:r>
      <w:r w:rsidR="004508C7" w:rsidRPr="00285788">
        <w:rPr>
          <w:rFonts w:eastAsia="Times New Roman"/>
          <w:sz w:val="24"/>
          <w:szCs w:val="24"/>
          <w:lang w:val="en-US"/>
        </w:rPr>
        <w:t>3779.</w:t>
      </w:r>
      <w:r w:rsidR="008B3A4A">
        <w:rPr>
          <w:rFonts w:eastAsia="Times New Roman"/>
          <w:sz w:val="24"/>
          <w:szCs w:val="24"/>
          <w:lang w:val="en-US"/>
        </w:rPr>
        <w:t xml:space="preserve"> </w:t>
      </w:r>
      <w:r w:rsidR="008B3A4A" w:rsidRPr="001B0770">
        <w:rPr>
          <w:rFonts w:eastAsia="Times New Roman"/>
          <w:sz w:val="24"/>
          <w:szCs w:val="24"/>
          <w:lang w:val="en-US"/>
        </w:rPr>
        <w:t>https://doi.org/10.3390/su17093779</w:t>
      </w:r>
      <w:r w:rsidR="008B3A4A">
        <w:rPr>
          <w:rFonts w:eastAsia="Times New Roman"/>
          <w:sz w:val="24"/>
          <w:szCs w:val="24"/>
          <w:lang w:val="en-US"/>
        </w:rPr>
        <w:t>.</w:t>
      </w:r>
    </w:p>
    <w:p w14:paraId="434DE1BB" w14:textId="77777777" w:rsidR="00285788" w:rsidRDefault="00285788" w:rsidP="00285788">
      <w:pPr>
        <w:spacing w:line="360" w:lineRule="auto"/>
        <w:ind w:firstLine="708"/>
        <w:jc w:val="center"/>
        <w:rPr>
          <w:sz w:val="24"/>
          <w:szCs w:val="24"/>
          <w:lang w:val="en-US"/>
        </w:rPr>
      </w:pPr>
    </w:p>
    <w:p w14:paraId="1DD98B9E" w14:textId="77777777" w:rsidR="00285788" w:rsidRPr="00985B06" w:rsidRDefault="00285788" w:rsidP="00285788">
      <w:pPr>
        <w:spacing w:line="360" w:lineRule="auto"/>
        <w:ind w:firstLine="708"/>
        <w:jc w:val="center"/>
        <w:rPr>
          <w:rFonts w:eastAsia="Times New Roman"/>
          <w:sz w:val="24"/>
          <w:szCs w:val="24"/>
        </w:rPr>
      </w:pPr>
      <w:r w:rsidRPr="00B4617B">
        <w:rPr>
          <w:sz w:val="24"/>
          <w:szCs w:val="24"/>
          <w:lang w:val="en-US"/>
        </w:rPr>
        <w:t>REFERENCES</w:t>
      </w:r>
    </w:p>
    <w:p w14:paraId="3CDBB029" w14:textId="4393D218" w:rsidR="00985B06" w:rsidRPr="00F45CFB" w:rsidRDefault="00985B06" w:rsidP="00985B06">
      <w:pPr>
        <w:spacing w:line="360" w:lineRule="auto"/>
        <w:ind w:firstLine="708"/>
        <w:jc w:val="both"/>
        <w:rPr>
          <w:rFonts w:eastAsia="Times New Roman"/>
          <w:sz w:val="24"/>
          <w:szCs w:val="24"/>
        </w:rPr>
      </w:pPr>
      <w:r w:rsidRPr="00F45CFB">
        <w:rPr>
          <w:rFonts w:eastAsia="Times New Roman"/>
          <w:iCs/>
          <w:sz w:val="24"/>
          <w:szCs w:val="24"/>
          <w:lang w:val="en-US"/>
        </w:rPr>
        <w:t xml:space="preserve">1. </w:t>
      </w:r>
      <w:proofErr w:type="spellStart"/>
      <w:r w:rsidR="00F45CFB" w:rsidRPr="00F45CFB">
        <w:rPr>
          <w:rFonts w:eastAsia="Times New Roman"/>
          <w:iCs/>
          <w:sz w:val="24"/>
          <w:szCs w:val="24"/>
          <w:lang w:val="en-US"/>
        </w:rPr>
        <w:t>Bulygina</w:t>
      </w:r>
      <w:proofErr w:type="spellEnd"/>
      <w:r w:rsidR="00F45CFB" w:rsidRPr="00F45CFB">
        <w:rPr>
          <w:rFonts w:eastAsia="Times New Roman"/>
          <w:iCs/>
          <w:sz w:val="24"/>
          <w:szCs w:val="24"/>
          <w:lang w:val="en-US"/>
        </w:rPr>
        <w:t xml:space="preserve"> O.N., Korshunova N.N., </w:t>
      </w:r>
      <w:proofErr w:type="spellStart"/>
      <w:r w:rsidR="00F45CFB" w:rsidRPr="00F45CFB">
        <w:rPr>
          <w:rFonts w:eastAsia="Times New Roman"/>
          <w:iCs/>
          <w:sz w:val="24"/>
          <w:szCs w:val="24"/>
          <w:lang w:val="en-US"/>
        </w:rPr>
        <w:t>Razuvaev</w:t>
      </w:r>
      <w:proofErr w:type="spellEnd"/>
      <w:r w:rsidR="00F45CFB" w:rsidRPr="00F45CFB">
        <w:rPr>
          <w:rFonts w:eastAsia="Times New Roman"/>
          <w:iCs/>
          <w:sz w:val="24"/>
          <w:szCs w:val="24"/>
          <w:lang w:val="en-US"/>
        </w:rPr>
        <w:t xml:space="preserve"> V.N. Monitoring </w:t>
      </w:r>
      <w:proofErr w:type="spellStart"/>
      <w:r w:rsidR="00F45CFB" w:rsidRPr="00F45CFB">
        <w:rPr>
          <w:rFonts w:eastAsia="Times New Roman"/>
          <w:iCs/>
          <w:sz w:val="24"/>
          <w:szCs w:val="24"/>
          <w:lang w:val="en-US"/>
        </w:rPr>
        <w:t>snezhnogo</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pokrova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na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territorii</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Rossijskoj</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Federacii</w:t>
      </w:r>
      <w:proofErr w:type="spellEnd"/>
      <w:r w:rsidR="00F45CFB" w:rsidRPr="00F45CFB">
        <w:rPr>
          <w:rFonts w:eastAsia="Times New Roman"/>
          <w:iCs/>
          <w:sz w:val="24"/>
          <w:szCs w:val="24"/>
          <w:lang w:val="en-US"/>
        </w:rPr>
        <w:t xml:space="preserve"> </w:t>
      </w:r>
      <w:r w:rsidR="00F45CFB">
        <w:rPr>
          <w:rFonts w:eastAsia="Times New Roman"/>
          <w:iCs/>
          <w:sz w:val="24"/>
          <w:szCs w:val="24"/>
          <w:lang w:val="en-US"/>
        </w:rPr>
        <w:t>[</w:t>
      </w:r>
      <w:r w:rsidR="00F45CFB" w:rsidRPr="00F45CFB">
        <w:rPr>
          <w:rFonts w:eastAsia="Times New Roman"/>
          <w:iCs/>
          <w:sz w:val="24"/>
          <w:szCs w:val="24"/>
          <w:lang w:val="en-US"/>
        </w:rPr>
        <w:t>Snow cover monitoring on the territory of the Russian Federation</w:t>
      </w:r>
      <w:r w:rsidR="00F45CFB">
        <w:rPr>
          <w:rFonts w:eastAsia="Times New Roman"/>
          <w:iCs/>
          <w:sz w:val="24"/>
          <w:szCs w:val="24"/>
          <w:lang w:val="en-US"/>
        </w:rPr>
        <w:t>]</w:t>
      </w:r>
      <w:r w:rsidR="00F45CFB" w:rsidRPr="00F45CFB">
        <w:rPr>
          <w:rFonts w:eastAsia="Times New Roman"/>
          <w:sz w:val="24"/>
          <w:szCs w:val="24"/>
          <w:lang w:val="en-US"/>
        </w:rPr>
        <w:t>.</w:t>
      </w:r>
      <w:r w:rsidRPr="00F45CFB">
        <w:rPr>
          <w:rFonts w:eastAsia="Times New Roman"/>
          <w:sz w:val="24"/>
          <w:szCs w:val="24"/>
          <w:lang w:val="en-US"/>
        </w:rPr>
        <w:t xml:space="preserve"> </w:t>
      </w:r>
      <w:r w:rsidR="00F45CFB" w:rsidRPr="00F45CFB">
        <w:rPr>
          <w:i/>
          <w:iCs/>
          <w:sz w:val="24"/>
          <w:szCs w:val="24"/>
          <w:lang w:val="en-US"/>
        </w:rPr>
        <w:t>P</w:t>
      </w:r>
      <w:proofErr w:type="spellStart"/>
      <w:r w:rsidR="00F45CFB" w:rsidRPr="00F45CFB">
        <w:rPr>
          <w:i/>
          <w:iCs/>
          <w:sz w:val="24"/>
          <w:szCs w:val="24"/>
        </w:rPr>
        <w:t>roceedings</w:t>
      </w:r>
      <w:proofErr w:type="spellEnd"/>
      <w:r w:rsidR="00F45CFB" w:rsidRPr="00F45CFB">
        <w:rPr>
          <w:i/>
          <w:iCs/>
          <w:sz w:val="24"/>
          <w:szCs w:val="24"/>
        </w:rPr>
        <w:t xml:space="preserve"> </w:t>
      </w:r>
      <w:proofErr w:type="spellStart"/>
      <w:r w:rsidR="00F45CFB" w:rsidRPr="00F45CFB">
        <w:rPr>
          <w:i/>
          <w:iCs/>
          <w:sz w:val="24"/>
          <w:szCs w:val="24"/>
        </w:rPr>
        <w:t>of</w:t>
      </w:r>
      <w:proofErr w:type="spellEnd"/>
      <w:r w:rsidR="00F45CFB" w:rsidRPr="00F45CFB">
        <w:rPr>
          <w:i/>
          <w:iCs/>
          <w:sz w:val="24"/>
          <w:szCs w:val="24"/>
        </w:rPr>
        <w:t xml:space="preserve"> </w:t>
      </w:r>
      <w:proofErr w:type="spellStart"/>
      <w:r w:rsidR="00F45CFB" w:rsidRPr="00F45CFB">
        <w:rPr>
          <w:i/>
          <w:iCs/>
          <w:sz w:val="24"/>
          <w:szCs w:val="24"/>
        </w:rPr>
        <w:t>the</w:t>
      </w:r>
      <w:proofErr w:type="spellEnd"/>
      <w:r w:rsidR="00F45CFB" w:rsidRPr="00F45CFB">
        <w:rPr>
          <w:i/>
          <w:iCs/>
          <w:sz w:val="24"/>
          <w:szCs w:val="24"/>
        </w:rPr>
        <w:t xml:space="preserve"> </w:t>
      </w:r>
      <w:r w:rsidR="00F45CFB">
        <w:rPr>
          <w:i/>
          <w:iCs/>
          <w:sz w:val="24"/>
          <w:szCs w:val="24"/>
          <w:lang w:val="en-US"/>
        </w:rPr>
        <w:t>H</w:t>
      </w:r>
      <w:proofErr w:type="spellStart"/>
      <w:r w:rsidR="00F45CFB" w:rsidRPr="00F45CFB">
        <w:rPr>
          <w:i/>
          <w:iCs/>
          <w:sz w:val="24"/>
          <w:szCs w:val="24"/>
        </w:rPr>
        <w:t>ydrometcentre</w:t>
      </w:r>
      <w:proofErr w:type="spellEnd"/>
      <w:r w:rsidR="00F45CFB" w:rsidRPr="00F45CFB">
        <w:rPr>
          <w:i/>
          <w:iCs/>
          <w:sz w:val="24"/>
          <w:szCs w:val="24"/>
        </w:rPr>
        <w:t xml:space="preserve"> </w:t>
      </w:r>
      <w:proofErr w:type="spellStart"/>
      <w:r w:rsidR="00F45CFB" w:rsidRPr="00F45CFB">
        <w:rPr>
          <w:i/>
          <w:iCs/>
          <w:sz w:val="24"/>
          <w:szCs w:val="24"/>
        </w:rPr>
        <w:t>of</w:t>
      </w:r>
      <w:proofErr w:type="spellEnd"/>
      <w:r w:rsidR="00F45CFB" w:rsidRPr="00F45CFB">
        <w:rPr>
          <w:i/>
          <w:iCs/>
          <w:sz w:val="24"/>
          <w:szCs w:val="24"/>
        </w:rPr>
        <w:t xml:space="preserve"> </w:t>
      </w:r>
      <w:r w:rsidR="00F45CFB" w:rsidRPr="00F45CFB">
        <w:rPr>
          <w:i/>
          <w:iCs/>
          <w:sz w:val="24"/>
          <w:szCs w:val="24"/>
          <w:lang w:val="en-US"/>
        </w:rPr>
        <w:t>R</w:t>
      </w:r>
      <w:proofErr w:type="spellStart"/>
      <w:r w:rsidR="00F45CFB" w:rsidRPr="00F45CFB">
        <w:rPr>
          <w:i/>
          <w:iCs/>
          <w:sz w:val="24"/>
          <w:szCs w:val="24"/>
        </w:rPr>
        <w:t>ussia</w:t>
      </w:r>
      <w:proofErr w:type="spellEnd"/>
      <w:r w:rsidR="00F45CFB" w:rsidRPr="00F45CFB">
        <w:rPr>
          <w:rFonts w:eastAsia="Times New Roman"/>
          <w:sz w:val="28"/>
          <w:szCs w:val="28"/>
        </w:rPr>
        <w:t xml:space="preserve">. </w:t>
      </w:r>
      <w:proofErr w:type="gramStart"/>
      <w:r w:rsidRPr="00285788">
        <w:rPr>
          <w:rFonts w:eastAsia="Times New Roman"/>
          <w:sz w:val="24"/>
          <w:szCs w:val="24"/>
        </w:rPr>
        <w:t>2017</w:t>
      </w:r>
      <w:r w:rsidR="00F45CFB" w:rsidRPr="00F45CFB">
        <w:rPr>
          <w:rFonts w:eastAsia="Times New Roman"/>
          <w:sz w:val="24"/>
          <w:szCs w:val="24"/>
        </w:rPr>
        <w:t>;</w:t>
      </w:r>
      <w:r w:rsidRPr="00285788">
        <w:rPr>
          <w:rFonts w:eastAsia="Times New Roman"/>
          <w:sz w:val="24"/>
          <w:szCs w:val="24"/>
        </w:rPr>
        <w:t>366</w:t>
      </w:r>
      <w:r w:rsidR="00F45CFB" w:rsidRPr="00F45CFB">
        <w:rPr>
          <w:rFonts w:eastAsia="Times New Roman"/>
          <w:sz w:val="24"/>
          <w:szCs w:val="24"/>
        </w:rPr>
        <w:t>:</w:t>
      </w:r>
      <w:r w:rsidRPr="00285788">
        <w:rPr>
          <w:rFonts w:eastAsia="Times New Roman"/>
          <w:sz w:val="24"/>
          <w:szCs w:val="24"/>
        </w:rPr>
        <w:t>87</w:t>
      </w:r>
      <w:proofErr w:type="gramEnd"/>
      <w:r w:rsidR="00F45CFB" w:rsidRPr="00B03807">
        <w:rPr>
          <w:sz w:val="24"/>
          <w:szCs w:val="24"/>
        </w:rPr>
        <w:t>–</w:t>
      </w:r>
      <w:r w:rsidRPr="00285788">
        <w:rPr>
          <w:rFonts w:eastAsia="Times New Roman"/>
          <w:sz w:val="24"/>
          <w:szCs w:val="24"/>
        </w:rPr>
        <w:t>96.</w:t>
      </w:r>
      <w:r w:rsidR="00F45CFB" w:rsidRPr="00F45CFB">
        <w:rPr>
          <w:sz w:val="24"/>
          <w:szCs w:val="24"/>
        </w:rPr>
        <w:t xml:space="preserve"> </w:t>
      </w:r>
      <w:r w:rsidR="00F45CFB" w:rsidRPr="00B03807">
        <w:rPr>
          <w:sz w:val="24"/>
          <w:szCs w:val="24"/>
        </w:rPr>
        <w:t>(</w:t>
      </w:r>
      <w:r w:rsidR="00F45CFB" w:rsidRPr="00B4617B">
        <w:rPr>
          <w:sz w:val="24"/>
          <w:szCs w:val="24"/>
          <w:lang w:val="en-US"/>
        </w:rPr>
        <w:t>In</w:t>
      </w:r>
      <w:r w:rsidR="00F45CFB" w:rsidRPr="00B03807">
        <w:rPr>
          <w:sz w:val="24"/>
          <w:szCs w:val="24"/>
        </w:rPr>
        <w:t xml:space="preserve"> </w:t>
      </w:r>
      <w:r w:rsidR="00F45CFB" w:rsidRPr="00B4617B">
        <w:rPr>
          <w:sz w:val="24"/>
          <w:szCs w:val="24"/>
          <w:lang w:val="en-US"/>
        </w:rPr>
        <w:t>Russ</w:t>
      </w:r>
      <w:r w:rsidR="00F45CFB" w:rsidRPr="00B03807">
        <w:rPr>
          <w:sz w:val="24"/>
          <w:szCs w:val="24"/>
        </w:rPr>
        <w:t>).</w:t>
      </w:r>
      <w:r w:rsidR="00F45CFB" w:rsidRPr="00F45CFB">
        <w:rPr>
          <w:sz w:val="24"/>
          <w:szCs w:val="24"/>
        </w:rPr>
        <w:t xml:space="preserve"> </w:t>
      </w:r>
    </w:p>
    <w:p w14:paraId="5301DE06" w14:textId="3F3021F3" w:rsidR="00985B06" w:rsidRPr="00F45CFB" w:rsidRDefault="00985B06" w:rsidP="00985B06">
      <w:pPr>
        <w:spacing w:line="360" w:lineRule="auto"/>
        <w:ind w:firstLine="708"/>
        <w:jc w:val="both"/>
        <w:rPr>
          <w:rFonts w:eastAsia="Times New Roman"/>
          <w:sz w:val="24"/>
          <w:szCs w:val="24"/>
          <w:lang w:val="en-US"/>
        </w:rPr>
      </w:pPr>
      <w:r w:rsidRPr="00F45CFB">
        <w:rPr>
          <w:rFonts w:eastAsia="Times New Roman"/>
          <w:iCs/>
          <w:sz w:val="24"/>
          <w:szCs w:val="24"/>
          <w:lang w:val="en-US"/>
        </w:rPr>
        <w:t xml:space="preserve">2. </w:t>
      </w:r>
      <w:proofErr w:type="spellStart"/>
      <w:r w:rsidR="00F45CFB" w:rsidRPr="00F45CFB">
        <w:rPr>
          <w:rFonts w:eastAsia="Times New Roman"/>
          <w:iCs/>
          <w:sz w:val="24"/>
          <w:szCs w:val="24"/>
          <w:lang w:val="en-US"/>
        </w:rPr>
        <w:t>Vilfand</w:t>
      </w:r>
      <w:proofErr w:type="spellEnd"/>
      <w:r w:rsidR="00F45CFB" w:rsidRPr="00F45CFB">
        <w:rPr>
          <w:rFonts w:eastAsia="Times New Roman"/>
          <w:iCs/>
          <w:sz w:val="24"/>
          <w:szCs w:val="24"/>
          <w:lang w:val="en-US"/>
        </w:rPr>
        <w:t xml:space="preserve"> R.M., Emelina S.V., Tishchenko V.A. </w:t>
      </w:r>
      <w:r w:rsidR="00F45CFB" w:rsidRPr="00285788">
        <w:rPr>
          <w:rFonts w:eastAsia="Times New Roman"/>
          <w:iCs/>
          <w:sz w:val="24"/>
          <w:szCs w:val="24"/>
          <w:lang w:val="en-US"/>
        </w:rPr>
        <w:t>et al.</w:t>
      </w:r>
      <w:r w:rsidR="00F45CFB">
        <w:rPr>
          <w:rFonts w:eastAsia="Times New Roman"/>
          <w:iCs/>
          <w:sz w:val="24"/>
          <w:szCs w:val="24"/>
          <w:lang w:val="en-US"/>
        </w:rPr>
        <w:t xml:space="preserve"> </w:t>
      </w:r>
      <w:proofErr w:type="spellStart"/>
      <w:r w:rsidR="00F45CFB" w:rsidRPr="00F45CFB">
        <w:rPr>
          <w:rFonts w:eastAsia="Times New Roman"/>
          <w:iCs/>
          <w:sz w:val="24"/>
          <w:szCs w:val="24"/>
          <w:lang w:val="en-US"/>
        </w:rPr>
        <w:t>Statisticheskaya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korrekciya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dolgosrochnyh</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prognozov</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prizemnoj</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temperatury</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vozduha</w:t>
      </w:r>
      <w:proofErr w:type="spellEnd"/>
      <w:r w:rsidR="00F45CFB" w:rsidRPr="00F45CFB">
        <w:rPr>
          <w:rFonts w:eastAsia="Times New Roman"/>
          <w:iCs/>
          <w:sz w:val="24"/>
          <w:szCs w:val="24"/>
          <w:lang w:val="en-US"/>
        </w:rPr>
        <w:t xml:space="preserve"> po </w:t>
      </w:r>
      <w:proofErr w:type="spellStart"/>
      <w:r w:rsidR="00F45CFB" w:rsidRPr="00F45CFB">
        <w:rPr>
          <w:rFonts w:eastAsia="Times New Roman"/>
          <w:iCs/>
          <w:sz w:val="24"/>
          <w:szCs w:val="24"/>
          <w:lang w:val="en-US"/>
        </w:rPr>
        <w:t>modeli</w:t>
      </w:r>
      <w:proofErr w:type="spellEnd"/>
      <w:r w:rsidR="00F45CFB" w:rsidRPr="00F45CFB">
        <w:rPr>
          <w:rFonts w:eastAsia="Times New Roman"/>
          <w:iCs/>
          <w:sz w:val="24"/>
          <w:szCs w:val="24"/>
          <w:lang w:val="en-US"/>
        </w:rPr>
        <w:t xml:space="preserve"> PLAV </w:t>
      </w:r>
      <w:proofErr w:type="spellStart"/>
      <w:r w:rsidR="00F45CFB" w:rsidRPr="00F45CFB">
        <w:rPr>
          <w:rFonts w:eastAsia="Times New Roman"/>
          <w:iCs/>
          <w:sz w:val="24"/>
          <w:szCs w:val="24"/>
          <w:lang w:val="en-US"/>
        </w:rPr>
        <w:t>dlya</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territorii</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Severnoj</w:t>
      </w:r>
      <w:proofErr w:type="spellEnd"/>
      <w:r w:rsidR="00F45CFB" w:rsidRPr="00F45CFB">
        <w:rPr>
          <w:rFonts w:eastAsia="Times New Roman"/>
          <w:iCs/>
          <w:sz w:val="24"/>
          <w:szCs w:val="24"/>
          <w:lang w:val="en-US"/>
        </w:rPr>
        <w:t xml:space="preserve"> </w:t>
      </w:r>
      <w:proofErr w:type="spellStart"/>
      <w:r w:rsidR="00F45CFB" w:rsidRPr="00F45CFB">
        <w:rPr>
          <w:rFonts w:eastAsia="Times New Roman"/>
          <w:iCs/>
          <w:sz w:val="24"/>
          <w:szCs w:val="24"/>
          <w:lang w:val="en-US"/>
        </w:rPr>
        <w:t>Evrazii</w:t>
      </w:r>
      <w:proofErr w:type="spellEnd"/>
      <w:r w:rsidR="00F45CFB">
        <w:rPr>
          <w:rFonts w:eastAsia="Times New Roman"/>
          <w:iCs/>
          <w:sz w:val="24"/>
          <w:szCs w:val="24"/>
          <w:lang w:val="en-US"/>
        </w:rPr>
        <w:t xml:space="preserve"> [</w:t>
      </w:r>
      <w:r w:rsidR="007F4FC5" w:rsidRPr="007F4FC5">
        <w:rPr>
          <w:rFonts w:eastAsia="Times New Roman"/>
          <w:iCs/>
          <w:sz w:val="24"/>
          <w:szCs w:val="24"/>
          <w:lang w:val="en-US"/>
        </w:rPr>
        <w:t>Statistical correction of surface air temperature long-term forecasts of the PLAV model for the territory of Northern Eurasia</w:t>
      </w:r>
      <w:r w:rsidR="00F45CFB">
        <w:rPr>
          <w:rFonts w:eastAsia="Times New Roman"/>
          <w:iCs/>
          <w:sz w:val="24"/>
          <w:szCs w:val="24"/>
          <w:lang w:val="en-US"/>
        </w:rPr>
        <w:t xml:space="preserve">]. </w:t>
      </w:r>
      <w:proofErr w:type="spellStart"/>
      <w:r w:rsidR="00F45CFB" w:rsidRPr="00F45CFB">
        <w:rPr>
          <w:rFonts w:ascii="TimesNewRoman" w:hAnsi="TimesNewRoman"/>
          <w:i/>
          <w:iCs/>
          <w:color w:val="000000"/>
          <w:sz w:val="24"/>
          <w:szCs w:val="24"/>
          <w:shd w:val="clear" w:color="auto" w:fill="FFFFFF"/>
          <w:lang w:val="en-US"/>
        </w:rPr>
        <w:t>Meteorologiya</w:t>
      </w:r>
      <w:proofErr w:type="spellEnd"/>
      <w:r w:rsidR="00F45CFB" w:rsidRPr="00F45CFB">
        <w:rPr>
          <w:rFonts w:ascii="TimesNewRoman" w:hAnsi="TimesNewRoman"/>
          <w:i/>
          <w:iCs/>
          <w:color w:val="000000"/>
          <w:sz w:val="24"/>
          <w:szCs w:val="24"/>
          <w:shd w:val="clear" w:color="auto" w:fill="FFFFFF"/>
          <w:lang w:val="en-US"/>
        </w:rPr>
        <w:t xml:space="preserve"> i </w:t>
      </w:r>
      <w:proofErr w:type="spellStart"/>
      <w:r w:rsidR="00F45CFB" w:rsidRPr="00F45CFB">
        <w:rPr>
          <w:rFonts w:ascii="TimesNewRoman" w:hAnsi="TimesNewRoman"/>
          <w:i/>
          <w:iCs/>
          <w:color w:val="000000"/>
          <w:sz w:val="24"/>
          <w:szCs w:val="24"/>
          <w:shd w:val="clear" w:color="auto" w:fill="FFFFFF"/>
          <w:lang w:val="en-US"/>
        </w:rPr>
        <w:t>Gidrologiya</w:t>
      </w:r>
      <w:proofErr w:type="spellEnd"/>
      <w:r w:rsidRPr="00F45CFB">
        <w:rPr>
          <w:rFonts w:eastAsia="Times New Roman"/>
          <w:i/>
          <w:iCs/>
          <w:sz w:val="24"/>
          <w:szCs w:val="24"/>
          <w:lang w:val="en-US"/>
        </w:rPr>
        <w:t>.</w:t>
      </w:r>
      <w:r w:rsidR="007F4FC5">
        <w:rPr>
          <w:rFonts w:eastAsia="Times New Roman"/>
          <w:i/>
          <w:iCs/>
          <w:sz w:val="24"/>
          <w:szCs w:val="24"/>
          <w:lang w:val="en-US"/>
        </w:rPr>
        <w:t xml:space="preserve"> </w:t>
      </w:r>
      <w:proofErr w:type="gramStart"/>
      <w:r w:rsidRPr="00F45CFB">
        <w:rPr>
          <w:rFonts w:eastAsia="Times New Roman"/>
          <w:sz w:val="24"/>
          <w:szCs w:val="24"/>
          <w:lang w:val="en-US"/>
        </w:rPr>
        <w:t>2024</w:t>
      </w:r>
      <w:r w:rsidR="00F45CFB" w:rsidRPr="00F45CFB">
        <w:rPr>
          <w:rFonts w:eastAsia="Times New Roman"/>
          <w:sz w:val="24"/>
          <w:szCs w:val="24"/>
          <w:lang w:val="en-US"/>
        </w:rPr>
        <w:t>;</w:t>
      </w:r>
      <w:r w:rsidRPr="00F45CFB">
        <w:rPr>
          <w:rFonts w:eastAsia="Times New Roman"/>
          <w:sz w:val="24"/>
          <w:szCs w:val="24"/>
          <w:lang w:val="en-US"/>
        </w:rPr>
        <w:t>5</w:t>
      </w:r>
      <w:r w:rsidR="00F45CFB" w:rsidRPr="00F45CFB">
        <w:rPr>
          <w:rFonts w:eastAsia="Times New Roman"/>
          <w:sz w:val="24"/>
          <w:szCs w:val="24"/>
          <w:lang w:val="en-US"/>
        </w:rPr>
        <w:t>:</w:t>
      </w:r>
      <w:r w:rsidRPr="00F45CFB">
        <w:rPr>
          <w:rFonts w:eastAsia="Times New Roman"/>
          <w:sz w:val="24"/>
          <w:szCs w:val="24"/>
          <w:lang w:val="en-US"/>
        </w:rPr>
        <w:t>5</w:t>
      </w:r>
      <w:proofErr w:type="gramEnd"/>
      <w:r w:rsidR="007F4FC5" w:rsidRPr="00FC75A9">
        <w:rPr>
          <w:sz w:val="24"/>
          <w:szCs w:val="24"/>
          <w:lang w:val="en-US"/>
        </w:rPr>
        <w:t>–</w:t>
      </w:r>
      <w:r w:rsidRPr="00F45CFB">
        <w:rPr>
          <w:rFonts w:eastAsia="Times New Roman"/>
          <w:sz w:val="24"/>
          <w:szCs w:val="24"/>
          <w:lang w:val="en-US"/>
        </w:rPr>
        <w:t>16.</w:t>
      </w:r>
      <w:r w:rsidR="00F45CFB" w:rsidRPr="00F45CFB">
        <w:rPr>
          <w:sz w:val="24"/>
          <w:szCs w:val="24"/>
          <w:lang w:val="en-US"/>
        </w:rPr>
        <w:t xml:space="preserve"> (</w:t>
      </w:r>
      <w:r w:rsidR="00F45CFB" w:rsidRPr="00B4617B">
        <w:rPr>
          <w:sz w:val="24"/>
          <w:szCs w:val="24"/>
          <w:lang w:val="en-US"/>
        </w:rPr>
        <w:t>In</w:t>
      </w:r>
      <w:r w:rsidR="00F45CFB" w:rsidRPr="00F45CFB">
        <w:rPr>
          <w:sz w:val="24"/>
          <w:szCs w:val="24"/>
          <w:lang w:val="en-US"/>
        </w:rPr>
        <w:t xml:space="preserve"> </w:t>
      </w:r>
      <w:r w:rsidR="00F45CFB" w:rsidRPr="00B4617B">
        <w:rPr>
          <w:sz w:val="24"/>
          <w:szCs w:val="24"/>
          <w:lang w:val="en-US"/>
        </w:rPr>
        <w:t>Russ</w:t>
      </w:r>
      <w:r w:rsidR="00F45CFB" w:rsidRPr="00F45CFB">
        <w:rPr>
          <w:sz w:val="24"/>
          <w:szCs w:val="24"/>
          <w:lang w:val="en-US"/>
        </w:rPr>
        <w:t>).</w:t>
      </w:r>
    </w:p>
    <w:p w14:paraId="09AF70D0" w14:textId="0F139AA3" w:rsidR="00985B06" w:rsidRPr="007F4FC5" w:rsidRDefault="00985B06" w:rsidP="00985B06">
      <w:pPr>
        <w:spacing w:line="360" w:lineRule="auto"/>
        <w:ind w:firstLine="708"/>
        <w:jc w:val="both"/>
        <w:rPr>
          <w:rFonts w:eastAsia="Times New Roman"/>
          <w:sz w:val="24"/>
          <w:szCs w:val="24"/>
          <w:lang w:val="en-US"/>
        </w:rPr>
      </w:pPr>
      <w:r w:rsidRPr="007F4FC5">
        <w:rPr>
          <w:rFonts w:eastAsia="Times New Roman"/>
          <w:iCs/>
          <w:sz w:val="24"/>
          <w:szCs w:val="24"/>
          <w:lang w:val="en-US"/>
        </w:rPr>
        <w:t xml:space="preserve">3. </w:t>
      </w:r>
      <w:r w:rsidR="007F4FC5" w:rsidRPr="007F4FC5">
        <w:rPr>
          <w:rFonts w:eastAsia="Times New Roman"/>
          <w:iCs/>
          <w:sz w:val="24"/>
          <w:szCs w:val="24"/>
          <w:lang w:val="en-US"/>
        </w:rPr>
        <w:t xml:space="preserve">Kislov A.V., </w:t>
      </w:r>
      <w:proofErr w:type="spellStart"/>
      <w:r w:rsidR="007F4FC5" w:rsidRPr="007F4FC5">
        <w:rPr>
          <w:rFonts w:eastAsia="Times New Roman"/>
          <w:iCs/>
          <w:sz w:val="24"/>
          <w:szCs w:val="24"/>
          <w:lang w:val="en-US"/>
        </w:rPr>
        <w:t>Kitaev</w:t>
      </w:r>
      <w:proofErr w:type="spellEnd"/>
      <w:r w:rsidR="007F4FC5" w:rsidRPr="007F4FC5">
        <w:rPr>
          <w:rFonts w:eastAsia="Times New Roman"/>
          <w:iCs/>
          <w:sz w:val="24"/>
          <w:szCs w:val="24"/>
          <w:lang w:val="en-US"/>
        </w:rPr>
        <w:t xml:space="preserve"> L.M., Konstantinov I.S. </w:t>
      </w:r>
      <w:proofErr w:type="spellStart"/>
      <w:r w:rsidR="007F4FC5" w:rsidRPr="007F4FC5">
        <w:rPr>
          <w:rFonts w:eastAsia="Times New Roman"/>
          <w:iCs/>
          <w:sz w:val="24"/>
          <w:szCs w:val="24"/>
          <w:lang w:val="en-US"/>
        </w:rPr>
        <w:t>Statisticheskaya</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struktura</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krupnomasshtabnyh</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osobennostej</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polya</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snezhnogo</w:t>
      </w:r>
      <w:proofErr w:type="spellEnd"/>
      <w:r w:rsidR="007F4FC5" w:rsidRPr="007F4FC5">
        <w:rPr>
          <w:rFonts w:eastAsia="Times New Roman"/>
          <w:iCs/>
          <w:sz w:val="24"/>
          <w:szCs w:val="24"/>
          <w:lang w:val="en-US"/>
        </w:rPr>
        <w:t xml:space="preserve"> </w:t>
      </w:r>
      <w:proofErr w:type="spellStart"/>
      <w:r w:rsidR="007F4FC5" w:rsidRPr="007F4FC5">
        <w:rPr>
          <w:rFonts w:eastAsia="Times New Roman"/>
          <w:iCs/>
          <w:sz w:val="24"/>
          <w:szCs w:val="24"/>
          <w:lang w:val="en-US"/>
        </w:rPr>
        <w:t>pokrova</w:t>
      </w:r>
      <w:proofErr w:type="spellEnd"/>
      <w:r w:rsidR="007F4FC5">
        <w:rPr>
          <w:rFonts w:eastAsia="Times New Roman"/>
          <w:iCs/>
          <w:sz w:val="24"/>
          <w:szCs w:val="24"/>
          <w:lang w:val="en-US"/>
        </w:rPr>
        <w:t xml:space="preserve"> [</w:t>
      </w:r>
      <w:r w:rsidR="007F4FC5" w:rsidRPr="007F4FC5">
        <w:rPr>
          <w:rFonts w:eastAsia="Times New Roman"/>
          <w:iCs/>
          <w:sz w:val="24"/>
          <w:szCs w:val="24"/>
          <w:lang w:val="en-US"/>
        </w:rPr>
        <w:t>Statistical structure of large-scale features of the snow field</w:t>
      </w:r>
      <w:r w:rsidR="007F4FC5">
        <w:rPr>
          <w:rFonts w:eastAsia="Times New Roman"/>
          <w:iCs/>
          <w:sz w:val="24"/>
          <w:szCs w:val="24"/>
          <w:lang w:val="en-US"/>
        </w:rPr>
        <w:t>]</w:t>
      </w:r>
      <w:r w:rsidR="007F4FC5" w:rsidRPr="007F4FC5">
        <w:rPr>
          <w:rFonts w:eastAsia="Times New Roman"/>
          <w:iCs/>
          <w:sz w:val="24"/>
          <w:szCs w:val="24"/>
          <w:lang w:val="en-US"/>
        </w:rPr>
        <w:t>.</w:t>
      </w:r>
      <w:r w:rsidRPr="007F4FC5">
        <w:rPr>
          <w:rFonts w:eastAsia="Times New Roman"/>
          <w:sz w:val="24"/>
          <w:szCs w:val="24"/>
          <w:lang w:val="en-US"/>
        </w:rPr>
        <w:t xml:space="preserve"> </w:t>
      </w:r>
      <w:proofErr w:type="spellStart"/>
      <w:r w:rsidR="007F4FC5" w:rsidRPr="00F45CFB">
        <w:rPr>
          <w:rFonts w:ascii="TimesNewRoman" w:hAnsi="TimesNewRoman"/>
          <w:i/>
          <w:iCs/>
          <w:color w:val="000000"/>
          <w:sz w:val="24"/>
          <w:szCs w:val="24"/>
          <w:shd w:val="clear" w:color="auto" w:fill="FFFFFF"/>
          <w:lang w:val="en-US"/>
        </w:rPr>
        <w:t>Meteorologiya</w:t>
      </w:r>
      <w:proofErr w:type="spellEnd"/>
      <w:r w:rsidR="007F4FC5" w:rsidRPr="00F45CFB">
        <w:rPr>
          <w:rFonts w:ascii="TimesNewRoman" w:hAnsi="TimesNewRoman"/>
          <w:i/>
          <w:iCs/>
          <w:color w:val="000000"/>
          <w:sz w:val="24"/>
          <w:szCs w:val="24"/>
          <w:shd w:val="clear" w:color="auto" w:fill="FFFFFF"/>
          <w:lang w:val="en-US"/>
        </w:rPr>
        <w:t xml:space="preserve"> i </w:t>
      </w:r>
      <w:proofErr w:type="spellStart"/>
      <w:r w:rsidR="007F4FC5" w:rsidRPr="00F45CFB">
        <w:rPr>
          <w:rFonts w:ascii="TimesNewRoman" w:hAnsi="TimesNewRoman"/>
          <w:i/>
          <w:iCs/>
          <w:color w:val="000000"/>
          <w:sz w:val="24"/>
          <w:szCs w:val="24"/>
          <w:shd w:val="clear" w:color="auto" w:fill="FFFFFF"/>
          <w:lang w:val="en-US"/>
        </w:rPr>
        <w:t>Gidrologiya</w:t>
      </w:r>
      <w:proofErr w:type="spellEnd"/>
      <w:r w:rsidRPr="007F4FC5">
        <w:rPr>
          <w:rFonts w:eastAsia="Times New Roman"/>
          <w:sz w:val="24"/>
          <w:szCs w:val="24"/>
          <w:lang w:val="en-US"/>
        </w:rPr>
        <w:t xml:space="preserve">. </w:t>
      </w:r>
      <w:proofErr w:type="gramStart"/>
      <w:r w:rsidRPr="007F4FC5">
        <w:rPr>
          <w:rFonts w:eastAsia="Times New Roman"/>
          <w:sz w:val="24"/>
          <w:szCs w:val="24"/>
          <w:lang w:val="en-US"/>
        </w:rPr>
        <w:t>2001</w:t>
      </w:r>
      <w:r w:rsidR="007F4FC5">
        <w:rPr>
          <w:rFonts w:eastAsia="Times New Roman"/>
          <w:sz w:val="24"/>
          <w:szCs w:val="24"/>
          <w:lang w:val="en-US"/>
        </w:rPr>
        <w:t>;</w:t>
      </w:r>
      <w:r w:rsidRPr="007F4FC5">
        <w:rPr>
          <w:rFonts w:eastAsia="Times New Roman"/>
          <w:sz w:val="24"/>
          <w:szCs w:val="24"/>
          <w:lang w:val="en-US"/>
        </w:rPr>
        <w:t>8</w:t>
      </w:r>
      <w:r w:rsidR="007F4FC5">
        <w:rPr>
          <w:rFonts w:eastAsia="Times New Roman"/>
          <w:sz w:val="24"/>
          <w:szCs w:val="24"/>
          <w:lang w:val="en-US"/>
        </w:rPr>
        <w:t>:</w:t>
      </w:r>
      <w:r w:rsidRPr="007F4FC5">
        <w:rPr>
          <w:rFonts w:eastAsia="Times New Roman"/>
          <w:sz w:val="24"/>
          <w:szCs w:val="24"/>
          <w:lang w:val="en-US"/>
        </w:rPr>
        <w:t>98</w:t>
      </w:r>
      <w:proofErr w:type="gramEnd"/>
      <w:r w:rsidR="007F4FC5" w:rsidRPr="007F4FC5">
        <w:rPr>
          <w:sz w:val="24"/>
          <w:szCs w:val="24"/>
          <w:lang w:val="en-US"/>
        </w:rPr>
        <w:t>–</w:t>
      </w:r>
      <w:r w:rsidRPr="007F4FC5">
        <w:rPr>
          <w:rFonts w:eastAsia="Times New Roman"/>
          <w:sz w:val="24"/>
          <w:szCs w:val="24"/>
          <w:lang w:val="en-US"/>
        </w:rPr>
        <w:t>104.</w:t>
      </w:r>
      <w:r w:rsidR="007F4FC5" w:rsidRPr="007F4FC5">
        <w:rPr>
          <w:sz w:val="24"/>
          <w:szCs w:val="24"/>
          <w:lang w:val="en-US"/>
        </w:rPr>
        <w:t xml:space="preserve"> </w:t>
      </w:r>
      <w:r w:rsidR="007F4FC5" w:rsidRPr="00F45CFB">
        <w:rPr>
          <w:sz w:val="24"/>
          <w:szCs w:val="24"/>
          <w:lang w:val="en-US"/>
        </w:rPr>
        <w:t>(</w:t>
      </w:r>
      <w:r w:rsidR="007F4FC5" w:rsidRPr="00B4617B">
        <w:rPr>
          <w:sz w:val="24"/>
          <w:szCs w:val="24"/>
          <w:lang w:val="en-US"/>
        </w:rPr>
        <w:t>In</w:t>
      </w:r>
      <w:r w:rsidR="007F4FC5" w:rsidRPr="00F45CFB">
        <w:rPr>
          <w:sz w:val="24"/>
          <w:szCs w:val="24"/>
          <w:lang w:val="en-US"/>
        </w:rPr>
        <w:t xml:space="preserve"> </w:t>
      </w:r>
      <w:r w:rsidR="007F4FC5" w:rsidRPr="00B4617B">
        <w:rPr>
          <w:sz w:val="24"/>
          <w:szCs w:val="24"/>
          <w:lang w:val="en-US"/>
        </w:rPr>
        <w:t>Russ</w:t>
      </w:r>
      <w:r w:rsidR="007F4FC5" w:rsidRPr="00F45CFB">
        <w:rPr>
          <w:sz w:val="24"/>
          <w:szCs w:val="24"/>
          <w:lang w:val="en-US"/>
        </w:rPr>
        <w:t>).</w:t>
      </w:r>
    </w:p>
    <w:p w14:paraId="2A878CDE" w14:textId="597207B5" w:rsidR="00985B06" w:rsidRPr="007F4FC5" w:rsidRDefault="00985B06" w:rsidP="00985B06">
      <w:pPr>
        <w:spacing w:line="360" w:lineRule="auto"/>
        <w:ind w:firstLine="708"/>
        <w:jc w:val="both"/>
        <w:rPr>
          <w:rFonts w:eastAsia="Times New Roman"/>
          <w:sz w:val="24"/>
          <w:szCs w:val="24"/>
          <w:lang w:val="en-US"/>
        </w:rPr>
      </w:pPr>
      <w:r w:rsidRPr="007F4FC5">
        <w:rPr>
          <w:rFonts w:eastAsia="Times New Roman"/>
          <w:iCs/>
          <w:sz w:val="24"/>
          <w:szCs w:val="24"/>
          <w:lang w:val="en-US"/>
        </w:rPr>
        <w:t xml:space="preserve">4. </w:t>
      </w:r>
      <w:r w:rsidR="007F4FC5" w:rsidRPr="007F4FC5">
        <w:rPr>
          <w:rFonts w:eastAsia="Times New Roman"/>
          <w:iCs/>
          <w:sz w:val="24"/>
          <w:szCs w:val="24"/>
          <w:lang w:val="en-US"/>
        </w:rPr>
        <w:t xml:space="preserve">Kopanev I.D. </w:t>
      </w:r>
      <w:proofErr w:type="spellStart"/>
      <w:r w:rsidR="007F4FC5" w:rsidRPr="007F4FC5">
        <w:rPr>
          <w:rFonts w:eastAsia="Times New Roman"/>
          <w:i/>
          <w:sz w:val="24"/>
          <w:szCs w:val="24"/>
          <w:lang w:val="en-US"/>
        </w:rPr>
        <w:t>Klimaticheskie</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aspekty</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izucheniya</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snezhnogo</w:t>
      </w:r>
      <w:proofErr w:type="spellEnd"/>
      <w:r w:rsidR="007F4FC5" w:rsidRPr="007F4FC5">
        <w:rPr>
          <w:rFonts w:eastAsia="Times New Roman"/>
          <w:i/>
          <w:sz w:val="24"/>
          <w:szCs w:val="24"/>
          <w:lang w:val="en-US"/>
        </w:rPr>
        <w:t xml:space="preserve"> </w:t>
      </w:r>
      <w:proofErr w:type="spellStart"/>
      <w:r w:rsidR="007F4FC5" w:rsidRPr="007F4FC5">
        <w:rPr>
          <w:rFonts w:eastAsia="Times New Roman"/>
          <w:i/>
          <w:sz w:val="24"/>
          <w:szCs w:val="24"/>
          <w:lang w:val="en-US"/>
        </w:rPr>
        <w:t>pokrova</w:t>
      </w:r>
      <w:proofErr w:type="spellEnd"/>
      <w:r w:rsidR="007F4FC5">
        <w:rPr>
          <w:rFonts w:eastAsia="Times New Roman"/>
          <w:iCs/>
          <w:sz w:val="24"/>
          <w:szCs w:val="24"/>
          <w:lang w:val="en-US"/>
        </w:rPr>
        <w:t xml:space="preserve"> [</w:t>
      </w:r>
      <w:r w:rsidR="007F4FC5" w:rsidRPr="007F4FC5">
        <w:rPr>
          <w:rFonts w:eastAsia="Times New Roman"/>
          <w:iCs/>
          <w:sz w:val="24"/>
          <w:szCs w:val="24"/>
          <w:lang w:val="en-US"/>
        </w:rPr>
        <w:t>Climatic aspects of snow cover study</w:t>
      </w:r>
      <w:r w:rsidR="007F4FC5">
        <w:rPr>
          <w:rFonts w:eastAsia="Times New Roman"/>
          <w:iCs/>
          <w:sz w:val="24"/>
          <w:szCs w:val="24"/>
          <w:lang w:val="en-US"/>
        </w:rPr>
        <w:t>]</w:t>
      </w:r>
      <w:r w:rsidR="007F4FC5" w:rsidRPr="007F4FC5">
        <w:rPr>
          <w:rFonts w:eastAsia="Times New Roman"/>
          <w:iCs/>
          <w:sz w:val="24"/>
          <w:szCs w:val="24"/>
          <w:lang w:val="en-US"/>
        </w:rPr>
        <w:t>.</w:t>
      </w:r>
      <w:r w:rsidR="007F4FC5" w:rsidRPr="007F4FC5">
        <w:rPr>
          <w:rFonts w:eastAsia="Times New Roman"/>
          <w:sz w:val="24"/>
          <w:szCs w:val="24"/>
          <w:lang w:val="en-US"/>
        </w:rPr>
        <w:t xml:space="preserve"> </w:t>
      </w:r>
      <w:r w:rsidR="007F4FC5">
        <w:rPr>
          <w:rFonts w:eastAsia="Times New Roman"/>
          <w:sz w:val="24"/>
          <w:szCs w:val="24"/>
          <w:lang w:val="en-US"/>
        </w:rPr>
        <w:t>Leningrad</w:t>
      </w:r>
      <w:r w:rsidRPr="007F4FC5">
        <w:rPr>
          <w:rFonts w:eastAsia="Times New Roman"/>
          <w:sz w:val="24"/>
          <w:szCs w:val="24"/>
          <w:lang w:val="en-US"/>
        </w:rPr>
        <w:t xml:space="preserve">: </w:t>
      </w:r>
      <w:proofErr w:type="spellStart"/>
      <w:r w:rsidR="007F4FC5" w:rsidRPr="00557089">
        <w:rPr>
          <w:rFonts w:eastAsia="Times New Roman"/>
          <w:sz w:val="24"/>
          <w:szCs w:val="24"/>
          <w:lang w:val="en-US"/>
        </w:rPr>
        <w:t>Gidrometeoizdat</w:t>
      </w:r>
      <w:proofErr w:type="spellEnd"/>
      <w:r w:rsidR="007F4FC5">
        <w:rPr>
          <w:rFonts w:eastAsia="Times New Roman"/>
          <w:sz w:val="24"/>
          <w:szCs w:val="24"/>
          <w:lang w:val="en-US"/>
        </w:rPr>
        <w:t>;</w:t>
      </w:r>
      <w:r w:rsidRPr="007F4FC5">
        <w:rPr>
          <w:rFonts w:eastAsia="Times New Roman"/>
          <w:sz w:val="24"/>
          <w:szCs w:val="24"/>
          <w:lang w:val="en-US"/>
        </w:rPr>
        <w:t xml:space="preserve"> 1982.</w:t>
      </w:r>
      <w:r w:rsidR="007F4FC5" w:rsidRPr="007F4FC5">
        <w:rPr>
          <w:sz w:val="24"/>
          <w:szCs w:val="24"/>
          <w:lang w:val="en-US"/>
        </w:rPr>
        <w:t xml:space="preserve"> </w:t>
      </w:r>
      <w:r w:rsidR="007F4FC5" w:rsidRPr="00F45CFB">
        <w:rPr>
          <w:sz w:val="24"/>
          <w:szCs w:val="24"/>
          <w:lang w:val="en-US"/>
        </w:rPr>
        <w:t>(</w:t>
      </w:r>
      <w:r w:rsidR="007F4FC5" w:rsidRPr="00B4617B">
        <w:rPr>
          <w:sz w:val="24"/>
          <w:szCs w:val="24"/>
          <w:lang w:val="en-US"/>
        </w:rPr>
        <w:t>In</w:t>
      </w:r>
      <w:r w:rsidR="007F4FC5" w:rsidRPr="00F45CFB">
        <w:rPr>
          <w:sz w:val="24"/>
          <w:szCs w:val="24"/>
          <w:lang w:val="en-US"/>
        </w:rPr>
        <w:t xml:space="preserve"> </w:t>
      </w:r>
      <w:r w:rsidR="007F4FC5" w:rsidRPr="00B4617B">
        <w:rPr>
          <w:sz w:val="24"/>
          <w:szCs w:val="24"/>
          <w:lang w:val="en-US"/>
        </w:rPr>
        <w:t>Russ</w:t>
      </w:r>
      <w:r w:rsidR="007F4FC5" w:rsidRPr="00F45CFB">
        <w:rPr>
          <w:sz w:val="24"/>
          <w:szCs w:val="24"/>
          <w:lang w:val="en-US"/>
        </w:rPr>
        <w:t>).</w:t>
      </w:r>
    </w:p>
    <w:p w14:paraId="2D33E80E" w14:textId="2E8B4CB5" w:rsidR="00985B06" w:rsidRPr="00285788" w:rsidRDefault="00985B06" w:rsidP="00985B06">
      <w:pPr>
        <w:spacing w:line="360" w:lineRule="auto"/>
        <w:ind w:firstLine="708"/>
        <w:jc w:val="both"/>
        <w:rPr>
          <w:rFonts w:eastAsia="Times New Roman"/>
          <w:sz w:val="24"/>
          <w:szCs w:val="24"/>
        </w:rPr>
      </w:pPr>
      <w:r w:rsidRPr="00557089">
        <w:rPr>
          <w:rFonts w:eastAsia="Times New Roman"/>
          <w:iCs/>
          <w:sz w:val="24"/>
          <w:szCs w:val="24"/>
          <w:lang w:val="en-US"/>
        </w:rPr>
        <w:lastRenderedPageBreak/>
        <w:t xml:space="preserve">5. </w:t>
      </w:r>
      <w:r w:rsidR="00557089" w:rsidRPr="00557089">
        <w:rPr>
          <w:rFonts w:eastAsia="Times New Roman"/>
          <w:iCs/>
          <w:sz w:val="24"/>
          <w:szCs w:val="24"/>
          <w:lang w:val="en-US"/>
        </w:rPr>
        <w:t xml:space="preserve">Kulikova I.A., </w:t>
      </w:r>
      <w:proofErr w:type="spellStart"/>
      <w:r w:rsidR="00557089" w:rsidRPr="00557089">
        <w:rPr>
          <w:rFonts w:eastAsia="Times New Roman"/>
          <w:iCs/>
          <w:sz w:val="24"/>
          <w:szCs w:val="24"/>
          <w:lang w:val="en-US"/>
        </w:rPr>
        <w:t>Vilfand</w:t>
      </w:r>
      <w:proofErr w:type="spellEnd"/>
      <w:r w:rsidR="00557089" w:rsidRPr="00557089">
        <w:rPr>
          <w:rFonts w:eastAsia="Times New Roman"/>
          <w:iCs/>
          <w:sz w:val="24"/>
          <w:szCs w:val="24"/>
          <w:lang w:val="en-US"/>
        </w:rPr>
        <w:t xml:space="preserve"> R.M., </w:t>
      </w:r>
      <w:r w:rsidR="001B0770" w:rsidRPr="00285788">
        <w:rPr>
          <w:rFonts w:eastAsia="Times New Roman"/>
          <w:iCs/>
          <w:sz w:val="24"/>
          <w:szCs w:val="24"/>
          <w:lang w:val="en-US"/>
        </w:rPr>
        <w:t>Khan</w:t>
      </w:r>
      <w:r w:rsidR="00557089" w:rsidRPr="00557089">
        <w:rPr>
          <w:rFonts w:eastAsia="Times New Roman"/>
          <w:iCs/>
          <w:sz w:val="24"/>
          <w:szCs w:val="24"/>
          <w:lang w:val="en-US"/>
        </w:rPr>
        <w:t xml:space="preserve"> V.M. </w:t>
      </w:r>
      <w:r w:rsidR="00557089" w:rsidRPr="00285788">
        <w:rPr>
          <w:rFonts w:eastAsia="Times New Roman"/>
          <w:iCs/>
          <w:sz w:val="24"/>
          <w:szCs w:val="24"/>
          <w:lang w:val="en-US"/>
        </w:rPr>
        <w:t>et al.</w:t>
      </w:r>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Klimaticheskie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prognozy</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CHast</w:t>
      </w:r>
      <w:proofErr w:type="spellEnd"/>
      <w:r w:rsidR="00557089" w:rsidRPr="00557089">
        <w:rPr>
          <w:rFonts w:eastAsia="Times New Roman"/>
          <w:iCs/>
          <w:sz w:val="24"/>
          <w:szCs w:val="24"/>
          <w:lang w:val="en-US"/>
        </w:rPr>
        <w:t xml:space="preserve">' </w:t>
      </w:r>
      <w:r w:rsidR="00557089" w:rsidRPr="00557089">
        <w:rPr>
          <w:rFonts w:eastAsia="Times New Roman"/>
          <w:sz w:val="24"/>
          <w:szCs w:val="24"/>
          <w:lang w:val="en-US"/>
        </w:rPr>
        <w:t>I</w:t>
      </w:r>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Sovremennoe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sostoyanie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i</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perspektivy</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razvitiya</w:t>
      </w:r>
      <w:proofErr w:type="spellEnd"/>
      <w:r w:rsidR="00557089">
        <w:rPr>
          <w:rFonts w:eastAsia="Times New Roman"/>
          <w:iCs/>
          <w:sz w:val="24"/>
          <w:szCs w:val="24"/>
          <w:lang w:val="en-US"/>
        </w:rPr>
        <w:t xml:space="preserve"> [</w:t>
      </w:r>
      <w:r w:rsidR="00557089" w:rsidRPr="00557089">
        <w:rPr>
          <w:rFonts w:eastAsia="Times New Roman"/>
          <w:iCs/>
          <w:sz w:val="24"/>
          <w:szCs w:val="24"/>
          <w:lang w:val="en-US"/>
        </w:rPr>
        <w:t xml:space="preserve">Climate </w:t>
      </w:r>
      <w:r w:rsidR="00557089">
        <w:rPr>
          <w:rFonts w:eastAsia="Times New Roman"/>
          <w:iCs/>
          <w:sz w:val="24"/>
          <w:szCs w:val="24"/>
          <w:lang w:val="en-US"/>
        </w:rPr>
        <w:t>f</w:t>
      </w:r>
      <w:r w:rsidR="00557089" w:rsidRPr="00557089">
        <w:rPr>
          <w:rFonts w:eastAsia="Times New Roman"/>
          <w:iCs/>
          <w:sz w:val="24"/>
          <w:szCs w:val="24"/>
          <w:lang w:val="en-US"/>
        </w:rPr>
        <w:t xml:space="preserve">orecasts. Part I. Current </w:t>
      </w:r>
      <w:r w:rsidR="00557089">
        <w:rPr>
          <w:rFonts w:eastAsia="Times New Roman"/>
          <w:iCs/>
          <w:sz w:val="24"/>
          <w:szCs w:val="24"/>
          <w:lang w:val="en-US"/>
        </w:rPr>
        <w:t>s</w:t>
      </w:r>
      <w:r w:rsidR="00557089" w:rsidRPr="00557089">
        <w:rPr>
          <w:rFonts w:eastAsia="Times New Roman"/>
          <w:iCs/>
          <w:sz w:val="24"/>
          <w:szCs w:val="24"/>
          <w:lang w:val="en-US"/>
        </w:rPr>
        <w:t xml:space="preserve">tatus and </w:t>
      </w:r>
      <w:r w:rsidR="00557089">
        <w:rPr>
          <w:rFonts w:eastAsia="Times New Roman"/>
          <w:iCs/>
          <w:sz w:val="24"/>
          <w:szCs w:val="24"/>
          <w:lang w:val="en-US"/>
        </w:rPr>
        <w:t>d</w:t>
      </w:r>
      <w:r w:rsidR="00557089" w:rsidRPr="00557089">
        <w:rPr>
          <w:rFonts w:eastAsia="Times New Roman"/>
          <w:iCs/>
          <w:sz w:val="24"/>
          <w:szCs w:val="24"/>
          <w:lang w:val="en-US"/>
        </w:rPr>
        <w:t xml:space="preserve">evelopment </w:t>
      </w:r>
      <w:r w:rsidR="00557089">
        <w:rPr>
          <w:rFonts w:eastAsia="Times New Roman"/>
          <w:iCs/>
          <w:sz w:val="24"/>
          <w:szCs w:val="24"/>
          <w:lang w:val="en-US"/>
        </w:rPr>
        <w:t>p</w:t>
      </w:r>
      <w:r w:rsidR="00557089" w:rsidRPr="00557089">
        <w:rPr>
          <w:rFonts w:eastAsia="Times New Roman"/>
          <w:iCs/>
          <w:sz w:val="24"/>
          <w:szCs w:val="24"/>
          <w:lang w:val="en-US"/>
        </w:rPr>
        <w:t>rospects</w:t>
      </w:r>
      <w:r w:rsidR="00557089">
        <w:rPr>
          <w:rFonts w:eastAsia="Times New Roman"/>
          <w:iCs/>
          <w:sz w:val="24"/>
          <w:szCs w:val="24"/>
          <w:lang w:val="en-US"/>
        </w:rPr>
        <w:t>]</w:t>
      </w:r>
      <w:r w:rsidR="00557089" w:rsidRPr="00557089">
        <w:rPr>
          <w:rFonts w:eastAsia="Times New Roman"/>
          <w:sz w:val="24"/>
          <w:szCs w:val="24"/>
          <w:lang w:val="en-US"/>
        </w:rPr>
        <w:t xml:space="preserve">. </w:t>
      </w:r>
      <w:proofErr w:type="spellStart"/>
      <w:r w:rsidR="007F4FC5" w:rsidRPr="00F45CFB">
        <w:rPr>
          <w:rFonts w:ascii="TimesNewRoman" w:hAnsi="TimesNewRoman"/>
          <w:i/>
          <w:iCs/>
          <w:color w:val="000000"/>
          <w:sz w:val="24"/>
          <w:szCs w:val="24"/>
          <w:shd w:val="clear" w:color="auto" w:fill="FFFFFF"/>
          <w:lang w:val="en-US"/>
        </w:rPr>
        <w:t>Meteorologiya</w:t>
      </w:r>
      <w:proofErr w:type="spellEnd"/>
      <w:r w:rsidR="007F4FC5" w:rsidRPr="007F4FC5">
        <w:rPr>
          <w:rFonts w:ascii="TimesNewRoman" w:hAnsi="TimesNewRoman"/>
          <w:i/>
          <w:iCs/>
          <w:color w:val="000000"/>
          <w:sz w:val="24"/>
          <w:szCs w:val="24"/>
          <w:shd w:val="clear" w:color="auto" w:fill="FFFFFF"/>
        </w:rPr>
        <w:t xml:space="preserve"> </w:t>
      </w:r>
      <w:proofErr w:type="spellStart"/>
      <w:r w:rsidR="007F4FC5" w:rsidRPr="00F45CFB">
        <w:rPr>
          <w:rFonts w:ascii="TimesNewRoman" w:hAnsi="TimesNewRoman"/>
          <w:i/>
          <w:iCs/>
          <w:color w:val="000000"/>
          <w:sz w:val="24"/>
          <w:szCs w:val="24"/>
          <w:shd w:val="clear" w:color="auto" w:fill="FFFFFF"/>
          <w:lang w:val="en-US"/>
        </w:rPr>
        <w:t>i</w:t>
      </w:r>
      <w:proofErr w:type="spellEnd"/>
      <w:r w:rsidR="007F4FC5" w:rsidRPr="007F4FC5">
        <w:rPr>
          <w:rFonts w:ascii="TimesNewRoman" w:hAnsi="TimesNewRoman"/>
          <w:i/>
          <w:iCs/>
          <w:color w:val="000000"/>
          <w:sz w:val="24"/>
          <w:szCs w:val="24"/>
          <w:shd w:val="clear" w:color="auto" w:fill="FFFFFF"/>
        </w:rPr>
        <w:t xml:space="preserve"> </w:t>
      </w:r>
      <w:proofErr w:type="spellStart"/>
      <w:r w:rsidR="007F4FC5" w:rsidRPr="00F45CFB">
        <w:rPr>
          <w:rFonts w:ascii="TimesNewRoman" w:hAnsi="TimesNewRoman"/>
          <w:i/>
          <w:iCs/>
          <w:color w:val="000000"/>
          <w:sz w:val="24"/>
          <w:szCs w:val="24"/>
          <w:shd w:val="clear" w:color="auto" w:fill="FFFFFF"/>
          <w:lang w:val="en-US"/>
        </w:rPr>
        <w:t>Gidrologiya</w:t>
      </w:r>
      <w:proofErr w:type="spellEnd"/>
      <w:r w:rsidRPr="00285788">
        <w:rPr>
          <w:rFonts w:eastAsia="Times New Roman"/>
          <w:sz w:val="24"/>
          <w:szCs w:val="24"/>
        </w:rPr>
        <w:t>.</w:t>
      </w:r>
      <w:r w:rsidR="007F4FC5" w:rsidRPr="007F4FC5">
        <w:rPr>
          <w:rFonts w:eastAsia="Times New Roman"/>
          <w:sz w:val="24"/>
          <w:szCs w:val="24"/>
        </w:rPr>
        <w:t xml:space="preserve"> </w:t>
      </w:r>
      <w:proofErr w:type="gramStart"/>
      <w:r w:rsidRPr="00285788">
        <w:rPr>
          <w:rFonts w:eastAsia="Times New Roman"/>
          <w:sz w:val="24"/>
          <w:szCs w:val="24"/>
        </w:rPr>
        <w:t>2024</w:t>
      </w:r>
      <w:r w:rsidR="00557089" w:rsidRPr="00557089">
        <w:rPr>
          <w:rFonts w:eastAsia="Times New Roman"/>
          <w:sz w:val="24"/>
          <w:szCs w:val="24"/>
        </w:rPr>
        <w:t>;</w:t>
      </w:r>
      <w:r w:rsidRPr="00285788">
        <w:rPr>
          <w:rFonts w:eastAsia="Times New Roman"/>
          <w:sz w:val="24"/>
          <w:szCs w:val="24"/>
        </w:rPr>
        <w:t>7</w:t>
      </w:r>
      <w:r w:rsidR="00557089" w:rsidRPr="00557089">
        <w:rPr>
          <w:rFonts w:eastAsia="Times New Roman"/>
          <w:sz w:val="24"/>
          <w:szCs w:val="24"/>
        </w:rPr>
        <w:t>:</w:t>
      </w:r>
      <w:r w:rsidRPr="00285788">
        <w:rPr>
          <w:rFonts w:eastAsia="Times New Roman"/>
          <w:sz w:val="24"/>
          <w:szCs w:val="24"/>
        </w:rPr>
        <w:t>5</w:t>
      </w:r>
      <w:proofErr w:type="gramEnd"/>
      <w:r w:rsidR="00557089" w:rsidRPr="00557089">
        <w:rPr>
          <w:sz w:val="24"/>
          <w:szCs w:val="24"/>
        </w:rPr>
        <w:t>–</w:t>
      </w:r>
      <w:r w:rsidRPr="00285788">
        <w:rPr>
          <w:rFonts w:eastAsia="Times New Roman"/>
          <w:sz w:val="24"/>
          <w:szCs w:val="24"/>
        </w:rPr>
        <w:t>24.</w:t>
      </w:r>
      <w:r w:rsidR="00557089" w:rsidRPr="00557089">
        <w:rPr>
          <w:sz w:val="24"/>
          <w:szCs w:val="24"/>
        </w:rPr>
        <w:t xml:space="preserve"> (</w:t>
      </w:r>
      <w:r w:rsidR="00557089" w:rsidRPr="00B4617B">
        <w:rPr>
          <w:sz w:val="24"/>
          <w:szCs w:val="24"/>
          <w:lang w:val="en-US"/>
        </w:rPr>
        <w:t>In</w:t>
      </w:r>
      <w:r w:rsidR="00557089" w:rsidRPr="00557089">
        <w:rPr>
          <w:sz w:val="24"/>
          <w:szCs w:val="24"/>
        </w:rPr>
        <w:t xml:space="preserve"> </w:t>
      </w:r>
      <w:r w:rsidR="00557089" w:rsidRPr="00B4617B">
        <w:rPr>
          <w:sz w:val="24"/>
          <w:szCs w:val="24"/>
          <w:lang w:val="en-US"/>
        </w:rPr>
        <w:t>Russ</w:t>
      </w:r>
      <w:r w:rsidR="00557089" w:rsidRPr="00557089">
        <w:rPr>
          <w:sz w:val="24"/>
          <w:szCs w:val="24"/>
        </w:rPr>
        <w:t>).</w:t>
      </w:r>
    </w:p>
    <w:p w14:paraId="3B5A3EE6" w14:textId="7D8FC018" w:rsidR="00985B06" w:rsidRPr="00285788" w:rsidRDefault="00985B06" w:rsidP="00985B06">
      <w:pPr>
        <w:spacing w:line="360" w:lineRule="auto"/>
        <w:ind w:firstLine="708"/>
        <w:jc w:val="both"/>
        <w:rPr>
          <w:rFonts w:eastAsia="Times New Roman"/>
          <w:sz w:val="24"/>
          <w:szCs w:val="24"/>
        </w:rPr>
      </w:pPr>
      <w:r w:rsidRPr="00557089">
        <w:rPr>
          <w:rFonts w:eastAsia="Times New Roman"/>
          <w:iCs/>
          <w:sz w:val="24"/>
          <w:szCs w:val="24"/>
          <w:lang w:val="en-US"/>
        </w:rPr>
        <w:t xml:space="preserve">6. </w:t>
      </w:r>
      <w:r w:rsidR="00557089" w:rsidRPr="00557089">
        <w:rPr>
          <w:rFonts w:eastAsia="Times New Roman"/>
          <w:iCs/>
          <w:sz w:val="24"/>
          <w:szCs w:val="24"/>
          <w:lang w:val="en-US"/>
        </w:rPr>
        <w:t xml:space="preserve">Kulikova I.A., </w:t>
      </w:r>
      <w:proofErr w:type="spellStart"/>
      <w:r w:rsidR="00557089" w:rsidRPr="00557089">
        <w:rPr>
          <w:rFonts w:eastAsia="Times New Roman"/>
          <w:iCs/>
          <w:sz w:val="24"/>
          <w:szCs w:val="24"/>
          <w:lang w:val="en-US"/>
        </w:rPr>
        <w:t>Vilfand</w:t>
      </w:r>
      <w:proofErr w:type="spellEnd"/>
      <w:r w:rsidR="00557089" w:rsidRPr="00557089">
        <w:rPr>
          <w:rFonts w:eastAsia="Times New Roman"/>
          <w:iCs/>
          <w:sz w:val="24"/>
          <w:szCs w:val="24"/>
          <w:lang w:val="en-US"/>
        </w:rPr>
        <w:t xml:space="preserve"> R.M., </w:t>
      </w:r>
      <w:r w:rsidR="001B0770" w:rsidRPr="00285788">
        <w:rPr>
          <w:rFonts w:eastAsia="Times New Roman"/>
          <w:iCs/>
          <w:sz w:val="24"/>
          <w:szCs w:val="24"/>
          <w:lang w:val="en-US"/>
        </w:rPr>
        <w:t>Khan</w:t>
      </w:r>
      <w:r w:rsidR="00557089" w:rsidRPr="00557089">
        <w:rPr>
          <w:rFonts w:eastAsia="Times New Roman"/>
          <w:iCs/>
          <w:sz w:val="24"/>
          <w:szCs w:val="24"/>
          <w:lang w:val="en-US"/>
        </w:rPr>
        <w:t xml:space="preserve"> V.M. </w:t>
      </w:r>
      <w:r w:rsidR="00557089" w:rsidRPr="00285788">
        <w:rPr>
          <w:rFonts w:eastAsia="Times New Roman"/>
          <w:iCs/>
          <w:sz w:val="24"/>
          <w:szCs w:val="24"/>
          <w:lang w:val="en-US"/>
        </w:rPr>
        <w:t>et al.</w:t>
      </w:r>
      <w:r w:rsidR="00557089">
        <w:rPr>
          <w:rFonts w:eastAsia="Times New Roman"/>
          <w:iCs/>
          <w:sz w:val="24"/>
          <w:szCs w:val="24"/>
          <w:lang w:val="en-US"/>
        </w:rPr>
        <w:t xml:space="preserve"> </w:t>
      </w:r>
      <w:proofErr w:type="spellStart"/>
      <w:r w:rsidR="00557089" w:rsidRPr="00557089">
        <w:rPr>
          <w:rFonts w:eastAsia="Times New Roman"/>
          <w:iCs/>
          <w:sz w:val="24"/>
          <w:szCs w:val="24"/>
          <w:lang w:val="en-US"/>
        </w:rPr>
        <w:t>Klimaticheskie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prognozy</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CHast</w:t>
      </w:r>
      <w:proofErr w:type="spellEnd"/>
      <w:r w:rsidR="00557089" w:rsidRPr="00557089">
        <w:rPr>
          <w:rFonts w:eastAsia="Times New Roman"/>
          <w:iCs/>
          <w:sz w:val="24"/>
          <w:szCs w:val="24"/>
          <w:lang w:val="en-US"/>
        </w:rPr>
        <w:t xml:space="preserve">' </w:t>
      </w:r>
      <w:r w:rsidR="00557089" w:rsidRPr="00557089">
        <w:rPr>
          <w:rFonts w:eastAsia="Times New Roman"/>
          <w:sz w:val="24"/>
          <w:szCs w:val="24"/>
          <w:lang w:val="en-US"/>
        </w:rPr>
        <w:t>II</w:t>
      </w:r>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Veroyatnostnye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podhody</w:t>
      </w:r>
      <w:proofErr w:type="spellEnd"/>
      <w:r w:rsidR="00557089">
        <w:rPr>
          <w:rFonts w:eastAsia="Times New Roman"/>
          <w:iCs/>
          <w:sz w:val="24"/>
          <w:szCs w:val="24"/>
          <w:lang w:val="en-US"/>
        </w:rPr>
        <w:t xml:space="preserve"> [</w:t>
      </w:r>
      <w:r w:rsidR="00557089" w:rsidRPr="00557089">
        <w:rPr>
          <w:rFonts w:eastAsia="Times New Roman"/>
          <w:iCs/>
          <w:sz w:val="24"/>
          <w:szCs w:val="24"/>
          <w:lang w:val="en-US"/>
        </w:rPr>
        <w:t xml:space="preserve">Climate </w:t>
      </w:r>
      <w:r w:rsidR="00557089">
        <w:rPr>
          <w:rFonts w:eastAsia="Times New Roman"/>
          <w:iCs/>
          <w:sz w:val="24"/>
          <w:szCs w:val="24"/>
          <w:lang w:val="en-US"/>
        </w:rPr>
        <w:t>f</w:t>
      </w:r>
      <w:r w:rsidR="00557089" w:rsidRPr="00557089">
        <w:rPr>
          <w:rFonts w:eastAsia="Times New Roman"/>
          <w:iCs/>
          <w:sz w:val="24"/>
          <w:szCs w:val="24"/>
          <w:lang w:val="en-US"/>
        </w:rPr>
        <w:t xml:space="preserve">orecasts. Part </w:t>
      </w:r>
      <w:r w:rsidR="00557089" w:rsidRPr="00557089">
        <w:rPr>
          <w:rFonts w:eastAsia="Times New Roman"/>
          <w:sz w:val="24"/>
          <w:szCs w:val="24"/>
          <w:lang w:val="en-US"/>
        </w:rPr>
        <w:t>II</w:t>
      </w:r>
      <w:r w:rsidR="00557089" w:rsidRPr="00557089">
        <w:rPr>
          <w:rFonts w:eastAsia="Times New Roman"/>
          <w:iCs/>
          <w:sz w:val="24"/>
          <w:szCs w:val="24"/>
          <w:lang w:val="en-US"/>
        </w:rPr>
        <w:t>. Probabilistic approaches</w:t>
      </w:r>
      <w:r w:rsidR="00557089">
        <w:rPr>
          <w:rFonts w:eastAsia="Times New Roman"/>
          <w:iCs/>
          <w:sz w:val="24"/>
          <w:szCs w:val="24"/>
          <w:lang w:val="en-US"/>
        </w:rPr>
        <w:t xml:space="preserve">]. </w:t>
      </w:r>
      <w:proofErr w:type="spellStart"/>
      <w:r w:rsidR="00557089" w:rsidRPr="00F45CFB">
        <w:rPr>
          <w:rFonts w:ascii="TimesNewRoman" w:hAnsi="TimesNewRoman"/>
          <w:i/>
          <w:iCs/>
          <w:color w:val="000000"/>
          <w:sz w:val="24"/>
          <w:szCs w:val="24"/>
          <w:shd w:val="clear" w:color="auto" w:fill="FFFFFF"/>
          <w:lang w:val="en-US"/>
        </w:rPr>
        <w:t>Meteorologiya</w:t>
      </w:r>
      <w:proofErr w:type="spellEnd"/>
      <w:r w:rsidR="00557089" w:rsidRPr="007F4FC5">
        <w:rPr>
          <w:rFonts w:ascii="TimesNewRoman" w:hAnsi="TimesNewRoman"/>
          <w:i/>
          <w:iCs/>
          <w:color w:val="000000"/>
          <w:sz w:val="24"/>
          <w:szCs w:val="24"/>
          <w:shd w:val="clear" w:color="auto" w:fill="FFFFFF"/>
        </w:rPr>
        <w:t xml:space="preserve"> </w:t>
      </w:r>
      <w:proofErr w:type="spellStart"/>
      <w:r w:rsidR="00557089" w:rsidRPr="00F45CFB">
        <w:rPr>
          <w:rFonts w:ascii="TimesNewRoman" w:hAnsi="TimesNewRoman"/>
          <w:i/>
          <w:iCs/>
          <w:color w:val="000000"/>
          <w:sz w:val="24"/>
          <w:szCs w:val="24"/>
          <w:shd w:val="clear" w:color="auto" w:fill="FFFFFF"/>
          <w:lang w:val="en-US"/>
        </w:rPr>
        <w:t>i</w:t>
      </w:r>
      <w:proofErr w:type="spellEnd"/>
      <w:r w:rsidR="00557089" w:rsidRPr="007F4FC5">
        <w:rPr>
          <w:rFonts w:ascii="TimesNewRoman" w:hAnsi="TimesNewRoman"/>
          <w:i/>
          <w:iCs/>
          <w:color w:val="000000"/>
          <w:sz w:val="24"/>
          <w:szCs w:val="24"/>
          <w:shd w:val="clear" w:color="auto" w:fill="FFFFFF"/>
        </w:rPr>
        <w:t xml:space="preserve"> </w:t>
      </w:r>
      <w:proofErr w:type="spellStart"/>
      <w:r w:rsidR="00557089" w:rsidRPr="00F45CFB">
        <w:rPr>
          <w:rFonts w:ascii="TimesNewRoman" w:hAnsi="TimesNewRoman"/>
          <w:i/>
          <w:iCs/>
          <w:color w:val="000000"/>
          <w:sz w:val="24"/>
          <w:szCs w:val="24"/>
          <w:shd w:val="clear" w:color="auto" w:fill="FFFFFF"/>
          <w:lang w:val="en-US"/>
        </w:rPr>
        <w:t>Gidrologiya</w:t>
      </w:r>
      <w:proofErr w:type="spellEnd"/>
      <w:r w:rsidR="00557089" w:rsidRPr="00285788">
        <w:rPr>
          <w:rFonts w:eastAsia="Times New Roman"/>
          <w:sz w:val="24"/>
          <w:szCs w:val="24"/>
        </w:rPr>
        <w:t>.</w:t>
      </w:r>
      <w:r w:rsidR="00557089" w:rsidRPr="007F4FC5">
        <w:rPr>
          <w:rFonts w:eastAsia="Times New Roman"/>
          <w:sz w:val="24"/>
          <w:szCs w:val="24"/>
        </w:rPr>
        <w:t xml:space="preserve"> </w:t>
      </w:r>
      <w:proofErr w:type="gramStart"/>
      <w:r w:rsidR="00557089" w:rsidRPr="00285788">
        <w:rPr>
          <w:rFonts w:eastAsia="Times New Roman"/>
          <w:sz w:val="24"/>
          <w:szCs w:val="24"/>
        </w:rPr>
        <w:t>2024</w:t>
      </w:r>
      <w:r w:rsidR="00557089" w:rsidRPr="00557089">
        <w:rPr>
          <w:rFonts w:eastAsia="Times New Roman"/>
          <w:sz w:val="24"/>
          <w:szCs w:val="24"/>
        </w:rPr>
        <w:t>;</w:t>
      </w:r>
      <w:r w:rsidR="00557089">
        <w:rPr>
          <w:rFonts w:eastAsia="Times New Roman"/>
          <w:sz w:val="24"/>
          <w:szCs w:val="24"/>
          <w:lang w:val="en-US"/>
        </w:rPr>
        <w:t>8</w:t>
      </w:r>
      <w:r w:rsidR="00557089" w:rsidRPr="00557089">
        <w:rPr>
          <w:rFonts w:eastAsia="Times New Roman"/>
          <w:sz w:val="24"/>
          <w:szCs w:val="24"/>
        </w:rPr>
        <w:t>:</w:t>
      </w:r>
      <w:r w:rsidR="00557089" w:rsidRPr="00285788">
        <w:rPr>
          <w:rFonts w:eastAsia="Times New Roman"/>
          <w:sz w:val="24"/>
          <w:szCs w:val="24"/>
        </w:rPr>
        <w:t>5</w:t>
      </w:r>
      <w:proofErr w:type="gramEnd"/>
      <w:r w:rsidR="00557089" w:rsidRPr="00557089">
        <w:rPr>
          <w:sz w:val="24"/>
          <w:szCs w:val="24"/>
        </w:rPr>
        <w:t>–</w:t>
      </w:r>
      <w:r w:rsidR="00557089">
        <w:rPr>
          <w:rFonts w:eastAsia="Times New Roman"/>
          <w:sz w:val="24"/>
          <w:szCs w:val="24"/>
          <w:lang w:val="en-US"/>
        </w:rPr>
        <w:t>19</w:t>
      </w:r>
      <w:r w:rsidR="00557089" w:rsidRPr="00285788">
        <w:rPr>
          <w:rFonts w:eastAsia="Times New Roman"/>
          <w:sz w:val="24"/>
          <w:szCs w:val="24"/>
        </w:rPr>
        <w:t>.</w:t>
      </w:r>
      <w:r w:rsidR="00557089" w:rsidRPr="00557089">
        <w:rPr>
          <w:sz w:val="24"/>
          <w:szCs w:val="24"/>
        </w:rPr>
        <w:t xml:space="preserve"> (</w:t>
      </w:r>
      <w:r w:rsidR="00557089" w:rsidRPr="00B4617B">
        <w:rPr>
          <w:sz w:val="24"/>
          <w:szCs w:val="24"/>
          <w:lang w:val="en-US"/>
        </w:rPr>
        <w:t>In</w:t>
      </w:r>
      <w:r w:rsidR="00557089" w:rsidRPr="00557089">
        <w:rPr>
          <w:sz w:val="24"/>
          <w:szCs w:val="24"/>
        </w:rPr>
        <w:t xml:space="preserve"> </w:t>
      </w:r>
      <w:r w:rsidR="00557089" w:rsidRPr="00B4617B">
        <w:rPr>
          <w:sz w:val="24"/>
          <w:szCs w:val="24"/>
          <w:lang w:val="en-US"/>
        </w:rPr>
        <w:t>Russ</w:t>
      </w:r>
      <w:r w:rsidR="00557089" w:rsidRPr="00557089">
        <w:rPr>
          <w:sz w:val="24"/>
          <w:szCs w:val="24"/>
        </w:rPr>
        <w:t>).</w:t>
      </w:r>
    </w:p>
    <w:p w14:paraId="102BC0EB" w14:textId="5E39DDE9" w:rsidR="00985B06" w:rsidRPr="00557089" w:rsidRDefault="00985B06" w:rsidP="00985B06">
      <w:pPr>
        <w:spacing w:line="360" w:lineRule="auto"/>
        <w:ind w:firstLine="708"/>
        <w:jc w:val="both"/>
        <w:rPr>
          <w:rFonts w:eastAsia="Times New Roman"/>
          <w:sz w:val="24"/>
          <w:szCs w:val="24"/>
          <w:lang w:val="en-US"/>
        </w:rPr>
      </w:pPr>
      <w:r w:rsidRPr="00557089">
        <w:rPr>
          <w:rFonts w:eastAsia="Times New Roman"/>
          <w:iCs/>
          <w:sz w:val="24"/>
          <w:szCs w:val="24"/>
          <w:lang w:val="en-US"/>
        </w:rPr>
        <w:t xml:space="preserve">7. </w:t>
      </w:r>
      <w:r w:rsidR="00557089" w:rsidRPr="00557089">
        <w:rPr>
          <w:rFonts w:eastAsia="Times New Roman"/>
          <w:iCs/>
          <w:sz w:val="24"/>
          <w:szCs w:val="24"/>
          <w:lang w:val="en-US"/>
        </w:rPr>
        <w:t xml:space="preserve">Pershin D.K., </w:t>
      </w:r>
      <w:proofErr w:type="spellStart"/>
      <w:r w:rsidR="00557089" w:rsidRPr="00557089">
        <w:rPr>
          <w:rFonts w:eastAsia="Times New Roman"/>
          <w:iCs/>
          <w:sz w:val="24"/>
          <w:szCs w:val="24"/>
          <w:lang w:val="en-US"/>
        </w:rPr>
        <w:t>Lubenec</w:t>
      </w:r>
      <w:proofErr w:type="spellEnd"/>
      <w:r w:rsidR="00557089" w:rsidRPr="00557089">
        <w:rPr>
          <w:rFonts w:eastAsia="Times New Roman"/>
          <w:iCs/>
          <w:sz w:val="24"/>
          <w:szCs w:val="24"/>
          <w:lang w:val="en-US"/>
        </w:rPr>
        <w:t xml:space="preserve"> L.F., </w:t>
      </w:r>
      <w:proofErr w:type="spellStart"/>
      <w:r w:rsidR="00557089" w:rsidRPr="00557089">
        <w:rPr>
          <w:rFonts w:eastAsia="Times New Roman"/>
          <w:iCs/>
          <w:sz w:val="24"/>
          <w:szCs w:val="24"/>
          <w:lang w:val="en-US"/>
        </w:rPr>
        <w:t>C</w:t>
      </w:r>
      <w:r w:rsidR="001B0770">
        <w:rPr>
          <w:rFonts w:eastAsia="Times New Roman"/>
          <w:iCs/>
          <w:sz w:val="24"/>
          <w:szCs w:val="24"/>
          <w:lang w:val="en-US"/>
        </w:rPr>
        <w:t>h</w:t>
      </w:r>
      <w:r w:rsidR="00557089" w:rsidRPr="00557089">
        <w:rPr>
          <w:rFonts w:eastAsia="Times New Roman"/>
          <w:iCs/>
          <w:sz w:val="24"/>
          <w:szCs w:val="24"/>
          <w:lang w:val="en-US"/>
        </w:rPr>
        <w:t>ernyh</w:t>
      </w:r>
      <w:proofErr w:type="spellEnd"/>
      <w:r w:rsidR="00557089" w:rsidRPr="00557089">
        <w:rPr>
          <w:rFonts w:eastAsia="Times New Roman"/>
          <w:iCs/>
          <w:sz w:val="24"/>
          <w:szCs w:val="24"/>
          <w:lang w:val="en-US"/>
        </w:rPr>
        <w:t xml:space="preserve"> D.V. </w:t>
      </w:r>
      <w:proofErr w:type="spellStart"/>
      <w:r w:rsidR="00557089" w:rsidRPr="00557089">
        <w:rPr>
          <w:rFonts w:eastAsia="Times New Roman"/>
          <w:iCs/>
          <w:sz w:val="24"/>
          <w:szCs w:val="24"/>
          <w:lang w:val="en-US"/>
        </w:rPr>
        <w:t>Ocenka</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parametrov</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snezhnogo</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pokrova</w:t>
      </w:r>
      <w:proofErr w:type="spellEnd"/>
      <w:r w:rsidR="00557089" w:rsidRPr="00557089">
        <w:rPr>
          <w:rFonts w:eastAsia="Times New Roman"/>
          <w:iCs/>
          <w:sz w:val="24"/>
          <w:szCs w:val="24"/>
          <w:lang w:val="en-US"/>
        </w:rPr>
        <w:t xml:space="preserve"> po </w:t>
      </w:r>
      <w:proofErr w:type="spellStart"/>
      <w:r w:rsidR="00557089" w:rsidRPr="00557089">
        <w:rPr>
          <w:rFonts w:eastAsia="Times New Roman"/>
          <w:iCs/>
          <w:sz w:val="24"/>
          <w:szCs w:val="24"/>
          <w:lang w:val="en-US"/>
        </w:rPr>
        <w:t>dannym</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nablyudenij</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na</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meteostanciyah</w:t>
      </w:r>
      <w:proofErr w:type="spellEnd"/>
      <w:r w:rsidR="00557089" w:rsidRPr="00557089">
        <w:rPr>
          <w:rFonts w:eastAsia="Times New Roman"/>
          <w:iCs/>
          <w:sz w:val="24"/>
          <w:szCs w:val="24"/>
          <w:lang w:val="en-US"/>
        </w:rPr>
        <w:t xml:space="preserve"> v </w:t>
      </w:r>
      <w:proofErr w:type="spellStart"/>
      <w:r w:rsidR="00557089" w:rsidRPr="00557089">
        <w:rPr>
          <w:rFonts w:eastAsia="Times New Roman"/>
          <w:iCs/>
          <w:sz w:val="24"/>
          <w:szCs w:val="24"/>
          <w:lang w:val="en-US"/>
        </w:rPr>
        <w:t>nebol'shih</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rechnyh</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bassejnah</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na</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yuge</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Zapadnoj</w:t>
      </w:r>
      <w:proofErr w:type="spellEnd"/>
      <w:r w:rsidR="00557089" w:rsidRPr="00557089">
        <w:rPr>
          <w:rFonts w:eastAsia="Times New Roman"/>
          <w:iCs/>
          <w:sz w:val="24"/>
          <w:szCs w:val="24"/>
          <w:lang w:val="en-US"/>
        </w:rPr>
        <w:t xml:space="preserve"> </w:t>
      </w:r>
      <w:proofErr w:type="spellStart"/>
      <w:r w:rsidR="00557089" w:rsidRPr="00557089">
        <w:rPr>
          <w:rFonts w:eastAsia="Times New Roman"/>
          <w:iCs/>
          <w:sz w:val="24"/>
          <w:szCs w:val="24"/>
          <w:lang w:val="en-US"/>
        </w:rPr>
        <w:t>Sibiri</w:t>
      </w:r>
      <w:proofErr w:type="spellEnd"/>
      <w:r w:rsidR="00557089" w:rsidRPr="00557089">
        <w:rPr>
          <w:rFonts w:eastAsia="Times New Roman"/>
          <w:iCs/>
          <w:sz w:val="24"/>
          <w:szCs w:val="24"/>
          <w:lang w:val="en-US"/>
        </w:rPr>
        <w:t xml:space="preserve"> [Estimation of snow cover parameters based on observations at meteorological stations in small river basins in the south of Western Siberia.]. </w:t>
      </w:r>
      <w:r w:rsidR="00557089" w:rsidRPr="00557089">
        <w:rPr>
          <w:rFonts w:eastAsia="Times New Roman"/>
          <w:i/>
          <w:iCs/>
          <w:sz w:val="24"/>
          <w:szCs w:val="24"/>
          <w:lang w:val="en-US"/>
        </w:rPr>
        <w:t xml:space="preserve">Ice and </w:t>
      </w:r>
      <w:proofErr w:type="gramStart"/>
      <w:r w:rsidR="00557089" w:rsidRPr="00557089">
        <w:rPr>
          <w:rFonts w:eastAsia="Times New Roman"/>
          <w:i/>
          <w:iCs/>
          <w:sz w:val="24"/>
          <w:szCs w:val="24"/>
          <w:lang w:val="en-US"/>
        </w:rPr>
        <w:t>Snow</w:t>
      </w:r>
      <w:proofErr w:type="gramEnd"/>
      <w:r w:rsidR="00557089">
        <w:rPr>
          <w:rFonts w:eastAsia="Times New Roman"/>
          <w:sz w:val="24"/>
          <w:szCs w:val="24"/>
          <w:lang w:val="en-US"/>
        </w:rPr>
        <w:t xml:space="preserve">. </w:t>
      </w:r>
      <w:proofErr w:type="gramStart"/>
      <w:r w:rsidRPr="00557089">
        <w:rPr>
          <w:rFonts w:eastAsia="Times New Roman"/>
          <w:sz w:val="24"/>
          <w:szCs w:val="24"/>
          <w:lang w:val="en-US"/>
        </w:rPr>
        <w:t>2022</w:t>
      </w:r>
      <w:r w:rsidR="00557089" w:rsidRPr="00557089">
        <w:rPr>
          <w:rFonts w:eastAsia="Times New Roman"/>
          <w:sz w:val="24"/>
          <w:szCs w:val="24"/>
          <w:lang w:val="en-US"/>
        </w:rPr>
        <w:t>;</w:t>
      </w:r>
      <w:r w:rsidRPr="00557089">
        <w:rPr>
          <w:rFonts w:eastAsia="Times New Roman"/>
          <w:sz w:val="24"/>
          <w:szCs w:val="24"/>
          <w:lang w:val="en-US"/>
        </w:rPr>
        <w:t>1</w:t>
      </w:r>
      <w:r w:rsidR="00557089" w:rsidRPr="00557089">
        <w:rPr>
          <w:rFonts w:eastAsia="Times New Roman"/>
          <w:sz w:val="24"/>
          <w:szCs w:val="24"/>
          <w:lang w:val="en-US"/>
        </w:rPr>
        <w:t>:</w:t>
      </w:r>
      <w:r w:rsidRPr="00557089">
        <w:rPr>
          <w:rFonts w:eastAsia="Times New Roman"/>
          <w:sz w:val="24"/>
          <w:szCs w:val="24"/>
          <w:lang w:val="en-US"/>
        </w:rPr>
        <w:t>81</w:t>
      </w:r>
      <w:proofErr w:type="gramEnd"/>
      <w:r w:rsidR="00557089" w:rsidRPr="00557089">
        <w:rPr>
          <w:sz w:val="24"/>
          <w:szCs w:val="24"/>
          <w:lang w:val="en-US"/>
        </w:rPr>
        <w:t>–</w:t>
      </w:r>
      <w:r w:rsidRPr="00557089">
        <w:rPr>
          <w:rFonts w:eastAsia="Times New Roman"/>
          <w:sz w:val="24"/>
          <w:szCs w:val="24"/>
          <w:lang w:val="en-US"/>
        </w:rPr>
        <w:t>98.</w:t>
      </w:r>
      <w:r w:rsidR="00557089" w:rsidRPr="00557089">
        <w:rPr>
          <w:sz w:val="24"/>
          <w:szCs w:val="24"/>
          <w:lang w:val="en-US"/>
        </w:rPr>
        <w:t xml:space="preserve"> (</w:t>
      </w:r>
      <w:r w:rsidR="00557089" w:rsidRPr="00B4617B">
        <w:rPr>
          <w:sz w:val="24"/>
          <w:szCs w:val="24"/>
          <w:lang w:val="en-US"/>
        </w:rPr>
        <w:t>In</w:t>
      </w:r>
      <w:r w:rsidR="00557089" w:rsidRPr="00557089">
        <w:rPr>
          <w:sz w:val="24"/>
          <w:szCs w:val="24"/>
          <w:lang w:val="en-US"/>
        </w:rPr>
        <w:t xml:space="preserve"> </w:t>
      </w:r>
      <w:r w:rsidR="00557089" w:rsidRPr="00B4617B">
        <w:rPr>
          <w:sz w:val="24"/>
          <w:szCs w:val="24"/>
          <w:lang w:val="en-US"/>
        </w:rPr>
        <w:t>Russ</w:t>
      </w:r>
      <w:r w:rsidR="00557089" w:rsidRPr="00557089">
        <w:rPr>
          <w:sz w:val="24"/>
          <w:szCs w:val="24"/>
          <w:lang w:val="en-US"/>
        </w:rPr>
        <w:t>).</w:t>
      </w:r>
    </w:p>
    <w:p w14:paraId="7994B628" w14:textId="00890EB9" w:rsidR="00985B06" w:rsidRPr="00FC75A9" w:rsidRDefault="00985B06" w:rsidP="00985B06">
      <w:pPr>
        <w:spacing w:line="360" w:lineRule="auto"/>
        <w:ind w:firstLine="708"/>
        <w:jc w:val="both"/>
        <w:rPr>
          <w:rFonts w:eastAsia="Times New Roman"/>
          <w:sz w:val="24"/>
          <w:szCs w:val="24"/>
          <w:lang w:val="en-US"/>
        </w:rPr>
      </w:pPr>
      <w:r w:rsidRPr="00FE5842">
        <w:rPr>
          <w:rFonts w:eastAsia="Times New Roman"/>
          <w:iCs/>
          <w:sz w:val="24"/>
          <w:szCs w:val="24"/>
          <w:lang w:val="en-US"/>
        </w:rPr>
        <w:t xml:space="preserve">8. </w:t>
      </w:r>
      <w:r w:rsidR="00FE5842" w:rsidRPr="00FE5842">
        <w:rPr>
          <w:rFonts w:eastAsia="Times New Roman"/>
          <w:iCs/>
          <w:sz w:val="24"/>
          <w:szCs w:val="24"/>
          <w:lang w:val="en-US"/>
        </w:rPr>
        <w:t xml:space="preserve">Popova V.V. </w:t>
      </w:r>
      <w:proofErr w:type="spellStart"/>
      <w:r w:rsidR="00FE5842" w:rsidRPr="00FE5842">
        <w:rPr>
          <w:rFonts w:eastAsia="Times New Roman"/>
          <w:iCs/>
          <w:sz w:val="24"/>
          <w:szCs w:val="24"/>
          <w:lang w:val="en-US"/>
        </w:rPr>
        <w:t>Struktura</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mnogoletnih</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kolebanij</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vysoty</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snezhnogo</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pokrova</w:t>
      </w:r>
      <w:proofErr w:type="spellEnd"/>
      <w:r w:rsidR="00FE5842" w:rsidRPr="00FE5842">
        <w:rPr>
          <w:rFonts w:eastAsia="Times New Roman"/>
          <w:iCs/>
          <w:sz w:val="24"/>
          <w:szCs w:val="24"/>
          <w:lang w:val="en-US"/>
        </w:rPr>
        <w:t xml:space="preserve"> v </w:t>
      </w:r>
      <w:proofErr w:type="spellStart"/>
      <w:r w:rsidR="00FE5842" w:rsidRPr="00FE5842">
        <w:rPr>
          <w:rFonts w:eastAsia="Times New Roman"/>
          <w:iCs/>
          <w:sz w:val="24"/>
          <w:szCs w:val="24"/>
          <w:lang w:val="en-US"/>
        </w:rPr>
        <w:t>Severnoj</w:t>
      </w:r>
      <w:proofErr w:type="spellEnd"/>
      <w:r w:rsidR="00FE5842" w:rsidRPr="00FE5842">
        <w:rPr>
          <w:rFonts w:eastAsia="Times New Roman"/>
          <w:iCs/>
          <w:sz w:val="24"/>
          <w:szCs w:val="24"/>
          <w:lang w:val="en-US"/>
        </w:rPr>
        <w:t xml:space="preserve"> </w:t>
      </w:r>
      <w:proofErr w:type="spellStart"/>
      <w:r w:rsidR="00FE5842" w:rsidRPr="00FE5842">
        <w:rPr>
          <w:rFonts w:eastAsia="Times New Roman"/>
          <w:iCs/>
          <w:sz w:val="24"/>
          <w:szCs w:val="24"/>
          <w:lang w:val="en-US"/>
        </w:rPr>
        <w:t>Evrazii</w:t>
      </w:r>
      <w:proofErr w:type="spellEnd"/>
      <w:r w:rsidR="00FE5842">
        <w:rPr>
          <w:rFonts w:eastAsia="Times New Roman"/>
          <w:iCs/>
          <w:sz w:val="24"/>
          <w:szCs w:val="24"/>
          <w:lang w:val="en-US"/>
        </w:rPr>
        <w:t xml:space="preserve"> [</w:t>
      </w:r>
      <w:r w:rsidR="00FE5842" w:rsidRPr="00FE5842">
        <w:rPr>
          <w:rFonts w:eastAsia="Times New Roman"/>
          <w:iCs/>
          <w:sz w:val="24"/>
          <w:szCs w:val="24"/>
          <w:lang w:val="en-US"/>
        </w:rPr>
        <w:t>The structure of long-term snow depth variations in Northern Eurasia</w:t>
      </w:r>
      <w:r w:rsidR="00FE5842">
        <w:rPr>
          <w:rFonts w:eastAsia="Times New Roman"/>
          <w:iCs/>
          <w:sz w:val="24"/>
          <w:szCs w:val="24"/>
          <w:lang w:val="en-US"/>
        </w:rPr>
        <w:t>]</w:t>
      </w:r>
      <w:r w:rsidR="00FE5842" w:rsidRPr="00FE5842">
        <w:rPr>
          <w:rFonts w:eastAsia="Times New Roman"/>
          <w:iCs/>
          <w:sz w:val="24"/>
          <w:szCs w:val="24"/>
          <w:lang w:val="en-US"/>
        </w:rPr>
        <w:t>.</w:t>
      </w:r>
      <w:r w:rsidR="00FE5842">
        <w:rPr>
          <w:rFonts w:eastAsia="Times New Roman"/>
          <w:iCs/>
          <w:sz w:val="24"/>
          <w:szCs w:val="24"/>
          <w:lang w:val="en-US"/>
        </w:rPr>
        <w:t xml:space="preserve"> </w:t>
      </w:r>
      <w:proofErr w:type="spellStart"/>
      <w:r w:rsidR="00FE5842" w:rsidRPr="00F45CFB">
        <w:rPr>
          <w:rFonts w:ascii="TimesNewRoman" w:hAnsi="TimesNewRoman"/>
          <w:i/>
          <w:iCs/>
          <w:color w:val="000000"/>
          <w:sz w:val="24"/>
          <w:szCs w:val="24"/>
          <w:shd w:val="clear" w:color="auto" w:fill="FFFFFF"/>
          <w:lang w:val="en-US"/>
        </w:rPr>
        <w:t>Meteorologiya</w:t>
      </w:r>
      <w:proofErr w:type="spellEnd"/>
      <w:r w:rsidR="00FE5842" w:rsidRPr="00FE5842">
        <w:rPr>
          <w:rFonts w:ascii="TimesNewRoman" w:hAnsi="TimesNewRoman"/>
          <w:i/>
          <w:iCs/>
          <w:color w:val="000000"/>
          <w:sz w:val="24"/>
          <w:szCs w:val="24"/>
          <w:shd w:val="clear" w:color="auto" w:fill="FFFFFF"/>
          <w:lang w:val="en-US"/>
        </w:rPr>
        <w:t xml:space="preserve"> </w:t>
      </w:r>
      <w:proofErr w:type="spellStart"/>
      <w:r w:rsidR="00FE5842" w:rsidRPr="00F45CFB">
        <w:rPr>
          <w:rFonts w:ascii="TimesNewRoman" w:hAnsi="TimesNewRoman"/>
          <w:i/>
          <w:iCs/>
          <w:color w:val="000000"/>
          <w:sz w:val="24"/>
          <w:szCs w:val="24"/>
          <w:shd w:val="clear" w:color="auto" w:fill="FFFFFF"/>
          <w:lang w:val="en-US"/>
        </w:rPr>
        <w:t>i</w:t>
      </w:r>
      <w:proofErr w:type="spellEnd"/>
      <w:r w:rsidR="00FE5842" w:rsidRPr="00FE5842">
        <w:rPr>
          <w:rFonts w:ascii="TimesNewRoman" w:hAnsi="TimesNewRoman"/>
          <w:i/>
          <w:iCs/>
          <w:color w:val="000000"/>
          <w:sz w:val="24"/>
          <w:szCs w:val="24"/>
          <w:shd w:val="clear" w:color="auto" w:fill="FFFFFF"/>
          <w:lang w:val="en-US"/>
        </w:rPr>
        <w:t xml:space="preserve"> </w:t>
      </w:r>
      <w:proofErr w:type="spellStart"/>
      <w:r w:rsidR="00FE5842" w:rsidRPr="00F45CFB">
        <w:rPr>
          <w:rFonts w:ascii="TimesNewRoman" w:hAnsi="TimesNewRoman"/>
          <w:i/>
          <w:iCs/>
          <w:color w:val="000000"/>
          <w:sz w:val="24"/>
          <w:szCs w:val="24"/>
          <w:shd w:val="clear" w:color="auto" w:fill="FFFFFF"/>
          <w:lang w:val="en-US"/>
        </w:rPr>
        <w:t>Gidrologiya</w:t>
      </w:r>
      <w:proofErr w:type="spellEnd"/>
      <w:r w:rsidR="00FE5842" w:rsidRPr="00FE5842">
        <w:rPr>
          <w:rFonts w:eastAsia="Times New Roman"/>
          <w:sz w:val="24"/>
          <w:szCs w:val="24"/>
          <w:lang w:val="en-US"/>
        </w:rPr>
        <w:t>.</w:t>
      </w:r>
      <w:r w:rsidRPr="00FE5842">
        <w:rPr>
          <w:rFonts w:eastAsia="Times New Roman"/>
          <w:sz w:val="24"/>
          <w:szCs w:val="24"/>
          <w:lang w:val="en-US"/>
        </w:rPr>
        <w:t xml:space="preserve"> </w:t>
      </w:r>
      <w:proofErr w:type="gramStart"/>
      <w:r w:rsidRPr="00FE5842">
        <w:rPr>
          <w:rFonts w:eastAsia="Times New Roman"/>
          <w:sz w:val="24"/>
          <w:szCs w:val="24"/>
          <w:lang w:val="en-US"/>
        </w:rPr>
        <w:t>2004</w:t>
      </w:r>
      <w:r w:rsidR="00FE5842">
        <w:rPr>
          <w:rFonts w:eastAsia="Times New Roman"/>
          <w:sz w:val="24"/>
          <w:szCs w:val="24"/>
          <w:lang w:val="en-US"/>
        </w:rPr>
        <w:t>;</w:t>
      </w:r>
      <w:r w:rsidRPr="00FE5842">
        <w:rPr>
          <w:rFonts w:eastAsia="Times New Roman"/>
          <w:sz w:val="24"/>
          <w:szCs w:val="24"/>
          <w:lang w:val="en-US"/>
        </w:rPr>
        <w:t>8</w:t>
      </w:r>
      <w:r w:rsidR="00FE5842">
        <w:rPr>
          <w:rFonts w:eastAsia="Times New Roman"/>
          <w:sz w:val="24"/>
          <w:szCs w:val="24"/>
          <w:lang w:val="en-US"/>
        </w:rPr>
        <w:t>:</w:t>
      </w:r>
      <w:r w:rsidRPr="00FE5842">
        <w:rPr>
          <w:rFonts w:eastAsia="Times New Roman"/>
          <w:sz w:val="24"/>
          <w:szCs w:val="24"/>
          <w:lang w:val="en-US"/>
        </w:rPr>
        <w:t>21</w:t>
      </w:r>
      <w:proofErr w:type="gramEnd"/>
      <w:r w:rsidR="00FE5842" w:rsidRPr="00FE5842">
        <w:rPr>
          <w:sz w:val="24"/>
          <w:szCs w:val="24"/>
          <w:lang w:val="en-US"/>
        </w:rPr>
        <w:t>–</w:t>
      </w:r>
      <w:r w:rsidRPr="00FE5842">
        <w:rPr>
          <w:rFonts w:eastAsia="Times New Roman"/>
          <w:sz w:val="24"/>
          <w:szCs w:val="24"/>
          <w:lang w:val="en-US"/>
        </w:rPr>
        <w:t>34.</w:t>
      </w:r>
      <w:r w:rsidR="00FE5842" w:rsidRPr="00FE5842">
        <w:rPr>
          <w:sz w:val="24"/>
          <w:szCs w:val="24"/>
          <w:lang w:val="en-US"/>
        </w:rPr>
        <w:t xml:space="preserve"> (</w:t>
      </w:r>
      <w:r w:rsidR="00FE5842" w:rsidRPr="00B4617B">
        <w:rPr>
          <w:sz w:val="24"/>
          <w:szCs w:val="24"/>
          <w:lang w:val="en-US"/>
        </w:rPr>
        <w:t>In</w:t>
      </w:r>
      <w:r w:rsidR="00FE5842" w:rsidRPr="00FE5842">
        <w:rPr>
          <w:sz w:val="24"/>
          <w:szCs w:val="24"/>
          <w:lang w:val="en-US"/>
        </w:rPr>
        <w:t xml:space="preserve"> </w:t>
      </w:r>
      <w:r w:rsidR="00FE5842" w:rsidRPr="00B4617B">
        <w:rPr>
          <w:sz w:val="24"/>
          <w:szCs w:val="24"/>
          <w:lang w:val="en-US"/>
        </w:rPr>
        <w:t>Russ</w:t>
      </w:r>
      <w:r w:rsidR="00FE5842" w:rsidRPr="00FE5842">
        <w:rPr>
          <w:sz w:val="24"/>
          <w:szCs w:val="24"/>
          <w:lang w:val="en-US"/>
        </w:rPr>
        <w:t>).</w:t>
      </w:r>
    </w:p>
    <w:p w14:paraId="591D24F9" w14:textId="70BD0BDE" w:rsidR="00985B06" w:rsidRPr="00671588" w:rsidRDefault="00985B06" w:rsidP="00985B06">
      <w:pPr>
        <w:spacing w:line="360" w:lineRule="auto"/>
        <w:ind w:firstLine="708"/>
        <w:jc w:val="both"/>
        <w:rPr>
          <w:rFonts w:eastAsia="Times New Roman"/>
          <w:color w:val="000000" w:themeColor="text1"/>
          <w:sz w:val="24"/>
          <w:szCs w:val="24"/>
          <w:lang w:val="en-US"/>
        </w:rPr>
      </w:pPr>
      <w:r w:rsidRPr="005774EA">
        <w:rPr>
          <w:rFonts w:eastAsia="Times New Roman"/>
          <w:iCs/>
          <w:color w:val="000000" w:themeColor="text1"/>
          <w:sz w:val="24"/>
          <w:szCs w:val="24"/>
          <w:lang w:val="en-US"/>
        </w:rPr>
        <w:t xml:space="preserve">9. </w:t>
      </w:r>
      <w:proofErr w:type="spellStart"/>
      <w:r w:rsidR="005774EA" w:rsidRPr="005774EA">
        <w:rPr>
          <w:rFonts w:eastAsia="Times New Roman"/>
          <w:iCs/>
          <w:color w:val="000000" w:themeColor="text1"/>
          <w:sz w:val="24"/>
          <w:szCs w:val="24"/>
          <w:lang w:val="en-US"/>
        </w:rPr>
        <w:t>Svidetel'stvo</w:t>
      </w:r>
      <w:proofErr w:type="spellEnd"/>
      <w:r w:rsidR="005774EA" w:rsidRPr="005774EA">
        <w:rPr>
          <w:rFonts w:eastAsia="Times New Roman"/>
          <w:iCs/>
          <w:color w:val="000000" w:themeColor="text1"/>
          <w:sz w:val="24"/>
          <w:szCs w:val="24"/>
          <w:lang w:val="en-US"/>
        </w:rPr>
        <w:t xml:space="preserve"> o </w:t>
      </w:r>
      <w:proofErr w:type="spellStart"/>
      <w:r w:rsidR="005774EA" w:rsidRPr="005774EA">
        <w:rPr>
          <w:rFonts w:eastAsia="Times New Roman"/>
          <w:iCs/>
          <w:color w:val="000000" w:themeColor="text1"/>
          <w:sz w:val="24"/>
          <w:szCs w:val="24"/>
          <w:lang w:val="en-US"/>
        </w:rPr>
        <w:t>gosudarstvennoj</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registracii</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bazy</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dannyh</w:t>
      </w:r>
      <w:proofErr w:type="spellEnd"/>
      <w:r w:rsidR="005774EA" w:rsidRPr="005774EA">
        <w:rPr>
          <w:rFonts w:eastAsia="Times New Roman"/>
          <w:iCs/>
          <w:color w:val="000000" w:themeColor="text1"/>
          <w:sz w:val="24"/>
          <w:szCs w:val="24"/>
          <w:lang w:val="en-US"/>
        </w:rPr>
        <w:t xml:space="preserve"> № 2020621470 </w:t>
      </w:r>
      <w:proofErr w:type="spellStart"/>
      <w:r w:rsidR="005774EA" w:rsidRPr="005774EA">
        <w:rPr>
          <w:rFonts w:eastAsia="Times New Roman"/>
          <w:iCs/>
          <w:color w:val="000000" w:themeColor="text1"/>
          <w:sz w:val="24"/>
          <w:szCs w:val="24"/>
          <w:lang w:val="en-US"/>
        </w:rPr>
        <w:t>Rossijskaya</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Federaciya</w:t>
      </w:r>
      <w:proofErr w:type="spellEnd"/>
      <w:r w:rsidR="005774EA" w:rsidRPr="005774EA">
        <w:rPr>
          <w:rFonts w:eastAsia="Times New Roman"/>
          <w:iCs/>
          <w:color w:val="000000" w:themeColor="text1"/>
          <w:sz w:val="24"/>
          <w:szCs w:val="24"/>
          <w:lang w:val="en-US"/>
        </w:rPr>
        <w:t>. "</w:t>
      </w:r>
      <w:proofErr w:type="spellStart"/>
      <w:r w:rsidR="005774EA" w:rsidRPr="005774EA">
        <w:rPr>
          <w:rFonts w:eastAsia="Times New Roman"/>
          <w:iCs/>
          <w:color w:val="000000" w:themeColor="text1"/>
          <w:sz w:val="24"/>
          <w:szCs w:val="24"/>
          <w:lang w:val="en-US"/>
        </w:rPr>
        <w:t>Nauchno-prikladnoj</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spravochnik</w:t>
      </w:r>
      <w:proofErr w:type="spellEnd"/>
      <w:r w:rsidR="005774EA" w:rsidRPr="005774EA">
        <w:rPr>
          <w:rFonts w:eastAsia="Times New Roman"/>
          <w:iCs/>
          <w:color w:val="000000" w:themeColor="text1"/>
          <w:sz w:val="24"/>
          <w:szCs w:val="24"/>
          <w:lang w:val="en-US"/>
        </w:rPr>
        <w:t xml:space="preserve"> "</w:t>
      </w:r>
      <w:proofErr w:type="spellStart"/>
      <w:r w:rsidR="005774EA" w:rsidRPr="005774EA">
        <w:rPr>
          <w:rFonts w:eastAsia="Times New Roman"/>
          <w:iCs/>
          <w:color w:val="000000" w:themeColor="text1"/>
          <w:sz w:val="24"/>
          <w:szCs w:val="24"/>
          <w:lang w:val="en-US"/>
        </w:rPr>
        <w:t>Klimat</w:t>
      </w:r>
      <w:proofErr w:type="spellEnd"/>
      <w:r w:rsidR="005774EA" w:rsidRPr="005774EA">
        <w:rPr>
          <w:rFonts w:eastAsia="Times New Roman"/>
          <w:iCs/>
          <w:color w:val="000000" w:themeColor="text1"/>
          <w:sz w:val="24"/>
          <w:szCs w:val="24"/>
          <w:lang w:val="en-US"/>
        </w:rPr>
        <w:t xml:space="preserve"> Rossii" [Certificate of </w:t>
      </w:r>
      <w:r w:rsidR="005774EA">
        <w:rPr>
          <w:rFonts w:eastAsia="Times New Roman"/>
          <w:iCs/>
          <w:color w:val="000000" w:themeColor="text1"/>
          <w:sz w:val="24"/>
          <w:szCs w:val="24"/>
          <w:lang w:val="en-US"/>
        </w:rPr>
        <w:t>s</w:t>
      </w:r>
      <w:r w:rsidR="005774EA" w:rsidRPr="005774EA">
        <w:rPr>
          <w:rFonts w:eastAsia="Times New Roman"/>
          <w:iCs/>
          <w:color w:val="000000" w:themeColor="text1"/>
          <w:sz w:val="24"/>
          <w:szCs w:val="24"/>
          <w:lang w:val="en-US"/>
        </w:rPr>
        <w:t xml:space="preserve">tate </w:t>
      </w:r>
      <w:r w:rsidR="005774EA">
        <w:rPr>
          <w:rFonts w:eastAsia="Times New Roman"/>
          <w:iCs/>
          <w:color w:val="000000" w:themeColor="text1"/>
          <w:sz w:val="24"/>
          <w:szCs w:val="24"/>
          <w:lang w:val="en-US"/>
        </w:rPr>
        <w:t>r</w:t>
      </w:r>
      <w:r w:rsidR="005774EA" w:rsidRPr="005774EA">
        <w:rPr>
          <w:rFonts w:eastAsia="Times New Roman"/>
          <w:iCs/>
          <w:color w:val="000000" w:themeColor="text1"/>
          <w:sz w:val="24"/>
          <w:szCs w:val="24"/>
          <w:lang w:val="en-US"/>
        </w:rPr>
        <w:t xml:space="preserve">egistration of </w:t>
      </w:r>
      <w:r w:rsidR="005774EA">
        <w:rPr>
          <w:rFonts w:eastAsia="Times New Roman"/>
          <w:iCs/>
          <w:color w:val="000000" w:themeColor="text1"/>
          <w:sz w:val="24"/>
          <w:szCs w:val="24"/>
          <w:lang w:val="en-US"/>
        </w:rPr>
        <w:t>d</w:t>
      </w:r>
      <w:r w:rsidR="005774EA" w:rsidRPr="005774EA">
        <w:rPr>
          <w:rFonts w:eastAsia="Times New Roman"/>
          <w:iCs/>
          <w:color w:val="000000" w:themeColor="text1"/>
          <w:sz w:val="24"/>
          <w:szCs w:val="24"/>
          <w:lang w:val="en-US"/>
        </w:rPr>
        <w:t>atabase №</w:t>
      </w:r>
      <w:r w:rsidR="005774EA">
        <w:rPr>
          <w:rFonts w:eastAsia="Times New Roman"/>
          <w:iCs/>
          <w:color w:val="000000" w:themeColor="text1"/>
          <w:sz w:val="24"/>
          <w:szCs w:val="24"/>
          <w:lang w:val="en-US"/>
        </w:rPr>
        <w:t xml:space="preserve"> </w:t>
      </w:r>
      <w:r w:rsidR="005774EA" w:rsidRPr="005774EA">
        <w:rPr>
          <w:rFonts w:eastAsia="Times New Roman"/>
          <w:iCs/>
          <w:color w:val="000000" w:themeColor="text1"/>
          <w:sz w:val="24"/>
          <w:szCs w:val="24"/>
          <w:lang w:val="en-US"/>
        </w:rPr>
        <w:t xml:space="preserve">2020621470, Russian Federation. "Scientific and </w:t>
      </w:r>
      <w:r w:rsidR="005774EA">
        <w:rPr>
          <w:rFonts w:eastAsia="Times New Roman"/>
          <w:iCs/>
          <w:color w:val="000000" w:themeColor="text1"/>
          <w:sz w:val="24"/>
          <w:szCs w:val="24"/>
          <w:lang w:val="en-US"/>
        </w:rPr>
        <w:t>a</w:t>
      </w:r>
      <w:r w:rsidR="005774EA" w:rsidRPr="005774EA">
        <w:rPr>
          <w:rFonts w:eastAsia="Times New Roman"/>
          <w:iCs/>
          <w:color w:val="000000" w:themeColor="text1"/>
          <w:sz w:val="24"/>
          <w:szCs w:val="24"/>
          <w:lang w:val="en-US"/>
        </w:rPr>
        <w:t xml:space="preserve">pplied </w:t>
      </w:r>
      <w:r w:rsidR="005774EA">
        <w:rPr>
          <w:rFonts w:eastAsia="Times New Roman"/>
          <w:iCs/>
          <w:color w:val="000000" w:themeColor="text1"/>
          <w:sz w:val="24"/>
          <w:szCs w:val="24"/>
          <w:lang w:val="en-US"/>
        </w:rPr>
        <w:t>h</w:t>
      </w:r>
      <w:r w:rsidR="005774EA" w:rsidRPr="005774EA">
        <w:rPr>
          <w:rFonts w:eastAsia="Times New Roman"/>
          <w:iCs/>
          <w:color w:val="000000" w:themeColor="text1"/>
          <w:sz w:val="24"/>
          <w:szCs w:val="24"/>
          <w:lang w:val="en-US"/>
        </w:rPr>
        <w:t xml:space="preserve">andbook "Climate of Russia""]: № 2020620899: submitted 09.06.2020: published 18.08.2020 / V. N. Razuvaev, O. N. </w:t>
      </w:r>
      <w:proofErr w:type="spellStart"/>
      <w:r w:rsidR="005774EA" w:rsidRPr="005774EA">
        <w:rPr>
          <w:rFonts w:eastAsia="Times New Roman"/>
          <w:iCs/>
          <w:color w:val="000000" w:themeColor="text1"/>
          <w:sz w:val="24"/>
          <w:szCs w:val="24"/>
          <w:lang w:val="en-US"/>
        </w:rPr>
        <w:t>Bulygina</w:t>
      </w:r>
      <w:proofErr w:type="spellEnd"/>
      <w:r w:rsidR="005774EA" w:rsidRPr="005774EA">
        <w:rPr>
          <w:rFonts w:eastAsia="Times New Roman"/>
          <w:iCs/>
          <w:color w:val="000000" w:themeColor="text1"/>
          <w:sz w:val="24"/>
          <w:szCs w:val="24"/>
          <w:lang w:val="en-US"/>
        </w:rPr>
        <w:t xml:space="preserve">, N. N. Korshunova et al.; </w:t>
      </w:r>
      <w:r w:rsidR="00671588" w:rsidRPr="005774EA">
        <w:rPr>
          <w:rFonts w:eastAsia="Times New Roman"/>
          <w:iCs/>
          <w:color w:val="000000" w:themeColor="text1"/>
          <w:sz w:val="24"/>
          <w:szCs w:val="24"/>
          <w:lang w:val="en-US"/>
        </w:rPr>
        <w:t>submitted</w:t>
      </w:r>
      <w:r w:rsidR="00671588">
        <w:rPr>
          <w:rFonts w:eastAsia="Times New Roman"/>
          <w:iCs/>
          <w:color w:val="000000" w:themeColor="text1"/>
          <w:sz w:val="24"/>
          <w:szCs w:val="24"/>
          <w:lang w:val="en-US"/>
        </w:rPr>
        <w:t xml:space="preserve"> by </w:t>
      </w:r>
      <w:r w:rsidR="005774EA" w:rsidRPr="005774EA">
        <w:rPr>
          <w:rFonts w:eastAsia="Times New Roman"/>
          <w:iCs/>
          <w:color w:val="000000" w:themeColor="text1"/>
          <w:sz w:val="24"/>
          <w:szCs w:val="24"/>
          <w:lang w:val="en-US"/>
        </w:rPr>
        <w:t xml:space="preserve">Russian </w:t>
      </w:r>
      <w:r w:rsidR="00671588">
        <w:rPr>
          <w:rFonts w:eastAsia="Times New Roman"/>
          <w:iCs/>
          <w:color w:val="000000" w:themeColor="text1"/>
          <w:sz w:val="24"/>
          <w:szCs w:val="24"/>
          <w:lang w:val="en-US"/>
        </w:rPr>
        <w:t>R</w:t>
      </w:r>
      <w:r w:rsidR="005774EA" w:rsidRPr="005774EA">
        <w:rPr>
          <w:rFonts w:eastAsia="Times New Roman"/>
          <w:iCs/>
          <w:color w:val="000000" w:themeColor="text1"/>
          <w:sz w:val="24"/>
          <w:szCs w:val="24"/>
          <w:lang w:val="en-US"/>
        </w:rPr>
        <w:t>esearch Institute of Hydrometeorological Information – World Data Center.</w:t>
      </w:r>
      <w:r w:rsidR="00C54B16">
        <w:rPr>
          <w:rFonts w:eastAsia="Times New Roman"/>
          <w:iCs/>
          <w:color w:val="000000" w:themeColor="text1"/>
          <w:sz w:val="24"/>
          <w:szCs w:val="24"/>
          <w:lang w:val="en-US"/>
        </w:rPr>
        <w:t xml:space="preserve"> </w:t>
      </w:r>
      <w:r w:rsidR="00C54B16" w:rsidRPr="00FE5842">
        <w:rPr>
          <w:sz w:val="24"/>
          <w:szCs w:val="24"/>
          <w:lang w:val="en-US"/>
        </w:rPr>
        <w:t>(</w:t>
      </w:r>
      <w:r w:rsidR="00C54B16" w:rsidRPr="00B4617B">
        <w:rPr>
          <w:sz w:val="24"/>
          <w:szCs w:val="24"/>
          <w:lang w:val="en-US"/>
        </w:rPr>
        <w:t>In</w:t>
      </w:r>
      <w:r w:rsidR="00C54B16" w:rsidRPr="00FE5842">
        <w:rPr>
          <w:sz w:val="24"/>
          <w:szCs w:val="24"/>
          <w:lang w:val="en-US"/>
        </w:rPr>
        <w:t xml:space="preserve"> </w:t>
      </w:r>
      <w:r w:rsidR="00C54B16" w:rsidRPr="00B4617B">
        <w:rPr>
          <w:sz w:val="24"/>
          <w:szCs w:val="24"/>
          <w:lang w:val="en-US"/>
        </w:rPr>
        <w:t>Russ</w:t>
      </w:r>
      <w:r w:rsidR="00C54B16" w:rsidRPr="00FE5842">
        <w:rPr>
          <w:sz w:val="24"/>
          <w:szCs w:val="24"/>
          <w:lang w:val="en-US"/>
        </w:rPr>
        <w:t>).</w:t>
      </w:r>
    </w:p>
    <w:p w14:paraId="4E205BD1" w14:textId="0457B631" w:rsidR="00985B06" w:rsidRPr="001A5D52" w:rsidRDefault="00985B06" w:rsidP="00985B06">
      <w:pPr>
        <w:spacing w:line="360" w:lineRule="auto"/>
        <w:ind w:firstLine="708"/>
        <w:jc w:val="both"/>
        <w:rPr>
          <w:rFonts w:eastAsia="Times New Roman"/>
          <w:sz w:val="24"/>
          <w:szCs w:val="24"/>
        </w:rPr>
      </w:pPr>
      <w:r w:rsidRPr="001A5D52">
        <w:rPr>
          <w:rFonts w:eastAsia="Times New Roman"/>
          <w:iCs/>
          <w:sz w:val="24"/>
          <w:szCs w:val="24"/>
          <w:lang w:val="en-US"/>
        </w:rPr>
        <w:t xml:space="preserve">10. </w:t>
      </w:r>
      <w:r w:rsidR="001B0770" w:rsidRPr="00285788">
        <w:rPr>
          <w:rFonts w:eastAsia="Times New Roman"/>
          <w:iCs/>
          <w:sz w:val="24"/>
          <w:szCs w:val="24"/>
          <w:lang w:val="en-US"/>
        </w:rPr>
        <w:t>Khan</w:t>
      </w:r>
      <w:r w:rsidR="001A5D52" w:rsidRPr="001A5D52">
        <w:rPr>
          <w:rFonts w:eastAsia="Times New Roman"/>
          <w:iCs/>
          <w:sz w:val="24"/>
          <w:szCs w:val="24"/>
          <w:lang w:val="en-US"/>
        </w:rPr>
        <w:t xml:space="preserve"> V.M., </w:t>
      </w:r>
      <w:proofErr w:type="spellStart"/>
      <w:r w:rsidR="001A5D52" w:rsidRPr="001A5D52">
        <w:rPr>
          <w:rFonts w:eastAsia="Times New Roman"/>
          <w:iCs/>
          <w:sz w:val="24"/>
          <w:szCs w:val="24"/>
          <w:lang w:val="en-US"/>
        </w:rPr>
        <w:t>Vilfand</w:t>
      </w:r>
      <w:proofErr w:type="spellEnd"/>
      <w:r w:rsidR="001A5D52" w:rsidRPr="001A5D52">
        <w:rPr>
          <w:rFonts w:eastAsia="Times New Roman"/>
          <w:iCs/>
          <w:sz w:val="24"/>
          <w:szCs w:val="24"/>
          <w:lang w:val="en-US"/>
        </w:rPr>
        <w:t xml:space="preserve"> R.M. Sezonnoe </w:t>
      </w:r>
      <w:proofErr w:type="spellStart"/>
      <w:r w:rsidR="001A5D52" w:rsidRPr="001A5D52">
        <w:rPr>
          <w:rFonts w:eastAsia="Times New Roman"/>
          <w:iCs/>
          <w:sz w:val="24"/>
          <w:szCs w:val="24"/>
          <w:lang w:val="en-US"/>
        </w:rPr>
        <w:t>klimaticheskoe</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prognozirovanie</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ot</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nauchnyh</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osnov</w:t>
      </w:r>
      <w:proofErr w:type="spellEnd"/>
      <w:r w:rsidR="001A5D52" w:rsidRPr="001A5D52">
        <w:rPr>
          <w:rFonts w:eastAsia="Times New Roman"/>
          <w:iCs/>
          <w:sz w:val="24"/>
          <w:szCs w:val="24"/>
          <w:lang w:val="en-US"/>
        </w:rPr>
        <w:t xml:space="preserve"> k </w:t>
      </w:r>
      <w:proofErr w:type="spellStart"/>
      <w:r w:rsidR="001A5D52" w:rsidRPr="001A5D52">
        <w:rPr>
          <w:rFonts w:eastAsia="Times New Roman"/>
          <w:iCs/>
          <w:sz w:val="24"/>
          <w:szCs w:val="24"/>
          <w:lang w:val="en-US"/>
        </w:rPr>
        <w:t>prakticheskim</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resheniyam</w:t>
      </w:r>
      <w:proofErr w:type="spellEnd"/>
      <w:r w:rsidR="001A5D52" w:rsidRPr="001A5D52">
        <w:rPr>
          <w:rFonts w:eastAsia="Times New Roman"/>
          <w:iCs/>
          <w:sz w:val="24"/>
          <w:szCs w:val="24"/>
          <w:lang w:val="en-US"/>
        </w:rPr>
        <w:t xml:space="preserve"> [Seasonal climate forecasting: from scientific foundations to practical solutions]. </w:t>
      </w:r>
      <w:r w:rsidR="001A5D52" w:rsidRPr="001A5D52">
        <w:rPr>
          <w:rFonts w:eastAsia="Times New Roman"/>
          <w:i/>
          <w:sz w:val="24"/>
          <w:szCs w:val="24"/>
          <w:lang w:val="en-US"/>
        </w:rPr>
        <w:t>Fundamental and Applied Climatology</w:t>
      </w:r>
      <w:r w:rsidRPr="001A5D52">
        <w:rPr>
          <w:rFonts w:eastAsia="Times New Roman"/>
          <w:sz w:val="24"/>
          <w:szCs w:val="24"/>
          <w:lang w:val="en-US"/>
        </w:rPr>
        <w:t xml:space="preserve">. </w:t>
      </w:r>
      <w:proofErr w:type="gramStart"/>
      <w:r w:rsidRPr="001A5D52">
        <w:rPr>
          <w:rFonts w:eastAsia="Times New Roman"/>
          <w:sz w:val="24"/>
          <w:szCs w:val="24"/>
          <w:lang w:val="en-US"/>
        </w:rPr>
        <w:t>2025</w:t>
      </w:r>
      <w:r w:rsidR="001A5D52">
        <w:rPr>
          <w:rFonts w:eastAsia="Times New Roman"/>
          <w:sz w:val="24"/>
          <w:szCs w:val="24"/>
          <w:lang w:val="en-US"/>
        </w:rPr>
        <w:t>;</w:t>
      </w:r>
      <w:r w:rsidRPr="001A5D52">
        <w:rPr>
          <w:rFonts w:eastAsia="Times New Roman"/>
          <w:sz w:val="24"/>
          <w:szCs w:val="24"/>
          <w:lang w:val="en-US"/>
        </w:rPr>
        <w:t>4</w:t>
      </w:r>
      <w:r w:rsidR="001A5D52">
        <w:rPr>
          <w:rFonts w:eastAsia="Times New Roman"/>
          <w:sz w:val="24"/>
          <w:szCs w:val="24"/>
          <w:lang w:val="en-US"/>
        </w:rPr>
        <w:t>:</w:t>
      </w:r>
      <w:r w:rsidRPr="001A5D52">
        <w:rPr>
          <w:rFonts w:eastAsia="Times New Roman"/>
          <w:sz w:val="24"/>
          <w:szCs w:val="24"/>
          <w:lang w:val="en-US"/>
        </w:rPr>
        <w:t>467</w:t>
      </w:r>
      <w:proofErr w:type="gramEnd"/>
      <w:r w:rsidR="001A5D52" w:rsidRPr="00FE5842">
        <w:rPr>
          <w:sz w:val="24"/>
          <w:szCs w:val="24"/>
          <w:lang w:val="en-US"/>
        </w:rPr>
        <w:t>–</w:t>
      </w:r>
      <w:r w:rsidRPr="001A5D52">
        <w:rPr>
          <w:rFonts w:eastAsia="Times New Roman"/>
          <w:sz w:val="24"/>
          <w:szCs w:val="24"/>
          <w:lang w:val="en-US"/>
        </w:rPr>
        <w:t>505.</w:t>
      </w:r>
      <w:r w:rsidR="001A5D52" w:rsidRPr="00FE5842">
        <w:rPr>
          <w:sz w:val="24"/>
          <w:szCs w:val="24"/>
          <w:lang w:val="en-US"/>
        </w:rPr>
        <w:t xml:space="preserve"> </w:t>
      </w:r>
      <w:r w:rsidR="001A5D52" w:rsidRPr="001A5D52">
        <w:rPr>
          <w:sz w:val="24"/>
          <w:szCs w:val="24"/>
        </w:rPr>
        <w:t>(</w:t>
      </w:r>
      <w:r w:rsidR="001A5D52" w:rsidRPr="00B4617B">
        <w:rPr>
          <w:sz w:val="24"/>
          <w:szCs w:val="24"/>
          <w:lang w:val="en-US"/>
        </w:rPr>
        <w:t>In</w:t>
      </w:r>
      <w:r w:rsidR="001A5D52" w:rsidRPr="001A5D52">
        <w:rPr>
          <w:sz w:val="24"/>
          <w:szCs w:val="24"/>
        </w:rPr>
        <w:t xml:space="preserve"> </w:t>
      </w:r>
      <w:r w:rsidR="001A5D52" w:rsidRPr="00B4617B">
        <w:rPr>
          <w:sz w:val="24"/>
          <w:szCs w:val="24"/>
          <w:lang w:val="en-US"/>
        </w:rPr>
        <w:t>Russ</w:t>
      </w:r>
      <w:r w:rsidR="001A5D52" w:rsidRPr="001A5D52">
        <w:rPr>
          <w:sz w:val="24"/>
          <w:szCs w:val="24"/>
        </w:rPr>
        <w:t>).</w:t>
      </w:r>
    </w:p>
    <w:p w14:paraId="4A6F4854" w14:textId="614FB29A" w:rsidR="00985B06" w:rsidRPr="001A5D52" w:rsidRDefault="00985B06" w:rsidP="00985B06">
      <w:pPr>
        <w:spacing w:line="360" w:lineRule="auto"/>
        <w:ind w:firstLine="708"/>
        <w:jc w:val="both"/>
        <w:rPr>
          <w:rFonts w:eastAsia="Times New Roman"/>
          <w:sz w:val="24"/>
          <w:szCs w:val="24"/>
        </w:rPr>
      </w:pPr>
      <w:r w:rsidRPr="001A5D52">
        <w:rPr>
          <w:rFonts w:eastAsia="Times New Roman"/>
          <w:iCs/>
          <w:sz w:val="24"/>
          <w:szCs w:val="24"/>
          <w:lang w:val="en-US"/>
        </w:rPr>
        <w:t xml:space="preserve">11. </w:t>
      </w:r>
      <w:r w:rsidR="001B0770" w:rsidRPr="00285788">
        <w:rPr>
          <w:rFonts w:eastAsia="Times New Roman"/>
          <w:iCs/>
          <w:sz w:val="24"/>
          <w:szCs w:val="24"/>
          <w:lang w:val="en-US"/>
        </w:rPr>
        <w:t>Khan</w:t>
      </w:r>
      <w:r w:rsidR="001A5D52" w:rsidRPr="001A5D52">
        <w:rPr>
          <w:rFonts w:eastAsia="Times New Roman"/>
          <w:iCs/>
          <w:sz w:val="24"/>
          <w:szCs w:val="24"/>
          <w:lang w:val="en-US"/>
        </w:rPr>
        <w:t xml:space="preserve"> V.M., </w:t>
      </w:r>
      <w:r w:rsidR="001B0770" w:rsidRPr="00285788">
        <w:rPr>
          <w:rFonts w:eastAsia="Times New Roman"/>
          <w:iCs/>
          <w:sz w:val="24"/>
          <w:szCs w:val="24"/>
          <w:lang w:val="en-US"/>
        </w:rPr>
        <w:t>Rubinstein</w:t>
      </w:r>
      <w:r w:rsidR="001A5D52" w:rsidRPr="001A5D52">
        <w:rPr>
          <w:rFonts w:eastAsia="Times New Roman"/>
          <w:iCs/>
          <w:sz w:val="24"/>
          <w:szCs w:val="24"/>
          <w:lang w:val="en-US"/>
        </w:rPr>
        <w:t xml:space="preserve"> K.G., </w:t>
      </w:r>
      <w:proofErr w:type="spellStart"/>
      <w:r w:rsidR="001A5D52" w:rsidRPr="001A5D52">
        <w:rPr>
          <w:rFonts w:eastAsia="Times New Roman"/>
          <w:iCs/>
          <w:sz w:val="24"/>
          <w:szCs w:val="24"/>
          <w:lang w:val="en-US"/>
        </w:rPr>
        <w:t>S</w:t>
      </w:r>
      <w:r w:rsidR="001B0770">
        <w:rPr>
          <w:rFonts w:eastAsia="Times New Roman"/>
          <w:iCs/>
          <w:sz w:val="24"/>
          <w:szCs w:val="24"/>
          <w:lang w:val="en-US"/>
        </w:rPr>
        <w:t>h</w:t>
      </w:r>
      <w:r w:rsidR="001A5D52" w:rsidRPr="001A5D52">
        <w:rPr>
          <w:rFonts w:eastAsia="Times New Roman"/>
          <w:iCs/>
          <w:sz w:val="24"/>
          <w:szCs w:val="24"/>
          <w:lang w:val="en-US"/>
        </w:rPr>
        <w:t>makin</w:t>
      </w:r>
      <w:proofErr w:type="spellEnd"/>
      <w:r w:rsidR="001A5D52" w:rsidRPr="001A5D52">
        <w:rPr>
          <w:rFonts w:eastAsia="Times New Roman"/>
          <w:iCs/>
          <w:sz w:val="24"/>
          <w:szCs w:val="24"/>
          <w:lang w:val="en-US"/>
        </w:rPr>
        <w:t xml:space="preserve"> A.B. </w:t>
      </w:r>
      <w:proofErr w:type="spellStart"/>
      <w:r w:rsidR="001A5D52" w:rsidRPr="001A5D52">
        <w:rPr>
          <w:rFonts w:eastAsia="Times New Roman"/>
          <w:iCs/>
          <w:sz w:val="24"/>
          <w:szCs w:val="24"/>
          <w:lang w:val="en-US"/>
        </w:rPr>
        <w:t>Sravnenie</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sezonnoj</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i</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mezhgodovoj</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izmenchivosti</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snezhnogo</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pokrova</w:t>
      </w:r>
      <w:proofErr w:type="spellEnd"/>
      <w:r w:rsidR="001A5D52" w:rsidRPr="001A5D52">
        <w:rPr>
          <w:rFonts w:eastAsia="Times New Roman"/>
          <w:iCs/>
          <w:sz w:val="24"/>
          <w:szCs w:val="24"/>
          <w:lang w:val="en-US"/>
        </w:rPr>
        <w:t xml:space="preserve"> v </w:t>
      </w:r>
      <w:proofErr w:type="spellStart"/>
      <w:r w:rsidR="001A5D52" w:rsidRPr="001A5D52">
        <w:rPr>
          <w:rFonts w:eastAsia="Times New Roman"/>
          <w:iCs/>
          <w:sz w:val="24"/>
          <w:szCs w:val="24"/>
          <w:lang w:val="en-US"/>
        </w:rPr>
        <w:t>bassejnah</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rek</w:t>
      </w:r>
      <w:proofErr w:type="spellEnd"/>
      <w:r w:rsidR="001A5D52" w:rsidRPr="001A5D52">
        <w:rPr>
          <w:rFonts w:eastAsia="Times New Roman"/>
          <w:iCs/>
          <w:sz w:val="24"/>
          <w:szCs w:val="24"/>
          <w:lang w:val="en-US"/>
        </w:rPr>
        <w:t xml:space="preserve"> Rossii po </w:t>
      </w:r>
      <w:proofErr w:type="spellStart"/>
      <w:r w:rsidR="001A5D52" w:rsidRPr="001A5D52">
        <w:rPr>
          <w:rFonts w:eastAsia="Times New Roman"/>
          <w:iCs/>
          <w:sz w:val="24"/>
          <w:szCs w:val="24"/>
          <w:lang w:val="en-US"/>
        </w:rPr>
        <w:t>dannym</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nablyudenij</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i</w:t>
      </w:r>
      <w:proofErr w:type="spellEnd"/>
      <w:r w:rsidR="001A5D52" w:rsidRPr="001A5D52">
        <w:rPr>
          <w:rFonts w:eastAsia="Times New Roman"/>
          <w:iCs/>
          <w:sz w:val="24"/>
          <w:szCs w:val="24"/>
          <w:lang w:val="en-US"/>
        </w:rPr>
        <w:t xml:space="preserve"> </w:t>
      </w:r>
      <w:proofErr w:type="spellStart"/>
      <w:r w:rsidR="001A5D52" w:rsidRPr="001A5D52">
        <w:rPr>
          <w:rFonts w:eastAsia="Times New Roman"/>
          <w:iCs/>
          <w:sz w:val="24"/>
          <w:szCs w:val="24"/>
          <w:lang w:val="en-US"/>
        </w:rPr>
        <w:t>reanalizov</w:t>
      </w:r>
      <w:proofErr w:type="spellEnd"/>
      <w:r w:rsidR="001A5D52">
        <w:rPr>
          <w:rFonts w:eastAsia="Times New Roman"/>
          <w:iCs/>
          <w:sz w:val="24"/>
          <w:szCs w:val="24"/>
          <w:lang w:val="en-US"/>
        </w:rPr>
        <w:t xml:space="preserve"> [</w:t>
      </w:r>
      <w:r w:rsidR="001A5D52" w:rsidRPr="001A5D52">
        <w:rPr>
          <w:rFonts w:eastAsia="Times New Roman"/>
          <w:iCs/>
          <w:sz w:val="24"/>
          <w:szCs w:val="24"/>
          <w:lang w:val="en-US"/>
        </w:rPr>
        <w:t>Comparison of seasonal and interannual variability of snow cover in Russian river</w:t>
      </w:r>
      <w:r w:rsidR="001A5D52">
        <w:rPr>
          <w:rFonts w:eastAsia="Times New Roman"/>
          <w:iCs/>
          <w:sz w:val="24"/>
          <w:szCs w:val="24"/>
          <w:lang w:val="en-US"/>
        </w:rPr>
        <w:t>s</w:t>
      </w:r>
      <w:r w:rsidR="001A5D52" w:rsidRPr="001A5D52">
        <w:rPr>
          <w:rFonts w:eastAsia="Times New Roman"/>
          <w:iCs/>
          <w:sz w:val="24"/>
          <w:szCs w:val="24"/>
          <w:lang w:val="en-US"/>
        </w:rPr>
        <w:t xml:space="preserve"> basins based on observations and </w:t>
      </w:r>
      <w:proofErr w:type="spellStart"/>
      <w:r w:rsidR="001A5D52" w:rsidRPr="001A5D52">
        <w:rPr>
          <w:rFonts w:eastAsia="Times New Roman"/>
          <w:iCs/>
          <w:sz w:val="24"/>
          <w:szCs w:val="24"/>
          <w:lang w:val="en-US"/>
        </w:rPr>
        <w:t>reanalyse</w:t>
      </w:r>
      <w:r w:rsidR="001A5D52">
        <w:rPr>
          <w:rFonts w:eastAsia="Times New Roman"/>
          <w:iCs/>
          <w:sz w:val="24"/>
          <w:szCs w:val="24"/>
          <w:lang w:val="en-US"/>
        </w:rPr>
        <w:t>s</w:t>
      </w:r>
      <w:proofErr w:type="spellEnd"/>
      <w:r w:rsidR="001A5D52">
        <w:rPr>
          <w:rFonts w:eastAsia="Times New Roman"/>
          <w:iCs/>
          <w:sz w:val="24"/>
          <w:szCs w:val="24"/>
          <w:lang w:val="en-US"/>
        </w:rPr>
        <w:t>]</w:t>
      </w:r>
      <w:r w:rsidR="001A5D52" w:rsidRPr="001A5D52">
        <w:rPr>
          <w:rFonts w:eastAsia="Times New Roman"/>
          <w:sz w:val="24"/>
          <w:szCs w:val="24"/>
          <w:lang w:val="en-US"/>
        </w:rPr>
        <w:t xml:space="preserve">. </w:t>
      </w:r>
      <w:proofErr w:type="spellStart"/>
      <w:r w:rsidR="001A5D52" w:rsidRPr="001A5D52">
        <w:rPr>
          <w:rFonts w:eastAsia="Times New Roman"/>
          <w:i/>
          <w:sz w:val="24"/>
          <w:szCs w:val="24"/>
        </w:rPr>
        <w:t>Izvestiya</w:t>
      </w:r>
      <w:proofErr w:type="spellEnd"/>
      <w:r w:rsidR="001A5D52" w:rsidRPr="001A5D52">
        <w:rPr>
          <w:rFonts w:eastAsia="Times New Roman"/>
          <w:i/>
          <w:sz w:val="24"/>
          <w:szCs w:val="24"/>
        </w:rPr>
        <w:t xml:space="preserve"> RAN. </w:t>
      </w:r>
      <w:proofErr w:type="spellStart"/>
      <w:r w:rsidR="001A5D52" w:rsidRPr="001A5D52">
        <w:rPr>
          <w:rFonts w:eastAsia="Times New Roman"/>
          <w:i/>
          <w:sz w:val="24"/>
          <w:szCs w:val="24"/>
        </w:rPr>
        <w:t>Fizika</w:t>
      </w:r>
      <w:proofErr w:type="spellEnd"/>
      <w:r w:rsidR="001A5D52" w:rsidRPr="001A5D52">
        <w:rPr>
          <w:rFonts w:eastAsia="Times New Roman"/>
          <w:i/>
          <w:sz w:val="24"/>
          <w:szCs w:val="24"/>
        </w:rPr>
        <w:t xml:space="preserve"> </w:t>
      </w:r>
      <w:proofErr w:type="spellStart"/>
      <w:r w:rsidR="001A5D52" w:rsidRPr="001A5D52">
        <w:rPr>
          <w:rFonts w:eastAsia="Times New Roman"/>
          <w:i/>
          <w:sz w:val="24"/>
          <w:szCs w:val="24"/>
        </w:rPr>
        <w:t>atmosfery</w:t>
      </w:r>
      <w:proofErr w:type="spellEnd"/>
      <w:r w:rsidR="001A5D52" w:rsidRPr="001A5D52">
        <w:rPr>
          <w:rFonts w:eastAsia="Times New Roman"/>
          <w:i/>
          <w:sz w:val="24"/>
          <w:szCs w:val="24"/>
        </w:rPr>
        <w:t xml:space="preserve"> i </w:t>
      </w:r>
      <w:proofErr w:type="spellStart"/>
      <w:r w:rsidR="001A5D52" w:rsidRPr="001A5D52">
        <w:rPr>
          <w:rFonts w:eastAsia="Times New Roman"/>
          <w:i/>
          <w:sz w:val="24"/>
          <w:szCs w:val="24"/>
        </w:rPr>
        <w:t>okeana</w:t>
      </w:r>
      <w:proofErr w:type="spellEnd"/>
      <w:r w:rsidRPr="00285788">
        <w:rPr>
          <w:rFonts w:eastAsia="Times New Roman"/>
          <w:sz w:val="24"/>
          <w:szCs w:val="24"/>
        </w:rPr>
        <w:t xml:space="preserve">. </w:t>
      </w:r>
      <w:proofErr w:type="gramStart"/>
      <w:r w:rsidRPr="00285788">
        <w:rPr>
          <w:rFonts w:eastAsia="Times New Roman"/>
          <w:sz w:val="24"/>
          <w:szCs w:val="24"/>
        </w:rPr>
        <w:t>2007</w:t>
      </w:r>
      <w:r w:rsidR="001A5D52" w:rsidRPr="001A5D52">
        <w:rPr>
          <w:rFonts w:eastAsia="Times New Roman"/>
          <w:sz w:val="24"/>
          <w:szCs w:val="24"/>
        </w:rPr>
        <w:t>;</w:t>
      </w:r>
      <w:r w:rsidRPr="00285788">
        <w:rPr>
          <w:rFonts w:eastAsia="Times New Roman"/>
          <w:sz w:val="24"/>
          <w:szCs w:val="24"/>
        </w:rPr>
        <w:t>1</w:t>
      </w:r>
      <w:r w:rsidR="001A5D52" w:rsidRPr="001A5D52">
        <w:rPr>
          <w:rFonts w:eastAsia="Times New Roman"/>
          <w:sz w:val="24"/>
          <w:szCs w:val="24"/>
        </w:rPr>
        <w:t>:</w:t>
      </w:r>
      <w:r w:rsidRPr="00285788">
        <w:rPr>
          <w:rFonts w:eastAsia="Times New Roman"/>
          <w:sz w:val="24"/>
          <w:szCs w:val="24"/>
        </w:rPr>
        <w:t>69</w:t>
      </w:r>
      <w:proofErr w:type="gramEnd"/>
      <w:r w:rsidR="001A5D52" w:rsidRPr="001A5D52">
        <w:rPr>
          <w:sz w:val="24"/>
          <w:szCs w:val="24"/>
        </w:rPr>
        <w:t>–</w:t>
      </w:r>
      <w:r w:rsidRPr="00285788">
        <w:rPr>
          <w:rFonts w:eastAsia="Times New Roman"/>
          <w:sz w:val="24"/>
          <w:szCs w:val="24"/>
        </w:rPr>
        <w:t>80.</w:t>
      </w:r>
      <w:r w:rsidR="001A5D52" w:rsidRPr="001A5D52">
        <w:rPr>
          <w:rFonts w:eastAsia="Times New Roman"/>
          <w:sz w:val="24"/>
          <w:szCs w:val="24"/>
        </w:rPr>
        <w:t xml:space="preserve"> </w:t>
      </w:r>
      <w:r w:rsidR="001A5D52" w:rsidRPr="001A5D52">
        <w:rPr>
          <w:sz w:val="24"/>
          <w:szCs w:val="24"/>
        </w:rPr>
        <w:t>(</w:t>
      </w:r>
      <w:r w:rsidR="001A5D52" w:rsidRPr="00B4617B">
        <w:rPr>
          <w:sz w:val="24"/>
          <w:szCs w:val="24"/>
          <w:lang w:val="en-US"/>
        </w:rPr>
        <w:t>In</w:t>
      </w:r>
      <w:r w:rsidR="001A5D52" w:rsidRPr="001A5D52">
        <w:rPr>
          <w:sz w:val="24"/>
          <w:szCs w:val="24"/>
        </w:rPr>
        <w:t xml:space="preserve"> </w:t>
      </w:r>
      <w:r w:rsidR="001A5D52" w:rsidRPr="00B4617B">
        <w:rPr>
          <w:sz w:val="24"/>
          <w:szCs w:val="24"/>
          <w:lang w:val="en-US"/>
        </w:rPr>
        <w:t>Russ</w:t>
      </w:r>
      <w:r w:rsidR="001A5D52" w:rsidRPr="001A5D52">
        <w:rPr>
          <w:sz w:val="24"/>
          <w:szCs w:val="24"/>
        </w:rPr>
        <w:t>).</w:t>
      </w:r>
    </w:p>
    <w:p w14:paraId="2A368B78" w14:textId="5C3B4F6F" w:rsidR="00985B06" w:rsidRDefault="00985B06" w:rsidP="001A5D52">
      <w:pPr>
        <w:spacing w:line="360" w:lineRule="auto"/>
        <w:ind w:firstLine="708"/>
        <w:jc w:val="both"/>
        <w:rPr>
          <w:sz w:val="24"/>
          <w:szCs w:val="24"/>
          <w:lang w:val="en-US"/>
        </w:rPr>
      </w:pPr>
      <w:r w:rsidRPr="00E94D17">
        <w:rPr>
          <w:rFonts w:eastAsia="Times New Roman"/>
          <w:iCs/>
          <w:sz w:val="24"/>
          <w:szCs w:val="24"/>
          <w:lang w:val="en-US"/>
        </w:rPr>
        <w:t xml:space="preserve">12. </w:t>
      </w:r>
      <w:proofErr w:type="spellStart"/>
      <w:r w:rsidR="00E94D17" w:rsidRPr="00E94D17">
        <w:rPr>
          <w:rFonts w:eastAsia="Times New Roman"/>
          <w:iCs/>
          <w:sz w:val="24"/>
          <w:szCs w:val="24"/>
          <w:lang w:val="en-US"/>
        </w:rPr>
        <w:t>C</w:t>
      </w:r>
      <w:r w:rsidR="001B0770">
        <w:rPr>
          <w:rFonts w:eastAsia="Times New Roman"/>
          <w:iCs/>
          <w:sz w:val="24"/>
          <w:szCs w:val="24"/>
          <w:lang w:val="en-US"/>
        </w:rPr>
        <w:t>h</w:t>
      </w:r>
      <w:r w:rsidR="00E94D17" w:rsidRPr="00E94D17">
        <w:rPr>
          <w:rFonts w:eastAsia="Times New Roman"/>
          <w:iCs/>
          <w:sz w:val="24"/>
          <w:szCs w:val="24"/>
          <w:lang w:val="en-US"/>
        </w:rPr>
        <w:t>uryulin</w:t>
      </w:r>
      <w:proofErr w:type="spellEnd"/>
      <w:r w:rsidR="00E94D17" w:rsidRPr="00E94D17">
        <w:rPr>
          <w:rFonts w:eastAsia="Times New Roman"/>
          <w:iCs/>
          <w:sz w:val="24"/>
          <w:szCs w:val="24"/>
          <w:lang w:val="en-US"/>
        </w:rPr>
        <w:t xml:space="preserve"> E.V., </w:t>
      </w:r>
      <w:proofErr w:type="spellStart"/>
      <w:r w:rsidR="00E94D17" w:rsidRPr="00E94D17">
        <w:rPr>
          <w:rFonts w:eastAsia="Times New Roman"/>
          <w:iCs/>
          <w:sz w:val="24"/>
          <w:szCs w:val="24"/>
          <w:lang w:val="en-US"/>
        </w:rPr>
        <w:t>Kopejkin</w:t>
      </w:r>
      <w:proofErr w:type="spellEnd"/>
      <w:r w:rsidR="00E94D17" w:rsidRPr="00E94D17">
        <w:rPr>
          <w:rFonts w:eastAsia="Times New Roman"/>
          <w:iCs/>
          <w:sz w:val="24"/>
          <w:szCs w:val="24"/>
          <w:lang w:val="en-US"/>
        </w:rPr>
        <w:t xml:space="preserve"> V.V., </w:t>
      </w:r>
      <w:proofErr w:type="spellStart"/>
      <w:r w:rsidR="00E94D17" w:rsidRPr="00E94D17">
        <w:rPr>
          <w:rFonts w:eastAsia="Times New Roman"/>
          <w:iCs/>
          <w:sz w:val="24"/>
          <w:szCs w:val="24"/>
          <w:lang w:val="en-US"/>
        </w:rPr>
        <w:t>Rozinkina</w:t>
      </w:r>
      <w:proofErr w:type="spellEnd"/>
      <w:r w:rsidR="00E94D17" w:rsidRPr="00E94D17">
        <w:rPr>
          <w:rFonts w:eastAsia="Times New Roman"/>
          <w:iCs/>
          <w:sz w:val="24"/>
          <w:szCs w:val="24"/>
          <w:lang w:val="en-US"/>
        </w:rPr>
        <w:t xml:space="preserve"> I.A. </w:t>
      </w:r>
      <w:r w:rsidR="001B0770" w:rsidRPr="00285788">
        <w:rPr>
          <w:rFonts w:eastAsia="Times New Roman"/>
          <w:iCs/>
          <w:sz w:val="24"/>
          <w:szCs w:val="24"/>
          <w:lang w:val="en-US"/>
        </w:rPr>
        <w:t>et al.</w:t>
      </w:r>
      <w:r w:rsidR="001B0770" w:rsidRPr="001B0770">
        <w:rPr>
          <w:rFonts w:eastAsia="Times New Roman"/>
          <w:sz w:val="24"/>
          <w:szCs w:val="24"/>
          <w:lang w:val="en-US"/>
        </w:rPr>
        <w:t xml:space="preserve"> </w:t>
      </w:r>
      <w:r w:rsidR="00E94D17" w:rsidRPr="00E94D17">
        <w:rPr>
          <w:rFonts w:eastAsia="Times New Roman"/>
          <w:iCs/>
          <w:sz w:val="24"/>
          <w:szCs w:val="24"/>
          <w:lang w:val="en-US"/>
        </w:rPr>
        <w:t xml:space="preserve">Analiz </w:t>
      </w:r>
      <w:proofErr w:type="spellStart"/>
      <w:r w:rsidR="00E94D17" w:rsidRPr="00E94D17">
        <w:rPr>
          <w:rFonts w:eastAsia="Times New Roman"/>
          <w:iCs/>
          <w:sz w:val="24"/>
          <w:szCs w:val="24"/>
          <w:lang w:val="en-US"/>
        </w:rPr>
        <w:t>harakteristik</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snezhnogo</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pokrova</w:t>
      </w:r>
      <w:proofErr w:type="spellEnd"/>
      <w:r w:rsidR="00E94D17" w:rsidRPr="00E94D17">
        <w:rPr>
          <w:rFonts w:eastAsia="Times New Roman"/>
          <w:iCs/>
          <w:sz w:val="24"/>
          <w:szCs w:val="24"/>
          <w:lang w:val="en-US"/>
        </w:rPr>
        <w:t xml:space="preserve"> po </w:t>
      </w:r>
      <w:proofErr w:type="spellStart"/>
      <w:r w:rsidR="00E94D17" w:rsidRPr="00E94D17">
        <w:rPr>
          <w:rFonts w:eastAsia="Times New Roman"/>
          <w:iCs/>
          <w:sz w:val="24"/>
          <w:szCs w:val="24"/>
          <w:lang w:val="en-US"/>
        </w:rPr>
        <w:t>sputnikovym</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i</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model'nym</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dannym</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dlya</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razlichnyh</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vodosborov</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na</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Evropejskoj</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territorii</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Rossijskoj</w:t>
      </w:r>
      <w:proofErr w:type="spellEnd"/>
      <w:r w:rsidR="00E94D17" w:rsidRPr="00E94D17">
        <w:rPr>
          <w:rFonts w:eastAsia="Times New Roman"/>
          <w:iCs/>
          <w:sz w:val="24"/>
          <w:szCs w:val="24"/>
          <w:lang w:val="en-US"/>
        </w:rPr>
        <w:t xml:space="preserve"> </w:t>
      </w:r>
      <w:proofErr w:type="spellStart"/>
      <w:r w:rsidR="00E94D17" w:rsidRPr="00E94D17">
        <w:rPr>
          <w:rFonts w:eastAsia="Times New Roman"/>
          <w:iCs/>
          <w:sz w:val="24"/>
          <w:szCs w:val="24"/>
          <w:lang w:val="en-US"/>
        </w:rPr>
        <w:t>Federacii</w:t>
      </w:r>
      <w:proofErr w:type="spellEnd"/>
      <w:r w:rsidR="00E94D17">
        <w:rPr>
          <w:rFonts w:eastAsia="Times New Roman"/>
          <w:iCs/>
          <w:sz w:val="24"/>
          <w:szCs w:val="24"/>
          <w:lang w:val="en-US"/>
        </w:rPr>
        <w:t xml:space="preserve"> [</w:t>
      </w:r>
      <w:r w:rsidR="00E94D17" w:rsidRPr="00E94D17">
        <w:rPr>
          <w:rFonts w:eastAsia="Times New Roman"/>
          <w:iCs/>
          <w:sz w:val="24"/>
          <w:szCs w:val="24"/>
          <w:lang w:val="en-US"/>
        </w:rPr>
        <w:t xml:space="preserve">Analysis of snow cover characteristics based on satellite and model data for various </w:t>
      </w:r>
      <w:r w:rsidR="00E94D17" w:rsidRPr="00E94D17">
        <w:rPr>
          <w:sz w:val="24"/>
          <w:szCs w:val="24"/>
          <w:lang w:val="en-US"/>
        </w:rPr>
        <w:t>drainage basins</w:t>
      </w:r>
      <w:r w:rsidR="00E94D17" w:rsidRPr="00E94D17">
        <w:rPr>
          <w:rFonts w:eastAsia="Times New Roman"/>
          <w:iCs/>
          <w:sz w:val="24"/>
          <w:szCs w:val="24"/>
          <w:lang w:val="en-US"/>
        </w:rPr>
        <w:t xml:space="preserve"> in the European part of the Russian Federation</w:t>
      </w:r>
      <w:r w:rsidR="00E94D17">
        <w:rPr>
          <w:rFonts w:eastAsia="Times New Roman"/>
          <w:iCs/>
          <w:sz w:val="24"/>
          <w:szCs w:val="24"/>
          <w:lang w:val="en-US"/>
        </w:rPr>
        <w:t>]</w:t>
      </w:r>
      <w:r w:rsidR="001A5D52" w:rsidRPr="00E94D17">
        <w:rPr>
          <w:rFonts w:eastAsia="Times New Roman"/>
          <w:sz w:val="24"/>
          <w:szCs w:val="24"/>
          <w:lang w:val="en-US"/>
        </w:rPr>
        <w:t xml:space="preserve">. </w:t>
      </w:r>
      <w:r w:rsidR="001A5D52">
        <w:rPr>
          <w:rFonts w:eastAsia="Times New Roman"/>
          <w:i/>
          <w:sz w:val="24"/>
          <w:szCs w:val="24"/>
          <w:lang w:val="en-US"/>
        </w:rPr>
        <w:t>H</w:t>
      </w:r>
      <w:r w:rsidR="001A5D52" w:rsidRPr="00E94D17">
        <w:rPr>
          <w:rFonts w:eastAsia="Times New Roman"/>
          <w:i/>
          <w:sz w:val="24"/>
          <w:szCs w:val="24"/>
          <w:lang w:val="en-US"/>
        </w:rPr>
        <w:t xml:space="preserve">ydrometeorological </w:t>
      </w:r>
      <w:r w:rsidR="001A5D52">
        <w:rPr>
          <w:rFonts w:eastAsia="Times New Roman"/>
          <w:i/>
          <w:sz w:val="24"/>
          <w:szCs w:val="24"/>
          <w:lang w:val="en-US"/>
        </w:rPr>
        <w:t>r</w:t>
      </w:r>
      <w:r w:rsidR="001A5D52" w:rsidRPr="00E94D17">
        <w:rPr>
          <w:rFonts w:eastAsia="Times New Roman"/>
          <w:i/>
          <w:sz w:val="24"/>
          <w:szCs w:val="24"/>
          <w:lang w:val="en-US"/>
        </w:rPr>
        <w:t>esearch and forecasting</w:t>
      </w:r>
      <w:r w:rsidRPr="00E94D17">
        <w:rPr>
          <w:rFonts w:eastAsia="Times New Roman"/>
          <w:sz w:val="24"/>
          <w:szCs w:val="24"/>
          <w:lang w:val="en-US"/>
        </w:rPr>
        <w:t xml:space="preserve">. </w:t>
      </w:r>
      <w:proofErr w:type="gramStart"/>
      <w:r w:rsidRPr="00E94D17">
        <w:rPr>
          <w:rFonts w:eastAsia="Times New Roman"/>
          <w:sz w:val="24"/>
          <w:szCs w:val="24"/>
          <w:lang w:val="en-US"/>
        </w:rPr>
        <w:t>2018</w:t>
      </w:r>
      <w:r w:rsidR="001A5D52">
        <w:rPr>
          <w:rFonts w:eastAsia="Times New Roman"/>
          <w:sz w:val="24"/>
          <w:szCs w:val="24"/>
          <w:lang w:val="en-US"/>
        </w:rPr>
        <w:t>;</w:t>
      </w:r>
      <w:r w:rsidRPr="00E94D17">
        <w:rPr>
          <w:rFonts w:eastAsia="Times New Roman"/>
          <w:sz w:val="24"/>
          <w:szCs w:val="24"/>
          <w:lang w:val="en-US"/>
        </w:rPr>
        <w:t>2</w:t>
      </w:r>
      <w:r w:rsidR="001A5D52">
        <w:rPr>
          <w:rFonts w:eastAsia="Times New Roman"/>
          <w:sz w:val="24"/>
          <w:szCs w:val="24"/>
          <w:lang w:val="en-US"/>
        </w:rPr>
        <w:t>:</w:t>
      </w:r>
      <w:r w:rsidRPr="00E94D17">
        <w:rPr>
          <w:rFonts w:eastAsia="Times New Roman"/>
          <w:sz w:val="24"/>
          <w:szCs w:val="24"/>
          <w:lang w:val="en-US"/>
        </w:rPr>
        <w:t>120</w:t>
      </w:r>
      <w:proofErr w:type="gramEnd"/>
      <w:r w:rsidR="001A5D52" w:rsidRPr="00E94D17">
        <w:rPr>
          <w:sz w:val="24"/>
          <w:szCs w:val="24"/>
          <w:lang w:val="en-US"/>
        </w:rPr>
        <w:t>–</w:t>
      </w:r>
      <w:r w:rsidRPr="00E94D17">
        <w:rPr>
          <w:rFonts w:eastAsia="Times New Roman"/>
          <w:sz w:val="24"/>
          <w:szCs w:val="24"/>
          <w:lang w:val="en-US"/>
        </w:rPr>
        <w:t>143.</w:t>
      </w:r>
      <w:r w:rsidR="001A5D52" w:rsidRPr="00E94D17">
        <w:rPr>
          <w:sz w:val="24"/>
          <w:szCs w:val="24"/>
          <w:lang w:val="en-US"/>
        </w:rPr>
        <w:t xml:space="preserve"> (</w:t>
      </w:r>
      <w:r w:rsidR="001A5D52" w:rsidRPr="00B4617B">
        <w:rPr>
          <w:sz w:val="24"/>
          <w:szCs w:val="24"/>
          <w:lang w:val="en-US"/>
        </w:rPr>
        <w:t>In</w:t>
      </w:r>
      <w:r w:rsidR="001A5D52" w:rsidRPr="00E94D17">
        <w:rPr>
          <w:sz w:val="24"/>
          <w:szCs w:val="24"/>
          <w:lang w:val="en-US"/>
        </w:rPr>
        <w:t xml:space="preserve"> </w:t>
      </w:r>
      <w:r w:rsidR="001A5D52" w:rsidRPr="00B4617B">
        <w:rPr>
          <w:sz w:val="24"/>
          <w:szCs w:val="24"/>
          <w:lang w:val="en-US"/>
        </w:rPr>
        <w:t>Russ</w:t>
      </w:r>
      <w:r w:rsidR="001A5D52" w:rsidRPr="00E94D17">
        <w:rPr>
          <w:sz w:val="24"/>
          <w:szCs w:val="24"/>
          <w:lang w:val="en-US"/>
        </w:rPr>
        <w:t>).</w:t>
      </w:r>
    </w:p>
    <w:p w14:paraId="77D4F56E" w14:textId="2AF49ADE" w:rsidR="00E94D17" w:rsidRPr="008320A6" w:rsidRDefault="00E94D17" w:rsidP="008320A6">
      <w:pPr>
        <w:spacing w:line="360" w:lineRule="auto"/>
        <w:ind w:firstLine="709"/>
        <w:jc w:val="both"/>
        <w:rPr>
          <w:sz w:val="24"/>
          <w:szCs w:val="24"/>
          <w:lang w:val="en-US"/>
        </w:rPr>
      </w:pPr>
      <w:r w:rsidRPr="008320A6">
        <w:rPr>
          <w:sz w:val="24"/>
          <w:szCs w:val="24"/>
          <w:lang w:val="en-US"/>
        </w:rPr>
        <w:t xml:space="preserve">13. Chernenkov A., Volodin E., </w:t>
      </w:r>
      <w:proofErr w:type="spellStart"/>
      <w:r w:rsidRPr="008320A6">
        <w:rPr>
          <w:sz w:val="24"/>
          <w:szCs w:val="24"/>
          <w:lang w:val="en-US"/>
        </w:rPr>
        <w:t>Kostrykin</w:t>
      </w:r>
      <w:proofErr w:type="spellEnd"/>
      <w:r w:rsidRPr="008320A6">
        <w:rPr>
          <w:sz w:val="24"/>
          <w:szCs w:val="24"/>
          <w:lang w:val="en-US"/>
        </w:rPr>
        <w:t xml:space="preserve"> S. et al. Modification and validation of the soil–snow module in the INM RAS climate model</w:t>
      </w:r>
      <w:r w:rsidR="008320A6" w:rsidRPr="008320A6">
        <w:rPr>
          <w:sz w:val="24"/>
          <w:szCs w:val="24"/>
          <w:lang w:val="en-US"/>
        </w:rPr>
        <w:t xml:space="preserve">. </w:t>
      </w:r>
      <w:r w:rsidRPr="00C54B16">
        <w:rPr>
          <w:i/>
          <w:iCs/>
          <w:sz w:val="24"/>
          <w:szCs w:val="24"/>
          <w:lang w:val="en-US"/>
        </w:rPr>
        <w:t>Atmosphere</w:t>
      </w:r>
      <w:r w:rsidRPr="00C54B16">
        <w:rPr>
          <w:sz w:val="24"/>
          <w:szCs w:val="24"/>
          <w:lang w:val="en-US"/>
        </w:rPr>
        <w:t>.</w:t>
      </w:r>
      <w:r w:rsidR="008320A6" w:rsidRPr="008320A6">
        <w:rPr>
          <w:sz w:val="24"/>
          <w:szCs w:val="24"/>
          <w:lang w:val="en-US"/>
        </w:rPr>
        <w:t xml:space="preserve"> </w:t>
      </w:r>
      <w:r w:rsidRPr="008320A6">
        <w:rPr>
          <w:sz w:val="24"/>
          <w:szCs w:val="24"/>
          <w:lang w:val="en-US"/>
        </w:rPr>
        <w:t>2024</w:t>
      </w:r>
      <w:r w:rsidR="008320A6" w:rsidRPr="008320A6">
        <w:rPr>
          <w:sz w:val="24"/>
          <w:szCs w:val="24"/>
          <w:lang w:val="en-US"/>
        </w:rPr>
        <w:t>;</w:t>
      </w:r>
      <w:r w:rsidRPr="008320A6">
        <w:rPr>
          <w:sz w:val="24"/>
          <w:szCs w:val="24"/>
          <w:lang w:val="en-US"/>
        </w:rPr>
        <w:t>15</w:t>
      </w:r>
      <w:r w:rsidR="008320A6" w:rsidRPr="008320A6">
        <w:rPr>
          <w:sz w:val="24"/>
          <w:szCs w:val="24"/>
          <w:lang w:val="en-US"/>
        </w:rPr>
        <w:t>(</w:t>
      </w:r>
      <w:r w:rsidRPr="008320A6">
        <w:rPr>
          <w:sz w:val="24"/>
          <w:szCs w:val="24"/>
          <w:lang w:val="en-US"/>
        </w:rPr>
        <w:t>4</w:t>
      </w:r>
      <w:r w:rsidR="008320A6" w:rsidRPr="008320A6">
        <w:rPr>
          <w:sz w:val="24"/>
          <w:szCs w:val="24"/>
          <w:lang w:val="en-US"/>
        </w:rPr>
        <w:t>):</w:t>
      </w:r>
      <w:r w:rsidRPr="008320A6">
        <w:rPr>
          <w:sz w:val="24"/>
          <w:szCs w:val="24"/>
          <w:lang w:val="en-US"/>
        </w:rPr>
        <w:t>422.</w:t>
      </w:r>
      <w:r w:rsidR="008320A6" w:rsidRPr="008320A6">
        <w:rPr>
          <w:sz w:val="24"/>
          <w:szCs w:val="24"/>
          <w:lang w:val="en-US"/>
        </w:rPr>
        <w:t xml:space="preserve"> https://doi.org/10.3390/atmos15040422</w:t>
      </w:r>
      <w:r w:rsidR="008320A6">
        <w:rPr>
          <w:sz w:val="24"/>
          <w:szCs w:val="24"/>
          <w:lang w:val="en-US"/>
        </w:rPr>
        <w:t>.</w:t>
      </w:r>
    </w:p>
    <w:p w14:paraId="3FD8724D" w14:textId="2A0E2551"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14. Duan S., Ullrich P., Risser M. et al.</w:t>
      </w:r>
      <w:r w:rsidRPr="00285788">
        <w:rPr>
          <w:rFonts w:eastAsia="Times New Roman"/>
          <w:sz w:val="24"/>
          <w:szCs w:val="24"/>
          <w:lang w:val="en-US"/>
        </w:rPr>
        <w:t xml:space="preserve"> Using temporal deep learning models to estimate daily snow water equivalent over the Rocky Mountains</w:t>
      </w:r>
      <w:r w:rsidR="008320A6">
        <w:rPr>
          <w:rFonts w:eastAsia="Times New Roman"/>
          <w:sz w:val="24"/>
          <w:szCs w:val="24"/>
          <w:lang w:val="en-US"/>
        </w:rPr>
        <w:t xml:space="preserve">. </w:t>
      </w:r>
      <w:r w:rsidRPr="00F62F13">
        <w:rPr>
          <w:rFonts w:eastAsia="Times New Roman"/>
          <w:i/>
          <w:sz w:val="24"/>
          <w:szCs w:val="24"/>
          <w:lang w:val="en-US"/>
        </w:rPr>
        <w:t>Water Resources Research</w:t>
      </w:r>
      <w:r w:rsidRPr="00285788">
        <w:rPr>
          <w:rFonts w:eastAsia="Times New Roman"/>
          <w:sz w:val="24"/>
          <w:szCs w:val="24"/>
          <w:lang w:val="en-US"/>
        </w:rPr>
        <w:t>. 2024</w:t>
      </w:r>
      <w:r w:rsidR="008320A6">
        <w:rPr>
          <w:rFonts w:eastAsia="Times New Roman"/>
          <w:sz w:val="24"/>
          <w:szCs w:val="24"/>
          <w:lang w:val="en-US"/>
        </w:rPr>
        <w:t>;</w:t>
      </w:r>
      <w:r w:rsidRPr="00285788">
        <w:rPr>
          <w:rFonts w:eastAsia="Times New Roman"/>
          <w:sz w:val="24"/>
          <w:szCs w:val="24"/>
          <w:lang w:val="en-US"/>
        </w:rPr>
        <w:t>60</w:t>
      </w:r>
      <w:r w:rsidR="008320A6">
        <w:rPr>
          <w:rFonts w:eastAsia="Times New Roman"/>
          <w:sz w:val="24"/>
          <w:szCs w:val="24"/>
          <w:lang w:val="en-US"/>
        </w:rPr>
        <w:t>(</w:t>
      </w:r>
      <w:r w:rsidRPr="00285788">
        <w:rPr>
          <w:rFonts w:eastAsia="Times New Roman"/>
          <w:sz w:val="24"/>
          <w:szCs w:val="24"/>
          <w:lang w:val="en-US"/>
        </w:rPr>
        <w:t>4</w:t>
      </w:r>
      <w:r w:rsidR="008320A6">
        <w:rPr>
          <w:rFonts w:eastAsia="Times New Roman"/>
          <w:sz w:val="24"/>
          <w:szCs w:val="24"/>
          <w:lang w:val="en-US"/>
        </w:rPr>
        <w:t>).</w:t>
      </w:r>
      <w:r w:rsidR="008320A6" w:rsidRPr="008320A6">
        <w:rPr>
          <w:rFonts w:eastAsia="Times New Roman"/>
          <w:sz w:val="24"/>
          <w:szCs w:val="24"/>
          <w:lang w:val="en-US"/>
        </w:rPr>
        <w:t xml:space="preserve"> </w:t>
      </w:r>
      <w:r w:rsidR="008320A6" w:rsidRPr="00C54B16">
        <w:rPr>
          <w:rFonts w:eastAsia="Times New Roman"/>
          <w:sz w:val="24"/>
          <w:szCs w:val="24"/>
          <w:lang w:val="en-US"/>
        </w:rPr>
        <w:t>https://doi.org/10.1029/2023WR035009</w:t>
      </w:r>
      <w:r w:rsidR="008320A6">
        <w:rPr>
          <w:rFonts w:eastAsia="Times New Roman"/>
          <w:sz w:val="24"/>
          <w:szCs w:val="24"/>
          <w:lang w:val="en-US"/>
        </w:rPr>
        <w:t xml:space="preserve">. </w:t>
      </w:r>
    </w:p>
    <w:p w14:paraId="6DA5B8AE" w14:textId="3FF627A8" w:rsidR="00E94D17" w:rsidRPr="00180A81" w:rsidRDefault="00E94D17" w:rsidP="00E94D17">
      <w:pPr>
        <w:pBdr>
          <w:top w:val="nil"/>
          <w:left w:val="nil"/>
          <w:bottom w:val="nil"/>
          <w:right w:val="nil"/>
          <w:between w:val="nil"/>
        </w:pBdr>
        <w:spacing w:line="360" w:lineRule="auto"/>
        <w:ind w:firstLine="708"/>
        <w:jc w:val="both"/>
        <w:rPr>
          <w:rFonts w:eastAsia="Times New Roman"/>
          <w:iCs/>
          <w:color w:val="000000" w:themeColor="text1"/>
          <w:sz w:val="24"/>
          <w:szCs w:val="24"/>
          <w:lang w:val="en-US"/>
        </w:rPr>
      </w:pPr>
      <w:r w:rsidRPr="00285788">
        <w:rPr>
          <w:rFonts w:eastAsia="Times New Roman"/>
          <w:iCs/>
          <w:sz w:val="24"/>
          <w:szCs w:val="24"/>
          <w:lang w:val="en-US"/>
        </w:rPr>
        <w:t xml:space="preserve">15. </w:t>
      </w:r>
      <w:proofErr w:type="spellStart"/>
      <w:r w:rsidRPr="00285788">
        <w:rPr>
          <w:rFonts w:eastAsia="Times New Roman"/>
          <w:iCs/>
          <w:sz w:val="24"/>
          <w:szCs w:val="24"/>
          <w:lang w:val="en-US"/>
        </w:rPr>
        <w:t>Hersbach</w:t>
      </w:r>
      <w:proofErr w:type="spellEnd"/>
      <w:r w:rsidRPr="00285788">
        <w:rPr>
          <w:rFonts w:eastAsia="Times New Roman"/>
          <w:iCs/>
          <w:sz w:val="24"/>
          <w:szCs w:val="24"/>
          <w:lang w:val="en-US"/>
        </w:rPr>
        <w:t xml:space="preserve"> H., Bell B., Berrisford P. et al. 2020. The ERA5 global reanalysis</w:t>
      </w:r>
      <w:r w:rsidR="008320A6">
        <w:rPr>
          <w:rFonts w:eastAsia="Times New Roman"/>
          <w:iCs/>
          <w:sz w:val="24"/>
          <w:szCs w:val="24"/>
          <w:lang w:val="en-US"/>
        </w:rPr>
        <w:t xml:space="preserve">. </w:t>
      </w:r>
      <w:r w:rsidRPr="00F62F13">
        <w:rPr>
          <w:rFonts w:eastAsia="Times New Roman"/>
          <w:i/>
          <w:iCs/>
          <w:sz w:val="24"/>
          <w:szCs w:val="24"/>
          <w:lang w:val="en-US"/>
        </w:rPr>
        <w:t xml:space="preserve">Quarterly journal of </w:t>
      </w:r>
      <w:r w:rsidRPr="00F62F13">
        <w:rPr>
          <w:rFonts w:eastAsia="Times New Roman"/>
          <w:i/>
          <w:iCs/>
          <w:sz w:val="24"/>
          <w:szCs w:val="24"/>
          <w:lang w:val="en-US"/>
        </w:rPr>
        <w:lastRenderedPageBreak/>
        <w:t xml:space="preserve">the royal meteorological society. </w:t>
      </w:r>
      <w:r w:rsidRPr="00F62F13">
        <w:rPr>
          <w:rFonts w:eastAsia="Times New Roman"/>
          <w:iCs/>
          <w:sz w:val="24"/>
          <w:szCs w:val="24"/>
          <w:lang w:val="en-US"/>
        </w:rPr>
        <w:t>2020</w:t>
      </w:r>
      <w:r w:rsidR="008320A6">
        <w:rPr>
          <w:rFonts w:eastAsia="Times New Roman"/>
          <w:iCs/>
          <w:sz w:val="24"/>
          <w:szCs w:val="24"/>
          <w:lang w:val="en-US"/>
        </w:rPr>
        <w:t>;</w:t>
      </w:r>
      <w:r w:rsidRPr="00180A81">
        <w:rPr>
          <w:rFonts w:eastAsia="Times New Roman"/>
          <w:iCs/>
          <w:color w:val="000000" w:themeColor="text1"/>
          <w:sz w:val="24"/>
          <w:szCs w:val="24"/>
          <w:lang w:val="en-US"/>
        </w:rPr>
        <w:t>146</w:t>
      </w:r>
      <w:r w:rsidR="008320A6" w:rsidRPr="00180A81">
        <w:rPr>
          <w:rFonts w:eastAsia="Times New Roman"/>
          <w:iCs/>
          <w:color w:val="000000" w:themeColor="text1"/>
          <w:sz w:val="24"/>
          <w:szCs w:val="24"/>
          <w:lang w:val="en-US"/>
        </w:rPr>
        <w:t>(</w:t>
      </w:r>
      <w:r w:rsidRPr="00180A81">
        <w:rPr>
          <w:rFonts w:eastAsia="Times New Roman"/>
          <w:iCs/>
          <w:color w:val="000000" w:themeColor="text1"/>
          <w:sz w:val="24"/>
          <w:szCs w:val="24"/>
          <w:lang w:val="en-US"/>
        </w:rPr>
        <w:t>730</w:t>
      </w:r>
      <w:r w:rsidR="008320A6" w:rsidRPr="00180A81">
        <w:rPr>
          <w:rFonts w:eastAsia="Times New Roman"/>
          <w:iCs/>
          <w:color w:val="000000" w:themeColor="text1"/>
          <w:sz w:val="24"/>
          <w:szCs w:val="24"/>
          <w:lang w:val="en-US"/>
        </w:rPr>
        <w:t>):</w:t>
      </w:r>
      <w:r w:rsidRPr="00180A81">
        <w:rPr>
          <w:rFonts w:eastAsia="Times New Roman"/>
          <w:iCs/>
          <w:color w:val="000000" w:themeColor="text1"/>
          <w:sz w:val="24"/>
          <w:szCs w:val="24"/>
          <w:lang w:val="en-US"/>
        </w:rPr>
        <w:t>1999</w:t>
      </w:r>
      <w:r w:rsidR="00503F2D" w:rsidRPr="00285788">
        <w:rPr>
          <w:rFonts w:eastAsia="Times New Roman"/>
          <w:sz w:val="24"/>
          <w:szCs w:val="24"/>
          <w:highlight w:val="white"/>
          <w:lang w:val="en-US"/>
        </w:rPr>
        <w:t>–</w:t>
      </w:r>
      <w:r w:rsidRPr="00180A81">
        <w:rPr>
          <w:rFonts w:eastAsia="Times New Roman"/>
          <w:iCs/>
          <w:color w:val="000000" w:themeColor="text1"/>
          <w:sz w:val="24"/>
          <w:szCs w:val="24"/>
          <w:lang w:val="en-US"/>
        </w:rPr>
        <w:t>2049.</w:t>
      </w:r>
      <w:r w:rsidR="008320A6" w:rsidRPr="00180A81">
        <w:rPr>
          <w:rFonts w:eastAsia="Times New Roman"/>
          <w:iCs/>
          <w:color w:val="000000" w:themeColor="text1"/>
          <w:sz w:val="24"/>
          <w:szCs w:val="24"/>
          <w:lang w:val="en-US"/>
        </w:rPr>
        <w:t xml:space="preserve"> https://doi.org/10.1002/qj.3803.</w:t>
      </w:r>
    </w:p>
    <w:p w14:paraId="09AADAB5" w14:textId="66E2A3E7"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16. Khan V., Holko L., Rubinstein K. et al.</w:t>
      </w:r>
      <w:r w:rsidRPr="00285788">
        <w:rPr>
          <w:rFonts w:eastAsia="Times New Roman"/>
          <w:sz w:val="24"/>
          <w:szCs w:val="24"/>
          <w:lang w:val="en-US"/>
        </w:rPr>
        <w:t xml:space="preserve"> Snow cover characteristics over the main Russian river basins as represented by </w:t>
      </w:r>
      <w:proofErr w:type="spellStart"/>
      <w:r w:rsidRPr="00285788">
        <w:rPr>
          <w:rFonts w:eastAsia="Times New Roman"/>
          <w:sz w:val="24"/>
          <w:szCs w:val="24"/>
          <w:lang w:val="en-US"/>
        </w:rPr>
        <w:t>reanalyses</w:t>
      </w:r>
      <w:proofErr w:type="spellEnd"/>
      <w:r w:rsidRPr="00285788">
        <w:rPr>
          <w:rFonts w:eastAsia="Times New Roman"/>
          <w:sz w:val="24"/>
          <w:szCs w:val="24"/>
          <w:lang w:val="en-US"/>
        </w:rPr>
        <w:t xml:space="preserve"> and measured data</w:t>
      </w:r>
      <w:r w:rsidR="008320A6">
        <w:rPr>
          <w:rFonts w:eastAsia="Times New Roman"/>
          <w:sz w:val="24"/>
          <w:szCs w:val="24"/>
          <w:lang w:val="en-US"/>
        </w:rPr>
        <w:t xml:space="preserve">. </w:t>
      </w:r>
      <w:r w:rsidRPr="00F62F13">
        <w:rPr>
          <w:rFonts w:eastAsia="Times New Roman"/>
          <w:i/>
          <w:sz w:val="24"/>
          <w:szCs w:val="24"/>
          <w:lang w:val="en-US"/>
        </w:rPr>
        <w:t>Journal of Applied Meteorology and Climatology</w:t>
      </w:r>
      <w:r w:rsidRPr="00285788">
        <w:rPr>
          <w:rFonts w:eastAsia="Times New Roman"/>
          <w:sz w:val="24"/>
          <w:szCs w:val="24"/>
          <w:lang w:val="en-US"/>
        </w:rPr>
        <w:t>.</w:t>
      </w:r>
      <w:r w:rsidR="008320A6">
        <w:rPr>
          <w:rFonts w:eastAsia="Times New Roman"/>
          <w:sz w:val="24"/>
          <w:szCs w:val="24"/>
          <w:lang w:val="en-US"/>
        </w:rPr>
        <w:t xml:space="preserve"> </w:t>
      </w:r>
      <w:r w:rsidRPr="00285788">
        <w:rPr>
          <w:rFonts w:eastAsia="Times New Roman"/>
          <w:sz w:val="24"/>
          <w:szCs w:val="24"/>
          <w:lang w:val="en-US"/>
        </w:rPr>
        <w:t>2008</w:t>
      </w:r>
      <w:r w:rsidR="008320A6">
        <w:rPr>
          <w:rFonts w:eastAsia="Times New Roman"/>
          <w:sz w:val="24"/>
          <w:szCs w:val="24"/>
          <w:lang w:val="en-US"/>
        </w:rPr>
        <w:t>;</w:t>
      </w:r>
      <w:r w:rsidRPr="00285788">
        <w:rPr>
          <w:rFonts w:eastAsia="Times New Roman"/>
          <w:sz w:val="24"/>
          <w:szCs w:val="24"/>
          <w:lang w:val="en-US"/>
        </w:rPr>
        <w:t>47</w:t>
      </w:r>
      <w:r w:rsidR="008320A6">
        <w:rPr>
          <w:rFonts w:eastAsia="Times New Roman"/>
          <w:sz w:val="24"/>
          <w:szCs w:val="24"/>
          <w:lang w:val="en-US"/>
        </w:rPr>
        <w:t>(</w:t>
      </w:r>
      <w:r w:rsidRPr="00285788">
        <w:rPr>
          <w:rFonts w:eastAsia="Times New Roman"/>
          <w:sz w:val="24"/>
          <w:szCs w:val="24"/>
          <w:lang w:val="en-US"/>
        </w:rPr>
        <w:t>6</w:t>
      </w:r>
      <w:r w:rsidR="008320A6">
        <w:rPr>
          <w:rFonts w:eastAsia="Times New Roman"/>
          <w:sz w:val="24"/>
          <w:szCs w:val="24"/>
          <w:lang w:val="en-US"/>
        </w:rPr>
        <w:t>):</w:t>
      </w:r>
      <w:r w:rsidRPr="00285788">
        <w:rPr>
          <w:rFonts w:eastAsia="Times New Roman"/>
          <w:sz w:val="24"/>
          <w:szCs w:val="24"/>
          <w:lang w:val="en-US"/>
        </w:rPr>
        <w:t>1819</w:t>
      </w:r>
      <w:r w:rsidR="00503F2D" w:rsidRPr="00285788">
        <w:rPr>
          <w:rFonts w:eastAsia="Times New Roman"/>
          <w:sz w:val="24"/>
          <w:szCs w:val="24"/>
          <w:highlight w:val="white"/>
          <w:lang w:val="en-US"/>
        </w:rPr>
        <w:t>–</w:t>
      </w:r>
      <w:r w:rsidRPr="00285788">
        <w:rPr>
          <w:rFonts w:eastAsia="Times New Roman"/>
          <w:sz w:val="24"/>
          <w:szCs w:val="24"/>
          <w:lang w:val="en-US"/>
        </w:rPr>
        <w:t>1833</w:t>
      </w:r>
      <w:r w:rsidRPr="00180A81">
        <w:rPr>
          <w:rFonts w:eastAsia="Times New Roman"/>
          <w:sz w:val="24"/>
          <w:szCs w:val="24"/>
          <w:lang w:val="en-US"/>
        </w:rPr>
        <w:t>.</w:t>
      </w:r>
      <w:r w:rsidR="00180A81" w:rsidRPr="00180A81">
        <w:rPr>
          <w:sz w:val="24"/>
          <w:szCs w:val="24"/>
          <w:lang w:val="en-US"/>
        </w:rPr>
        <w:t xml:space="preserve"> https://doi.org/</w:t>
      </w:r>
      <w:r w:rsidR="00180A81" w:rsidRPr="00180A81">
        <w:rPr>
          <w:rFonts w:eastAsia="Times New Roman"/>
          <w:sz w:val="24"/>
          <w:szCs w:val="24"/>
          <w:lang w:val="en-US"/>
        </w:rPr>
        <w:t>10.1175/2007JAMC1626.1</w:t>
      </w:r>
    </w:p>
    <w:p w14:paraId="7A951004" w14:textId="20AD710E" w:rsidR="00E94D17" w:rsidRPr="00CC5915" w:rsidRDefault="00E94D17" w:rsidP="00CC5915">
      <w:pPr>
        <w:widowControl/>
        <w:autoSpaceDE/>
        <w:autoSpaceDN/>
        <w:adjustRightInd/>
        <w:spacing w:line="360" w:lineRule="auto"/>
        <w:ind w:firstLine="709"/>
        <w:jc w:val="both"/>
        <w:rPr>
          <w:rFonts w:eastAsia="Times New Roman"/>
          <w:color w:val="000000" w:themeColor="text1"/>
          <w:sz w:val="24"/>
          <w:szCs w:val="24"/>
          <w:lang w:val="en-US"/>
        </w:rPr>
      </w:pPr>
      <w:r w:rsidRPr="00CC5915">
        <w:rPr>
          <w:rFonts w:eastAsia="Times New Roman"/>
          <w:iCs/>
          <w:color w:val="000000" w:themeColor="text1"/>
          <w:sz w:val="24"/>
          <w:szCs w:val="24"/>
          <w:lang w:val="en-US"/>
        </w:rPr>
        <w:t>17. Kingma D.P., Ba J.</w:t>
      </w:r>
      <w:r w:rsidRPr="00CC5915">
        <w:rPr>
          <w:rFonts w:eastAsia="Times New Roman"/>
          <w:color w:val="000000" w:themeColor="text1"/>
          <w:sz w:val="24"/>
          <w:szCs w:val="24"/>
          <w:lang w:val="en-US"/>
        </w:rPr>
        <w:t xml:space="preserve"> Adam: A method for stochastic optimization</w:t>
      </w:r>
      <w:r w:rsidR="00180A81" w:rsidRPr="00CC5915">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arXiv:1412.6980. </w:t>
      </w:r>
      <w:r w:rsidRPr="00CC5915">
        <w:rPr>
          <w:rFonts w:eastAsia="Times New Roman"/>
          <w:color w:val="000000" w:themeColor="text1"/>
          <w:sz w:val="24"/>
          <w:szCs w:val="24"/>
          <w:lang w:val="en-US"/>
        </w:rPr>
        <w:t xml:space="preserve">2014. </w:t>
      </w:r>
      <w:r w:rsidR="00503F2D">
        <w:rPr>
          <w:rFonts w:eastAsia="Times New Roman"/>
          <w:color w:val="000000" w:themeColor="text1"/>
          <w:sz w:val="24"/>
          <w:szCs w:val="24"/>
          <w:lang w:val="en-US"/>
        </w:rPr>
        <w:t xml:space="preserve">URL: </w:t>
      </w:r>
      <w:r w:rsidR="00180A81" w:rsidRPr="00503F2D">
        <w:rPr>
          <w:rFonts w:eastAsia="Times New Roman"/>
          <w:color w:val="000000" w:themeColor="text1"/>
          <w:sz w:val="24"/>
          <w:szCs w:val="24"/>
          <w:lang w:val="en-US"/>
        </w:rPr>
        <w:t>https://arxiv.org/abs/1412.6980</w:t>
      </w:r>
      <w:r w:rsidR="00180A81" w:rsidRPr="00CC5915">
        <w:rPr>
          <w:rFonts w:eastAsia="Times New Roman"/>
          <w:color w:val="000000" w:themeColor="text1"/>
          <w:sz w:val="24"/>
          <w:szCs w:val="24"/>
          <w:lang w:val="en-US"/>
        </w:rPr>
        <w:t xml:space="preserve"> [</w:t>
      </w:r>
      <w:r w:rsidR="00180A81" w:rsidRPr="00CC5915">
        <w:rPr>
          <w:color w:val="000000" w:themeColor="text1"/>
          <w:sz w:val="24"/>
          <w:szCs w:val="24"/>
          <w:lang w:val="en-US"/>
        </w:rPr>
        <w:t>Accessed: 16.06.2026</w:t>
      </w:r>
      <w:r w:rsidR="00180A81" w:rsidRPr="00CC5915">
        <w:rPr>
          <w:rFonts w:eastAsia="Times New Roman"/>
          <w:color w:val="000000" w:themeColor="text1"/>
          <w:sz w:val="24"/>
          <w:szCs w:val="24"/>
          <w:lang w:val="en-US"/>
        </w:rPr>
        <w:t xml:space="preserve">]. </w:t>
      </w:r>
      <w:r w:rsidR="00CC5915" w:rsidRPr="00503F2D">
        <w:rPr>
          <w:color w:val="000000" w:themeColor="text1"/>
          <w:sz w:val="24"/>
          <w:szCs w:val="24"/>
          <w:lang w:val="en-US"/>
        </w:rPr>
        <w:br/>
      </w:r>
      <w:r w:rsidR="00CC5915" w:rsidRPr="00C54B16">
        <w:rPr>
          <w:color w:val="000000" w:themeColor="text1"/>
          <w:sz w:val="24"/>
          <w:szCs w:val="24"/>
          <w:lang w:val="en-US"/>
        </w:rPr>
        <w:t>https://doi.org/10.48550/arXiv.1412.6980</w:t>
      </w:r>
      <w:r w:rsidR="00CC5915">
        <w:rPr>
          <w:color w:val="000000" w:themeColor="text1"/>
          <w:sz w:val="24"/>
          <w:szCs w:val="24"/>
          <w:lang w:val="en-US"/>
        </w:rPr>
        <w:t xml:space="preserve">. </w:t>
      </w:r>
    </w:p>
    <w:p w14:paraId="4394677C" w14:textId="625B4056" w:rsidR="00E94D17" w:rsidRPr="00285788" w:rsidRDefault="00E94D17" w:rsidP="00E94D17">
      <w:pPr>
        <w:spacing w:line="360" w:lineRule="auto"/>
        <w:ind w:firstLine="708"/>
        <w:jc w:val="both"/>
        <w:rPr>
          <w:rFonts w:eastAsia="Times New Roman"/>
          <w:sz w:val="24"/>
          <w:szCs w:val="24"/>
          <w:highlight w:val="white"/>
          <w:lang w:val="en-US"/>
        </w:rPr>
      </w:pPr>
      <w:r w:rsidRPr="00285788">
        <w:rPr>
          <w:rFonts w:eastAsia="Times New Roman"/>
          <w:iCs/>
          <w:sz w:val="24"/>
          <w:szCs w:val="24"/>
          <w:highlight w:val="white"/>
          <w:lang w:val="en-US"/>
        </w:rPr>
        <w:t xml:space="preserve">18. Kochkov, D., Yuval, J., </w:t>
      </w:r>
      <w:proofErr w:type="spellStart"/>
      <w:r w:rsidRPr="00285788">
        <w:rPr>
          <w:rFonts w:eastAsia="Times New Roman"/>
          <w:iCs/>
          <w:sz w:val="24"/>
          <w:szCs w:val="24"/>
          <w:highlight w:val="white"/>
          <w:lang w:val="en-US"/>
        </w:rPr>
        <w:t>Langmore</w:t>
      </w:r>
      <w:proofErr w:type="spellEnd"/>
      <w:r w:rsidRPr="00285788">
        <w:rPr>
          <w:rFonts w:eastAsia="Times New Roman"/>
          <w:iCs/>
          <w:sz w:val="24"/>
          <w:szCs w:val="24"/>
          <w:highlight w:val="white"/>
          <w:lang w:val="en-US"/>
        </w:rPr>
        <w:t>, I. et al.</w:t>
      </w:r>
      <w:r w:rsidRPr="00285788">
        <w:rPr>
          <w:rFonts w:eastAsia="Times New Roman"/>
          <w:sz w:val="24"/>
          <w:szCs w:val="24"/>
          <w:highlight w:val="white"/>
          <w:lang w:val="en-US"/>
        </w:rPr>
        <w:t xml:space="preserve"> Neural general circulation models for weather and climate</w:t>
      </w:r>
      <w:r w:rsidR="00180A81">
        <w:rPr>
          <w:rFonts w:eastAsia="Times New Roman"/>
          <w:sz w:val="24"/>
          <w:szCs w:val="24"/>
          <w:highlight w:val="white"/>
          <w:lang w:val="en-US"/>
        </w:rPr>
        <w:t xml:space="preserve">. </w:t>
      </w:r>
      <w:r w:rsidRPr="00F62F13">
        <w:rPr>
          <w:rFonts w:eastAsia="Times New Roman"/>
          <w:i/>
          <w:sz w:val="24"/>
          <w:szCs w:val="24"/>
          <w:highlight w:val="white"/>
          <w:lang w:val="en-US"/>
        </w:rPr>
        <w:t>Nature</w:t>
      </w:r>
      <w:r w:rsidRPr="00285788">
        <w:rPr>
          <w:rFonts w:eastAsia="Times New Roman"/>
          <w:iCs/>
          <w:sz w:val="24"/>
          <w:szCs w:val="24"/>
          <w:highlight w:val="white"/>
          <w:lang w:val="en-US"/>
        </w:rPr>
        <w:t>.</w:t>
      </w:r>
      <w:r w:rsidRPr="00285788">
        <w:rPr>
          <w:rFonts w:eastAsia="Times New Roman"/>
          <w:sz w:val="24"/>
          <w:szCs w:val="24"/>
          <w:highlight w:val="white"/>
          <w:lang w:val="en-US"/>
        </w:rPr>
        <w:t xml:space="preserve"> </w:t>
      </w:r>
      <w:proofErr w:type="gramStart"/>
      <w:r w:rsidRPr="00285788">
        <w:rPr>
          <w:rFonts w:eastAsia="Times New Roman"/>
          <w:sz w:val="24"/>
          <w:szCs w:val="24"/>
          <w:lang w:val="en-US"/>
        </w:rPr>
        <w:t>2024</w:t>
      </w:r>
      <w:r w:rsidR="00180A81">
        <w:rPr>
          <w:rFonts w:eastAsia="Times New Roman"/>
          <w:sz w:val="24"/>
          <w:szCs w:val="24"/>
          <w:lang w:val="en-US"/>
        </w:rPr>
        <w:t>;</w:t>
      </w:r>
      <w:r w:rsidRPr="00285788">
        <w:rPr>
          <w:rFonts w:eastAsia="Times New Roman"/>
          <w:sz w:val="24"/>
          <w:szCs w:val="24"/>
          <w:lang w:val="en-US"/>
        </w:rPr>
        <w:t>632</w:t>
      </w:r>
      <w:r w:rsidR="00180A81">
        <w:rPr>
          <w:rFonts w:eastAsia="Times New Roman"/>
          <w:sz w:val="24"/>
          <w:szCs w:val="24"/>
          <w:lang w:val="en-US"/>
        </w:rPr>
        <w:t>:</w:t>
      </w:r>
      <w:r w:rsidRPr="00285788">
        <w:rPr>
          <w:rFonts w:eastAsia="Times New Roman"/>
          <w:sz w:val="24"/>
          <w:szCs w:val="24"/>
          <w:highlight w:val="white"/>
          <w:lang w:val="en-US"/>
        </w:rPr>
        <w:t>1060</w:t>
      </w:r>
      <w:proofErr w:type="gramEnd"/>
      <w:r w:rsidRPr="00285788">
        <w:rPr>
          <w:rFonts w:eastAsia="Times New Roman"/>
          <w:sz w:val="24"/>
          <w:szCs w:val="24"/>
          <w:highlight w:val="white"/>
          <w:lang w:val="en-US"/>
        </w:rPr>
        <w:t>–1066</w:t>
      </w:r>
      <w:r w:rsidRPr="00285788">
        <w:rPr>
          <w:rFonts w:eastAsia="Times New Roman"/>
          <w:sz w:val="24"/>
          <w:szCs w:val="24"/>
          <w:lang w:val="en-US"/>
        </w:rPr>
        <w:t>.</w:t>
      </w:r>
      <w:r w:rsidR="003F7D4A">
        <w:rPr>
          <w:rFonts w:eastAsia="Times New Roman"/>
          <w:sz w:val="24"/>
          <w:szCs w:val="24"/>
          <w:lang w:val="en-US"/>
        </w:rPr>
        <w:t xml:space="preserve"> </w:t>
      </w:r>
      <w:r w:rsidR="003F7D4A" w:rsidRPr="008B3A4A">
        <w:rPr>
          <w:rFonts w:eastAsia="Times New Roman"/>
          <w:sz w:val="24"/>
          <w:szCs w:val="24"/>
          <w:lang w:val="en-US"/>
        </w:rPr>
        <w:t>https://doi.org/10.1038/s41586-024-07744-y</w:t>
      </w:r>
      <w:r w:rsidR="003F7D4A">
        <w:rPr>
          <w:rFonts w:eastAsia="Times New Roman"/>
          <w:sz w:val="24"/>
          <w:szCs w:val="24"/>
          <w:lang w:val="en-US"/>
        </w:rPr>
        <w:t xml:space="preserve">. </w:t>
      </w:r>
    </w:p>
    <w:p w14:paraId="2F52C774" w14:textId="79B126A2"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 xml:space="preserve">19. </w:t>
      </w:r>
      <w:proofErr w:type="spellStart"/>
      <w:r w:rsidRPr="00285788">
        <w:rPr>
          <w:rFonts w:eastAsia="Times New Roman"/>
          <w:iCs/>
          <w:sz w:val="24"/>
          <w:szCs w:val="24"/>
          <w:lang w:val="en-US"/>
        </w:rPr>
        <w:t>Pomarol</w:t>
      </w:r>
      <w:proofErr w:type="spellEnd"/>
      <w:r w:rsidRPr="00285788">
        <w:rPr>
          <w:rFonts w:eastAsia="Times New Roman"/>
          <w:iCs/>
          <w:sz w:val="24"/>
          <w:szCs w:val="24"/>
          <w:lang w:val="en-US"/>
        </w:rPr>
        <w:t xml:space="preserve"> Moya O., Nussbaum M., </w:t>
      </w:r>
      <w:proofErr w:type="spellStart"/>
      <w:r w:rsidRPr="00285788">
        <w:rPr>
          <w:rFonts w:eastAsia="Times New Roman"/>
          <w:iCs/>
          <w:sz w:val="24"/>
          <w:szCs w:val="24"/>
          <w:lang w:val="en-US"/>
        </w:rPr>
        <w:t>Mehrkanoon</w:t>
      </w:r>
      <w:proofErr w:type="spellEnd"/>
      <w:r w:rsidRPr="00285788">
        <w:rPr>
          <w:rFonts w:eastAsia="Times New Roman"/>
          <w:iCs/>
          <w:sz w:val="24"/>
          <w:szCs w:val="24"/>
          <w:lang w:val="en-US"/>
        </w:rPr>
        <w:t xml:space="preserve"> S., et al.</w:t>
      </w:r>
      <w:r w:rsidRPr="00285788">
        <w:rPr>
          <w:rFonts w:eastAsia="Times New Roman"/>
          <w:sz w:val="24"/>
          <w:szCs w:val="24"/>
          <w:lang w:val="en-US"/>
        </w:rPr>
        <w:t xml:space="preserve"> Improving snow water equivalent modelling: a comparative study of hybrid machine learning techniques</w:t>
      </w:r>
      <w:r w:rsidR="003F7D4A">
        <w:rPr>
          <w:rFonts w:eastAsia="Times New Roman"/>
          <w:sz w:val="24"/>
          <w:szCs w:val="24"/>
          <w:lang w:val="en-US"/>
        </w:rPr>
        <w:t xml:space="preserve">. </w:t>
      </w:r>
      <w:r w:rsidRPr="00F62F13">
        <w:rPr>
          <w:rFonts w:eastAsia="Times New Roman"/>
          <w:i/>
          <w:sz w:val="24"/>
          <w:szCs w:val="24"/>
          <w:lang w:val="en-US"/>
        </w:rPr>
        <w:t>The Cryosphere</w:t>
      </w:r>
      <w:r w:rsidRPr="00285788">
        <w:rPr>
          <w:rFonts w:eastAsia="Times New Roman"/>
          <w:sz w:val="24"/>
          <w:szCs w:val="24"/>
          <w:lang w:val="en-US"/>
        </w:rPr>
        <w:t>. 2026</w:t>
      </w:r>
      <w:r w:rsidR="003F7D4A">
        <w:rPr>
          <w:rFonts w:eastAsia="Times New Roman"/>
          <w:sz w:val="24"/>
          <w:szCs w:val="24"/>
          <w:lang w:val="en-US"/>
        </w:rPr>
        <w:t>;</w:t>
      </w:r>
      <w:r w:rsidRPr="00285788">
        <w:rPr>
          <w:rFonts w:eastAsia="Times New Roman"/>
          <w:sz w:val="24"/>
          <w:szCs w:val="24"/>
          <w:lang w:val="en-US"/>
        </w:rPr>
        <w:t>20</w:t>
      </w:r>
      <w:r w:rsidR="003F7D4A">
        <w:rPr>
          <w:rFonts w:eastAsia="Times New Roman"/>
          <w:sz w:val="24"/>
          <w:szCs w:val="24"/>
          <w:lang w:val="en-US"/>
        </w:rPr>
        <w:t>(</w:t>
      </w:r>
      <w:r w:rsidRPr="00285788">
        <w:rPr>
          <w:rFonts w:eastAsia="Times New Roman"/>
          <w:sz w:val="24"/>
          <w:szCs w:val="24"/>
          <w:lang w:val="en-US"/>
        </w:rPr>
        <w:t>2</w:t>
      </w:r>
      <w:r w:rsidR="003F7D4A">
        <w:rPr>
          <w:rFonts w:eastAsia="Times New Roman"/>
          <w:sz w:val="24"/>
          <w:szCs w:val="24"/>
          <w:lang w:val="en-US"/>
        </w:rPr>
        <w:t>):</w:t>
      </w:r>
      <w:r w:rsidRPr="00285788">
        <w:rPr>
          <w:rFonts w:eastAsia="Times New Roman"/>
          <w:sz w:val="24"/>
          <w:szCs w:val="24"/>
          <w:lang w:val="en-US"/>
        </w:rPr>
        <w:t>1427</w:t>
      </w:r>
      <w:r w:rsidR="00CC5915" w:rsidRPr="00285788">
        <w:rPr>
          <w:rFonts w:eastAsia="Times New Roman"/>
          <w:sz w:val="24"/>
          <w:szCs w:val="24"/>
          <w:highlight w:val="white"/>
          <w:lang w:val="en-US"/>
        </w:rPr>
        <w:t>–</w:t>
      </w:r>
      <w:r w:rsidRPr="00285788">
        <w:rPr>
          <w:rFonts w:eastAsia="Times New Roman"/>
          <w:sz w:val="24"/>
          <w:szCs w:val="24"/>
          <w:lang w:val="en-US"/>
        </w:rPr>
        <w:t>1444.</w:t>
      </w:r>
      <w:r w:rsidR="003F7D4A" w:rsidRPr="003F7D4A">
        <w:rPr>
          <w:lang w:val="en-US"/>
        </w:rPr>
        <w:t xml:space="preserve"> </w:t>
      </w:r>
      <w:r w:rsidR="003F7D4A" w:rsidRPr="003F7D4A">
        <w:rPr>
          <w:rFonts w:eastAsia="Times New Roman"/>
          <w:sz w:val="24"/>
          <w:szCs w:val="24"/>
          <w:lang w:val="en-US"/>
        </w:rPr>
        <w:t>https://doi.org/10.5194/tc-20-1427-2026</w:t>
      </w:r>
      <w:r w:rsidR="003F7D4A">
        <w:rPr>
          <w:rFonts w:eastAsia="Times New Roman"/>
          <w:sz w:val="24"/>
          <w:szCs w:val="24"/>
          <w:lang w:val="en-US"/>
        </w:rPr>
        <w:t>.</w:t>
      </w:r>
    </w:p>
    <w:p w14:paraId="15BA8AF4" w14:textId="0E23F1DA"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20. Risto D., Fröhlich K., Ahrens B.</w:t>
      </w:r>
      <w:r w:rsidRPr="00285788">
        <w:rPr>
          <w:rFonts w:eastAsia="Times New Roman"/>
          <w:sz w:val="24"/>
          <w:szCs w:val="24"/>
          <w:lang w:val="en-US"/>
        </w:rPr>
        <w:t xml:space="preserve"> Snow representation over Siberia in operational seasonal forecasting systems</w:t>
      </w:r>
      <w:r w:rsidR="003F7D4A">
        <w:rPr>
          <w:rFonts w:eastAsia="Times New Roman"/>
          <w:sz w:val="24"/>
          <w:szCs w:val="24"/>
          <w:lang w:val="en-US"/>
        </w:rPr>
        <w:t xml:space="preserve">. </w:t>
      </w:r>
      <w:r w:rsidRPr="00F62F13">
        <w:rPr>
          <w:rFonts w:eastAsia="Times New Roman"/>
          <w:i/>
          <w:sz w:val="24"/>
          <w:szCs w:val="24"/>
          <w:lang w:val="en-US"/>
        </w:rPr>
        <w:t>Atmosphere</w:t>
      </w:r>
      <w:r w:rsidRPr="00285788">
        <w:rPr>
          <w:rFonts w:eastAsia="Times New Roman"/>
          <w:sz w:val="24"/>
          <w:szCs w:val="24"/>
          <w:lang w:val="en-US"/>
        </w:rPr>
        <w:t>.</w:t>
      </w:r>
      <w:r w:rsidR="003F7D4A">
        <w:rPr>
          <w:rFonts w:eastAsia="Times New Roman"/>
          <w:sz w:val="24"/>
          <w:szCs w:val="24"/>
          <w:lang w:val="en-US"/>
        </w:rPr>
        <w:t xml:space="preserve"> </w:t>
      </w:r>
      <w:r w:rsidRPr="00285788">
        <w:rPr>
          <w:rFonts w:eastAsia="Times New Roman"/>
          <w:sz w:val="24"/>
          <w:szCs w:val="24"/>
          <w:lang w:val="en-US"/>
        </w:rPr>
        <w:t>2022</w:t>
      </w:r>
      <w:r w:rsidR="003F7D4A">
        <w:rPr>
          <w:rFonts w:eastAsia="Times New Roman"/>
          <w:sz w:val="24"/>
          <w:szCs w:val="24"/>
          <w:lang w:val="en-US"/>
        </w:rPr>
        <w:t>;</w:t>
      </w:r>
      <w:r w:rsidRPr="00285788">
        <w:rPr>
          <w:rFonts w:eastAsia="Times New Roman"/>
          <w:sz w:val="24"/>
          <w:szCs w:val="24"/>
          <w:lang w:val="en-US"/>
        </w:rPr>
        <w:t>13</w:t>
      </w:r>
      <w:r w:rsidR="003F7D4A">
        <w:rPr>
          <w:rFonts w:eastAsia="Times New Roman"/>
          <w:sz w:val="24"/>
          <w:szCs w:val="24"/>
          <w:lang w:val="en-US"/>
        </w:rPr>
        <w:t>(</w:t>
      </w:r>
      <w:r w:rsidRPr="00285788">
        <w:rPr>
          <w:rFonts w:eastAsia="Times New Roman"/>
          <w:sz w:val="24"/>
          <w:szCs w:val="24"/>
          <w:lang w:val="en-US"/>
        </w:rPr>
        <w:t>7</w:t>
      </w:r>
      <w:r w:rsidR="003F7D4A">
        <w:rPr>
          <w:rFonts w:eastAsia="Times New Roman"/>
          <w:sz w:val="24"/>
          <w:szCs w:val="24"/>
          <w:lang w:val="en-US"/>
        </w:rPr>
        <w:t>):</w:t>
      </w:r>
      <w:r w:rsidRPr="00285788">
        <w:rPr>
          <w:rFonts w:eastAsia="Times New Roman"/>
          <w:sz w:val="24"/>
          <w:szCs w:val="24"/>
          <w:lang w:val="en-US"/>
        </w:rPr>
        <w:t>1002.</w:t>
      </w:r>
      <w:r w:rsidR="003F7D4A" w:rsidRPr="003F7D4A">
        <w:rPr>
          <w:rFonts w:eastAsia="Times New Roman"/>
          <w:sz w:val="24"/>
          <w:szCs w:val="24"/>
          <w:lang w:val="en-US"/>
        </w:rPr>
        <w:t xml:space="preserve"> https://doi.org/</w:t>
      </w:r>
      <w:r w:rsidRPr="00285788">
        <w:rPr>
          <w:rFonts w:eastAsia="Times New Roman"/>
          <w:sz w:val="24"/>
          <w:szCs w:val="24"/>
          <w:lang w:val="en-US"/>
        </w:rPr>
        <w:t>10.3390/atmos13071002.</w:t>
      </w:r>
    </w:p>
    <w:p w14:paraId="30717601" w14:textId="48184E87" w:rsidR="00E94D17" w:rsidRPr="00285788"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21. Song Yalan, Tsai Wen-Ping, Gluck J. et al.</w:t>
      </w:r>
      <w:r w:rsidRPr="00285788">
        <w:rPr>
          <w:rFonts w:eastAsia="Times New Roman"/>
          <w:sz w:val="24"/>
          <w:szCs w:val="24"/>
          <w:lang w:val="en-US"/>
        </w:rPr>
        <w:t xml:space="preserve"> LSTM-based data integration to improve snow water equivalent prediction and diagnose error sources</w:t>
      </w:r>
      <w:r w:rsidR="00CC5915">
        <w:rPr>
          <w:rFonts w:eastAsia="Times New Roman"/>
          <w:sz w:val="24"/>
          <w:szCs w:val="24"/>
          <w:lang w:val="en-US"/>
        </w:rPr>
        <w:t xml:space="preserve">. </w:t>
      </w:r>
      <w:r w:rsidRPr="00F62F13">
        <w:rPr>
          <w:rFonts w:eastAsia="Times New Roman"/>
          <w:i/>
          <w:sz w:val="24"/>
          <w:szCs w:val="24"/>
          <w:lang w:val="en-US"/>
        </w:rPr>
        <w:t>Journal of Hydrometeorology</w:t>
      </w:r>
      <w:r w:rsidRPr="00285788">
        <w:rPr>
          <w:rFonts w:eastAsia="Times New Roman"/>
          <w:sz w:val="24"/>
          <w:szCs w:val="24"/>
          <w:lang w:val="en-US"/>
        </w:rPr>
        <w:t>. 2024</w:t>
      </w:r>
      <w:r w:rsidR="00CC5915">
        <w:rPr>
          <w:rFonts w:eastAsia="Times New Roman"/>
          <w:sz w:val="24"/>
          <w:szCs w:val="24"/>
          <w:lang w:val="en-US"/>
        </w:rPr>
        <w:t>;</w:t>
      </w:r>
      <w:r w:rsidRPr="00285788">
        <w:rPr>
          <w:rFonts w:eastAsia="Times New Roman"/>
          <w:sz w:val="24"/>
          <w:szCs w:val="24"/>
          <w:lang w:val="en-US"/>
        </w:rPr>
        <w:t>25</w:t>
      </w:r>
      <w:r w:rsidR="00CC5915">
        <w:rPr>
          <w:rFonts w:eastAsia="Times New Roman"/>
          <w:sz w:val="24"/>
          <w:szCs w:val="24"/>
          <w:lang w:val="en-US"/>
        </w:rPr>
        <w:t>(</w:t>
      </w:r>
      <w:r w:rsidRPr="00285788">
        <w:rPr>
          <w:rFonts w:eastAsia="Times New Roman"/>
          <w:sz w:val="24"/>
          <w:szCs w:val="24"/>
          <w:lang w:val="en-US"/>
        </w:rPr>
        <w:t>1</w:t>
      </w:r>
      <w:r w:rsidR="00CC5915">
        <w:rPr>
          <w:rFonts w:eastAsia="Times New Roman"/>
          <w:sz w:val="24"/>
          <w:szCs w:val="24"/>
          <w:lang w:val="en-US"/>
        </w:rPr>
        <w:t>):</w:t>
      </w:r>
      <w:r w:rsidRPr="00285788">
        <w:rPr>
          <w:rFonts w:eastAsia="Times New Roman"/>
          <w:sz w:val="24"/>
          <w:szCs w:val="24"/>
          <w:lang w:val="en-US"/>
        </w:rPr>
        <w:t>223</w:t>
      </w:r>
      <w:r w:rsidR="00CC5915" w:rsidRPr="00285788">
        <w:rPr>
          <w:rFonts w:eastAsia="Times New Roman"/>
          <w:sz w:val="24"/>
          <w:szCs w:val="24"/>
          <w:highlight w:val="white"/>
          <w:lang w:val="en-US"/>
        </w:rPr>
        <w:t>–</w:t>
      </w:r>
      <w:r w:rsidRPr="00285788">
        <w:rPr>
          <w:rFonts w:eastAsia="Times New Roman"/>
          <w:sz w:val="24"/>
          <w:szCs w:val="24"/>
          <w:lang w:val="en-US"/>
        </w:rPr>
        <w:t>237.</w:t>
      </w:r>
      <w:r w:rsidR="00CC5915" w:rsidRPr="00CC5915">
        <w:rPr>
          <w:rFonts w:eastAsia="Times New Roman"/>
          <w:sz w:val="24"/>
          <w:szCs w:val="24"/>
          <w:lang w:val="en-US"/>
        </w:rPr>
        <w:t xml:space="preserve"> </w:t>
      </w:r>
      <w:r w:rsidR="00CC5915" w:rsidRPr="00C54B16">
        <w:rPr>
          <w:rFonts w:eastAsia="Times New Roman"/>
          <w:sz w:val="24"/>
          <w:szCs w:val="24"/>
          <w:lang w:val="en-US"/>
        </w:rPr>
        <w:t>https://doi.org/10.1175/JHM-D-22-0220.1</w:t>
      </w:r>
      <w:r w:rsidR="00CC5915">
        <w:rPr>
          <w:rFonts w:eastAsia="Times New Roman"/>
          <w:sz w:val="24"/>
          <w:szCs w:val="24"/>
          <w:lang w:val="en-US"/>
        </w:rPr>
        <w:t xml:space="preserve">. </w:t>
      </w:r>
    </w:p>
    <w:p w14:paraId="0BC8C328" w14:textId="532BF05F" w:rsidR="00E94D17" w:rsidRPr="00CC5915" w:rsidRDefault="00E94D17" w:rsidP="00CC5915">
      <w:pPr>
        <w:widowControl/>
        <w:autoSpaceDE/>
        <w:autoSpaceDN/>
        <w:adjustRightInd/>
        <w:spacing w:line="360" w:lineRule="auto"/>
        <w:ind w:firstLine="709"/>
        <w:jc w:val="both"/>
        <w:rPr>
          <w:rFonts w:eastAsia="Times New Roman"/>
          <w:color w:val="000000" w:themeColor="text1"/>
          <w:sz w:val="24"/>
          <w:szCs w:val="24"/>
          <w:lang w:val="en-US"/>
        </w:rPr>
      </w:pPr>
      <w:r w:rsidRPr="00CC5915">
        <w:rPr>
          <w:rFonts w:eastAsia="Times New Roman"/>
          <w:iCs/>
          <w:color w:val="000000" w:themeColor="text1"/>
          <w:sz w:val="24"/>
          <w:szCs w:val="24"/>
          <w:lang w:val="en-US"/>
        </w:rPr>
        <w:t xml:space="preserve">22. Tao Han, Song Guo, </w:t>
      </w:r>
      <w:proofErr w:type="spellStart"/>
      <w:r w:rsidRPr="00CC5915">
        <w:rPr>
          <w:rFonts w:eastAsia="Times New Roman"/>
          <w:iCs/>
          <w:color w:val="000000" w:themeColor="text1"/>
          <w:sz w:val="24"/>
          <w:szCs w:val="24"/>
          <w:lang w:val="en-US"/>
        </w:rPr>
        <w:t>Fenghua</w:t>
      </w:r>
      <w:proofErr w:type="spellEnd"/>
      <w:r w:rsidRPr="00CC5915">
        <w:rPr>
          <w:rFonts w:eastAsia="Times New Roman"/>
          <w:iCs/>
          <w:color w:val="000000" w:themeColor="text1"/>
          <w:sz w:val="24"/>
          <w:szCs w:val="24"/>
          <w:lang w:val="en-US"/>
        </w:rPr>
        <w:t xml:space="preserve"> Ling et al. </w:t>
      </w:r>
      <w:proofErr w:type="spellStart"/>
      <w:r w:rsidRPr="00CC5915">
        <w:rPr>
          <w:rFonts w:eastAsia="Times New Roman"/>
          <w:color w:val="000000" w:themeColor="text1"/>
          <w:sz w:val="24"/>
          <w:szCs w:val="24"/>
          <w:lang w:val="en-US"/>
        </w:rPr>
        <w:t>Feng</w:t>
      </w:r>
      <w:r w:rsidR="00CC5915">
        <w:rPr>
          <w:rFonts w:eastAsia="Times New Roman"/>
          <w:color w:val="000000" w:themeColor="text1"/>
          <w:sz w:val="24"/>
          <w:szCs w:val="24"/>
          <w:lang w:val="en-US"/>
        </w:rPr>
        <w:t>W</w:t>
      </w:r>
      <w:r w:rsidRPr="00CC5915">
        <w:rPr>
          <w:rFonts w:eastAsia="Times New Roman"/>
          <w:color w:val="000000" w:themeColor="text1"/>
          <w:sz w:val="24"/>
          <w:szCs w:val="24"/>
          <w:lang w:val="en-US"/>
        </w:rPr>
        <w:t>u</w:t>
      </w:r>
      <w:proofErr w:type="spellEnd"/>
      <w:r w:rsidRPr="00CC5915">
        <w:rPr>
          <w:rFonts w:eastAsia="Times New Roman"/>
          <w:color w:val="000000" w:themeColor="text1"/>
          <w:sz w:val="24"/>
          <w:szCs w:val="24"/>
          <w:lang w:val="en-US"/>
        </w:rPr>
        <w:t>-</w:t>
      </w:r>
      <w:r w:rsidR="00CC5915">
        <w:rPr>
          <w:rFonts w:eastAsia="Times New Roman"/>
          <w:color w:val="000000" w:themeColor="text1"/>
          <w:sz w:val="24"/>
          <w:szCs w:val="24"/>
          <w:lang w:val="en-US"/>
        </w:rPr>
        <w:t>GHR</w:t>
      </w:r>
      <w:r w:rsidRPr="00CC5915">
        <w:rPr>
          <w:rFonts w:eastAsia="Times New Roman"/>
          <w:color w:val="000000" w:themeColor="text1"/>
          <w:sz w:val="24"/>
          <w:szCs w:val="24"/>
          <w:lang w:val="en-US"/>
        </w:rPr>
        <w:t>: Learning the kilometer-scale medium-range global weather forecasting</w:t>
      </w:r>
      <w:r w:rsidR="00CC5915">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arXiv</w:t>
      </w:r>
      <w:proofErr w:type="spellEnd"/>
      <w:r w:rsidRPr="00CC5915">
        <w:rPr>
          <w:rFonts w:eastAsia="Times New Roman"/>
          <w:i/>
          <w:color w:val="000000" w:themeColor="text1"/>
          <w:sz w:val="24"/>
          <w:szCs w:val="24"/>
          <w:lang w:val="en-US"/>
        </w:rPr>
        <w:t xml:space="preserve"> preprint arXiv:2402.00059</w:t>
      </w:r>
      <w:r w:rsidRPr="00CC5915">
        <w:rPr>
          <w:rFonts w:eastAsia="Times New Roman"/>
          <w:color w:val="000000" w:themeColor="text1"/>
          <w:sz w:val="24"/>
          <w:szCs w:val="24"/>
          <w:lang w:val="en-US"/>
        </w:rPr>
        <w:t>.</w:t>
      </w:r>
      <w:r w:rsidR="00CC5915">
        <w:rPr>
          <w:rFonts w:eastAsia="Times New Roman"/>
          <w:color w:val="000000" w:themeColor="text1"/>
          <w:sz w:val="24"/>
          <w:szCs w:val="24"/>
          <w:lang w:val="en-US"/>
        </w:rPr>
        <w:t xml:space="preserve"> </w:t>
      </w:r>
      <w:r w:rsidRPr="00CC5915">
        <w:rPr>
          <w:rFonts w:eastAsia="Times New Roman"/>
          <w:color w:val="000000" w:themeColor="text1"/>
          <w:sz w:val="24"/>
          <w:szCs w:val="24"/>
          <w:lang w:val="en-US"/>
        </w:rPr>
        <w:t>2024.</w:t>
      </w:r>
      <w:r w:rsidR="00CC5915">
        <w:rPr>
          <w:rFonts w:eastAsia="Times New Roman"/>
          <w:color w:val="000000" w:themeColor="text1"/>
          <w:sz w:val="24"/>
          <w:szCs w:val="24"/>
          <w:lang w:val="en-US"/>
        </w:rPr>
        <w:t xml:space="preserve"> </w:t>
      </w:r>
      <w:r w:rsidR="00503F2D">
        <w:rPr>
          <w:rFonts w:eastAsia="Times New Roman"/>
          <w:color w:val="000000" w:themeColor="text1"/>
          <w:sz w:val="24"/>
          <w:szCs w:val="24"/>
          <w:lang w:val="en-US"/>
        </w:rPr>
        <w:t xml:space="preserve">URL: </w:t>
      </w:r>
      <w:r w:rsidR="00CC5915" w:rsidRPr="00CC5915">
        <w:rPr>
          <w:rFonts w:eastAsia="Times New Roman"/>
          <w:color w:val="000000" w:themeColor="text1"/>
          <w:sz w:val="24"/>
          <w:szCs w:val="24"/>
          <w:lang w:val="en-US"/>
        </w:rPr>
        <w:t>https://arxiv.org/abs/2402.00059 [</w:t>
      </w:r>
      <w:r w:rsidR="00CC5915" w:rsidRPr="00CC5915">
        <w:rPr>
          <w:color w:val="000000" w:themeColor="text1"/>
          <w:sz w:val="24"/>
          <w:szCs w:val="24"/>
          <w:lang w:val="en-US"/>
        </w:rPr>
        <w:t>Accessed:</w:t>
      </w:r>
      <w:r w:rsidR="00CC5915">
        <w:rPr>
          <w:color w:val="000000" w:themeColor="text1"/>
          <w:sz w:val="24"/>
          <w:szCs w:val="24"/>
          <w:lang w:val="en-US"/>
        </w:rPr>
        <w:t xml:space="preserve"> </w:t>
      </w:r>
      <w:r w:rsidR="00CC5915" w:rsidRPr="00CC5915">
        <w:rPr>
          <w:color w:val="000000" w:themeColor="text1"/>
          <w:sz w:val="24"/>
          <w:szCs w:val="24"/>
          <w:lang w:val="en-US"/>
        </w:rPr>
        <w:t>16.06.2026</w:t>
      </w:r>
      <w:r w:rsidR="00CC5915" w:rsidRPr="00CC5915">
        <w:rPr>
          <w:rFonts w:eastAsia="Times New Roman"/>
          <w:color w:val="000000" w:themeColor="text1"/>
          <w:sz w:val="24"/>
          <w:szCs w:val="24"/>
          <w:lang w:val="en-US"/>
        </w:rPr>
        <w:t>]</w:t>
      </w:r>
      <w:r w:rsidR="00CC5915">
        <w:rPr>
          <w:rFonts w:eastAsia="Times New Roman"/>
          <w:color w:val="000000" w:themeColor="text1"/>
          <w:sz w:val="24"/>
          <w:szCs w:val="24"/>
          <w:lang w:val="en-US"/>
        </w:rPr>
        <w:t xml:space="preserve">. </w:t>
      </w:r>
      <w:r w:rsidR="00CC5915" w:rsidRPr="00C54B16">
        <w:rPr>
          <w:color w:val="000000" w:themeColor="text1"/>
          <w:sz w:val="24"/>
          <w:szCs w:val="24"/>
          <w:lang w:val="en-US"/>
        </w:rPr>
        <w:t xml:space="preserve"> https://doi.org/10.48550/arXiv.2402.00059</w:t>
      </w:r>
    </w:p>
    <w:p w14:paraId="2FF39140" w14:textId="5614E7F1" w:rsidR="00E94D17" w:rsidRPr="00285788" w:rsidRDefault="00E94D17" w:rsidP="00E94D17">
      <w:pPr>
        <w:spacing w:line="360" w:lineRule="auto"/>
        <w:ind w:firstLine="708"/>
        <w:jc w:val="both"/>
        <w:rPr>
          <w:rFonts w:eastAsia="Times New Roman"/>
          <w:iCs/>
          <w:sz w:val="24"/>
          <w:szCs w:val="24"/>
          <w:lang w:val="en-US"/>
        </w:rPr>
      </w:pPr>
      <w:r w:rsidRPr="00285788">
        <w:rPr>
          <w:rFonts w:eastAsia="Times New Roman"/>
          <w:sz w:val="24"/>
          <w:szCs w:val="24"/>
          <w:lang w:val="en-US"/>
        </w:rPr>
        <w:t xml:space="preserve">23. </w:t>
      </w:r>
      <w:r w:rsidRPr="00CC5915">
        <w:rPr>
          <w:rFonts w:eastAsia="Times New Roman"/>
          <w:color w:val="000000" w:themeColor="text1"/>
          <w:sz w:val="24"/>
          <w:szCs w:val="24"/>
          <w:lang w:val="en-US"/>
        </w:rPr>
        <w:t xml:space="preserve">Ye </w:t>
      </w:r>
      <w:proofErr w:type="spellStart"/>
      <w:r w:rsidRPr="00CC5915">
        <w:rPr>
          <w:rFonts w:eastAsia="Times New Roman"/>
          <w:color w:val="000000" w:themeColor="text1"/>
          <w:sz w:val="24"/>
          <w:szCs w:val="24"/>
          <w:lang w:val="en-US"/>
        </w:rPr>
        <w:t>Kunhui</w:t>
      </w:r>
      <w:proofErr w:type="spellEnd"/>
      <w:r w:rsidRPr="00CC5915">
        <w:rPr>
          <w:rFonts w:eastAsia="Times New Roman"/>
          <w:color w:val="000000" w:themeColor="text1"/>
          <w:sz w:val="24"/>
          <w:szCs w:val="24"/>
          <w:lang w:val="en-US"/>
        </w:rPr>
        <w:t>, Cohen J., Chen Hans W. et al. Attributing climate and weather extremes to Northern Hemisphere sea ice and terrestrial snow: progress, challenges and ways forward</w:t>
      </w:r>
      <w:r w:rsidR="00CC5915" w:rsidRPr="00CC5915">
        <w:rPr>
          <w:rFonts w:eastAsia="Times New Roman"/>
          <w:color w:val="000000" w:themeColor="text1"/>
          <w:sz w:val="24"/>
          <w:szCs w:val="24"/>
          <w:lang w:val="en-US"/>
        </w:rPr>
        <w:t xml:space="preserve">. </w:t>
      </w:r>
      <w:proofErr w:type="spellStart"/>
      <w:r w:rsidRPr="00CC5915">
        <w:rPr>
          <w:rFonts w:eastAsia="Times New Roman"/>
          <w:i/>
          <w:color w:val="000000" w:themeColor="text1"/>
          <w:sz w:val="24"/>
          <w:szCs w:val="24"/>
          <w:lang w:val="en-US"/>
        </w:rPr>
        <w:t>npj</w:t>
      </w:r>
      <w:proofErr w:type="spellEnd"/>
      <w:r w:rsidRPr="00CC5915">
        <w:rPr>
          <w:rFonts w:eastAsia="Times New Roman"/>
          <w:i/>
          <w:color w:val="000000" w:themeColor="text1"/>
          <w:sz w:val="24"/>
          <w:szCs w:val="24"/>
          <w:lang w:val="en-US"/>
        </w:rPr>
        <w:t xml:space="preserve"> Climate and Atmospheric Science</w:t>
      </w:r>
      <w:r w:rsidRPr="00CC5915">
        <w:rPr>
          <w:rFonts w:eastAsia="Times New Roman"/>
          <w:color w:val="000000" w:themeColor="text1"/>
          <w:sz w:val="24"/>
          <w:szCs w:val="24"/>
          <w:lang w:val="en-US"/>
        </w:rPr>
        <w:t>. 2025</w:t>
      </w:r>
      <w:r w:rsidR="00CC5915" w:rsidRPr="00CC5915">
        <w:rPr>
          <w:rFonts w:eastAsia="Times New Roman"/>
          <w:color w:val="000000" w:themeColor="text1"/>
          <w:sz w:val="24"/>
          <w:szCs w:val="24"/>
          <w:lang w:val="en-US"/>
        </w:rPr>
        <w:t>;</w:t>
      </w:r>
      <w:r w:rsidRPr="00CC5915">
        <w:rPr>
          <w:rFonts w:eastAsia="Times New Roman"/>
          <w:color w:val="000000" w:themeColor="text1"/>
          <w:sz w:val="24"/>
          <w:szCs w:val="24"/>
          <w:lang w:val="en-US"/>
        </w:rPr>
        <w:t>8</w:t>
      </w:r>
      <w:r w:rsidR="00CC5915" w:rsidRPr="00CC5915">
        <w:rPr>
          <w:rFonts w:eastAsia="Times New Roman"/>
          <w:color w:val="000000" w:themeColor="text1"/>
          <w:sz w:val="24"/>
          <w:szCs w:val="24"/>
          <w:lang w:val="en-US"/>
        </w:rPr>
        <w:t>(</w:t>
      </w:r>
      <w:r w:rsidRPr="00CC5915">
        <w:rPr>
          <w:rFonts w:eastAsia="Times New Roman"/>
          <w:color w:val="000000" w:themeColor="text1"/>
          <w:sz w:val="24"/>
          <w:szCs w:val="24"/>
          <w:lang w:val="en-US"/>
        </w:rPr>
        <w:t>1</w:t>
      </w:r>
      <w:r w:rsidR="00CC5915" w:rsidRPr="00CC5915">
        <w:rPr>
          <w:rFonts w:eastAsia="Times New Roman"/>
          <w:color w:val="000000" w:themeColor="text1"/>
          <w:sz w:val="24"/>
          <w:szCs w:val="24"/>
          <w:lang w:val="en-US"/>
        </w:rPr>
        <w:t>):</w:t>
      </w:r>
      <w:r w:rsidRPr="00CC5915">
        <w:rPr>
          <w:rFonts w:eastAsia="Times New Roman"/>
          <w:color w:val="000000" w:themeColor="text1"/>
          <w:sz w:val="24"/>
          <w:szCs w:val="24"/>
          <w:lang w:val="en-US"/>
        </w:rPr>
        <w:t>166.</w:t>
      </w:r>
      <w:r w:rsidR="00CC5915" w:rsidRPr="00CC5915">
        <w:rPr>
          <w:color w:val="000000" w:themeColor="text1"/>
          <w:lang w:val="en-US"/>
        </w:rPr>
        <w:t xml:space="preserve"> </w:t>
      </w:r>
      <w:r w:rsidR="00CC5915" w:rsidRPr="00CC5915">
        <w:rPr>
          <w:rFonts w:eastAsia="Times New Roman"/>
          <w:color w:val="000000" w:themeColor="text1"/>
          <w:sz w:val="24"/>
          <w:szCs w:val="24"/>
          <w:lang w:val="en-US"/>
        </w:rPr>
        <w:t>https://doi.org/10.1038/s41612-025-01012-0.</w:t>
      </w:r>
    </w:p>
    <w:p w14:paraId="2E18152D" w14:textId="267B4BA3" w:rsidR="00E94D17" w:rsidRDefault="00E94D17" w:rsidP="00E94D17">
      <w:pPr>
        <w:spacing w:line="360" w:lineRule="auto"/>
        <w:ind w:firstLine="708"/>
        <w:jc w:val="both"/>
        <w:rPr>
          <w:rFonts w:eastAsia="Times New Roman"/>
          <w:sz w:val="24"/>
          <w:szCs w:val="24"/>
          <w:lang w:val="en-US"/>
        </w:rPr>
      </w:pPr>
      <w:r w:rsidRPr="00285788">
        <w:rPr>
          <w:rFonts w:eastAsia="Times New Roman"/>
          <w:iCs/>
          <w:sz w:val="24"/>
          <w:szCs w:val="24"/>
          <w:lang w:val="en-US"/>
        </w:rPr>
        <w:t xml:space="preserve">24. Zhang Jujia, Yang Mingxiang, Dong </w:t>
      </w:r>
      <w:proofErr w:type="spellStart"/>
      <w:r w:rsidRPr="00285788">
        <w:rPr>
          <w:rFonts w:eastAsia="Times New Roman"/>
          <w:iCs/>
          <w:sz w:val="24"/>
          <w:szCs w:val="24"/>
          <w:lang w:val="en-US"/>
        </w:rPr>
        <w:t>Ningpeng</w:t>
      </w:r>
      <w:proofErr w:type="spellEnd"/>
      <w:r w:rsidRPr="00285788">
        <w:rPr>
          <w:rFonts w:eastAsia="Times New Roman"/>
          <w:iCs/>
          <w:sz w:val="24"/>
          <w:szCs w:val="24"/>
          <w:lang w:val="en-US"/>
        </w:rPr>
        <w:t xml:space="preserve"> et al.</w:t>
      </w:r>
      <w:r w:rsidRPr="00285788">
        <w:rPr>
          <w:rFonts w:eastAsia="Times New Roman"/>
          <w:sz w:val="24"/>
          <w:szCs w:val="24"/>
          <w:lang w:val="en-US"/>
        </w:rPr>
        <w:t xml:space="preserve"> Machine-learning-based ensemble prediction of the snow water equivalent in the upper Yalong River basin</w:t>
      </w:r>
      <w:r w:rsidR="001B0770">
        <w:rPr>
          <w:rFonts w:eastAsia="Times New Roman"/>
          <w:sz w:val="24"/>
          <w:szCs w:val="24"/>
          <w:lang w:val="en-US"/>
        </w:rPr>
        <w:t xml:space="preserve">. </w:t>
      </w:r>
      <w:r w:rsidRPr="00F62F13">
        <w:rPr>
          <w:rFonts w:eastAsia="Times New Roman"/>
          <w:i/>
          <w:sz w:val="24"/>
          <w:szCs w:val="24"/>
          <w:lang w:val="en-US"/>
        </w:rPr>
        <w:t>Sustainability</w:t>
      </w:r>
      <w:r w:rsidRPr="00285788">
        <w:rPr>
          <w:rFonts w:eastAsia="Times New Roman"/>
          <w:sz w:val="24"/>
          <w:szCs w:val="24"/>
          <w:lang w:val="en-US"/>
        </w:rPr>
        <w:t>. 2025.</w:t>
      </w:r>
      <w:r w:rsidR="00FC75A9">
        <w:rPr>
          <w:rFonts w:eastAsia="Times New Roman"/>
          <w:sz w:val="24"/>
          <w:szCs w:val="24"/>
        </w:rPr>
        <w:t xml:space="preserve"> </w:t>
      </w:r>
      <w:r w:rsidRPr="00285788">
        <w:rPr>
          <w:rFonts w:eastAsia="Times New Roman"/>
          <w:sz w:val="24"/>
          <w:szCs w:val="24"/>
          <w:lang w:val="en-US"/>
        </w:rPr>
        <w:t>17</w:t>
      </w:r>
      <w:r w:rsidR="001B0770">
        <w:rPr>
          <w:rFonts w:eastAsia="Times New Roman"/>
          <w:sz w:val="24"/>
          <w:szCs w:val="24"/>
          <w:lang w:val="en-US"/>
        </w:rPr>
        <w:t>(</w:t>
      </w:r>
      <w:r w:rsidRPr="00285788">
        <w:rPr>
          <w:rFonts w:eastAsia="Times New Roman"/>
          <w:sz w:val="24"/>
          <w:szCs w:val="24"/>
          <w:lang w:val="en-US"/>
        </w:rPr>
        <w:t>9</w:t>
      </w:r>
      <w:r w:rsidR="001B0770">
        <w:rPr>
          <w:rFonts w:eastAsia="Times New Roman"/>
          <w:sz w:val="24"/>
          <w:szCs w:val="24"/>
          <w:lang w:val="en-US"/>
        </w:rPr>
        <w:t>):</w:t>
      </w:r>
      <w:r w:rsidRPr="00285788">
        <w:rPr>
          <w:rFonts w:eastAsia="Times New Roman"/>
          <w:sz w:val="24"/>
          <w:szCs w:val="24"/>
          <w:lang w:val="en-US"/>
        </w:rPr>
        <w:t>3779.</w:t>
      </w:r>
      <w:r w:rsidR="001B0770" w:rsidRPr="001B0770">
        <w:t xml:space="preserve"> </w:t>
      </w:r>
      <w:r w:rsidR="001B0770" w:rsidRPr="001B0770">
        <w:rPr>
          <w:rFonts w:eastAsia="Times New Roman"/>
          <w:sz w:val="24"/>
          <w:szCs w:val="24"/>
          <w:lang w:val="en-US"/>
        </w:rPr>
        <w:t>https://doi.org/10.3390/su17093779</w:t>
      </w:r>
      <w:r w:rsidR="001B0770">
        <w:rPr>
          <w:rFonts w:eastAsia="Times New Roman"/>
          <w:sz w:val="24"/>
          <w:szCs w:val="24"/>
          <w:lang w:val="en-US"/>
        </w:rPr>
        <w:t>.</w:t>
      </w:r>
    </w:p>
    <w:p w14:paraId="2206BEDD" w14:textId="77777777" w:rsidR="00E94D17" w:rsidRPr="00E94D17" w:rsidRDefault="00E94D17" w:rsidP="001A5D52">
      <w:pPr>
        <w:spacing w:line="360" w:lineRule="auto"/>
        <w:ind w:firstLine="708"/>
        <w:jc w:val="both"/>
        <w:rPr>
          <w:rFonts w:eastAsia="Times New Roman"/>
          <w:i/>
          <w:sz w:val="24"/>
          <w:szCs w:val="24"/>
          <w:lang w:val="en-US"/>
        </w:rPr>
      </w:pPr>
    </w:p>
    <w:p w14:paraId="1F2C1960" w14:textId="77777777" w:rsidR="00D333A6" w:rsidRPr="00E94D17" w:rsidRDefault="00D333A6" w:rsidP="00D333A6">
      <w:pPr>
        <w:spacing w:line="360" w:lineRule="auto"/>
        <w:jc w:val="both"/>
        <w:rPr>
          <w:rFonts w:eastAsia="Times New Roman"/>
          <w:sz w:val="24"/>
          <w:szCs w:val="24"/>
          <w:lang w:val="en-US"/>
        </w:rPr>
      </w:pPr>
    </w:p>
    <w:tbl>
      <w:tblPr>
        <w:tblStyle w:val="a6"/>
        <w:tblW w:w="1047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0"/>
        <w:gridCol w:w="5239"/>
      </w:tblGrid>
      <w:tr w:rsidR="00285788" w:rsidRPr="00E47EA6" w14:paraId="600DA6BC" w14:textId="77777777" w:rsidTr="00B224F1">
        <w:trPr>
          <w:jc w:val="center"/>
        </w:trPr>
        <w:tc>
          <w:tcPr>
            <w:tcW w:w="5240" w:type="dxa"/>
          </w:tcPr>
          <w:p w14:paraId="79D63D08" w14:textId="77777777" w:rsidR="00285788" w:rsidRPr="00E47EA6" w:rsidRDefault="00285788" w:rsidP="00B224F1">
            <w:pPr>
              <w:suppressAutoHyphens/>
              <w:spacing w:line="360" w:lineRule="auto"/>
              <w:jc w:val="center"/>
              <w:rPr>
                <w:rFonts w:eastAsia="Times New Roman"/>
                <w:lang w:eastAsia="zh-CN"/>
              </w:rPr>
            </w:pPr>
            <w:r>
              <w:rPr>
                <w:rFonts w:eastAsia="Times New Roman"/>
                <w:lang w:eastAsia="zh-CN"/>
              </w:rPr>
              <w:t>С</w:t>
            </w:r>
            <w:r w:rsidRPr="00E47EA6">
              <w:rPr>
                <w:rFonts w:eastAsia="Times New Roman"/>
                <w:lang w:eastAsia="zh-CN"/>
              </w:rPr>
              <w:t>ВЕДЕНИЯ ОБ АВТОРАХ</w:t>
            </w:r>
          </w:p>
        </w:tc>
        <w:tc>
          <w:tcPr>
            <w:tcW w:w="5239" w:type="dxa"/>
          </w:tcPr>
          <w:p w14:paraId="2AF04ED9" w14:textId="77777777" w:rsidR="00285788" w:rsidRPr="00E47EA6" w:rsidRDefault="00285788" w:rsidP="00B224F1">
            <w:pPr>
              <w:spacing w:line="360" w:lineRule="auto"/>
              <w:jc w:val="center"/>
              <w:rPr>
                <w:color w:val="211D1E"/>
                <w:lang w:val="en-US"/>
              </w:rPr>
            </w:pPr>
            <w:r w:rsidRPr="00E47EA6">
              <w:rPr>
                <w:rFonts w:eastAsia="Times New Roman"/>
                <w:lang w:eastAsia="zh-CN"/>
              </w:rPr>
              <w:t>ABOUT THE AUTHORS</w:t>
            </w:r>
          </w:p>
        </w:tc>
      </w:tr>
      <w:tr w:rsidR="00285788" w:rsidRPr="00FC75A9" w14:paraId="3CB3D9B6" w14:textId="77777777" w:rsidTr="00B224F1">
        <w:trPr>
          <w:jc w:val="center"/>
        </w:trPr>
        <w:tc>
          <w:tcPr>
            <w:tcW w:w="5240" w:type="dxa"/>
          </w:tcPr>
          <w:p w14:paraId="06C25437" w14:textId="77777777" w:rsidR="00E06D2D" w:rsidRPr="00891B2A" w:rsidRDefault="0034064E" w:rsidP="00D333A6">
            <w:pPr>
              <w:suppressAutoHyphens/>
              <w:spacing w:line="360" w:lineRule="auto"/>
              <w:jc w:val="both"/>
              <w:rPr>
                <w:rFonts w:eastAsia="Times New Roman"/>
                <w:lang w:eastAsia="zh-CN"/>
              </w:rPr>
            </w:pPr>
            <w:r w:rsidRPr="00891B2A">
              <w:rPr>
                <w:rFonts w:eastAsia="Times New Roman"/>
                <w:lang w:eastAsia="zh-CN"/>
              </w:rPr>
              <w:t>Смирнов Михаил Алексеевич — программист, Гидрометеорологический научно-исследовательский центр Российской Федерации</w:t>
            </w:r>
            <w:r w:rsidR="00E06D2D" w:rsidRPr="00891B2A">
              <w:rPr>
                <w:rFonts w:eastAsia="Times New Roman"/>
                <w:lang w:eastAsia="zh-CN"/>
              </w:rPr>
              <w:t>, Москва, Российская Федерация.</w:t>
            </w:r>
          </w:p>
          <w:p w14:paraId="68257441" w14:textId="77777777" w:rsidR="00E06D2D" w:rsidRPr="00891B2A" w:rsidRDefault="0034064E" w:rsidP="00D333A6">
            <w:pPr>
              <w:suppressAutoHyphens/>
              <w:spacing w:line="360" w:lineRule="auto"/>
              <w:jc w:val="both"/>
              <w:rPr>
                <w:rFonts w:eastAsia="Times New Roman"/>
                <w:lang w:val="en-US" w:eastAsia="zh-CN"/>
              </w:rPr>
            </w:pPr>
            <w:r w:rsidRPr="00891B2A">
              <w:rPr>
                <w:rFonts w:eastAsia="Times New Roman"/>
                <w:lang w:val="en-US" w:eastAsia="zh-CN"/>
              </w:rPr>
              <w:t xml:space="preserve">E-mail: </w:t>
            </w:r>
            <w:hyperlink r:id="rId11" w:history="1">
              <w:r w:rsidR="00E06D2D" w:rsidRPr="00891B2A">
                <w:rPr>
                  <w:rStyle w:val="a7"/>
                  <w:rFonts w:eastAsia="Times New Roman"/>
                  <w:lang w:val="en-US" w:eastAsia="zh-CN"/>
                </w:rPr>
                <w:t>masmirnov-4@yandex.ru</w:t>
              </w:r>
            </w:hyperlink>
          </w:p>
          <w:p w14:paraId="7FE9DD3E" w14:textId="77777777" w:rsidR="00891B2A" w:rsidRPr="00301926" w:rsidRDefault="00891B2A" w:rsidP="00D333A6">
            <w:pPr>
              <w:tabs>
                <w:tab w:val="left" w:pos="1884"/>
              </w:tabs>
              <w:suppressAutoHyphens/>
              <w:spacing w:line="360" w:lineRule="auto"/>
              <w:jc w:val="both"/>
              <w:rPr>
                <w:rFonts w:eastAsia="Times New Roman"/>
                <w:lang w:val="en-US" w:eastAsia="zh-CN"/>
              </w:rPr>
            </w:pPr>
            <w:hyperlink r:id="rId12" w:history="1">
              <w:r w:rsidRPr="00891B2A">
                <w:rPr>
                  <w:rStyle w:val="a7"/>
                  <w:rFonts w:eastAsia="Times New Roman"/>
                  <w:lang w:val="en-US" w:eastAsia="zh-CN"/>
                </w:rPr>
                <w:t>https://orcid.org/</w:t>
              </w:r>
              <w:r w:rsidRPr="00301926">
                <w:rPr>
                  <w:rStyle w:val="a7"/>
                  <w:rFonts w:eastAsia="Times New Roman"/>
                  <w:lang w:val="en-US" w:eastAsia="zh-CN"/>
                </w:rPr>
                <w:t>0009-0006-7716-489</w:t>
              </w:r>
              <w:r w:rsidRPr="00891B2A">
                <w:rPr>
                  <w:rStyle w:val="a7"/>
                  <w:rFonts w:eastAsia="Times New Roman"/>
                  <w:lang w:val="en-US" w:eastAsia="zh-CN"/>
                </w:rPr>
                <w:t>X</w:t>
              </w:r>
            </w:hyperlink>
            <w:r w:rsidRPr="00301926">
              <w:rPr>
                <w:rFonts w:eastAsia="Times New Roman"/>
                <w:lang w:val="en-US" w:eastAsia="zh-CN"/>
              </w:rPr>
              <w:t xml:space="preserve"> </w:t>
            </w:r>
          </w:p>
        </w:tc>
        <w:tc>
          <w:tcPr>
            <w:tcW w:w="5239" w:type="dxa"/>
          </w:tcPr>
          <w:p w14:paraId="49D9887C" w14:textId="7A8604B2" w:rsidR="00E06D2D" w:rsidRPr="00891B2A" w:rsidRDefault="00E06D2D" w:rsidP="00D333A6">
            <w:pPr>
              <w:spacing w:line="360" w:lineRule="auto"/>
              <w:jc w:val="both"/>
              <w:rPr>
                <w:lang w:val="en-US"/>
              </w:rPr>
            </w:pPr>
            <w:r w:rsidRPr="00891B2A">
              <w:rPr>
                <w:lang w:val="en-US"/>
              </w:rPr>
              <w:t>Smirnov, Mikhail A. — Programmer, Hydrometeorological Research Cent</w:t>
            </w:r>
            <w:r w:rsidR="00343E3E">
              <w:rPr>
                <w:lang w:val="en-US"/>
              </w:rPr>
              <w:t>er</w:t>
            </w:r>
            <w:r w:rsidRPr="00891B2A">
              <w:rPr>
                <w:lang w:val="en-US"/>
              </w:rPr>
              <w:t xml:space="preserve"> of the Russian Federation, Moscow, Russian Federation.</w:t>
            </w:r>
          </w:p>
          <w:p w14:paraId="3955EBB7" w14:textId="77777777" w:rsidR="00E06D2D" w:rsidRPr="00891B2A" w:rsidRDefault="00E06D2D" w:rsidP="00D333A6">
            <w:pPr>
              <w:spacing w:line="360" w:lineRule="auto"/>
              <w:jc w:val="both"/>
              <w:rPr>
                <w:lang w:val="en-US"/>
              </w:rPr>
            </w:pPr>
            <w:r w:rsidRPr="00891B2A">
              <w:rPr>
                <w:lang w:val="en-US"/>
              </w:rPr>
              <w:t xml:space="preserve">E-mail: </w:t>
            </w:r>
            <w:hyperlink r:id="rId13" w:history="1">
              <w:r w:rsidR="00891B2A" w:rsidRPr="00891B2A">
                <w:rPr>
                  <w:rStyle w:val="a7"/>
                  <w:lang w:val="en-US"/>
                </w:rPr>
                <w:t>masmirnov-4@yandex.ru</w:t>
              </w:r>
            </w:hyperlink>
            <w:r w:rsidR="00891B2A" w:rsidRPr="00891B2A">
              <w:rPr>
                <w:lang w:val="en-US"/>
              </w:rPr>
              <w:t xml:space="preserve"> </w:t>
            </w:r>
          </w:p>
          <w:p w14:paraId="3040B02F" w14:textId="77777777" w:rsidR="00285788" w:rsidRPr="00891B2A" w:rsidRDefault="00891B2A" w:rsidP="00D333A6">
            <w:pPr>
              <w:spacing w:line="360" w:lineRule="auto"/>
              <w:jc w:val="both"/>
              <w:rPr>
                <w:lang w:val="en-US"/>
              </w:rPr>
            </w:pPr>
            <w:hyperlink r:id="rId14" w:history="1">
              <w:r w:rsidRPr="00891B2A">
                <w:rPr>
                  <w:rStyle w:val="a7"/>
                  <w:rFonts w:eastAsia="Times New Roman"/>
                  <w:lang w:val="en-US" w:eastAsia="zh-CN"/>
                </w:rPr>
                <w:t>https://orcid.org/0009-0006-7716-489X</w:t>
              </w:r>
            </w:hyperlink>
            <w:r w:rsidRPr="00891B2A">
              <w:rPr>
                <w:rFonts w:eastAsia="Times New Roman"/>
                <w:lang w:val="en-US" w:eastAsia="zh-CN"/>
              </w:rPr>
              <w:t xml:space="preserve"> </w:t>
            </w:r>
          </w:p>
        </w:tc>
      </w:tr>
      <w:tr w:rsidR="00285788" w:rsidRPr="00FC75A9" w14:paraId="5AD0A3A6" w14:textId="77777777" w:rsidTr="00B224F1">
        <w:trPr>
          <w:jc w:val="center"/>
        </w:trPr>
        <w:tc>
          <w:tcPr>
            <w:tcW w:w="5240" w:type="dxa"/>
          </w:tcPr>
          <w:p w14:paraId="5AB3DE67" w14:textId="77777777" w:rsidR="00E06D2D" w:rsidRPr="00891B2A" w:rsidRDefault="00E06D2D" w:rsidP="00D333A6">
            <w:pPr>
              <w:spacing w:line="360" w:lineRule="auto"/>
              <w:jc w:val="both"/>
            </w:pPr>
            <w:r w:rsidRPr="00891B2A">
              <w:t xml:space="preserve">Хан Валентина Моисеевна — д-р геогр. наук; зам. </w:t>
            </w:r>
            <w:proofErr w:type="spellStart"/>
            <w:r w:rsidRPr="00891B2A">
              <w:t>дир</w:t>
            </w:r>
            <w:proofErr w:type="spellEnd"/>
            <w:r w:rsidRPr="00891B2A">
              <w:t xml:space="preserve">., Гидрометеорологический научно-исследовательский центр Российской Федерации, </w:t>
            </w:r>
            <w:r w:rsidRPr="00891B2A">
              <w:lastRenderedPageBreak/>
              <w:t>Москва, Российская Федерация.</w:t>
            </w:r>
          </w:p>
          <w:p w14:paraId="4167F39A" w14:textId="77777777" w:rsidR="00285788" w:rsidRPr="00891B2A" w:rsidRDefault="00E06D2D" w:rsidP="00D333A6">
            <w:pPr>
              <w:spacing w:line="360" w:lineRule="auto"/>
              <w:jc w:val="both"/>
              <w:rPr>
                <w:lang w:val="en-US"/>
              </w:rPr>
            </w:pPr>
            <w:r w:rsidRPr="00891B2A">
              <w:rPr>
                <w:lang w:val="en-US"/>
              </w:rPr>
              <w:t>E-mail:</w:t>
            </w:r>
            <w:r w:rsidR="00891B2A" w:rsidRPr="00891B2A">
              <w:rPr>
                <w:lang w:val="en-US"/>
              </w:rPr>
              <w:t xml:space="preserve"> </w:t>
            </w:r>
            <w:hyperlink r:id="rId15" w:history="1">
              <w:r w:rsidR="00891B2A" w:rsidRPr="00891B2A">
                <w:rPr>
                  <w:rStyle w:val="a7"/>
                  <w:lang w:val="en-US"/>
                </w:rPr>
                <w:t>valentina_khan2000@yahoo.com</w:t>
              </w:r>
            </w:hyperlink>
          </w:p>
        </w:tc>
        <w:tc>
          <w:tcPr>
            <w:tcW w:w="5239" w:type="dxa"/>
          </w:tcPr>
          <w:p w14:paraId="4BF94126" w14:textId="7F10B824" w:rsidR="00E06D2D" w:rsidRPr="00891B2A" w:rsidRDefault="00E06D2D" w:rsidP="00D333A6">
            <w:pPr>
              <w:spacing w:line="360" w:lineRule="auto"/>
              <w:jc w:val="both"/>
              <w:rPr>
                <w:lang w:val="en-US"/>
              </w:rPr>
            </w:pPr>
            <w:r w:rsidRPr="00891B2A">
              <w:rPr>
                <w:lang w:val="en-US"/>
              </w:rPr>
              <w:lastRenderedPageBreak/>
              <w:t xml:space="preserve">Khan, Valentina M. — </w:t>
            </w:r>
            <w:r w:rsidR="00C54B16" w:rsidRPr="001D6881">
              <w:rPr>
                <w:lang w:val="en-US"/>
              </w:rPr>
              <w:t>Ph.D.</w:t>
            </w:r>
            <w:r w:rsidRPr="00891B2A">
              <w:rPr>
                <w:lang w:val="en-US"/>
              </w:rPr>
              <w:t xml:space="preserve"> (Geography); Deputy Director, Hydrometeorological Research Cent</w:t>
            </w:r>
            <w:r w:rsidR="00343E3E">
              <w:rPr>
                <w:lang w:val="en-US"/>
              </w:rPr>
              <w:t>er</w:t>
            </w:r>
            <w:r w:rsidRPr="00891B2A">
              <w:rPr>
                <w:lang w:val="en-US"/>
              </w:rPr>
              <w:t xml:space="preserve"> of the Russian Federation, Moscow, Russian Federation.</w:t>
            </w:r>
          </w:p>
          <w:p w14:paraId="34451F5B" w14:textId="77777777" w:rsidR="00285788" w:rsidRPr="00891B2A" w:rsidRDefault="00891B2A" w:rsidP="00D333A6">
            <w:pPr>
              <w:spacing w:line="360" w:lineRule="auto"/>
              <w:jc w:val="both"/>
              <w:rPr>
                <w:lang w:val="en-US"/>
              </w:rPr>
            </w:pPr>
            <w:r w:rsidRPr="00891B2A">
              <w:rPr>
                <w:lang w:val="en-US"/>
              </w:rPr>
              <w:lastRenderedPageBreak/>
              <w:t xml:space="preserve">E-mail: </w:t>
            </w:r>
            <w:hyperlink r:id="rId16" w:history="1">
              <w:r w:rsidRPr="00891B2A">
                <w:rPr>
                  <w:rStyle w:val="a7"/>
                  <w:lang w:val="en-US"/>
                </w:rPr>
                <w:t>valentina_khan2000@yahoo.com</w:t>
              </w:r>
            </w:hyperlink>
            <w:r w:rsidRPr="00891B2A">
              <w:rPr>
                <w:lang w:val="en-US"/>
              </w:rPr>
              <w:t xml:space="preserve"> </w:t>
            </w:r>
          </w:p>
        </w:tc>
      </w:tr>
      <w:tr w:rsidR="00E06D2D" w:rsidRPr="00E47EA6" w14:paraId="7345FD34" w14:textId="77777777" w:rsidTr="00B224F1">
        <w:trPr>
          <w:jc w:val="center"/>
        </w:trPr>
        <w:tc>
          <w:tcPr>
            <w:tcW w:w="5240" w:type="dxa"/>
          </w:tcPr>
          <w:p w14:paraId="1122FCFC" w14:textId="6E93219C" w:rsidR="00E06D2D" w:rsidRPr="00891B2A" w:rsidRDefault="00E06D2D" w:rsidP="00D333A6">
            <w:pPr>
              <w:spacing w:line="360" w:lineRule="auto"/>
              <w:jc w:val="both"/>
            </w:pPr>
            <w:r w:rsidRPr="00891B2A">
              <w:t xml:space="preserve">Борисов Данил Владимирович — канд. </w:t>
            </w:r>
            <w:r w:rsidR="00C54B16" w:rsidRPr="001D6881">
              <w:t xml:space="preserve">геогр. </w:t>
            </w:r>
            <w:r w:rsidRPr="00891B2A">
              <w:t xml:space="preserve">наук; </w:t>
            </w:r>
            <w:r w:rsidR="001B0770">
              <w:t xml:space="preserve">мл. </w:t>
            </w:r>
            <w:r w:rsidRPr="00891B2A">
              <w:t>науч. сотр., Гидрометеорологический научно-исследовательский центр Российской Федерации, Москва, Российская Федерация.</w:t>
            </w:r>
          </w:p>
          <w:p w14:paraId="065015AF" w14:textId="77777777" w:rsidR="00E06D2D" w:rsidRPr="00891B2A" w:rsidRDefault="00790842" w:rsidP="00D333A6">
            <w:pPr>
              <w:spacing w:line="360" w:lineRule="auto"/>
              <w:jc w:val="both"/>
              <w:rPr>
                <w:lang w:val="en-US"/>
              </w:rPr>
            </w:pPr>
            <w:r w:rsidRPr="00891B2A">
              <w:rPr>
                <w:lang w:val="en-US"/>
              </w:rPr>
              <w:t xml:space="preserve">E-mail: </w:t>
            </w:r>
            <w:hyperlink r:id="rId17" w:history="1">
              <w:r w:rsidR="00891B2A" w:rsidRPr="00891B2A">
                <w:rPr>
                  <w:rStyle w:val="a7"/>
                  <w:lang w:val="en-US"/>
                </w:rPr>
                <w:t>lbj23.98@mail.ru</w:t>
              </w:r>
            </w:hyperlink>
            <w:r w:rsidR="00891B2A" w:rsidRPr="00891B2A">
              <w:rPr>
                <w:lang w:val="en-US"/>
              </w:rPr>
              <w:t xml:space="preserve"> </w:t>
            </w:r>
          </w:p>
        </w:tc>
        <w:tc>
          <w:tcPr>
            <w:tcW w:w="5239" w:type="dxa"/>
          </w:tcPr>
          <w:p w14:paraId="495C8EA6" w14:textId="157CCDB5" w:rsidR="00E06D2D" w:rsidRPr="00891B2A" w:rsidRDefault="00790842" w:rsidP="00D333A6">
            <w:pPr>
              <w:spacing w:line="360" w:lineRule="auto"/>
              <w:jc w:val="both"/>
              <w:rPr>
                <w:lang w:val="en-US"/>
              </w:rPr>
            </w:pPr>
            <w:r w:rsidRPr="00891B2A">
              <w:rPr>
                <w:lang w:val="en-US"/>
              </w:rPr>
              <w:t xml:space="preserve">Borisov, Danil V. — Cand. Sc. (Geography); </w:t>
            </w:r>
            <w:r w:rsidR="00C54B16" w:rsidRPr="001D6881">
              <w:rPr>
                <w:lang w:val="en-US"/>
              </w:rPr>
              <w:t>Research Assistant</w:t>
            </w:r>
            <w:r w:rsidRPr="00891B2A">
              <w:rPr>
                <w:lang w:val="en-US"/>
              </w:rPr>
              <w:t>, Hydrometeorological Research Cent</w:t>
            </w:r>
            <w:r w:rsidR="00343E3E">
              <w:rPr>
                <w:lang w:val="en-US"/>
              </w:rPr>
              <w:t>er</w:t>
            </w:r>
            <w:r w:rsidRPr="00891B2A">
              <w:rPr>
                <w:lang w:val="en-US"/>
              </w:rPr>
              <w:t xml:space="preserve"> of the Russian Federation, Moscow, Russian Federation.</w:t>
            </w:r>
          </w:p>
          <w:p w14:paraId="7ED9595B" w14:textId="77777777" w:rsidR="00790842" w:rsidRPr="00C54B16" w:rsidRDefault="00790842" w:rsidP="00C54B16">
            <w:r w:rsidRPr="00891B2A">
              <w:rPr>
                <w:lang w:val="en-US"/>
              </w:rPr>
              <w:t xml:space="preserve">Email: </w:t>
            </w:r>
            <w:hyperlink r:id="rId18" w:history="1">
              <w:r w:rsidR="00891B2A" w:rsidRPr="00891B2A">
                <w:rPr>
                  <w:rStyle w:val="a7"/>
                  <w:lang w:val="en-US"/>
                </w:rPr>
                <w:t>lbj23.98@mail.ru</w:t>
              </w:r>
            </w:hyperlink>
            <w:r w:rsidR="00891B2A" w:rsidRPr="00891B2A">
              <w:rPr>
                <w:lang w:val="en-US"/>
              </w:rPr>
              <w:t xml:space="preserve"> </w:t>
            </w:r>
          </w:p>
        </w:tc>
      </w:tr>
      <w:tr w:rsidR="00E06D2D" w:rsidRPr="00FC75A9" w14:paraId="604FCFF6" w14:textId="77777777" w:rsidTr="00B224F1">
        <w:trPr>
          <w:jc w:val="center"/>
        </w:trPr>
        <w:tc>
          <w:tcPr>
            <w:tcW w:w="5240" w:type="dxa"/>
          </w:tcPr>
          <w:p w14:paraId="5F0FAB8D" w14:textId="140F765C" w:rsidR="00E06D2D" w:rsidRPr="00301926" w:rsidRDefault="001872EB" w:rsidP="00D333A6">
            <w:pPr>
              <w:spacing w:line="360" w:lineRule="auto"/>
              <w:jc w:val="both"/>
            </w:pPr>
            <w:r w:rsidRPr="00891B2A">
              <w:t>Семёнов</w:t>
            </w:r>
            <w:r w:rsidRPr="00301926">
              <w:t xml:space="preserve"> </w:t>
            </w:r>
            <w:r w:rsidRPr="00891B2A">
              <w:t>Владимир</w:t>
            </w:r>
            <w:r w:rsidRPr="00301926">
              <w:t xml:space="preserve"> </w:t>
            </w:r>
            <w:r w:rsidRPr="00891B2A">
              <w:t>Анатольевич</w:t>
            </w:r>
            <w:r w:rsidRPr="00301926">
              <w:t xml:space="preserve"> — </w:t>
            </w:r>
            <w:r w:rsidRPr="00891B2A">
              <w:t>акад</w:t>
            </w:r>
            <w:r w:rsidRPr="00301926">
              <w:t xml:space="preserve">. </w:t>
            </w:r>
            <w:r w:rsidRPr="00891B2A">
              <w:t>РАН</w:t>
            </w:r>
            <w:r w:rsidRPr="00301926">
              <w:t xml:space="preserve">, </w:t>
            </w:r>
            <w:r w:rsidRPr="00891B2A">
              <w:t>д</w:t>
            </w:r>
            <w:r w:rsidRPr="00301926">
              <w:t>-</w:t>
            </w:r>
            <w:r w:rsidRPr="00891B2A">
              <w:t>р</w:t>
            </w:r>
            <w:r w:rsidRPr="00301926">
              <w:t xml:space="preserve"> </w:t>
            </w:r>
            <w:r w:rsidRPr="00891B2A">
              <w:t>физ</w:t>
            </w:r>
            <w:r w:rsidRPr="00301926">
              <w:t>.-</w:t>
            </w:r>
            <w:r w:rsidRPr="00891B2A">
              <w:t>мат</w:t>
            </w:r>
            <w:r w:rsidRPr="00301926">
              <w:t xml:space="preserve">. </w:t>
            </w:r>
            <w:r w:rsidRPr="00891B2A">
              <w:t>наук</w:t>
            </w:r>
            <w:r w:rsidRPr="00301926">
              <w:t xml:space="preserve">; </w:t>
            </w:r>
            <w:proofErr w:type="spellStart"/>
            <w:r w:rsidRPr="00891B2A">
              <w:t>дир</w:t>
            </w:r>
            <w:proofErr w:type="spellEnd"/>
            <w:r w:rsidR="00C54B16" w:rsidRPr="00C54B16">
              <w:t>.</w:t>
            </w:r>
            <w:r w:rsidRPr="00301926">
              <w:t xml:space="preserve">, </w:t>
            </w:r>
            <w:r w:rsidRPr="00891B2A">
              <w:t>Институт</w:t>
            </w:r>
            <w:r w:rsidRPr="00301926">
              <w:t xml:space="preserve"> </w:t>
            </w:r>
            <w:r w:rsidRPr="00891B2A">
              <w:t>физики</w:t>
            </w:r>
            <w:r w:rsidRPr="00301926">
              <w:t xml:space="preserve"> </w:t>
            </w:r>
            <w:r w:rsidRPr="00891B2A">
              <w:t>атмосферы</w:t>
            </w:r>
            <w:r w:rsidRPr="00301926">
              <w:t xml:space="preserve"> </w:t>
            </w:r>
            <w:r w:rsidRPr="00891B2A">
              <w:t>имени</w:t>
            </w:r>
            <w:r w:rsidRPr="00301926">
              <w:t xml:space="preserve"> </w:t>
            </w:r>
            <w:r w:rsidRPr="00891B2A">
              <w:t>А</w:t>
            </w:r>
            <w:r w:rsidRPr="00301926">
              <w:t>.</w:t>
            </w:r>
            <w:r w:rsidRPr="00891B2A">
              <w:t>М</w:t>
            </w:r>
            <w:r w:rsidRPr="00301926">
              <w:t xml:space="preserve">. </w:t>
            </w:r>
            <w:r w:rsidRPr="00891B2A">
              <w:t>Обухова</w:t>
            </w:r>
            <w:r w:rsidRPr="00301926">
              <w:t xml:space="preserve"> </w:t>
            </w:r>
            <w:r w:rsidRPr="00891B2A">
              <w:t>Российской</w:t>
            </w:r>
            <w:r w:rsidRPr="00301926">
              <w:t xml:space="preserve"> </w:t>
            </w:r>
            <w:r w:rsidRPr="00891B2A">
              <w:t>академии</w:t>
            </w:r>
            <w:r w:rsidRPr="00301926">
              <w:t xml:space="preserve"> </w:t>
            </w:r>
            <w:r w:rsidRPr="00891B2A">
              <w:t>наук</w:t>
            </w:r>
            <w:r w:rsidRPr="00301926">
              <w:t xml:space="preserve">, </w:t>
            </w:r>
            <w:r w:rsidRPr="00891B2A">
              <w:t>Москва</w:t>
            </w:r>
            <w:r w:rsidRPr="00301926">
              <w:t xml:space="preserve">, </w:t>
            </w:r>
            <w:r w:rsidRPr="00891B2A">
              <w:t>Российская</w:t>
            </w:r>
            <w:r w:rsidRPr="00301926">
              <w:t xml:space="preserve"> </w:t>
            </w:r>
            <w:r w:rsidRPr="00891B2A">
              <w:t>Федерация</w:t>
            </w:r>
            <w:r w:rsidRPr="00301926">
              <w:t>.</w:t>
            </w:r>
          </w:p>
          <w:p w14:paraId="77351D35" w14:textId="77777777" w:rsidR="001872EB" w:rsidRPr="00891B2A" w:rsidRDefault="001872EB" w:rsidP="00D333A6">
            <w:pPr>
              <w:spacing w:line="360" w:lineRule="auto"/>
              <w:jc w:val="both"/>
              <w:rPr>
                <w:lang w:val="en-US"/>
              </w:rPr>
            </w:pPr>
            <w:r w:rsidRPr="00891B2A">
              <w:rPr>
                <w:lang w:val="en-US"/>
              </w:rPr>
              <w:t xml:space="preserve">E-mail: </w:t>
            </w:r>
            <w:hyperlink r:id="rId19" w:history="1">
              <w:r w:rsidR="00891B2A" w:rsidRPr="00891B2A">
                <w:rPr>
                  <w:rStyle w:val="a7"/>
                  <w:lang w:val="en-US"/>
                </w:rPr>
                <w:t>vasemenov@ifaran.ru</w:t>
              </w:r>
            </w:hyperlink>
          </w:p>
          <w:p w14:paraId="4BAE640D" w14:textId="77777777" w:rsidR="00891B2A" w:rsidRPr="00891B2A" w:rsidRDefault="00891B2A" w:rsidP="00D333A6">
            <w:pPr>
              <w:spacing w:line="360" w:lineRule="auto"/>
              <w:jc w:val="both"/>
              <w:rPr>
                <w:lang w:val="en-US"/>
              </w:rPr>
            </w:pPr>
            <w:hyperlink r:id="rId20" w:history="1">
              <w:r w:rsidRPr="00891B2A">
                <w:rPr>
                  <w:rStyle w:val="a7"/>
                  <w:lang w:val="en-US"/>
                </w:rPr>
                <w:t>https://orcid.org/0000-0001-7632-7921</w:t>
              </w:r>
            </w:hyperlink>
            <w:r w:rsidRPr="00891B2A">
              <w:rPr>
                <w:lang w:val="en-US"/>
              </w:rPr>
              <w:t xml:space="preserve"> </w:t>
            </w:r>
          </w:p>
        </w:tc>
        <w:tc>
          <w:tcPr>
            <w:tcW w:w="5239" w:type="dxa"/>
          </w:tcPr>
          <w:p w14:paraId="7C4132D7" w14:textId="285FF709" w:rsidR="00E06D2D" w:rsidRPr="00891B2A" w:rsidRDefault="001872EB" w:rsidP="00D333A6">
            <w:pPr>
              <w:spacing w:line="360" w:lineRule="auto"/>
              <w:jc w:val="both"/>
              <w:rPr>
                <w:lang w:val="en-US"/>
              </w:rPr>
            </w:pPr>
            <w:r w:rsidRPr="00891B2A">
              <w:rPr>
                <w:lang w:val="en-US"/>
              </w:rPr>
              <w:t xml:space="preserve">Semenov, Vladimir A. — Academician of the Russian Academy of Sciences, </w:t>
            </w:r>
            <w:r w:rsidR="00C54B16" w:rsidRPr="001D6881">
              <w:rPr>
                <w:lang w:val="en-US"/>
              </w:rPr>
              <w:t>Ph.D.</w:t>
            </w:r>
            <w:r w:rsidRPr="00891B2A">
              <w:rPr>
                <w:lang w:val="en-US"/>
              </w:rPr>
              <w:t xml:space="preserve"> (Physics and Mathematics); Director, A.M. Obukhov Institute of Atmospheric Physics of the Russian Academy of Sciences, Moscow, Russian Federation</w:t>
            </w:r>
          </w:p>
          <w:p w14:paraId="6C48666D" w14:textId="77777777" w:rsidR="001872EB" w:rsidRPr="00891B2A" w:rsidRDefault="001872EB" w:rsidP="00D333A6">
            <w:pPr>
              <w:spacing w:line="360" w:lineRule="auto"/>
              <w:jc w:val="both"/>
              <w:rPr>
                <w:lang w:val="en-US"/>
              </w:rPr>
            </w:pPr>
            <w:r w:rsidRPr="00891B2A">
              <w:rPr>
                <w:lang w:val="en-US"/>
              </w:rPr>
              <w:t xml:space="preserve">E-mail: </w:t>
            </w:r>
            <w:hyperlink r:id="rId21" w:history="1">
              <w:r w:rsidR="00891B2A" w:rsidRPr="00891B2A">
                <w:rPr>
                  <w:rStyle w:val="a7"/>
                  <w:lang w:val="en-US"/>
                </w:rPr>
                <w:t>vasemenov@ifaran.ru</w:t>
              </w:r>
            </w:hyperlink>
          </w:p>
          <w:p w14:paraId="308E5B42" w14:textId="77777777" w:rsidR="00891B2A" w:rsidRPr="00891B2A" w:rsidRDefault="00891B2A" w:rsidP="00D333A6">
            <w:pPr>
              <w:spacing w:line="360" w:lineRule="auto"/>
              <w:jc w:val="both"/>
              <w:rPr>
                <w:lang w:val="en-US"/>
              </w:rPr>
            </w:pPr>
            <w:hyperlink r:id="rId22" w:history="1">
              <w:r w:rsidRPr="00891B2A">
                <w:rPr>
                  <w:rStyle w:val="a7"/>
                  <w:lang w:val="en-US"/>
                </w:rPr>
                <w:t>https://orcid.org/0000-0001-7632-7921</w:t>
              </w:r>
            </w:hyperlink>
          </w:p>
        </w:tc>
      </w:tr>
    </w:tbl>
    <w:p w14:paraId="70E9FA2A" w14:textId="77777777" w:rsidR="00B622B8" w:rsidRPr="00301926" w:rsidRDefault="00B622B8" w:rsidP="00B622B8">
      <w:pPr>
        <w:spacing w:line="360" w:lineRule="auto"/>
        <w:rPr>
          <w:rFonts w:eastAsia="Times New Roman"/>
          <w:b/>
          <w:bCs/>
          <w:sz w:val="24"/>
          <w:szCs w:val="24"/>
          <w:lang w:val="en-US"/>
        </w:rPr>
      </w:pPr>
    </w:p>
    <w:p w14:paraId="5B2F0961" w14:textId="77777777" w:rsidR="00AC646F" w:rsidRPr="00301926" w:rsidRDefault="00880017" w:rsidP="00B622B8">
      <w:pPr>
        <w:spacing w:line="360" w:lineRule="auto"/>
        <w:rPr>
          <w:rFonts w:eastAsia="Times New Roman"/>
          <w:b/>
          <w:bCs/>
          <w:sz w:val="24"/>
          <w:szCs w:val="24"/>
          <w:lang w:val="en-US"/>
        </w:rPr>
      </w:pPr>
      <w:r>
        <w:rPr>
          <w:rFonts w:eastAsia="Times New Roman"/>
          <w:b/>
          <w:bCs/>
          <w:sz w:val="24"/>
          <w:szCs w:val="24"/>
        </w:rPr>
        <w:t>Приложение</w:t>
      </w:r>
      <w:r w:rsidR="00AC646F" w:rsidRPr="00301926">
        <w:rPr>
          <w:rFonts w:eastAsia="Times New Roman"/>
          <w:b/>
          <w:bCs/>
          <w:sz w:val="24"/>
          <w:szCs w:val="24"/>
          <w:lang w:val="en-US"/>
        </w:rPr>
        <w:t xml:space="preserve">. </w:t>
      </w:r>
      <w:proofErr w:type="spellStart"/>
      <w:r w:rsidR="00AC646F">
        <w:rPr>
          <w:rFonts w:eastAsia="Times New Roman"/>
          <w:b/>
          <w:bCs/>
          <w:sz w:val="24"/>
          <w:szCs w:val="24"/>
        </w:rPr>
        <w:t>Гиперпараметры</w:t>
      </w:r>
      <w:proofErr w:type="spellEnd"/>
      <w:r w:rsidR="00AC646F" w:rsidRPr="00301926">
        <w:rPr>
          <w:rFonts w:eastAsia="Times New Roman"/>
          <w:b/>
          <w:bCs/>
          <w:sz w:val="24"/>
          <w:szCs w:val="24"/>
          <w:lang w:val="en-US"/>
        </w:rPr>
        <w:t xml:space="preserve"> </w:t>
      </w:r>
      <w:r w:rsidR="00AC646F">
        <w:rPr>
          <w:rFonts w:eastAsia="Times New Roman"/>
          <w:b/>
          <w:bCs/>
          <w:sz w:val="24"/>
          <w:szCs w:val="24"/>
        </w:rPr>
        <w:t>моделей</w:t>
      </w:r>
    </w:p>
    <w:p w14:paraId="3687AC46" w14:textId="6221148E" w:rsidR="00B622B8" w:rsidRPr="00B622B8" w:rsidRDefault="00B622B8" w:rsidP="00B622B8">
      <w:pPr>
        <w:spacing w:line="360" w:lineRule="auto"/>
        <w:rPr>
          <w:rFonts w:eastAsia="Times New Roman"/>
          <w:sz w:val="24"/>
          <w:szCs w:val="24"/>
          <w:lang w:val="en-US"/>
        </w:rPr>
      </w:pPr>
      <w:r>
        <w:rPr>
          <w:rFonts w:eastAsia="Times New Roman"/>
          <w:b/>
          <w:bCs/>
          <w:sz w:val="24"/>
          <w:szCs w:val="24"/>
          <w:lang w:val="en-US"/>
        </w:rPr>
        <w:t>Appendix</w:t>
      </w:r>
      <w:r w:rsidRPr="00301926">
        <w:rPr>
          <w:rFonts w:eastAsia="Times New Roman"/>
          <w:b/>
          <w:bCs/>
          <w:sz w:val="24"/>
          <w:szCs w:val="24"/>
          <w:lang w:val="en-US"/>
        </w:rPr>
        <w:t xml:space="preserve">. </w:t>
      </w:r>
      <w:r w:rsidR="00CF20DC">
        <w:rPr>
          <w:rFonts w:eastAsia="Times New Roman"/>
          <w:b/>
          <w:bCs/>
          <w:sz w:val="24"/>
          <w:szCs w:val="24"/>
          <w:lang w:val="en-US"/>
        </w:rPr>
        <w:t>H</w:t>
      </w:r>
      <w:r w:rsidRPr="00301926">
        <w:rPr>
          <w:rFonts w:eastAsia="Times New Roman"/>
          <w:b/>
          <w:bCs/>
          <w:sz w:val="24"/>
          <w:szCs w:val="24"/>
          <w:lang w:val="en-US"/>
        </w:rPr>
        <w:t>yperparameters</w:t>
      </w:r>
      <w:r w:rsidR="00CF20DC">
        <w:rPr>
          <w:rFonts w:eastAsia="Times New Roman"/>
          <w:b/>
          <w:bCs/>
          <w:sz w:val="24"/>
          <w:szCs w:val="24"/>
          <w:lang w:val="en-US"/>
        </w:rPr>
        <w:t xml:space="preserve"> of the models</w:t>
      </w:r>
    </w:p>
    <w:tbl>
      <w:tblPr>
        <w:tblStyle w:val="-2"/>
        <w:tblW w:w="10431" w:type="dxa"/>
        <w:tblLayout w:type="fixed"/>
        <w:tblLook w:val="0600" w:firstRow="0" w:lastRow="0" w:firstColumn="0" w:lastColumn="0" w:noHBand="1" w:noVBand="1"/>
      </w:tblPr>
      <w:tblGrid>
        <w:gridCol w:w="2785"/>
        <w:gridCol w:w="1850"/>
        <w:gridCol w:w="1850"/>
        <w:gridCol w:w="1850"/>
        <w:gridCol w:w="2096"/>
      </w:tblGrid>
      <w:tr w:rsidR="00B622B8" w14:paraId="6690BAD9" w14:textId="77777777" w:rsidTr="00B622B8">
        <w:trPr>
          <w:trHeight w:val="402"/>
        </w:trPr>
        <w:tc>
          <w:tcPr>
            <w:tcW w:w="2785" w:type="dxa"/>
          </w:tcPr>
          <w:p w14:paraId="0DE8D1B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Параметр</w:t>
            </w:r>
          </w:p>
        </w:tc>
        <w:tc>
          <w:tcPr>
            <w:tcW w:w="1850" w:type="dxa"/>
          </w:tcPr>
          <w:p w14:paraId="37C17274"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FCNN</w:t>
            </w:r>
          </w:p>
        </w:tc>
        <w:tc>
          <w:tcPr>
            <w:tcW w:w="1850" w:type="dxa"/>
          </w:tcPr>
          <w:p w14:paraId="1350AF59"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TCN</w:t>
            </w:r>
          </w:p>
        </w:tc>
        <w:tc>
          <w:tcPr>
            <w:tcW w:w="1850" w:type="dxa"/>
          </w:tcPr>
          <w:p w14:paraId="1963AFB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CNN</w:t>
            </w:r>
          </w:p>
        </w:tc>
        <w:tc>
          <w:tcPr>
            <w:tcW w:w="2096" w:type="dxa"/>
          </w:tcPr>
          <w:p w14:paraId="2057E248"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CNN3D</w:t>
            </w:r>
          </w:p>
        </w:tc>
      </w:tr>
      <w:tr w:rsidR="00B622B8" w14:paraId="026B1F89" w14:textId="77777777" w:rsidTr="00B622B8">
        <w:trPr>
          <w:trHeight w:val="414"/>
        </w:trPr>
        <w:tc>
          <w:tcPr>
            <w:tcW w:w="2785" w:type="dxa"/>
          </w:tcPr>
          <w:p w14:paraId="595CF6BD"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Скорость обучения (</w:t>
            </w:r>
            <m:oMath>
              <m:r>
                <w:rPr>
                  <w:rFonts w:ascii="Cambria Math" w:hAnsi="Cambria Math"/>
                  <w:sz w:val="24"/>
                  <w:szCs w:val="24"/>
                </w:rPr>
                <m:t>α</m:t>
              </m:r>
            </m:oMath>
            <w:r w:rsidRPr="00B622B8">
              <w:rPr>
                <w:rFonts w:eastAsia="Times New Roman"/>
                <w:sz w:val="24"/>
                <w:szCs w:val="24"/>
              </w:rPr>
              <w:t>)</w:t>
            </w:r>
          </w:p>
        </w:tc>
        <w:tc>
          <w:tcPr>
            <w:tcW w:w="1850" w:type="dxa"/>
          </w:tcPr>
          <w:p w14:paraId="5E729DAE"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0.001</w:t>
            </w:r>
          </w:p>
        </w:tc>
        <w:tc>
          <w:tcPr>
            <w:tcW w:w="1850" w:type="dxa"/>
          </w:tcPr>
          <w:p w14:paraId="6E180110"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0.0005</w:t>
            </w:r>
          </w:p>
        </w:tc>
        <w:tc>
          <w:tcPr>
            <w:tcW w:w="1850" w:type="dxa"/>
          </w:tcPr>
          <w:p w14:paraId="29EDAF6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0.0001</w:t>
            </w:r>
          </w:p>
        </w:tc>
        <w:tc>
          <w:tcPr>
            <w:tcW w:w="2096" w:type="dxa"/>
          </w:tcPr>
          <w:p w14:paraId="1E6E2416"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0.0001</w:t>
            </w:r>
          </w:p>
        </w:tc>
      </w:tr>
      <w:tr w:rsidR="00B622B8" w14:paraId="0574EE62" w14:textId="77777777" w:rsidTr="00B622B8">
        <w:trPr>
          <w:trHeight w:val="391"/>
        </w:trPr>
        <w:tc>
          <w:tcPr>
            <w:tcW w:w="2785" w:type="dxa"/>
          </w:tcPr>
          <w:p w14:paraId="62A57F7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Размер </w:t>
            </w:r>
            <w:proofErr w:type="spellStart"/>
            <w:r w:rsidRPr="00B622B8">
              <w:rPr>
                <w:rFonts w:eastAsia="Times New Roman"/>
                <w:sz w:val="24"/>
                <w:szCs w:val="24"/>
              </w:rPr>
              <w:t>батча</w:t>
            </w:r>
            <w:proofErr w:type="spellEnd"/>
            <w:r w:rsidRPr="00B622B8">
              <w:rPr>
                <w:rFonts w:eastAsia="Times New Roman"/>
                <w:sz w:val="24"/>
                <w:szCs w:val="24"/>
              </w:rPr>
              <w:t xml:space="preserve"> (B)</w:t>
            </w:r>
          </w:p>
        </w:tc>
        <w:tc>
          <w:tcPr>
            <w:tcW w:w="1850" w:type="dxa"/>
          </w:tcPr>
          <w:p w14:paraId="0217067F" w14:textId="77777777" w:rsidR="00AC646F" w:rsidRPr="00B622B8" w:rsidRDefault="00AC646F" w:rsidP="00B224F1">
            <w:pPr>
              <w:pBdr>
                <w:top w:val="nil"/>
                <w:left w:val="nil"/>
                <w:bottom w:val="nil"/>
                <w:right w:val="nil"/>
                <w:between w:val="nil"/>
              </w:pBdr>
              <w:spacing w:line="360" w:lineRule="auto"/>
              <w:rPr>
                <w:rFonts w:eastAsia="Times New Roman"/>
                <w:sz w:val="24"/>
                <w:szCs w:val="24"/>
                <w:lang w:val="en-US"/>
              </w:rPr>
            </w:pPr>
            <w:r w:rsidRPr="00B622B8">
              <w:rPr>
                <w:rFonts w:eastAsia="Times New Roman"/>
                <w:sz w:val="24"/>
                <w:szCs w:val="24"/>
                <w:lang w:val="en-US"/>
              </w:rPr>
              <w:t>10</w:t>
            </w:r>
            <w:r w:rsidRPr="00B622B8">
              <w:rPr>
                <w:rFonts w:eastAsia="Times New Roman"/>
                <w:sz w:val="24"/>
                <w:szCs w:val="24"/>
                <w:vertAlign w:val="superscript"/>
                <w:lang w:val="en-US"/>
              </w:rPr>
              <w:t>7</w:t>
            </w:r>
          </w:p>
        </w:tc>
        <w:tc>
          <w:tcPr>
            <w:tcW w:w="1850" w:type="dxa"/>
          </w:tcPr>
          <w:p w14:paraId="4860E498" w14:textId="77777777" w:rsidR="00AC646F" w:rsidRPr="00B622B8" w:rsidRDefault="00AC646F" w:rsidP="00B224F1">
            <w:pPr>
              <w:spacing w:line="360" w:lineRule="auto"/>
              <w:rPr>
                <w:rFonts w:eastAsia="Times New Roman"/>
                <w:sz w:val="24"/>
                <w:szCs w:val="24"/>
                <w:lang w:val="en-US"/>
              </w:rPr>
            </w:pPr>
            <w:r w:rsidRPr="00B622B8">
              <w:rPr>
                <w:rFonts w:eastAsia="Times New Roman"/>
                <w:sz w:val="24"/>
                <w:szCs w:val="24"/>
                <w:lang w:val="en-US"/>
              </w:rPr>
              <w:t>10</w:t>
            </w:r>
            <w:r w:rsidRPr="00B622B8">
              <w:rPr>
                <w:rFonts w:eastAsia="Times New Roman"/>
                <w:sz w:val="24"/>
                <w:szCs w:val="24"/>
                <w:vertAlign w:val="superscript"/>
                <w:lang w:val="en-US"/>
              </w:rPr>
              <w:t>6</w:t>
            </w:r>
          </w:p>
        </w:tc>
        <w:tc>
          <w:tcPr>
            <w:tcW w:w="1850" w:type="dxa"/>
          </w:tcPr>
          <w:p w14:paraId="482E6660"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32</w:t>
            </w:r>
          </w:p>
        </w:tc>
        <w:tc>
          <w:tcPr>
            <w:tcW w:w="2096" w:type="dxa"/>
          </w:tcPr>
          <w:p w14:paraId="371A4279"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16</w:t>
            </w:r>
          </w:p>
        </w:tc>
      </w:tr>
      <w:tr w:rsidR="00B622B8" w14:paraId="3B3153E7" w14:textId="77777777" w:rsidTr="00B622B8">
        <w:trPr>
          <w:trHeight w:val="805"/>
        </w:trPr>
        <w:tc>
          <w:tcPr>
            <w:tcW w:w="2785" w:type="dxa"/>
          </w:tcPr>
          <w:p w14:paraId="71E9D195"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Эпохи обучения</w:t>
            </w:r>
          </w:p>
        </w:tc>
        <w:tc>
          <w:tcPr>
            <w:tcW w:w="1850" w:type="dxa"/>
          </w:tcPr>
          <w:p w14:paraId="321A32DF"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20</w:t>
            </w:r>
          </w:p>
          <w:p w14:paraId="321E648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(+40 </w:t>
            </w:r>
            <w:proofErr w:type="spellStart"/>
            <w:r w:rsidRPr="00B622B8">
              <w:rPr>
                <w:rFonts w:eastAsia="Times New Roman"/>
                <w:sz w:val="24"/>
                <w:szCs w:val="24"/>
              </w:rPr>
              <w:t>окт</w:t>
            </w:r>
            <w:proofErr w:type="spellEnd"/>
            <w:r w:rsidRPr="00B622B8">
              <w:rPr>
                <w:rFonts w:eastAsia="Times New Roman"/>
                <w:sz w:val="24"/>
                <w:szCs w:val="24"/>
              </w:rPr>
              <w:t>-дек)</w:t>
            </w:r>
          </w:p>
        </w:tc>
        <w:tc>
          <w:tcPr>
            <w:tcW w:w="1850" w:type="dxa"/>
          </w:tcPr>
          <w:p w14:paraId="5302C4B7"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15</w:t>
            </w:r>
          </w:p>
          <w:p w14:paraId="2C41732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(+200 </w:t>
            </w:r>
            <w:proofErr w:type="spellStart"/>
            <w:r w:rsidRPr="00B622B8">
              <w:rPr>
                <w:rFonts w:eastAsia="Times New Roman"/>
                <w:sz w:val="24"/>
                <w:szCs w:val="24"/>
              </w:rPr>
              <w:t>окт</w:t>
            </w:r>
            <w:proofErr w:type="spellEnd"/>
            <w:r w:rsidRPr="00B622B8">
              <w:rPr>
                <w:rFonts w:eastAsia="Times New Roman"/>
                <w:sz w:val="24"/>
                <w:szCs w:val="24"/>
              </w:rPr>
              <w:t>-дек)</w:t>
            </w:r>
          </w:p>
        </w:tc>
        <w:tc>
          <w:tcPr>
            <w:tcW w:w="1850" w:type="dxa"/>
          </w:tcPr>
          <w:p w14:paraId="65EA79E0"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100</w:t>
            </w:r>
          </w:p>
          <w:p w14:paraId="6F526BC0" w14:textId="77777777" w:rsidR="00AC646F" w:rsidRPr="00B622B8" w:rsidRDefault="00AC646F" w:rsidP="00B224F1">
            <w:pPr>
              <w:spacing w:line="360" w:lineRule="auto"/>
              <w:rPr>
                <w:rFonts w:eastAsia="Times New Roman"/>
                <w:sz w:val="24"/>
                <w:szCs w:val="24"/>
              </w:rPr>
            </w:pPr>
            <w:r w:rsidRPr="00B622B8">
              <w:rPr>
                <w:rFonts w:eastAsia="Times New Roman"/>
                <w:sz w:val="24"/>
                <w:szCs w:val="24"/>
              </w:rPr>
              <w:t xml:space="preserve">(+20 </w:t>
            </w:r>
            <w:proofErr w:type="spellStart"/>
            <w:r w:rsidRPr="00B622B8">
              <w:rPr>
                <w:rFonts w:eastAsia="Times New Roman"/>
                <w:sz w:val="24"/>
                <w:szCs w:val="24"/>
              </w:rPr>
              <w:t>окт</w:t>
            </w:r>
            <w:proofErr w:type="spellEnd"/>
            <w:r w:rsidRPr="00B622B8">
              <w:rPr>
                <w:rFonts w:eastAsia="Times New Roman"/>
                <w:sz w:val="24"/>
                <w:szCs w:val="24"/>
              </w:rPr>
              <w:t>-дек)</w:t>
            </w:r>
          </w:p>
        </w:tc>
        <w:tc>
          <w:tcPr>
            <w:tcW w:w="2096" w:type="dxa"/>
          </w:tcPr>
          <w:p w14:paraId="47FC9BBC"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500</w:t>
            </w:r>
          </w:p>
          <w:p w14:paraId="40EF6638"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 xml:space="preserve">(+40 </w:t>
            </w:r>
            <w:proofErr w:type="spellStart"/>
            <w:r w:rsidRPr="00B622B8">
              <w:rPr>
                <w:rFonts w:eastAsia="Times New Roman"/>
                <w:sz w:val="24"/>
                <w:szCs w:val="24"/>
              </w:rPr>
              <w:t>окт</w:t>
            </w:r>
            <w:proofErr w:type="spellEnd"/>
            <w:r w:rsidRPr="00B622B8">
              <w:rPr>
                <w:rFonts w:eastAsia="Times New Roman"/>
                <w:sz w:val="24"/>
                <w:szCs w:val="24"/>
              </w:rPr>
              <w:t>-дек)</w:t>
            </w:r>
          </w:p>
        </w:tc>
      </w:tr>
      <w:tr w:rsidR="00B622B8" w14:paraId="0F4DF8D3" w14:textId="77777777" w:rsidTr="00B622B8">
        <w:trPr>
          <w:trHeight w:val="1598"/>
        </w:trPr>
        <w:tc>
          <w:tcPr>
            <w:tcW w:w="2785" w:type="dxa"/>
          </w:tcPr>
          <w:p w14:paraId="6E6C8B6C"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Количество каналов / размер слоёв</w:t>
            </w:r>
          </w:p>
        </w:tc>
        <w:tc>
          <w:tcPr>
            <w:tcW w:w="1850" w:type="dxa"/>
          </w:tcPr>
          <w:p w14:paraId="552DAB8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скрытых слоя по 64 нейрона</w:t>
            </w:r>
          </w:p>
        </w:tc>
        <w:tc>
          <w:tcPr>
            <w:tcW w:w="1850" w:type="dxa"/>
          </w:tcPr>
          <w:p w14:paraId="5419B567"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слоя по 32 канала, ядро размерности 3</w:t>
            </w:r>
          </w:p>
        </w:tc>
        <w:tc>
          <w:tcPr>
            <w:tcW w:w="1850" w:type="dxa"/>
          </w:tcPr>
          <w:p w14:paraId="79511113"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слоя по 8 каналов, ядро размерности 3x3</w:t>
            </w:r>
          </w:p>
        </w:tc>
        <w:tc>
          <w:tcPr>
            <w:tcW w:w="2096" w:type="dxa"/>
          </w:tcPr>
          <w:p w14:paraId="3608EBE1" w14:textId="77777777" w:rsidR="00AC646F" w:rsidRPr="00B622B8" w:rsidRDefault="00AC646F" w:rsidP="00B224F1">
            <w:pPr>
              <w:pBdr>
                <w:top w:val="nil"/>
                <w:left w:val="nil"/>
                <w:bottom w:val="nil"/>
                <w:right w:val="nil"/>
                <w:between w:val="nil"/>
              </w:pBdr>
              <w:spacing w:line="360" w:lineRule="auto"/>
              <w:rPr>
                <w:rFonts w:eastAsia="Times New Roman"/>
                <w:sz w:val="24"/>
                <w:szCs w:val="24"/>
              </w:rPr>
            </w:pPr>
            <w:r w:rsidRPr="00B622B8">
              <w:rPr>
                <w:rFonts w:eastAsia="Times New Roman"/>
                <w:sz w:val="24"/>
                <w:szCs w:val="24"/>
              </w:rPr>
              <w:t>2 слоя по 6 каналов, ядро размерности 3x3x3</w:t>
            </w:r>
          </w:p>
        </w:tc>
      </w:tr>
    </w:tbl>
    <w:p w14:paraId="3D4F6136" w14:textId="77777777" w:rsidR="00285788" w:rsidRPr="00AC646F" w:rsidRDefault="00285788" w:rsidP="00D333A6">
      <w:pPr>
        <w:spacing w:line="360" w:lineRule="auto"/>
        <w:jc w:val="both"/>
        <w:outlineLvl w:val="0"/>
        <w:rPr>
          <w:bCs/>
          <w:sz w:val="24"/>
          <w:szCs w:val="24"/>
        </w:rPr>
      </w:pPr>
    </w:p>
    <w:sectPr w:rsidR="00285788" w:rsidRPr="00AC646F" w:rsidSect="00EC70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CC"/>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Newton">
    <w:altName w:val="Cambria"/>
    <w:panose1 w:val="020B0604020202020204"/>
    <w:charset w:val="CC"/>
    <w:family w:val="roman"/>
    <w:notTrueType/>
    <w:pitch w:val="default"/>
    <w:sig w:usb0="00000203" w:usb1="00000000" w:usb2="00000000" w:usb3="00000000" w:csb0="00000005" w:csb1="00000000"/>
  </w:font>
  <w:font w:name="Segoe UI">
    <w:panose1 w:val="020B0502040204020203"/>
    <w:charset w:val="CC"/>
    <w:family w:val="swiss"/>
    <w:pitch w:val="variable"/>
    <w:sig w:usb0="E4002EFF" w:usb1="C000E47F" w:usb2="00000009" w:usb3="00000000" w:csb0="000001FF" w:csb1="00000000"/>
  </w:font>
  <w:font w:name="XO Thames">
    <w:altName w:val="Cambria"/>
    <w:panose1 w:val="020B0604020202020204"/>
    <w:charset w:val="CC"/>
    <w:family w:val="roman"/>
    <w:notTrueType/>
    <w:pitch w:val="variable"/>
    <w:sig w:usb0="00000203" w:usb1="00000000" w:usb2="00000000" w:usb3="00000000" w:csb0="00000005" w:csb1="00000000"/>
  </w:font>
  <w:font w:name="Cambria Math">
    <w:panose1 w:val="02040503050406030204"/>
    <w:charset w:val="00"/>
    <w:family w:val="roman"/>
    <w:pitch w:val="variable"/>
    <w:sig w:usb0="E00002FF" w:usb1="420024FF" w:usb2="00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 w:name="TimesNewRoman">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1BED02"/>
    <w:multiLevelType w:val="hybridMultilevel"/>
    <w:tmpl w:val="B53E839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402"/>
    <w:multiLevelType w:val="multilevel"/>
    <w:tmpl w:val="00000885"/>
    <w:lvl w:ilvl="0">
      <w:start w:val="1"/>
      <w:numFmt w:val="decimal"/>
      <w:lvlText w:val="%1."/>
      <w:lvlJc w:val="left"/>
      <w:pPr>
        <w:ind w:left="831" w:hanging="360"/>
      </w:pPr>
      <w:rPr>
        <w:spacing w:val="0"/>
        <w:w w:val="100"/>
      </w:rPr>
    </w:lvl>
    <w:lvl w:ilvl="1">
      <w:numFmt w:val="bullet"/>
      <w:lvlText w:val="•"/>
      <w:lvlJc w:val="left"/>
      <w:pPr>
        <w:ind w:left="1772" w:hanging="360"/>
      </w:pPr>
    </w:lvl>
    <w:lvl w:ilvl="2">
      <w:numFmt w:val="bullet"/>
      <w:lvlText w:val="•"/>
      <w:lvlJc w:val="left"/>
      <w:pPr>
        <w:ind w:left="2704" w:hanging="360"/>
      </w:pPr>
    </w:lvl>
    <w:lvl w:ilvl="3">
      <w:numFmt w:val="bullet"/>
      <w:lvlText w:val="•"/>
      <w:lvlJc w:val="left"/>
      <w:pPr>
        <w:ind w:left="3636" w:hanging="360"/>
      </w:pPr>
    </w:lvl>
    <w:lvl w:ilvl="4">
      <w:numFmt w:val="bullet"/>
      <w:lvlText w:val="•"/>
      <w:lvlJc w:val="left"/>
      <w:pPr>
        <w:ind w:left="4568" w:hanging="360"/>
      </w:pPr>
    </w:lvl>
    <w:lvl w:ilvl="5">
      <w:numFmt w:val="bullet"/>
      <w:lvlText w:val="•"/>
      <w:lvlJc w:val="left"/>
      <w:pPr>
        <w:ind w:left="5501" w:hanging="360"/>
      </w:pPr>
    </w:lvl>
    <w:lvl w:ilvl="6">
      <w:numFmt w:val="bullet"/>
      <w:lvlText w:val="•"/>
      <w:lvlJc w:val="left"/>
      <w:pPr>
        <w:ind w:left="6433" w:hanging="360"/>
      </w:pPr>
    </w:lvl>
    <w:lvl w:ilvl="7">
      <w:numFmt w:val="bullet"/>
      <w:lvlText w:val="•"/>
      <w:lvlJc w:val="left"/>
      <w:pPr>
        <w:ind w:left="7365" w:hanging="360"/>
      </w:pPr>
    </w:lvl>
    <w:lvl w:ilvl="8">
      <w:numFmt w:val="bullet"/>
      <w:lvlText w:val="•"/>
      <w:lvlJc w:val="left"/>
      <w:pPr>
        <w:ind w:left="8297" w:hanging="360"/>
      </w:pPr>
    </w:lvl>
  </w:abstractNum>
  <w:abstractNum w:abstractNumId="2" w15:restartNumberingAfterBreak="0">
    <w:nsid w:val="00000403"/>
    <w:multiLevelType w:val="multilevel"/>
    <w:tmpl w:val="00000886"/>
    <w:lvl w:ilvl="0">
      <w:numFmt w:val="bullet"/>
      <w:lvlText w:val="-"/>
      <w:lvlJc w:val="left"/>
      <w:pPr>
        <w:ind w:left="251" w:hanging="140"/>
      </w:pPr>
      <w:rPr>
        <w:rFonts w:ascii="Times New Roman" w:hAnsi="Times New Roman" w:cs="Times New Roman"/>
        <w:b/>
        <w:bCs/>
        <w:i w:val="0"/>
        <w:iCs w:val="0"/>
        <w:spacing w:val="0"/>
        <w:w w:val="100"/>
        <w:sz w:val="24"/>
        <w:szCs w:val="24"/>
      </w:rPr>
    </w:lvl>
    <w:lvl w:ilvl="1">
      <w:numFmt w:val="bullet"/>
      <w:lvlText w:val="•"/>
      <w:lvlJc w:val="left"/>
      <w:pPr>
        <w:ind w:left="1250" w:hanging="140"/>
      </w:pPr>
    </w:lvl>
    <w:lvl w:ilvl="2">
      <w:numFmt w:val="bullet"/>
      <w:lvlText w:val="•"/>
      <w:lvlJc w:val="left"/>
      <w:pPr>
        <w:ind w:left="2240" w:hanging="140"/>
      </w:pPr>
    </w:lvl>
    <w:lvl w:ilvl="3">
      <w:numFmt w:val="bullet"/>
      <w:lvlText w:val="•"/>
      <w:lvlJc w:val="left"/>
      <w:pPr>
        <w:ind w:left="3230" w:hanging="140"/>
      </w:pPr>
    </w:lvl>
    <w:lvl w:ilvl="4">
      <w:numFmt w:val="bullet"/>
      <w:lvlText w:val="•"/>
      <w:lvlJc w:val="left"/>
      <w:pPr>
        <w:ind w:left="4220" w:hanging="140"/>
      </w:pPr>
    </w:lvl>
    <w:lvl w:ilvl="5">
      <w:numFmt w:val="bullet"/>
      <w:lvlText w:val="•"/>
      <w:lvlJc w:val="left"/>
      <w:pPr>
        <w:ind w:left="5211" w:hanging="140"/>
      </w:pPr>
    </w:lvl>
    <w:lvl w:ilvl="6">
      <w:numFmt w:val="bullet"/>
      <w:lvlText w:val="•"/>
      <w:lvlJc w:val="left"/>
      <w:pPr>
        <w:ind w:left="6201" w:hanging="140"/>
      </w:pPr>
    </w:lvl>
    <w:lvl w:ilvl="7">
      <w:numFmt w:val="bullet"/>
      <w:lvlText w:val="•"/>
      <w:lvlJc w:val="left"/>
      <w:pPr>
        <w:ind w:left="7191" w:hanging="140"/>
      </w:pPr>
    </w:lvl>
    <w:lvl w:ilvl="8">
      <w:numFmt w:val="bullet"/>
      <w:lvlText w:val="•"/>
      <w:lvlJc w:val="left"/>
      <w:pPr>
        <w:ind w:left="8181" w:hanging="140"/>
      </w:pPr>
    </w:lvl>
  </w:abstractNum>
  <w:abstractNum w:abstractNumId="3" w15:restartNumberingAfterBreak="0">
    <w:nsid w:val="00000404"/>
    <w:multiLevelType w:val="multilevel"/>
    <w:tmpl w:val="00000887"/>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4" w15:restartNumberingAfterBreak="0">
    <w:nsid w:val="00000405"/>
    <w:multiLevelType w:val="multilevel"/>
    <w:tmpl w:val="00000888"/>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5" w15:restartNumberingAfterBreak="0">
    <w:nsid w:val="00000406"/>
    <w:multiLevelType w:val="multilevel"/>
    <w:tmpl w:val="00000889"/>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6" w15:restartNumberingAfterBreak="0">
    <w:nsid w:val="00000407"/>
    <w:multiLevelType w:val="multilevel"/>
    <w:tmpl w:val="0000088A"/>
    <w:lvl w:ilvl="0">
      <w:numFmt w:val="bullet"/>
      <w:lvlText w:val=""/>
      <w:lvlJc w:val="left"/>
      <w:pPr>
        <w:ind w:left="894" w:hanging="360"/>
      </w:pPr>
      <w:rPr>
        <w:rFonts w:ascii="Wingdings" w:hAnsi="Wingdings" w:cs="Wingdings"/>
        <w:b w:val="0"/>
        <w:bCs w:val="0"/>
        <w:i w:val="0"/>
        <w:iCs w:val="0"/>
        <w:spacing w:val="0"/>
        <w:w w:val="100"/>
        <w:sz w:val="24"/>
        <w:szCs w:val="24"/>
      </w:rPr>
    </w:lvl>
    <w:lvl w:ilvl="1">
      <w:numFmt w:val="bullet"/>
      <w:lvlText w:val="•"/>
      <w:lvlJc w:val="left"/>
      <w:pPr>
        <w:ind w:left="1826" w:hanging="360"/>
      </w:pPr>
    </w:lvl>
    <w:lvl w:ilvl="2">
      <w:numFmt w:val="bullet"/>
      <w:lvlText w:val="•"/>
      <w:lvlJc w:val="left"/>
      <w:pPr>
        <w:ind w:left="2752" w:hanging="360"/>
      </w:pPr>
    </w:lvl>
    <w:lvl w:ilvl="3">
      <w:numFmt w:val="bullet"/>
      <w:lvlText w:val="•"/>
      <w:lvlJc w:val="left"/>
      <w:pPr>
        <w:ind w:left="3678" w:hanging="360"/>
      </w:pPr>
    </w:lvl>
    <w:lvl w:ilvl="4">
      <w:numFmt w:val="bullet"/>
      <w:lvlText w:val="•"/>
      <w:lvlJc w:val="left"/>
      <w:pPr>
        <w:ind w:left="4604" w:hanging="360"/>
      </w:pPr>
    </w:lvl>
    <w:lvl w:ilvl="5">
      <w:numFmt w:val="bullet"/>
      <w:lvlText w:val="•"/>
      <w:lvlJc w:val="left"/>
      <w:pPr>
        <w:ind w:left="5531" w:hanging="360"/>
      </w:pPr>
    </w:lvl>
    <w:lvl w:ilvl="6">
      <w:numFmt w:val="bullet"/>
      <w:lvlText w:val="•"/>
      <w:lvlJc w:val="left"/>
      <w:pPr>
        <w:ind w:left="6457" w:hanging="360"/>
      </w:pPr>
    </w:lvl>
    <w:lvl w:ilvl="7">
      <w:numFmt w:val="bullet"/>
      <w:lvlText w:val="•"/>
      <w:lvlJc w:val="left"/>
      <w:pPr>
        <w:ind w:left="7383" w:hanging="360"/>
      </w:pPr>
    </w:lvl>
    <w:lvl w:ilvl="8">
      <w:numFmt w:val="bullet"/>
      <w:lvlText w:val="•"/>
      <w:lvlJc w:val="left"/>
      <w:pPr>
        <w:ind w:left="8309" w:hanging="360"/>
      </w:pPr>
    </w:lvl>
  </w:abstractNum>
  <w:abstractNum w:abstractNumId="7" w15:restartNumberingAfterBreak="0">
    <w:nsid w:val="00000408"/>
    <w:multiLevelType w:val="multilevel"/>
    <w:tmpl w:val="0000088B"/>
    <w:lvl w:ilvl="0">
      <w:numFmt w:val="bullet"/>
      <w:lvlText w:val="•"/>
      <w:lvlJc w:val="left"/>
      <w:pPr>
        <w:ind w:left="391" w:hanging="37"/>
      </w:pPr>
      <w:rPr>
        <w:rFonts w:ascii="Arial" w:hAnsi="Arial" w:cs="Arial"/>
        <w:b/>
        <w:bCs/>
        <w:i w:val="0"/>
        <w:iCs w:val="0"/>
        <w:color w:val="797077"/>
        <w:spacing w:val="0"/>
        <w:w w:val="78"/>
        <w:sz w:val="6"/>
        <w:szCs w:val="6"/>
      </w:rPr>
    </w:lvl>
    <w:lvl w:ilvl="1">
      <w:numFmt w:val="bullet"/>
      <w:lvlText w:val="•"/>
      <w:lvlJc w:val="left"/>
      <w:pPr>
        <w:ind w:left="1377" w:hanging="37"/>
      </w:pPr>
    </w:lvl>
    <w:lvl w:ilvl="2">
      <w:numFmt w:val="bullet"/>
      <w:lvlText w:val="•"/>
      <w:lvlJc w:val="left"/>
      <w:pPr>
        <w:ind w:left="2355" w:hanging="37"/>
      </w:pPr>
    </w:lvl>
    <w:lvl w:ilvl="3">
      <w:numFmt w:val="bullet"/>
      <w:lvlText w:val="•"/>
      <w:lvlJc w:val="left"/>
      <w:pPr>
        <w:ind w:left="3332" w:hanging="37"/>
      </w:pPr>
    </w:lvl>
    <w:lvl w:ilvl="4">
      <w:numFmt w:val="bullet"/>
      <w:lvlText w:val="•"/>
      <w:lvlJc w:val="left"/>
      <w:pPr>
        <w:ind w:left="4310" w:hanging="37"/>
      </w:pPr>
    </w:lvl>
    <w:lvl w:ilvl="5">
      <w:numFmt w:val="bullet"/>
      <w:lvlText w:val="•"/>
      <w:lvlJc w:val="left"/>
      <w:pPr>
        <w:ind w:left="5287" w:hanging="37"/>
      </w:pPr>
    </w:lvl>
    <w:lvl w:ilvl="6">
      <w:numFmt w:val="bullet"/>
      <w:lvlText w:val="•"/>
      <w:lvlJc w:val="left"/>
      <w:pPr>
        <w:ind w:left="6265" w:hanging="37"/>
      </w:pPr>
    </w:lvl>
    <w:lvl w:ilvl="7">
      <w:numFmt w:val="bullet"/>
      <w:lvlText w:val="•"/>
      <w:lvlJc w:val="left"/>
      <w:pPr>
        <w:ind w:left="7242" w:hanging="37"/>
      </w:pPr>
    </w:lvl>
    <w:lvl w:ilvl="8">
      <w:numFmt w:val="bullet"/>
      <w:lvlText w:val="•"/>
      <w:lvlJc w:val="left"/>
      <w:pPr>
        <w:ind w:left="8220" w:hanging="37"/>
      </w:pPr>
    </w:lvl>
  </w:abstractNum>
  <w:abstractNum w:abstractNumId="8" w15:restartNumberingAfterBreak="0">
    <w:nsid w:val="00000409"/>
    <w:multiLevelType w:val="multilevel"/>
    <w:tmpl w:val="0000088C"/>
    <w:lvl w:ilvl="0">
      <w:start w:val="1"/>
      <w:numFmt w:val="decimal"/>
      <w:lvlText w:val="%1."/>
      <w:lvlJc w:val="left"/>
      <w:pPr>
        <w:ind w:left="833" w:hanging="361"/>
      </w:pPr>
      <w:rPr>
        <w:spacing w:val="0"/>
        <w:w w:val="100"/>
      </w:rPr>
    </w:lvl>
    <w:lvl w:ilvl="1">
      <w:numFmt w:val="bullet"/>
      <w:lvlText w:val=""/>
      <w:lvlJc w:val="left"/>
      <w:pPr>
        <w:ind w:left="1553" w:hanging="360"/>
      </w:pPr>
      <w:rPr>
        <w:rFonts w:ascii="Wingdings" w:hAnsi="Wingdings" w:cs="Wingdings"/>
        <w:b w:val="0"/>
        <w:bCs w:val="0"/>
        <w:i w:val="0"/>
        <w:iCs w:val="0"/>
        <w:spacing w:val="0"/>
        <w:w w:val="100"/>
        <w:sz w:val="24"/>
        <w:szCs w:val="24"/>
      </w:rPr>
    </w:lvl>
    <w:lvl w:ilvl="2">
      <w:numFmt w:val="bullet"/>
      <w:lvlText w:val="•"/>
      <w:lvlJc w:val="left"/>
      <w:pPr>
        <w:ind w:left="3033" w:hanging="360"/>
      </w:pPr>
    </w:lvl>
    <w:lvl w:ilvl="3">
      <w:numFmt w:val="bullet"/>
      <w:lvlText w:val="•"/>
      <w:lvlJc w:val="left"/>
      <w:pPr>
        <w:ind w:left="4506" w:hanging="360"/>
      </w:pPr>
    </w:lvl>
    <w:lvl w:ilvl="4">
      <w:numFmt w:val="bullet"/>
      <w:lvlText w:val="•"/>
      <w:lvlJc w:val="left"/>
      <w:pPr>
        <w:ind w:left="5979" w:hanging="360"/>
      </w:pPr>
    </w:lvl>
    <w:lvl w:ilvl="5">
      <w:numFmt w:val="bullet"/>
      <w:lvlText w:val="•"/>
      <w:lvlJc w:val="left"/>
      <w:pPr>
        <w:ind w:left="7452" w:hanging="360"/>
      </w:pPr>
    </w:lvl>
    <w:lvl w:ilvl="6">
      <w:numFmt w:val="bullet"/>
      <w:lvlText w:val="•"/>
      <w:lvlJc w:val="left"/>
      <w:pPr>
        <w:ind w:left="8925" w:hanging="360"/>
      </w:pPr>
    </w:lvl>
    <w:lvl w:ilvl="7">
      <w:numFmt w:val="bullet"/>
      <w:lvlText w:val="•"/>
      <w:lvlJc w:val="left"/>
      <w:pPr>
        <w:ind w:left="10398" w:hanging="360"/>
      </w:pPr>
    </w:lvl>
    <w:lvl w:ilvl="8">
      <w:numFmt w:val="bullet"/>
      <w:lvlText w:val="•"/>
      <w:lvlJc w:val="left"/>
      <w:pPr>
        <w:ind w:left="11872" w:hanging="360"/>
      </w:pPr>
    </w:lvl>
  </w:abstractNum>
  <w:abstractNum w:abstractNumId="9" w15:restartNumberingAfterBreak="0">
    <w:nsid w:val="052044D1"/>
    <w:multiLevelType w:val="hybridMultilevel"/>
    <w:tmpl w:val="882C724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F4D4006"/>
    <w:multiLevelType w:val="hybridMultilevel"/>
    <w:tmpl w:val="CD98DE5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3ED6C13"/>
    <w:multiLevelType w:val="hybridMultilevel"/>
    <w:tmpl w:val="17FC8D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F83CFC"/>
    <w:multiLevelType w:val="hybridMultilevel"/>
    <w:tmpl w:val="8342FD8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7F034D8"/>
    <w:multiLevelType w:val="hybridMultilevel"/>
    <w:tmpl w:val="FE92E1A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3E032C6E"/>
    <w:multiLevelType w:val="hybridMultilevel"/>
    <w:tmpl w:val="6470B05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5C4BEB4"/>
    <w:multiLevelType w:val="hybridMultilevel"/>
    <w:tmpl w:val="B627F2A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540509A8"/>
    <w:multiLevelType w:val="hybridMultilevel"/>
    <w:tmpl w:val="4B487EF2"/>
    <w:lvl w:ilvl="0" w:tplc="0419000D">
      <w:start w:val="1"/>
      <w:numFmt w:val="bullet"/>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5CF37F9"/>
    <w:multiLevelType w:val="hybridMultilevel"/>
    <w:tmpl w:val="052A6F9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5AA52F34"/>
    <w:multiLevelType w:val="hybridMultilevel"/>
    <w:tmpl w:val="4FF247F2"/>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9057FA2"/>
    <w:multiLevelType w:val="hybridMultilevel"/>
    <w:tmpl w:val="73FC2A7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C9C43C8"/>
    <w:multiLevelType w:val="hybridMultilevel"/>
    <w:tmpl w:val="C57A4E02"/>
    <w:lvl w:ilvl="0" w:tplc="1EA04D66">
      <w:start w:val="1"/>
      <w:numFmt w:val="bullet"/>
      <w:lvlText w:val=""/>
      <w:lvlJc w:val="left"/>
      <w:pPr>
        <w:ind w:left="502" w:hanging="360"/>
      </w:pPr>
      <w:rPr>
        <w:rFonts w:ascii="Wingdings" w:hAnsi="Wingdings" w:hint="default"/>
        <w:color w:val="auto"/>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21" w15:restartNumberingAfterBreak="0">
    <w:nsid w:val="7D9521C8"/>
    <w:multiLevelType w:val="multilevel"/>
    <w:tmpl w:val="F5F210B0"/>
    <w:styleLink w:val="referencelist"/>
    <w:lvl w:ilvl="0">
      <w:start w:val="1"/>
      <w:numFmt w:val="decimal"/>
      <w:pStyle w:val="referenceitem"/>
      <w:lvlText w:val="%1."/>
      <w:lvlJc w:val="right"/>
      <w:pPr>
        <w:tabs>
          <w:tab w:val="num" w:pos="256"/>
        </w:tabs>
        <w:ind w:left="256" w:hanging="114"/>
      </w:pPr>
      <w:rPr>
        <w:rFonts w:hint="default"/>
      </w:rPr>
    </w:lvl>
    <w:lvl w:ilvl="1">
      <w:start w:val="1"/>
      <w:numFmt w:val="lowerLetter"/>
      <w:lvlText w:val="%2."/>
      <w:lvlJc w:val="left"/>
      <w:pPr>
        <w:tabs>
          <w:tab w:val="num" w:pos="1953"/>
        </w:tabs>
        <w:ind w:left="1953" w:hanging="360"/>
      </w:pPr>
      <w:rPr>
        <w:rFonts w:hint="default"/>
      </w:rPr>
    </w:lvl>
    <w:lvl w:ilvl="2">
      <w:start w:val="1"/>
      <w:numFmt w:val="lowerRoman"/>
      <w:lvlText w:val="%3."/>
      <w:lvlJc w:val="right"/>
      <w:pPr>
        <w:tabs>
          <w:tab w:val="num" w:pos="2673"/>
        </w:tabs>
        <w:ind w:left="2673" w:hanging="180"/>
      </w:pPr>
      <w:rPr>
        <w:rFonts w:hint="default"/>
      </w:rPr>
    </w:lvl>
    <w:lvl w:ilvl="3">
      <w:start w:val="1"/>
      <w:numFmt w:val="decimal"/>
      <w:lvlText w:val="%4."/>
      <w:lvlJc w:val="left"/>
      <w:pPr>
        <w:tabs>
          <w:tab w:val="num" w:pos="3393"/>
        </w:tabs>
        <w:ind w:left="3393" w:hanging="360"/>
      </w:pPr>
      <w:rPr>
        <w:rFonts w:hint="default"/>
      </w:rPr>
    </w:lvl>
    <w:lvl w:ilvl="4">
      <w:start w:val="1"/>
      <w:numFmt w:val="lowerLetter"/>
      <w:lvlText w:val="%5."/>
      <w:lvlJc w:val="left"/>
      <w:pPr>
        <w:tabs>
          <w:tab w:val="num" w:pos="4113"/>
        </w:tabs>
        <w:ind w:left="4113" w:hanging="360"/>
      </w:pPr>
      <w:rPr>
        <w:rFonts w:hint="default"/>
      </w:rPr>
    </w:lvl>
    <w:lvl w:ilvl="5">
      <w:start w:val="1"/>
      <w:numFmt w:val="lowerRoman"/>
      <w:lvlText w:val="%6."/>
      <w:lvlJc w:val="right"/>
      <w:pPr>
        <w:tabs>
          <w:tab w:val="num" w:pos="4833"/>
        </w:tabs>
        <w:ind w:left="4833" w:hanging="180"/>
      </w:pPr>
      <w:rPr>
        <w:rFonts w:hint="default"/>
      </w:rPr>
    </w:lvl>
    <w:lvl w:ilvl="6">
      <w:start w:val="1"/>
      <w:numFmt w:val="decimal"/>
      <w:lvlText w:val="%7."/>
      <w:lvlJc w:val="left"/>
      <w:pPr>
        <w:tabs>
          <w:tab w:val="num" w:pos="5553"/>
        </w:tabs>
        <w:ind w:left="5553" w:hanging="360"/>
      </w:pPr>
      <w:rPr>
        <w:rFonts w:hint="default"/>
      </w:rPr>
    </w:lvl>
    <w:lvl w:ilvl="7">
      <w:start w:val="1"/>
      <w:numFmt w:val="lowerLetter"/>
      <w:lvlText w:val="%8."/>
      <w:lvlJc w:val="left"/>
      <w:pPr>
        <w:tabs>
          <w:tab w:val="num" w:pos="6273"/>
        </w:tabs>
        <w:ind w:left="6273" w:hanging="360"/>
      </w:pPr>
      <w:rPr>
        <w:rFonts w:hint="default"/>
      </w:rPr>
    </w:lvl>
    <w:lvl w:ilvl="8">
      <w:start w:val="1"/>
      <w:numFmt w:val="lowerRoman"/>
      <w:lvlText w:val="%9."/>
      <w:lvlJc w:val="right"/>
      <w:pPr>
        <w:tabs>
          <w:tab w:val="num" w:pos="6993"/>
        </w:tabs>
        <w:ind w:left="6993" w:hanging="180"/>
      </w:pPr>
      <w:rPr>
        <w:rFonts w:hint="default"/>
      </w:rPr>
    </w:lvl>
  </w:abstractNum>
  <w:num w:numId="1" w16cid:durableId="811556948">
    <w:abstractNumId w:val="8"/>
  </w:num>
  <w:num w:numId="2" w16cid:durableId="1587306752">
    <w:abstractNumId w:val="7"/>
  </w:num>
  <w:num w:numId="3" w16cid:durableId="1966539423">
    <w:abstractNumId w:val="6"/>
  </w:num>
  <w:num w:numId="4" w16cid:durableId="959454335">
    <w:abstractNumId w:val="5"/>
  </w:num>
  <w:num w:numId="5" w16cid:durableId="489828435">
    <w:abstractNumId w:val="4"/>
  </w:num>
  <w:num w:numId="6" w16cid:durableId="1986354628">
    <w:abstractNumId w:val="3"/>
  </w:num>
  <w:num w:numId="7" w16cid:durableId="753434114">
    <w:abstractNumId w:val="2"/>
  </w:num>
  <w:num w:numId="8" w16cid:durableId="704448108">
    <w:abstractNumId w:val="1"/>
  </w:num>
  <w:num w:numId="9" w16cid:durableId="1640648890">
    <w:abstractNumId w:val="0"/>
  </w:num>
  <w:num w:numId="10" w16cid:durableId="309797843">
    <w:abstractNumId w:val="15"/>
  </w:num>
  <w:num w:numId="11" w16cid:durableId="1531529454">
    <w:abstractNumId w:val="11"/>
  </w:num>
  <w:num w:numId="12" w16cid:durableId="2144615878">
    <w:abstractNumId w:val="21"/>
  </w:num>
  <w:num w:numId="13" w16cid:durableId="823862166">
    <w:abstractNumId w:val="18"/>
  </w:num>
  <w:num w:numId="14" w16cid:durableId="340860381">
    <w:abstractNumId w:val="12"/>
  </w:num>
  <w:num w:numId="15" w16cid:durableId="1730571531">
    <w:abstractNumId w:val="9"/>
  </w:num>
  <w:num w:numId="16" w16cid:durableId="1421901780">
    <w:abstractNumId w:val="17"/>
  </w:num>
  <w:num w:numId="17" w16cid:durableId="1373190498">
    <w:abstractNumId w:val="10"/>
  </w:num>
  <w:num w:numId="18" w16cid:durableId="482936195">
    <w:abstractNumId w:val="19"/>
  </w:num>
  <w:num w:numId="19" w16cid:durableId="952252543">
    <w:abstractNumId w:val="14"/>
  </w:num>
  <w:num w:numId="20" w16cid:durableId="61754209">
    <w:abstractNumId w:val="13"/>
  </w:num>
  <w:num w:numId="21" w16cid:durableId="107361751">
    <w:abstractNumId w:val="20"/>
  </w:num>
  <w:num w:numId="22" w16cid:durableId="346969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644"/>
    <w:rsid w:val="00013572"/>
    <w:rsid w:val="00030548"/>
    <w:rsid w:val="00034D12"/>
    <w:rsid w:val="00043ED4"/>
    <w:rsid w:val="0004696A"/>
    <w:rsid w:val="00050D92"/>
    <w:rsid w:val="00051644"/>
    <w:rsid w:val="000523AD"/>
    <w:rsid w:val="000559EA"/>
    <w:rsid w:val="00061912"/>
    <w:rsid w:val="00067B6B"/>
    <w:rsid w:val="000732B4"/>
    <w:rsid w:val="00073814"/>
    <w:rsid w:val="0007657E"/>
    <w:rsid w:val="00081731"/>
    <w:rsid w:val="000A111B"/>
    <w:rsid w:val="000A1F3B"/>
    <w:rsid w:val="000A487C"/>
    <w:rsid w:val="000B0D2B"/>
    <w:rsid w:val="000B45D9"/>
    <w:rsid w:val="000D415F"/>
    <w:rsid w:val="000E0980"/>
    <w:rsid w:val="000E0DF5"/>
    <w:rsid w:val="000E0F37"/>
    <w:rsid w:val="000E5077"/>
    <w:rsid w:val="000E7C18"/>
    <w:rsid w:val="000F4B14"/>
    <w:rsid w:val="001058C3"/>
    <w:rsid w:val="00106956"/>
    <w:rsid w:val="00115B7A"/>
    <w:rsid w:val="00132B08"/>
    <w:rsid w:val="0013670D"/>
    <w:rsid w:val="001414F3"/>
    <w:rsid w:val="00141A6B"/>
    <w:rsid w:val="00141CDE"/>
    <w:rsid w:val="001447B0"/>
    <w:rsid w:val="001538C0"/>
    <w:rsid w:val="00156856"/>
    <w:rsid w:val="00167C3C"/>
    <w:rsid w:val="00180A81"/>
    <w:rsid w:val="001872EB"/>
    <w:rsid w:val="0018749A"/>
    <w:rsid w:val="0019542C"/>
    <w:rsid w:val="001A2DEF"/>
    <w:rsid w:val="001A5D52"/>
    <w:rsid w:val="001B042A"/>
    <w:rsid w:val="001B0770"/>
    <w:rsid w:val="001B226F"/>
    <w:rsid w:val="001C13D9"/>
    <w:rsid w:val="001D43B9"/>
    <w:rsid w:val="001D54B4"/>
    <w:rsid w:val="001D6881"/>
    <w:rsid w:val="001E57E5"/>
    <w:rsid w:val="001F2C4A"/>
    <w:rsid w:val="001F6E95"/>
    <w:rsid w:val="00201D31"/>
    <w:rsid w:val="00205C68"/>
    <w:rsid w:val="00213C08"/>
    <w:rsid w:val="0021419B"/>
    <w:rsid w:val="00215343"/>
    <w:rsid w:val="00224DD3"/>
    <w:rsid w:val="0024362F"/>
    <w:rsid w:val="00256305"/>
    <w:rsid w:val="00266226"/>
    <w:rsid w:val="00266635"/>
    <w:rsid w:val="00272E0D"/>
    <w:rsid w:val="002758EB"/>
    <w:rsid w:val="00275F6A"/>
    <w:rsid w:val="0028039D"/>
    <w:rsid w:val="00285788"/>
    <w:rsid w:val="002863B6"/>
    <w:rsid w:val="002912F2"/>
    <w:rsid w:val="00294F3D"/>
    <w:rsid w:val="002953D4"/>
    <w:rsid w:val="00297321"/>
    <w:rsid w:val="002B2B5F"/>
    <w:rsid w:val="002B36BC"/>
    <w:rsid w:val="002C5FC1"/>
    <w:rsid w:val="002D21A1"/>
    <w:rsid w:val="002D6AF4"/>
    <w:rsid w:val="002E0214"/>
    <w:rsid w:val="002F279E"/>
    <w:rsid w:val="002F4CE1"/>
    <w:rsid w:val="00300F63"/>
    <w:rsid w:val="00301926"/>
    <w:rsid w:val="003039ED"/>
    <w:rsid w:val="00307E3B"/>
    <w:rsid w:val="00324D67"/>
    <w:rsid w:val="00332404"/>
    <w:rsid w:val="00332FD3"/>
    <w:rsid w:val="00337A34"/>
    <w:rsid w:val="0034064E"/>
    <w:rsid w:val="00343E3E"/>
    <w:rsid w:val="0034489A"/>
    <w:rsid w:val="0035271C"/>
    <w:rsid w:val="003545BC"/>
    <w:rsid w:val="0036030C"/>
    <w:rsid w:val="003605CB"/>
    <w:rsid w:val="003642C1"/>
    <w:rsid w:val="003662FA"/>
    <w:rsid w:val="0037125D"/>
    <w:rsid w:val="00373D3E"/>
    <w:rsid w:val="00374296"/>
    <w:rsid w:val="003756F7"/>
    <w:rsid w:val="00375E4D"/>
    <w:rsid w:val="003827F9"/>
    <w:rsid w:val="00383062"/>
    <w:rsid w:val="00383AF0"/>
    <w:rsid w:val="00395A4F"/>
    <w:rsid w:val="003962BC"/>
    <w:rsid w:val="003B0FA1"/>
    <w:rsid w:val="003C43AA"/>
    <w:rsid w:val="003C7798"/>
    <w:rsid w:val="003E14DF"/>
    <w:rsid w:val="003E2790"/>
    <w:rsid w:val="003E2DAC"/>
    <w:rsid w:val="003E5D4D"/>
    <w:rsid w:val="003F67A8"/>
    <w:rsid w:val="003F6C43"/>
    <w:rsid w:val="003F7D4A"/>
    <w:rsid w:val="004060D4"/>
    <w:rsid w:val="00413A2B"/>
    <w:rsid w:val="00414409"/>
    <w:rsid w:val="00417D3F"/>
    <w:rsid w:val="0042086C"/>
    <w:rsid w:val="004376B2"/>
    <w:rsid w:val="00437F62"/>
    <w:rsid w:val="00443A56"/>
    <w:rsid w:val="004508C7"/>
    <w:rsid w:val="0045134C"/>
    <w:rsid w:val="00454436"/>
    <w:rsid w:val="004853CD"/>
    <w:rsid w:val="00496AFA"/>
    <w:rsid w:val="004A3FAC"/>
    <w:rsid w:val="004B5832"/>
    <w:rsid w:val="004C266F"/>
    <w:rsid w:val="004C3EF6"/>
    <w:rsid w:val="004D110B"/>
    <w:rsid w:val="004D24F3"/>
    <w:rsid w:val="004D4FFD"/>
    <w:rsid w:val="004E1BE9"/>
    <w:rsid w:val="004E5EDC"/>
    <w:rsid w:val="004F564F"/>
    <w:rsid w:val="004F737D"/>
    <w:rsid w:val="005006AF"/>
    <w:rsid w:val="00501208"/>
    <w:rsid w:val="00503F2D"/>
    <w:rsid w:val="005113B4"/>
    <w:rsid w:val="00541E47"/>
    <w:rsid w:val="005443F6"/>
    <w:rsid w:val="00552681"/>
    <w:rsid w:val="0055578E"/>
    <w:rsid w:val="00557089"/>
    <w:rsid w:val="005571AA"/>
    <w:rsid w:val="00557482"/>
    <w:rsid w:val="0056124D"/>
    <w:rsid w:val="005774EA"/>
    <w:rsid w:val="00582FBA"/>
    <w:rsid w:val="00597A67"/>
    <w:rsid w:val="005A2BEF"/>
    <w:rsid w:val="005A3F1D"/>
    <w:rsid w:val="005B3D86"/>
    <w:rsid w:val="005B3E83"/>
    <w:rsid w:val="005C7C18"/>
    <w:rsid w:val="005E6BA3"/>
    <w:rsid w:val="005F1F6D"/>
    <w:rsid w:val="005F5050"/>
    <w:rsid w:val="00603FB6"/>
    <w:rsid w:val="006057C7"/>
    <w:rsid w:val="00611D3B"/>
    <w:rsid w:val="006124A6"/>
    <w:rsid w:val="00616DB2"/>
    <w:rsid w:val="00621D23"/>
    <w:rsid w:val="00621EEB"/>
    <w:rsid w:val="00622A88"/>
    <w:rsid w:val="00627CD7"/>
    <w:rsid w:val="00632AA4"/>
    <w:rsid w:val="00635FF6"/>
    <w:rsid w:val="00637F26"/>
    <w:rsid w:val="00652F94"/>
    <w:rsid w:val="00652FC2"/>
    <w:rsid w:val="00662806"/>
    <w:rsid w:val="00671588"/>
    <w:rsid w:val="00681D00"/>
    <w:rsid w:val="00690B7D"/>
    <w:rsid w:val="00691BA6"/>
    <w:rsid w:val="006921A5"/>
    <w:rsid w:val="006944B9"/>
    <w:rsid w:val="00694D78"/>
    <w:rsid w:val="006A31C2"/>
    <w:rsid w:val="006A4D32"/>
    <w:rsid w:val="006B1848"/>
    <w:rsid w:val="006B1986"/>
    <w:rsid w:val="006B3130"/>
    <w:rsid w:val="006C44A1"/>
    <w:rsid w:val="006C72FF"/>
    <w:rsid w:val="006D4A41"/>
    <w:rsid w:val="006D660D"/>
    <w:rsid w:val="006F164B"/>
    <w:rsid w:val="006F21BE"/>
    <w:rsid w:val="006F5887"/>
    <w:rsid w:val="006F7D74"/>
    <w:rsid w:val="00714CEB"/>
    <w:rsid w:val="0071790C"/>
    <w:rsid w:val="00750241"/>
    <w:rsid w:val="0075315B"/>
    <w:rsid w:val="0076283C"/>
    <w:rsid w:val="00780B48"/>
    <w:rsid w:val="00790842"/>
    <w:rsid w:val="007A7FA2"/>
    <w:rsid w:val="007B2E6D"/>
    <w:rsid w:val="007B3804"/>
    <w:rsid w:val="007B41D8"/>
    <w:rsid w:val="007B6C87"/>
    <w:rsid w:val="007C413E"/>
    <w:rsid w:val="007C5FD9"/>
    <w:rsid w:val="007D23F3"/>
    <w:rsid w:val="007D44CF"/>
    <w:rsid w:val="007E53D7"/>
    <w:rsid w:val="007E62E0"/>
    <w:rsid w:val="007F1515"/>
    <w:rsid w:val="007F4FC5"/>
    <w:rsid w:val="007F7099"/>
    <w:rsid w:val="008008AF"/>
    <w:rsid w:val="00806493"/>
    <w:rsid w:val="0081681D"/>
    <w:rsid w:val="008172E9"/>
    <w:rsid w:val="0083106F"/>
    <w:rsid w:val="008320A6"/>
    <w:rsid w:val="008342F2"/>
    <w:rsid w:val="008356B8"/>
    <w:rsid w:val="00837916"/>
    <w:rsid w:val="008450F4"/>
    <w:rsid w:val="00847322"/>
    <w:rsid w:val="00847B90"/>
    <w:rsid w:val="00854EEC"/>
    <w:rsid w:val="0086747F"/>
    <w:rsid w:val="00880017"/>
    <w:rsid w:val="00883717"/>
    <w:rsid w:val="00891B2A"/>
    <w:rsid w:val="00892593"/>
    <w:rsid w:val="00892BBC"/>
    <w:rsid w:val="00894D5C"/>
    <w:rsid w:val="00895276"/>
    <w:rsid w:val="008B3A4A"/>
    <w:rsid w:val="008B502A"/>
    <w:rsid w:val="008B7DA8"/>
    <w:rsid w:val="008C46D6"/>
    <w:rsid w:val="008C65B2"/>
    <w:rsid w:val="008C6901"/>
    <w:rsid w:val="008D201D"/>
    <w:rsid w:val="008D2DF1"/>
    <w:rsid w:val="008D353E"/>
    <w:rsid w:val="008F6234"/>
    <w:rsid w:val="008F74FF"/>
    <w:rsid w:val="009107ED"/>
    <w:rsid w:val="00912E9E"/>
    <w:rsid w:val="00914473"/>
    <w:rsid w:val="00914DAD"/>
    <w:rsid w:val="009215F9"/>
    <w:rsid w:val="009273E8"/>
    <w:rsid w:val="00927B2E"/>
    <w:rsid w:val="0093692C"/>
    <w:rsid w:val="00941178"/>
    <w:rsid w:val="0095449B"/>
    <w:rsid w:val="00972B1E"/>
    <w:rsid w:val="009737E5"/>
    <w:rsid w:val="00982220"/>
    <w:rsid w:val="00985B06"/>
    <w:rsid w:val="00987070"/>
    <w:rsid w:val="00987264"/>
    <w:rsid w:val="00991EAF"/>
    <w:rsid w:val="009B0FF2"/>
    <w:rsid w:val="009B32AA"/>
    <w:rsid w:val="009B5209"/>
    <w:rsid w:val="009C42A8"/>
    <w:rsid w:val="009C5137"/>
    <w:rsid w:val="009C51D6"/>
    <w:rsid w:val="009D0480"/>
    <w:rsid w:val="009D0CDB"/>
    <w:rsid w:val="009D1963"/>
    <w:rsid w:val="009D28D6"/>
    <w:rsid w:val="009E0F37"/>
    <w:rsid w:val="009E1C2B"/>
    <w:rsid w:val="009E3A96"/>
    <w:rsid w:val="009E5298"/>
    <w:rsid w:val="00A01F20"/>
    <w:rsid w:val="00A0342F"/>
    <w:rsid w:val="00A1395C"/>
    <w:rsid w:val="00A2618B"/>
    <w:rsid w:val="00A3197B"/>
    <w:rsid w:val="00A40B34"/>
    <w:rsid w:val="00A46ED9"/>
    <w:rsid w:val="00A53B0D"/>
    <w:rsid w:val="00A66713"/>
    <w:rsid w:val="00A73B32"/>
    <w:rsid w:val="00A83D93"/>
    <w:rsid w:val="00AA523D"/>
    <w:rsid w:val="00AA7F78"/>
    <w:rsid w:val="00AB125D"/>
    <w:rsid w:val="00AB5040"/>
    <w:rsid w:val="00AC0DAB"/>
    <w:rsid w:val="00AC232F"/>
    <w:rsid w:val="00AC3254"/>
    <w:rsid w:val="00AC5652"/>
    <w:rsid w:val="00AC646F"/>
    <w:rsid w:val="00AD1E7B"/>
    <w:rsid w:val="00AD2FE3"/>
    <w:rsid w:val="00AD56F6"/>
    <w:rsid w:val="00AD69A7"/>
    <w:rsid w:val="00AE598F"/>
    <w:rsid w:val="00AF5361"/>
    <w:rsid w:val="00B03807"/>
    <w:rsid w:val="00B05326"/>
    <w:rsid w:val="00B0603C"/>
    <w:rsid w:val="00B10955"/>
    <w:rsid w:val="00B21F0B"/>
    <w:rsid w:val="00B23378"/>
    <w:rsid w:val="00B30B29"/>
    <w:rsid w:val="00B33CC6"/>
    <w:rsid w:val="00B357E8"/>
    <w:rsid w:val="00B4617B"/>
    <w:rsid w:val="00B50656"/>
    <w:rsid w:val="00B61064"/>
    <w:rsid w:val="00B61925"/>
    <w:rsid w:val="00B622B8"/>
    <w:rsid w:val="00B62647"/>
    <w:rsid w:val="00B652B5"/>
    <w:rsid w:val="00B70F64"/>
    <w:rsid w:val="00B757C1"/>
    <w:rsid w:val="00B84099"/>
    <w:rsid w:val="00BA4489"/>
    <w:rsid w:val="00BA5005"/>
    <w:rsid w:val="00BB1F96"/>
    <w:rsid w:val="00BB6DD1"/>
    <w:rsid w:val="00BC04B4"/>
    <w:rsid w:val="00BC0664"/>
    <w:rsid w:val="00BE3EE3"/>
    <w:rsid w:val="00BF509A"/>
    <w:rsid w:val="00BF65F1"/>
    <w:rsid w:val="00C014E7"/>
    <w:rsid w:val="00C05C1A"/>
    <w:rsid w:val="00C07EE6"/>
    <w:rsid w:val="00C143E2"/>
    <w:rsid w:val="00C23446"/>
    <w:rsid w:val="00C33B67"/>
    <w:rsid w:val="00C36872"/>
    <w:rsid w:val="00C46795"/>
    <w:rsid w:val="00C50A52"/>
    <w:rsid w:val="00C54487"/>
    <w:rsid w:val="00C54B16"/>
    <w:rsid w:val="00C55D00"/>
    <w:rsid w:val="00C57332"/>
    <w:rsid w:val="00C66926"/>
    <w:rsid w:val="00C6720E"/>
    <w:rsid w:val="00C74290"/>
    <w:rsid w:val="00C75DBD"/>
    <w:rsid w:val="00C76019"/>
    <w:rsid w:val="00C82E62"/>
    <w:rsid w:val="00C96D8C"/>
    <w:rsid w:val="00CB14D1"/>
    <w:rsid w:val="00CC07AA"/>
    <w:rsid w:val="00CC3C10"/>
    <w:rsid w:val="00CC5915"/>
    <w:rsid w:val="00CD0861"/>
    <w:rsid w:val="00CD6B88"/>
    <w:rsid w:val="00CF20DC"/>
    <w:rsid w:val="00CF38A8"/>
    <w:rsid w:val="00CF7B8C"/>
    <w:rsid w:val="00D01D54"/>
    <w:rsid w:val="00D060C1"/>
    <w:rsid w:val="00D065BF"/>
    <w:rsid w:val="00D0749C"/>
    <w:rsid w:val="00D142B0"/>
    <w:rsid w:val="00D244A0"/>
    <w:rsid w:val="00D24D00"/>
    <w:rsid w:val="00D3180C"/>
    <w:rsid w:val="00D31F8D"/>
    <w:rsid w:val="00D3237B"/>
    <w:rsid w:val="00D333A6"/>
    <w:rsid w:val="00D3449F"/>
    <w:rsid w:val="00D45487"/>
    <w:rsid w:val="00D54856"/>
    <w:rsid w:val="00D55091"/>
    <w:rsid w:val="00D55749"/>
    <w:rsid w:val="00D61239"/>
    <w:rsid w:val="00D7031C"/>
    <w:rsid w:val="00D715F1"/>
    <w:rsid w:val="00D71617"/>
    <w:rsid w:val="00D72C0C"/>
    <w:rsid w:val="00D7549A"/>
    <w:rsid w:val="00D91480"/>
    <w:rsid w:val="00D9594A"/>
    <w:rsid w:val="00DA24E2"/>
    <w:rsid w:val="00DB23C8"/>
    <w:rsid w:val="00DB41AA"/>
    <w:rsid w:val="00DC5285"/>
    <w:rsid w:val="00DD017E"/>
    <w:rsid w:val="00DD186A"/>
    <w:rsid w:val="00DD202F"/>
    <w:rsid w:val="00DE112E"/>
    <w:rsid w:val="00DE2DB3"/>
    <w:rsid w:val="00DE3FE1"/>
    <w:rsid w:val="00DE489F"/>
    <w:rsid w:val="00DE7B4B"/>
    <w:rsid w:val="00DF10F0"/>
    <w:rsid w:val="00DF4B6B"/>
    <w:rsid w:val="00E004FC"/>
    <w:rsid w:val="00E06D2D"/>
    <w:rsid w:val="00E076C3"/>
    <w:rsid w:val="00E110CB"/>
    <w:rsid w:val="00E15D00"/>
    <w:rsid w:val="00E15F55"/>
    <w:rsid w:val="00E22716"/>
    <w:rsid w:val="00E24687"/>
    <w:rsid w:val="00E47EA6"/>
    <w:rsid w:val="00E51FF7"/>
    <w:rsid w:val="00E56345"/>
    <w:rsid w:val="00E619C3"/>
    <w:rsid w:val="00E65BC8"/>
    <w:rsid w:val="00E67D1E"/>
    <w:rsid w:val="00E709C4"/>
    <w:rsid w:val="00E71763"/>
    <w:rsid w:val="00E73CB4"/>
    <w:rsid w:val="00E81E40"/>
    <w:rsid w:val="00E83C41"/>
    <w:rsid w:val="00E85176"/>
    <w:rsid w:val="00E90F36"/>
    <w:rsid w:val="00E916BD"/>
    <w:rsid w:val="00E9243E"/>
    <w:rsid w:val="00E93628"/>
    <w:rsid w:val="00E9379A"/>
    <w:rsid w:val="00E94D17"/>
    <w:rsid w:val="00E969E0"/>
    <w:rsid w:val="00EA1AD3"/>
    <w:rsid w:val="00EA6B92"/>
    <w:rsid w:val="00EB2F1E"/>
    <w:rsid w:val="00EC09D8"/>
    <w:rsid w:val="00EC0A0A"/>
    <w:rsid w:val="00EC3612"/>
    <w:rsid w:val="00EC39A0"/>
    <w:rsid w:val="00EC3A20"/>
    <w:rsid w:val="00EC700B"/>
    <w:rsid w:val="00ED0F79"/>
    <w:rsid w:val="00ED3084"/>
    <w:rsid w:val="00EE1BA1"/>
    <w:rsid w:val="00EE2057"/>
    <w:rsid w:val="00EE3000"/>
    <w:rsid w:val="00EF3E6B"/>
    <w:rsid w:val="00EF49F5"/>
    <w:rsid w:val="00F04AEB"/>
    <w:rsid w:val="00F070D2"/>
    <w:rsid w:val="00F302CC"/>
    <w:rsid w:val="00F33C2A"/>
    <w:rsid w:val="00F35997"/>
    <w:rsid w:val="00F367FB"/>
    <w:rsid w:val="00F414DB"/>
    <w:rsid w:val="00F45CFB"/>
    <w:rsid w:val="00F46023"/>
    <w:rsid w:val="00F46386"/>
    <w:rsid w:val="00F46B11"/>
    <w:rsid w:val="00F5369A"/>
    <w:rsid w:val="00F62F13"/>
    <w:rsid w:val="00F63415"/>
    <w:rsid w:val="00F636B1"/>
    <w:rsid w:val="00F65BF0"/>
    <w:rsid w:val="00F705AA"/>
    <w:rsid w:val="00F77FFD"/>
    <w:rsid w:val="00F82B75"/>
    <w:rsid w:val="00F842A4"/>
    <w:rsid w:val="00F94F77"/>
    <w:rsid w:val="00FA2E42"/>
    <w:rsid w:val="00FA3A5A"/>
    <w:rsid w:val="00FB218D"/>
    <w:rsid w:val="00FC75A9"/>
    <w:rsid w:val="00FD5C90"/>
    <w:rsid w:val="00FE28A8"/>
    <w:rsid w:val="00FE2C6A"/>
    <w:rsid w:val="00FE369B"/>
    <w:rsid w:val="00FE5842"/>
    <w:rsid w:val="00FF0C6D"/>
    <w:rsid w:val="00FF3D3F"/>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1DBA"/>
  <w15:docId w15:val="{7F8628D3-DE05-402E-B44E-2BFF72BD1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30B29"/>
    <w:pPr>
      <w:widowControl w:val="0"/>
      <w:autoSpaceDE w:val="0"/>
      <w:autoSpaceDN w:val="0"/>
      <w:adjustRightInd w:val="0"/>
      <w:spacing w:after="0" w:line="240" w:lineRule="auto"/>
    </w:pPr>
    <w:rPr>
      <w:rFonts w:ascii="Times New Roman" w:eastAsiaTheme="minorEastAsia" w:hAnsi="Times New Roman" w:cs="Times New Roman"/>
      <w:lang w:eastAsia="ru-RU"/>
    </w:rPr>
  </w:style>
  <w:style w:type="paragraph" w:styleId="1">
    <w:name w:val="heading 1"/>
    <w:basedOn w:val="a"/>
    <w:next w:val="a"/>
    <w:link w:val="10"/>
    <w:uiPriority w:val="1"/>
    <w:qFormat/>
    <w:rsid w:val="00081731"/>
    <w:pPr>
      <w:ind w:left="832" w:hanging="360"/>
      <w:outlineLvl w:val="0"/>
    </w:pPr>
    <w:rPr>
      <w:b/>
      <w:bCs/>
      <w:sz w:val="24"/>
      <w:szCs w:val="24"/>
    </w:rPr>
  </w:style>
  <w:style w:type="paragraph" w:styleId="2">
    <w:name w:val="heading 2"/>
    <w:basedOn w:val="a"/>
    <w:next w:val="a"/>
    <w:link w:val="20"/>
    <w:uiPriority w:val="9"/>
    <w:semiHidden/>
    <w:unhideWhenUsed/>
    <w:qFormat/>
    <w:rsid w:val="00272E0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081731"/>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081731"/>
    <w:pPr>
      <w:keepNext/>
      <w:spacing w:before="240" w:after="60"/>
      <w:outlineLvl w:val="3"/>
    </w:pPr>
    <w:rPr>
      <w:rFonts w:asciiTheme="minorHAnsi" w:hAnsiTheme="minorHAnsi" w:cstheme="min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1"/>
    <w:rsid w:val="00081731"/>
    <w:rPr>
      <w:rFonts w:ascii="Times New Roman" w:eastAsiaTheme="minorEastAsia" w:hAnsi="Times New Roman" w:cs="Times New Roman"/>
      <w:b/>
      <w:bCs/>
      <w:sz w:val="24"/>
      <w:szCs w:val="24"/>
      <w:lang w:eastAsia="ru-RU"/>
    </w:rPr>
  </w:style>
  <w:style w:type="character" w:customStyle="1" w:styleId="30">
    <w:name w:val="Заголовок 3 Знак"/>
    <w:basedOn w:val="a0"/>
    <w:link w:val="3"/>
    <w:uiPriority w:val="9"/>
    <w:semiHidden/>
    <w:rsid w:val="00081731"/>
    <w:rPr>
      <w:rFonts w:asciiTheme="majorHAnsi" w:eastAsiaTheme="majorEastAsia" w:hAnsiTheme="majorHAnsi" w:cstheme="majorBidi"/>
      <w:b/>
      <w:bCs/>
      <w:sz w:val="26"/>
      <w:szCs w:val="26"/>
      <w:lang w:eastAsia="ru-RU"/>
    </w:rPr>
  </w:style>
  <w:style w:type="character" w:customStyle="1" w:styleId="40">
    <w:name w:val="Заголовок 4 Знак"/>
    <w:basedOn w:val="a0"/>
    <w:link w:val="4"/>
    <w:uiPriority w:val="9"/>
    <w:semiHidden/>
    <w:rsid w:val="00081731"/>
    <w:rPr>
      <w:rFonts w:eastAsiaTheme="minorEastAsia"/>
      <w:b/>
      <w:bCs/>
      <w:sz w:val="28"/>
      <w:szCs w:val="28"/>
      <w:lang w:eastAsia="ru-RU"/>
    </w:rPr>
  </w:style>
  <w:style w:type="paragraph" w:styleId="a3">
    <w:name w:val="Body Text"/>
    <w:basedOn w:val="a"/>
    <w:link w:val="a4"/>
    <w:uiPriority w:val="1"/>
    <w:qFormat/>
    <w:rsid w:val="00081731"/>
    <w:rPr>
      <w:sz w:val="24"/>
      <w:szCs w:val="24"/>
    </w:rPr>
  </w:style>
  <w:style w:type="character" w:customStyle="1" w:styleId="a4">
    <w:name w:val="Основной текст Знак"/>
    <w:basedOn w:val="a0"/>
    <w:link w:val="a3"/>
    <w:uiPriority w:val="1"/>
    <w:rsid w:val="00081731"/>
    <w:rPr>
      <w:rFonts w:ascii="Times New Roman" w:eastAsiaTheme="minorEastAsia" w:hAnsi="Times New Roman" w:cs="Times New Roman"/>
      <w:sz w:val="24"/>
      <w:szCs w:val="24"/>
      <w:lang w:eastAsia="ru-RU"/>
    </w:rPr>
  </w:style>
  <w:style w:type="paragraph" w:styleId="a5">
    <w:name w:val="List Paragraph"/>
    <w:basedOn w:val="a"/>
    <w:uiPriority w:val="34"/>
    <w:qFormat/>
    <w:rsid w:val="00081731"/>
    <w:pPr>
      <w:spacing w:before="43"/>
      <w:ind w:left="1553" w:hanging="360"/>
    </w:pPr>
    <w:rPr>
      <w:sz w:val="24"/>
      <w:szCs w:val="24"/>
    </w:rPr>
  </w:style>
  <w:style w:type="paragraph" w:customStyle="1" w:styleId="TableParagraph">
    <w:name w:val="Table Paragraph"/>
    <w:basedOn w:val="a"/>
    <w:uiPriority w:val="1"/>
    <w:qFormat/>
    <w:rsid w:val="00081731"/>
    <w:rPr>
      <w:sz w:val="24"/>
      <w:szCs w:val="24"/>
    </w:rPr>
  </w:style>
  <w:style w:type="table" w:styleId="a6">
    <w:name w:val="Table Grid"/>
    <w:basedOn w:val="a1"/>
    <w:rsid w:val="00081731"/>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Hyperlink"/>
    <w:basedOn w:val="a0"/>
    <w:uiPriority w:val="99"/>
    <w:unhideWhenUsed/>
    <w:rsid w:val="00081731"/>
    <w:rPr>
      <w:color w:val="0563C1" w:themeColor="hyperlink"/>
      <w:u w:val="single"/>
    </w:rPr>
  </w:style>
  <w:style w:type="character" w:customStyle="1" w:styleId="11">
    <w:name w:val="Неразрешенное упоминание1"/>
    <w:basedOn w:val="a0"/>
    <w:uiPriority w:val="99"/>
    <w:semiHidden/>
    <w:unhideWhenUsed/>
    <w:rsid w:val="00081731"/>
    <w:rPr>
      <w:color w:val="605E5C"/>
      <w:shd w:val="clear" w:color="auto" w:fill="E1DFDD"/>
    </w:rPr>
  </w:style>
  <w:style w:type="paragraph" w:customStyle="1" w:styleId="Default">
    <w:name w:val="Default"/>
    <w:rsid w:val="00081731"/>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customStyle="1" w:styleId="referenceitem">
    <w:name w:val="referenceitem"/>
    <w:basedOn w:val="a"/>
    <w:rsid w:val="00081731"/>
    <w:pPr>
      <w:widowControl/>
      <w:numPr>
        <w:numId w:val="12"/>
      </w:numPr>
      <w:overflowPunct w:val="0"/>
      <w:spacing w:line="220" w:lineRule="atLeast"/>
      <w:jc w:val="both"/>
      <w:textAlignment w:val="baseline"/>
    </w:pPr>
    <w:rPr>
      <w:rFonts w:eastAsia="Times New Roman"/>
      <w:sz w:val="18"/>
      <w:szCs w:val="20"/>
      <w:lang w:val="en-US" w:eastAsia="en-US"/>
    </w:rPr>
  </w:style>
  <w:style w:type="numbering" w:customStyle="1" w:styleId="referencelist">
    <w:name w:val="referencelist"/>
    <w:basedOn w:val="a2"/>
    <w:rsid w:val="00081731"/>
    <w:pPr>
      <w:numPr>
        <w:numId w:val="12"/>
      </w:numPr>
    </w:pPr>
  </w:style>
  <w:style w:type="character" w:styleId="a8">
    <w:name w:val="FollowedHyperlink"/>
    <w:basedOn w:val="a0"/>
    <w:uiPriority w:val="99"/>
    <w:semiHidden/>
    <w:unhideWhenUsed/>
    <w:rsid w:val="00081731"/>
    <w:rPr>
      <w:color w:val="954F72" w:themeColor="followedHyperlink"/>
      <w:u w:val="single"/>
    </w:rPr>
  </w:style>
  <w:style w:type="character" w:customStyle="1" w:styleId="20">
    <w:name w:val="Заголовок 2 Знак"/>
    <w:basedOn w:val="a0"/>
    <w:link w:val="2"/>
    <w:uiPriority w:val="9"/>
    <w:semiHidden/>
    <w:rsid w:val="00272E0D"/>
    <w:rPr>
      <w:rFonts w:asciiTheme="majorHAnsi" w:eastAsiaTheme="majorEastAsia" w:hAnsiTheme="majorHAnsi" w:cstheme="majorBidi"/>
      <w:color w:val="2F5496" w:themeColor="accent1" w:themeShade="BF"/>
      <w:sz w:val="26"/>
      <w:szCs w:val="26"/>
      <w:lang w:eastAsia="ru-RU"/>
    </w:rPr>
  </w:style>
  <w:style w:type="character" w:styleId="a9">
    <w:name w:val="Strong"/>
    <w:basedOn w:val="a0"/>
    <w:uiPriority w:val="22"/>
    <w:qFormat/>
    <w:rsid w:val="00272E0D"/>
    <w:rPr>
      <w:b/>
      <w:bCs/>
    </w:rPr>
  </w:style>
  <w:style w:type="paragraph" w:styleId="aa">
    <w:name w:val="Normal (Web)"/>
    <w:basedOn w:val="a"/>
    <w:uiPriority w:val="99"/>
    <w:semiHidden/>
    <w:unhideWhenUsed/>
    <w:rsid w:val="00272E0D"/>
    <w:pPr>
      <w:widowControl/>
      <w:autoSpaceDE/>
      <w:autoSpaceDN/>
      <w:adjustRightInd/>
      <w:spacing w:before="100" w:beforeAutospacing="1" w:after="100" w:afterAutospacing="1"/>
    </w:pPr>
    <w:rPr>
      <w:rFonts w:eastAsia="Times New Roman"/>
      <w:sz w:val="24"/>
      <w:szCs w:val="24"/>
    </w:rPr>
  </w:style>
  <w:style w:type="paragraph" w:customStyle="1" w:styleId="Pa1">
    <w:name w:val="Pa1"/>
    <w:basedOn w:val="Default"/>
    <w:next w:val="Default"/>
    <w:uiPriority w:val="99"/>
    <w:rsid w:val="00BF509A"/>
    <w:pPr>
      <w:spacing w:line="201" w:lineRule="atLeast"/>
    </w:pPr>
    <w:rPr>
      <w:rFonts w:ascii="Newton" w:eastAsiaTheme="minorHAnsi" w:hAnsi="Newton" w:cstheme="minorBidi"/>
      <w:color w:val="auto"/>
      <w:lang w:eastAsia="en-US"/>
    </w:rPr>
  </w:style>
  <w:style w:type="paragraph" w:customStyle="1" w:styleId="Pa2">
    <w:name w:val="Pa2"/>
    <w:basedOn w:val="Default"/>
    <w:next w:val="Default"/>
    <w:uiPriority w:val="99"/>
    <w:rsid w:val="00BF509A"/>
    <w:pPr>
      <w:spacing w:line="281" w:lineRule="atLeast"/>
    </w:pPr>
    <w:rPr>
      <w:rFonts w:ascii="Newton" w:eastAsiaTheme="minorHAnsi" w:hAnsi="Newton" w:cstheme="minorBidi"/>
      <w:color w:val="auto"/>
      <w:lang w:eastAsia="en-US"/>
    </w:rPr>
  </w:style>
  <w:style w:type="character" w:customStyle="1" w:styleId="A40">
    <w:name w:val="A4"/>
    <w:uiPriority w:val="99"/>
    <w:rsid w:val="00BF509A"/>
    <w:rPr>
      <w:rFonts w:cs="Newton"/>
      <w:color w:val="221E1F"/>
      <w:sz w:val="22"/>
      <w:szCs w:val="22"/>
    </w:rPr>
  </w:style>
  <w:style w:type="paragraph" w:customStyle="1" w:styleId="Pa3">
    <w:name w:val="Pa3"/>
    <w:basedOn w:val="Default"/>
    <w:next w:val="Default"/>
    <w:uiPriority w:val="99"/>
    <w:rsid w:val="00BF509A"/>
    <w:pPr>
      <w:spacing w:line="261" w:lineRule="atLeast"/>
    </w:pPr>
    <w:rPr>
      <w:rFonts w:ascii="Newton" w:eastAsiaTheme="minorHAnsi" w:hAnsi="Newton" w:cstheme="minorBidi"/>
      <w:color w:val="auto"/>
      <w:lang w:eastAsia="en-US"/>
    </w:rPr>
  </w:style>
  <w:style w:type="character" w:customStyle="1" w:styleId="A30">
    <w:name w:val="A3"/>
    <w:uiPriority w:val="99"/>
    <w:rsid w:val="00BF509A"/>
    <w:rPr>
      <w:rFonts w:cs="Newton"/>
      <w:color w:val="221E1F"/>
      <w:sz w:val="20"/>
      <w:szCs w:val="20"/>
    </w:rPr>
  </w:style>
  <w:style w:type="paragraph" w:customStyle="1" w:styleId="Pa20">
    <w:name w:val="Pa20"/>
    <w:basedOn w:val="Default"/>
    <w:next w:val="Default"/>
    <w:uiPriority w:val="99"/>
    <w:rsid w:val="00BA5005"/>
    <w:pPr>
      <w:spacing w:line="181" w:lineRule="atLeast"/>
    </w:pPr>
    <w:rPr>
      <w:rFonts w:ascii="Newton" w:eastAsiaTheme="minorHAnsi" w:hAnsi="Newton" w:cstheme="minorBidi"/>
      <w:color w:val="auto"/>
      <w:lang w:eastAsia="en-US"/>
    </w:rPr>
  </w:style>
  <w:style w:type="paragraph" w:customStyle="1" w:styleId="Pa22">
    <w:name w:val="Pa22"/>
    <w:basedOn w:val="Default"/>
    <w:next w:val="Default"/>
    <w:uiPriority w:val="99"/>
    <w:rsid w:val="00BA5005"/>
    <w:pPr>
      <w:spacing w:line="201" w:lineRule="atLeast"/>
    </w:pPr>
    <w:rPr>
      <w:rFonts w:ascii="Newton" w:eastAsiaTheme="minorHAnsi" w:hAnsi="Newton" w:cstheme="minorBidi"/>
      <w:color w:val="auto"/>
      <w:lang w:eastAsia="en-US"/>
    </w:rPr>
  </w:style>
  <w:style w:type="character" w:customStyle="1" w:styleId="A11">
    <w:name w:val="A11"/>
    <w:uiPriority w:val="99"/>
    <w:rsid w:val="00BA5005"/>
    <w:rPr>
      <w:rFonts w:cs="Newton"/>
      <w:b/>
      <w:bCs/>
      <w:color w:val="221E1F"/>
      <w:sz w:val="28"/>
      <w:szCs w:val="28"/>
    </w:rPr>
  </w:style>
  <w:style w:type="paragraph" w:customStyle="1" w:styleId="Pa23">
    <w:name w:val="Pa23"/>
    <w:basedOn w:val="Default"/>
    <w:next w:val="Default"/>
    <w:uiPriority w:val="99"/>
    <w:rsid w:val="00BA5005"/>
    <w:pPr>
      <w:spacing w:line="201" w:lineRule="atLeast"/>
    </w:pPr>
    <w:rPr>
      <w:rFonts w:ascii="Newton" w:eastAsiaTheme="minorHAnsi" w:hAnsi="Newton" w:cstheme="minorBidi"/>
      <w:color w:val="auto"/>
      <w:lang w:eastAsia="en-US"/>
    </w:rPr>
  </w:style>
  <w:style w:type="character" w:customStyle="1" w:styleId="A12">
    <w:name w:val="A12"/>
    <w:uiPriority w:val="99"/>
    <w:rsid w:val="00BA5005"/>
    <w:rPr>
      <w:rFonts w:cs="Newton"/>
      <w:b/>
      <w:bCs/>
      <w:color w:val="221E1F"/>
    </w:rPr>
  </w:style>
  <w:style w:type="character" w:customStyle="1" w:styleId="A13">
    <w:name w:val="A13"/>
    <w:uiPriority w:val="99"/>
    <w:rsid w:val="00BA5005"/>
    <w:rPr>
      <w:rFonts w:cs="Newton"/>
      <w:b/>
      <w:bCs/>
      <w:color w:val="221E1F"/>
      <w:sz w:val="15"/>
      <w:szCs w:val="15"/>
    </w:rPr>
  </w:style>
  <w:style w:type="paragraph" w:customStyle="1" w:styleId="Pa18">
    <w:name w:val="Pa18"/>
    <w:basedOn w:val="Default"/>
    <w:next w:val="Default"/>
    <w:uiPriority w:val="99"/>
    <w:rsid w:val="00BA5005"/>
    <w:pPr>
      <w:spacing w:line="201" w:lineRule="atLeast"/>
    </w:pPr>
    <w:rPr>
      <w:rFonts w:ascii="Newton" w:eastAsiaTheme="minorHAnsi" w:hAnsi="Newton" w:cstheme="minorBidi"/>
      <w:color w:val="auto"/>
      <w:lang w:eastAsia="en-US"/>
    </w:rPr>
  </w:style>
  <w:style w:type="character" w:customStyle="1" w:styleId="A15">
    <w:name w:val="A15"/>
    <w:uiPriority w:val="99"/>
    <w:rsid w:val="00BA5005"/>
    <w:rPr>
      <w:rFonts w:cs="Newton"/>
      <w:i/>
      <w:iCs/>
      <w:color w:val="221E1F"/>
      <w:sz w:val="13"/>
      <w:szCs w:val="13"/>
    </w:rPr>
  </w:style>
  <w:style w:type="character" w:customStyle="1" w:styleId="A50">
    <w:name w:val="A5"/>
    <w:uiPriority w:val="99"/>
    <w:rsid w:val="00BA5005"/>
    <w:rPr>
      <w:rFonts w:cs="Newton"/>
      <w:i/>
      <w:iCs/>
      <w:color w:val="221E1F"/>
      <w:sz w:val="20"/>
      <w:szCs w:val="20"/>
    </w:rPr>
  </w:style>
  <w:style w:type="character" w:customStyle="1" w:styleId="A16">
    <w:name w:val="A16"/>
    <w:uiPriority w:val="99"/>
    <w:rsid w:val="00BA5005"/>
    <w:rPr>
      <w:rFonts w:cs="Newton"/>
      <w:color w:val="221E1F"/>
      <w:sz w:val="15"/>
      <w:szCs w:val="15"/>
    </w:rPr>
  </w:style>
  <w:style w:type="paragraph" w:customStyle="1" w:styleId="Pa26">
    <w:name w:val="Pa26"/>
    <w:basedOn w:val="Default"/>
    <w:next w:val="Default"/>
    <w:uiPriority w:val="99"/>
    <w:rsid w:val="00BA5005"/>
    <w:pPr>
      <w:spacing w:line="201" w:lineRule="atLeast"/>
    </w:pPr>
    <w:rPr>
      <w:rFonts w:ascii="Newton" w:eastAsiaTheme="minorHAnsi" w:hAnsi="Newton" w:cstheme="minorBidi"/>
      <w:color w:val="auto"/>
      <w:lang w:eastAsia="en-US"/>
    </w:rPr>
  </w:style>
  <w:style w:type="paragraph" w:customStyle="1" w:styleId="Pa32">
    <w:name w:val="Pa32"/>
    <w:basedOn w:val="Default"/>
    <w:next w:val="Default"/>
    <w:uiPriority w:val="99"/>
    <w:rsid w:val="0095449B"/>
    <w:pPr>
      <w:spacing w:line="201" w:lineRule="atLeast"/>
    </w:pPr>
    <w:rPr>
      <w:rFonts w:ascii="Newton" w:eastAsiaTheme="minorHAnsi" w:hAnsi="Newton" w:cstheme="minorBidi"/>
      <w:color w:val="auto"/>
      <w:lang w:eastAsia="en-US"/>
    </w:rPr>
  </w:style>
  <w:style w:type="paragraph" w:customStyle="1" w:styleId="Pa28">
    <w:name w:val="Pa28"/>
    <w:basedOn w:val="Default"/>
    <w:next w:val="Default"/>
    <w:uiPriority w:val="99"/>
    <w:rsid w:val="00806493"/>
    <w:pPr>
      <w:spacing w:line="181" w:lineRule="atLeast"/>
    </w:pPr>
    <w:rPr>
      <w:rFonts w:ascii="Newton" w:eastAsiaTheme="minorHAnsi" w:hAnsi="Newton" w:cstheme="minorBidi"/>
      <w:color w:val="auto"/>
      <w:lang w:eastAsia="en-US"/>
    </w:rPr>
  </w:style>
  <w:style w:type="character" w:customStyle="1" w:styleId="A60">
    <w:name w:val="A6"/>
    <w:uiPriority w:val="99"/>
    <w:rsid w:val="00806493"/>
    <w:rPr>
      <w:rFonts w:cs="Newton"/>
      <w:color w:val="221E1F"/>
      <w:sz w:val="18"/>
      <w:szCs w:val="18"/>
    </w:rPr>
  </w:style>
  <w:style w:type="character" w:customStyle="1" w:styleId="A18">
    <w:name w:val="A18"/>
    <w:uiPriority w:val="99"/>
    <w:rsid w:val="00806493"/>
    <w:rPr>
      <w:rFonts w:cs="Newton"/>
      <w:color w:val="221E1F"/>
      <w:sz w:val="13"/>
      <w:szCs w:val="13"/>
    </w:rPr>
  </w:style>
  <w:style w:type="character" w:customStyle="1" w:styleId="A17">
    <w:name w:val="A17"/>
    <w:uiPriority w:val="99"/>
    <w:rsid w:val="00806493"/>
    <w:rPr>
      <w:rFonts w:cs="Newton"/>
      <w:color w:val="221E1F"/>
      <w:sz w:val="13"/>
      <w:szCs w:val="13"/>
    </w:rPr>
  </w:style>
  <w:style w:type="paragraph" w:customStyle="1" w:styleId="Pa35">
    <w:name w:val="Pa35"/>
    <w:basedOn w:val="Default"/>
    <w:next w:val="Default"/>
    <w:uiPriority w:val="99"/>
    <w:rsid w:val="00266635"/>
    <w:pPr>
      <w:spacing w:line="181" w:lineRule="atLeast"/>
    </w:pPr>
    <w:rPr>
      <w:rFonts w:ascii="Newton" w:eastAsiaTheme="minorHAnsi" w:hAnsi="Newton" w:cstheme="minorBidi"/>
      <w:color w:val="auto"/>
      <w:lang w:eastAsia="en-US"/>
    </w:rPr>
  </w:style>
  <w:style w:type="paragraph" w:styleId="ab">
    <w:name w:val="Balloon Text"/>
    <w:basedOn w:val="a"/>
    <w:link w:val="ac"/>
    <w:uiPriority w:val="99"/>
    <w:semiHidden/>
    <w:unhideWhenUsed/>
    <w:rsid w:val="00A73B32"/>
    <w:rPr>
      <w:rFonts w:ascii="Segoe UI" w:hAnsi="Segoe UI" w:cs="Segoe UI"/>
      <w:sz w:val="18"/>
      <w:szCs w:val="18"/>
    </w:rPr>
  </w:style>
  <w:style w:type="character" w:customStyle="1" w:styleId="ac">
    <w:name w:val="Текст выноски Знак"/>
    <w:basedOn w:val="a0"/>
    <w:link w:val="ab"/>
    <w:uiPriority w:val="99"/>
    <w:semiHidden/>
    <w:rsid w:val="00A73B32"/>
    <w:rPr>
      <w:rFonts w:ascii="Segoe UI" w:eastAsiaTheme="minorEastAsia" w:hAnsi="Segoe UI" w:cs="Segoe UI"/>
      <w:sz w:val="18"/>
      <w:szCs w:val="18"/>
      <w:lang w:eastAsia="ru-RU"/>
    </w:rPr>
  </w:style>
  <w:style w:type="paragraph" w:styleId="7">
    <w:name w:val="toc 7"/>
    <w:next w:val="a"/>
    <w:link w:val="70"/>
    <w:uiPriority w:val="39"/>
    <w:rsid w:val="0028039D"/>
    <w:pPr>
      <w:spacing w:after="0" w:line="240" w:lineRule="auto"/>
      <w:ind w:left="1200"/>
    </w:pPr>
    <w:rPr>
      <w:rFonts w:ascii="XO Thames" w:eastAsia="Times New Roman" w:hAnsi="XO Thames" w:cs="Times New Roman"/>
      <w:color w:val="000000"/>
      <w:sz w:val="28"/>
      <w:szCs w:val="20"/>
      <w:lang w:eastAsia="ru-RU"/>
    </w:rPr>
  </w:style>
  <w:style w:type="character" w:customStyle="1" w:styleId="70">
    <w:name w:val="Оглавление 7 Знак"/>
    <w:link w:val="7"/>
    <w:uiPriority w:val="39"/>
    <w:rsid w:val="0028039D"/>
    <w:rPr>
      <w:rFonts w:ascii="XO Thames" w:eastAsia="Times New Roman" w:hAnsi="XO Thames" w:cs="Times New Roman"/>
      <w:color w:val="000000"/>
      <w:sz w:val="28"/>
      <w:szCs w:val="20"/>
      <w:lang w:eastAsia="ru-RU"/>
    </w:rPr>
  </w:style>
  <w:style w:type="table" w:styleId="-2">
    <w:name w:val="Grid Table 2"/>
    <w:basedOn w:val="a1"/>
    <w:uiPriority w:val="47"/>
    <w:rsid w:val="002863B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ad">
    <w:name w:val="Unresolved Mention"/>
    <w:basedOn w:val="a0"/>
    <w:uiPriority w:val="99"/>
    <w:semiHidden/>
    <w:unhideWhenUsed/>
    <w:rsid w:val="008320A6"/>
    <w:rPr>
      <w:color w:val="605E5C"/>
      <w:shd w:val="clear" w:color="auto" w:fill="E1DFDD"/>
    </w:rPr>
  </w:style>
  <w:style w:type="paragraph" w:styleId="ae">
    <w:name w:val="Revision"/>
    <w:hidden/>
    <w:uiPriority w:val="99"/>
    <w:semiHidden/>
    <w:rsid w:val="00BB1F96"/>
    <w:pPr>
      <w:spacing w:after="0" w:line="240" w:lineRule="auto"/>
    </w:pPr>
    <w:rPr>
      <w:rFonts w:ascii="Times New Roman" w:eastAsiaTheme="minorEastAsia" w:hAnsi="Times New Roman"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84011">
      <w:bodyDiv w:val="1"/>
      <w:marLeft w:val="0"/>
      <w:marRight w:val="0"/>
      <w:marTop w:val="0"/>
      <w:marBottom w:val="0"/>
      <w:divBdr>
        <w:top w:val="none" w:sz="0" w:space="0" w:color="auto"/>
        <w:left w:val="none" w:sz="0" w:space="0" w:color="auto"/>
        <w:bottom w:val="none" w:sz="0" w:space="0" w:color="auto"/>
        <w:right w:val="none" w:sz="0" w:space="0" w:color="auto"/>
      </w:divBdr>
    </w:div>
    <w:div w:id="600262250">
      <w:bodyDiv w:val="1"/>
      <w:marLeft w:val="0"/>
      <w:marRight w:val="0"/>
      <w:marTop w:val="0"/>
      <w:marBottom w:val="0"/>
      <w:divBdr>
        <w:top w:val="none" w:sz="0" w:space="0" w:color="auto"/>
        <w:left w:val="none" w:sz="0" w:space="0" w:color="auto"/>
        <w:bottom w:val="none" w:sz="0" w:space="0" w:color="auto"/>
        <w:right w:val="none" w:sz="0" w:space="0" w:color="auto"/>
      </w:divBdr>
    </w:div>
    <w:div w:id="697393296">
      <w:bodyDiv w:val="1"/>
      <w:marLeft w:val="0"/>
      <w:marRight w:val="0"/>
      <w:marTop w:val="0"/>
      <w:marBottom w:val="0"/>
      <w:divBdr>
        <w:top w:val="none" w:sz="0" w:space="0" w:color="auto"/>
        <w:left w:val="none" w:sz="0" w:space="0" w:color="auto"/>
        <w:bottom w:val="none" w:sz="0" w:space="0" w:color="auto"/>
        <w:right w:val="none" w:sz="0" w:space="0" w:color="auto"/>
      </w:divBdr>
    </w:div>
    <w:div w:id="965738835">
      <w:bodyDiv w:val="1"/>
      <w:marLeft w:val="0"/>
      <w:marRight w:val="0"/>
      <w:marTop w:val="0"/>
      <w:marBottom w:val="0"/>
      <w:divBdr>
        <w:top w:val="none" w:sz="0" w:space="0" w:color="auto"/>
        <w:left w:val="none" w:sz="0" w:space="0" w:color="auto"/>
        <w:bottom w:val="none" w:sz="0" w:space="0" w:color="auto"/>
        <w:right w:val="none" w:sz="0" w:space="0" w:color="auto"/>
      </w:divBdr>
    </w:div>
    <w:div w:id="1284269826">
      <w:bodyDiv w:val="1"/>
      <w:marLeft w:val="0"/>
      <w:marRight w:val="0"/>
      <w:marTop w:val="0"/>
      <w:marBottom w:val="0"/>
      <w:divBdr>
        <w:top w:val="none" w:sz="0" w:space="0" w:color="auto"/>
        <w:left w:val="none" w:sz="0" w:space="0" w:color="auto"/>
        <w:bottom w:val="none" w:sz="0" w:space="0" w:color="auto"/>
        <w:right w:val="none" w:sz="0" w:space="0" w:color="auto"/>
      </w:divBdr>
    </w:div>
    <w:div w:id="1694068944">
      <w:bodyDiv w:val="1"/>
      <w:marLeft w:val="0"/>
      <w:marRight w:val="0"/>
      <w:marTop w:val="0"/>
      <w:marBottom w:val="0"/>
      <w:divBdr>
        <w:top w:val="none" w:sz="0" w:space="0" w:color="auto"/>
        <w:left w:val="none" w:sz="0" w:space="0" w:color="auto"/>
        <w:bottom w:val="none" w:sz="0" w:space="0" w:color="auto"/>
        <w:right w:val="none" w:sz="0" w:space="0" w:color="auto"/>
      </w:divBdr>
    </w:div>
    <w:div w:id="2000382677">
      <w:bodyDiv w:val="1"/>
      <w:marLeft w:val="0"/>
      <w:marRight w:val="0"/>
      <w:marTop w:val="0"/>
      <w:marBottom w:val="0"/>
      <w:divBdr>
        <w:top w:val="none" w:sz="0" w:space="0" w:color="auto"/>
        <w:left w:val="none" w:sz="0" w:space="0" w:color="auto"/>
        <w:bottom w:val="none" w:sz="0" w:space="0" w:color="auto"/>
        <w:right w:val="none" w:sz="0" w:space="0" w:color="auto"/>
      </w:divBdr>
      <w:divsChild>
        <w:div w:id="1826582347">
          <w:marLeft w:val="0"/>
          <w:marRight w:val="0"/>
          <w:marTop w:val="0"/>
          <w:marBottom w:val="0"/>
          <w:divBdr>
            <w:top w:val="none" w:sz="0" w:space="0" w:color="auto"/>
            <w:left w:val="none" w:sz="0" w:space="0" w:color="auto"/>
            <w:bottom w:val="none" w:sz="0" w:space="0" w:color="auto"/>
            <w:right w:val="none" w:sz="0" w:space="0" w:color="auto"/>
          </w:divBdr>
          <w:divsChild>
            <w:div w:id="784498629">
              <w:marLeft w:val="0"/>
              <w:marRight w:val="0"/>
              <w:marTop w:val="0"/>
              <w:marBottom w:val="0"/>
              <w:divBdr>
                <w:top w:val="none" w:sz="0" w:space="0" w:color="auto"/>
                <w:left w:val="none" w:sz="0" w:space="0" w:color="auto"/>
                <w:bottom w:val="none" w:sz="0" w:space="0" w:color="auto"/>
                <w:right w:val="none" w:sz="0" w:space="0" w:color="auto"/>
              </w:divBdr>
            </w:div>
            <w:div w:id="1771505067">
              <w:marLeft w:val="0"/>
              <w:marRight w:val="0"/>
              <w:marTop w:val="0"/>
              <w:marBottom w:val="0"/>
              <w:divBdr>
                <w:top w:val="none" w:sz="0" w:space="0" w:color="auto"/>
                <w:left w:val="none" w:sz="0" w:space="0" w:color="auto"/>
                <w:bottom w:val="none" w:sz="0" w:space="0" w:color="auto"/>
                <w:right w:val="none" w:sz="0" w:space="0" w:color="auto"/>
              </w:divBdr>
            </w:div>
          </w:divsChild>
        </w:div>
        <w:div w:id="792938281">
          <w:marLeft w:val="0"/>
          <w:marRight w:val="0"/>
          <w:marTop w:val="0"/>
          <w:marBottom w:val="0"/>
          <w:divBdr>
            <w:top w:val="none" w:sz="0" w:space="0" w:color="auto"/>
            <w:left w:val="none" w:sz="0" w:space="0" w:color="auto"/>
            <w:bottom w:val="none" w:sz="0" w:space="0" w:color="auto"/>
            <w:right w:val="none" w:sz="0" w:space="0" w:color="auto"/>
          </w:divBdr>
        </w:div>
        <w:div w:id="63602425">
          <w:marLeft w:val="0"/>
          <w:marRight w:val="0"/>
          <w:marTop w:val="0"/>
          <w:marBottom w:val="0"/>
          <w:divBdr>
            <w:top w:val="none" w:sz="0" w:space="0" w:color="auto"/>
            <w:left w:val="none" w:sz="0" w:space="0" w:color="auto"/>
            <w:bottom w:val="none" w:sz="0" w:space="0" w:color="auto"/>
            <w:right w:val="none" w:sz="0" w:space="0" w:color="auto"/>
          </w:divBdr>
        </w:div>
        <w:div w:id="941304520">
          <w:marLeft w:val="0"/>
          <w:marRight w:val="0"/>
          <w:marTop w:val="0"/>
          <w:marBottom w:val="0"/>
          <w:divBdr>
            <w:top w:val="none" w:sz="0" w:space="0" w:color="auto"/>
            <w:left w:val="none" w:sz="0" w:space="0" w:color="auto"/>
            <w:bottom w:val="none" w:sz="0" w:space="0" w:color="auto"/>
            <w:right w:val="none" w:sz="0" w:space="0" w:color="auto"/>
          </w:divBdr>
        </w:div>
        <w:div w:id="14741319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asmirnov-4@yandex.ru" TargetMode="External"/><Relationship Id="rId18" Type="http://schemas.openxmlformats.org/officeDocument/2006/relationships/hyperlink" Target="mailto:lbj23.98@mail.ru" TargetMode="External"/><Relationship Id="rId3" Type="http://schemas.openxmlformats.org/officeDocument/2006/relationships/styles" Target="styles.xml"/><Relationship Id="rId21" Type="http://schemas.openxmlformats.org/officeDocument/2006/relationships/hyperlink" Target="mailto:vasemenov@ifaran.ru" TargetMode="External"/><Relationship Id="rId7" Type="http://schemas.openxmlformats.org/officeDocument/2006/relationships/hyperlink" Target="mailto:masmirnov-4@yandex.ru" TargetMode="External"/><Relationship Id="rId12" Type="http://schemas.openxmlformats.org/officeDocument/2006/relationships/hyperlink" Target="https://orcid.org/0009-0006-7716-489X" TargetMode="External"/><Relationship Id="rId17" Type="http://schemas.openxmlformats.org/officeDocument/2006/relationships/hyperlink" Target="mailto:lbj23.98@mail.ru" TargetMode="External"/><Relationship Id="rId2" Type="http://schemas.openxmlformats.org/officeDocument/2006/relationships/numbering" Target="numbering.xml"/><Relationship Id="rId16" Type="http://schemas.openxmlformats.org/officeDocument/2006/relationships/hyperlink" Target="mailto:valentina_khan2000@yahoo.com" TargetMode="External"/><Relationship Id="rId20" Type="http://schemas.openxmlformats.org/officeDocument/2006/relationships/hyperlink" Target="https://orcid.org/0000-0001-7632-7921" TargetMode="External"/><Relationship Id="rId1" Type="http://schemas.openxmlformats.org/officeDocument/2006/relationships/customXml" Target="../customXml/item1.xml"/><Relationship Id="rId6" Type="http://schemas.openxmlformats.org/officeDocument/2006/relationships/hyperlink" Target="mailto:masmirnov-4@yandex.ru" TargetMode="External"/><Relationship Id="rId11" Type="http://schemas.openxmlformats.org/officeDocument/2006/relationships/hyperlink" Target="mailto:masmirnov-4@yandex.r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valentina_khan2000@yahoo.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mailto:vasemenov@ifaran.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rcid.org/0009-0006-7716-489X" TargetMode="External"/><Relationship Id="rId22" Type="http://schemas.openxmlformats.org/officeDocument/2006/relationships/hyperlink" Target="https://orcid.org/0000-0001-7632-792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9E67E-4134-45A0-AFA9-A0A7F1A3B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18</Pages>
  <Words>7444</Words>
  <Characters>42436</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Рипс Екатерина Андреевна</dc:creator>
  <cp:keywords/>
  <dc:description/>
  <cp:lastModifiedBy>Данил Борисов</cp:lastModifiedBy>
  <cp:revision>5</cp:revision>
  <cp:lastPrinted>2026-03-04T11:44:00Z</cp:lastPrinted>
  <dcterms:created xsi:type="dcterms:W3CDTF">2026-07-20T14:26:00Z</dcterms:created>
  <dcterms:modified xsi:type="dcterms:W3CDTF">2026-07-20T15:07:00Z</dcterms:modified>
</cp:coreProperties>
</file>