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915EE" w14:textId="77777777" w:rsidR="004C4340" w:rsidRDefault="004C4340" w:rsidP="004C4340">
      <w:r>
        <w:t>Многонишкова сървърна платформа за онлайн търгове</w:t>
      </w:r>
    </w:p>
    <w:p w14:paraId="755B1470" w14:textId="77777777" w:rsidR="004C4340" w:rsidRDefault="004C4340" w:rsidP="004C4340">
      <w:r>
        <w:t>Вариант 1</w:t>
      </w:r>
    </w:p>
    <w:p w14:paraId="422C09BE" w14:textId="77777777" w:rsidR="004C4340" w:rsidRDefault="004C4340" w:rsidP="004C4340">
      <w:r>
        <w:t>ЗАДАЧА (50т.):</w:t>
      </w:r>
    </w:p>
    <w:p w14:paraId="2E7E9E02" w14:textId="77777777" w:rsidR="004C4340" w:rsidRDefault="004C4340" w:rsidP="004C4340">
      <w:r>
        <w:t>15т. – Да се разработи сървърната част на Java приложение, което реализира опростена система за онлайн търг. Приложението трябва да позволява едновременното обслужване на множество клиенти. Сървърът трябва да се стартира на порт 9999. При всяко ново свързване трябва да се създава отделна нишка, която да обработва комуникацията с конкретния клиент, така че няколко клиента да могат да работят със сървъра по едно и също време.</w:t>
      </w:r>
    </w:p>
    <w:p w14:paraId="4A80805A" w14:textId="77777777" w:rsidR="004C4340" w:rsidRDefault="004C4340" w:rsidP="004C4340">
      <w:r>
        <w:t>Сървърът трябва да поддържа винаги достъпен списък от предварително дефинирани предмети за търг. Всеки предмет се описва чрез уникален идентификатор, име на предмета, текуща най-висока цена, име на участника с най-високата оферта и информация дали търгът за този предмет е приключил. Данните за предметите се съхраняват в паметта на сървъра и се споделят между всички клиентски нишки (Необходимо е да ги подавате на нишките).</w:t>
      </w:r>
    </w:p>
    <w:p w14:paraId="3EC8DD6E" w14:textId="77777777" w:rsidR="004C4340" w:rsidRDefault="004C4340" w:rsidP="004C4340">
      <w:r>
        <w:t>Клиентите комуникират със сървъра чрез текстови команди (За улеснение ползваме 1, 2 и 3 за извикването им). Сървърът трябва да разпознава команди за:</w:t>
      </w:r>
    </w:p>
    <w:p w14:paraId="3AE38B8B" w14:textId="77777777" w:rsidR="004C4340" w:rsidRDefault="004C4340" w:rsidP="004C4340">
      <w:r>
        <w:t>• 10т. – Показване на всички предмети, при която на клиента се изпраща информация за всеки наличен предмет, включваща неговия идентификатор, име, текуща цена, водещ участник и дали търгът е затворен.</w:t>
      </w:r>
    </w:p>
    <w:p w14:paraId="466D3162" w14:textId="77777777" w:rsidR="004C4340" w:rsidRDefault="004C4340" w:rsidP="004C4340">
      <w:r>
        <w:t>• 15т. – Команда за наддаване, при която клиентът посочва идентификатор на предмет, нова цена и своето име. При обработка на тази команда сървърът трябва да провери дали предметът съществува (По-конкретно има на един от петте продукта), дали търгът за него не е приключил и дали предложената цена е по-висока от текущата. Ако условията са изпълнени, сървърът трябва да актуализира информацията за предмета с новата цена и новия водещ участник. Поради възможността няколко клиенти да наддават едновременно за един и същ предмет, тази операция трябва да бъде реализирана по начин, който гарантира коректност на данните чрез използване на синхронизация.</w:t>
      </w:r>
    </w:p>
    <w:p w14:paraId="660C46EE" w14:textId="77777777" w:rsidR="004C4340" w:rsidRDefault="004C4340" w:rsidP="004C4340">
      <w:r>
        <w:t>• 10т. – Освен това трябва да се поддържа команда за затваряне на търг за даден предмет, при която предметът се маркира като приключил и след този момент не се допускат нови наддавания за него. След затваряне на търга сървърът трябва да отказва всички опити за наддаване за съответния предмет.</w:t>
      </w:r>
    </w:p>
    <w:p w14:paraId="43245D5F" w14:textId="0009F97F" w:rsidR="00C06473" w:rsidRDefault="004C4340" w:rsidP="004C4340">
      <w:r>
        <w:t>ТЕОРЕТИЧЕН ВЪПРОС (30т.): Изключения. Какво представляват Изключенията в Java? Обяснете ключовата разлика между „Checked“ и „Unchecked“ изключения в Java. Кои са основните ключови думи използвани при Изключенията и обяснете на кратко, какво прави всяка.</w:t>
      </w:r>
    </w:p>
    <w:sectPr w:rsidR="00C06473" w:rsidSect="00396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2D"/>
    <w:rsid w:val="001E6E2D"/>
    <w:rsid w:val="00396CDE"/>
    <w:rsid w:val="004C4340"/>
    <w:rsid w:val="00C06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5AE7E-A82C-4DA0-8588-1E25D979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392510">
      <w:bodyDiv w:val="1"/>
      <w:marLeft w:val="0"/>
      <w:marRight w:val="0"/>
      <w:marTop w:val="0"/>
      <w:marBottom w:val="0"/>
      <w:divBdr>
        <w:top w:val="none" w:sz="0" w:space="0" w:color="auto"/>
        <w:left w:val="none" w:sz="0" w:space="0" w:color="auto"/>
        <w:bottom w:val="none" w:sz="0" w:space="0" w:color="auto"/>
        <w:right w:val="none" w:sz="0" w:space="0" w:color="auto"/>
      </w:divBdr>
      <w:divsChild>
        <w:div w:id="348917785">
          <w:marLeft w:val="0"/>
          <w:marRight w:val="0"/>
          <w:marTop w:val="0"/>
          <w:marBottom w:val="0"/>
          <w:divBdr>
            <w:top w:val="none" w:sz="0" w:space="0" w:color="auto"/>
            <w:left w:val="none" w:sz="0" w:space="0" w:color="auto"/>
            <w:bottom w:val="none" w:sz="0" w:space="0" w:color="auto"/>
            <w:right w:val="none" w:sz="0" w:space="0" w:color="auto"/>
          </w:divBdr>
        </w:div>
        <w:div w:id="426921553">
          <w:marLeft w:val="0"/>
          <w:marRight w:val="0"/>
          <w:marTop w:val="0"/>
          <w:marBottom w:val="0"/>
          <w:divBdr>
            <w:top w:val="none" w:sz="0" w:space="0" w:color="auto"/>
            <w:left w:val="none" w:sz="0" w:space="0" w:color="auto"/>
            <w:bottom w:val="none" w:sz="0" w:space="0" w:color="auto"/>
            <w:right w:val="none" w:sz="0" w:space="0" w:color="auto"/>
          </w:divBdr>
        </w:div>
        <w:div w:id="370306940">
          <w:marLeft w:val="0"/>
          <w:marRight w:val="0"/>
          <w:marTop w:val="0"/>
          <w:marBottom w:val="0"/>
          <w:divBdr>
            <w:top w:val="none" w:sz="0" w:space="0" w:color="auto"/>
            <w:left w:val="none" w:sz="0" w:space="0" w:color="auto"/>
            <w:bottom w:val="none" w:sz="0" w:space="0" w:color="auto"/>
            <w:right w:val="none" w:sz="0" w:space="0" w:color="auto"/>
          </w:divBdr>
        </w:div>
        <w:div w:id="2145854049">
          <w:marLeft w:val="0"/>
          <w:marRight w:val="0"/>
          <w:marTop w:val="0"/>
          <w:marBottom w:val="0"/>
          <w:divBdr>
            <w:top w:val="none" w:sz="0" w:space="0" w:color="auto"/>
            <w:left w:val="none" w:sz="0" w:space="0" w:color="auto"/>
            <w:bottom w:val="none" w:sz="0" w:space="0" w:color="auto"/>
            <w:right w:val="none" w:sz="0" w:space="0" w:color="auto"/>
          </w:divBdr>
        </w:div>
        <w:div w:id="89855980">
          <w:marLeft w:val="0"/>
          <w:marRight w:val="0"/>
          <w:marTop w:val="0"/>
          <w:marBottom w:val="0"/>
          <w:divBdr>
            <w:top w:val="none" w:sz="0" w:space="0" w:color="auto"/>
            <w:left w:val="none" w:sz="0" w:space="0" w:color="auto"/>
            <w:bottom w:val="none" w:sz="0" w:space="0" w:color="auto"/>
            <w:right w:val="none" w:sz="0" w:space="0" w:color="auto"/>
          </w:divBdr>
        </w:div>
        <w:div w:id="1013650463">
          <w:marLeft w:val="0"/>
          <w:marRight w:val="0"/>
          <w:marTop w:val="0"/>
          <w:marBottom w:val="0"/>
          <w:divBdr>
            <w:top w:val="none" w:sz="0" w:space="0" w:color="auto"/>
            <w:left w:val="none" w:sz="0" w:space="0" w:color="auto"/>
            <w:bottom w:val="none" w:sz="0" w:space="0" w:color="auto"/>
            <w:right w:val="none" w:sz="0" w:space="0" w:color="auto"/>
          </w:divBdr>
        </w:div>
        <w:div w:id="161314912">
          <w:marLeft w:val="0"/>
          <w:marRight w:val="0"/>
          <w:marTop w:val="0"/>
          <w:marBottom w:val="0"/>
          <w:divBdr>
            <w:top w:val="none" w:sz="0" w:space="0" w:color="auto"/>
            <w:left w:val="none" w:sz="0" w:space="0" w:color="auto"/>
            <w:bottom w:val="none" w:sz="0" w:space="0" w:color="auto"/>
            <w:right w:val="none" w:sz="0" w:space="0" w:color="auto"/>
          </w:divBdr>
        </w:div>
        <w:div w:id="792136816">
          <w:marLeft w:val="0"/>
          <w:marRight w:val="0"/>
          <w:marTop w:val="0"/>
          <w:marBottom w:val="0"/>
          <w:divBdr>
            <w:top w:val="none" w:sz="0" w:space="0" w:color="auto"/>
            <w:left w:val="none" w:sz="0" w:space="0" w:color="auto"/>
            <w:bottom w:val="none" w:sz="0" w:space="0" w:color="auto"/>
            <w:right w:val="none" w:sz="0" w:space="0" w:color="auto"/>
          </w:divBdr>
        </w:div>
        <w:div w:id="948009721">
          <w:marLeft w:val="0"/>
          <w:marRight w:val="0"/>
          <w:marTop w:val="0"/>
          <w:marBottom w:val="0"/>
          <w:divBdr>
            <w:top w:val="none" w:sz="0" w:space="0" w:color="auto"/>
            <w:left w:val="none" w:sz="0" w:space="0" w:color="auto"/>
            <w:bottom w:val="none" w:sz="0" w:space="0" w:color="auto"/>
            <w:right w:val="none" w:sz="0" w:space="0" w:color="auto"/>
          </w:divBdr>
        </w:div>
        <w:div w:id="1504273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МихаелаДЧ</dc:creator>
  <cp:keywords/>
  <dc:description/>
  <cp:lastModifiedBy>МихаелаДЧ</cp:lastModifiedBy>
  <cp:revision>2</cp:revision>
  <dcterms:created xsi:type="dcterms:W3CDTF">2026-01-21T16:49:00Z</dcterms:created>
  <dcterms:modified xsi:type="dcterms:W3CDTF">2026-01-21T16:49:00Z</dcterms:modified>
</cp:coreProperties>
</file>