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9361CD" w14:textId="7D4B056C" w:rsidR="00AB1D86" w:rsidRDefault="00707913">
      <w:pPr>
        <w:rPr>
          <w:sz w:val="48"/>
          <w:szCs w:val="48"/>
        </w:rPr>
      </w:pPr>
      <w:r>
        <w:rPr>
          <w:sz w:val="48"/>
          <w:szCs w:val="48"/>
        </w:rPr>
        <w:t xml:space="preserve">Object </w:t>
      </w:r>
      <w:r w:rsidR="002579DB">
        <w:rPr>
          <w:sz w:val="48"/>
          <w:szCs w:val="48"/>
        </w:rPr>
        <w:t xml:space="preserve">hold </w:t>
      </w:r>
      <w:r>
        <w:rPr>
          <w:sz w:val="48"/>
          <w:szCs w:val="48"/>
        </w:rPr>
        <w:t xml:space="preserve">key and </w:t>
      </w:r>
      <w:proofErr w:type="gramStart"/>
      <w:r>
        <w:rPr>
          <w:sz w:val="48"/>
          <w:szCs w:val="48"/>
        </w:rPr>
        <w:t xml:space="preserve">value </w:t>
      </w:r>
      <w:r w:rsidR="002579DB">
        <w:rPr>
          <w:sz w:val="48"/>
          <w:szCs w:val="48"/>
        </w:rPr>
        <w:t xml:space="preserve"> pairs</w:t>
      </w:r>
      <w:proofErr w:type="gramEnd"/>
      <w:r w:rsidR="002579DB">
        <w:rPr>
          <w:sz w:val="48"/>
          <w:szCs w:val="48"/>
        </w:rPr>
        <w:t xml:space="preserve"> called properties</w:t>
      </w:r>
    </w:p>
    <w:p w14:paraId="421C036F" w14:textId="5BD0664F" w:rsidR="002579DB" w:rsidRPr="002579DB" w:rsidRDefault="002579DB">
      <w:pPr>
        <w:rPr>
          <w:sz w:val="48"/>
          <w:szCs w:val="48"/>
          <w:lang w:val="bg-BG"/>
        </w:rPr>
      </w:pPr>
      <w:r>
        <w:rPr>
          <w:sz w:val="48"/>
          <w:szCs w:val="48"/>
          <w:lang w:val="bg-BG"/>
        </w:rPr>
        <w:t xml:space="preserve">Когато сложим в обекта функция , се наричат методи .Такава е терминологията </w:t>
      </w:r>
    </w:p>
    <w:p w14:paraId="2046CB9D" w14:textId="7696B908" w:rsidR="004621CE" w:rsidRDefault="004621CE">
      <w:pPr>
        <w:rPr>
          <w:sz w:val="48"/>
          <w:szCs w:val="48"/>
        </w:rPr>
      </w:pPr>
      <w:r>
        <w:rPr>
          <w:sz w:val="48"/>
          <w:szCs w:val="48"/>
        </w:rPr>
        <w:t xml:space="preserve">How to get only keys from object -&gt; </w:t>
      </w:r>
      <w:r>
        <w:rPr>
          <w:noProof/>
        </w:rPr>
        <w:drawing>
          <wp:inline distT="0" distB="0" distL="0" distR="0" wp14:anchorId="207C1E5E" wp14:editId="54A5C581">
            <wp:extent cx="5410200" cy="1600200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5993" w14:textId="33CAAC2D" w:rsidR="004621CE" w:rsidRDefault="004621CE">
      <w:pPr>
        <w:rPr>
          <w:sz w:val="48"/>
          <w:szCs w:val="48"/>
        </w:rPr>
      </w:pPr>
    </w:p>
    <w:p w14:paraId="013C0A73" w14:textId="3E0FC483" w:rsidR="004621CE" w:rsidRDefault="004621CE">
      <w:pPr>
        <w:rPr>
          <w:sz w:val="48"/>
          <w:szCs w:val="48"/>
        </w:rPr>
      </w:pPr>
      <w:r>
        <w:rPr>
          <w:sz w:val="48"/>
          <w:szCs w:val="48"/>
        </w:rPr>
        <w:t xml:space="preserve">Object with methods </w:t>
      </w:r>
    </w:p>
    <w:p w14:paraId="7DF2B831" w14:textId="2FD55B0C" w:rsidR="004621CE" w:rsidRDefault="004621CE">
      <w:pPr>
        <w:rPr>
          <w:sz w:val="48"/>
          <w:szCs w:val="48"/>
          <w:lang w:val="bg-BG"/>
        </w:rPr>
      </w:pPr>
      <w:r>
        <w:rPr>
          <w:noProof/>
        </w:rPr>
        <w:drawing>
          <wp:inline distT="0" distB="0" distL="0" distR="0" wp14:anchorId="4CF66A5E" wp14:editId="0CA0B9E0">
            <wp:extent cx="5760720" cy="2786380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A0AB" w14:textId="10AA9AA3" w:rsidR="00516BC4" w:rsidRDefault="00516BC4">
      <w:pPr>
        <w:rPr>
          <w:sz w:val="48"/>
          <w:szCs w:val="48"/>
          <w:lang w:val="bg-BG"/>
        </w:rPr>
      </w:pPr>
    </w:p>
    <w:p w14:paraId="7BFB22DF" w14:textId="10777947" w:rsidR="00516BC4" w:rsidRDefault="00516BC4">
      <w:pPr>
        <w:rPr>
          <w:sz w:val="48"/>
          <w:szCs w:val="48"/>
          <w:lang w:val="bg-BG"/>
        </w:rPr>
      </w:pPr>
      <w:r>
        <w:rPr>
          <w:sz w:val="48"/>
          <w:szCs w:val="48"/>
          <w:lang w:val="bg-BG"/>
        </w:rPr>
        <w:t>Плитко копие копиране с референция ,</w:t>
      </w:r>
    </w:p>
    <w:p w14:paraId="527457E2" w14:textId="2D905F0D" w:rsidR="00516BC4" w:rsidRDefault="00516BC4">
      <w:pPr>
        <w:rPr>
          <w:sz w:val="48"/>
          <w:szCs w:val="48"/>
          <w:lang w:val="bg-BG"/>
        </w:rPr>
      </w:pPr>
      <w:r>
        <w:rPr>
          <w:sz w:val="48"/>
          <w:szCs w:val="48"/>
          <w:lang w:val="bg-BG"/>
        </w:rPr>
        <w:lastRenderedPageBreak/>
        <w:t>Дълбоко копие копиране с възможност за правене не промени</w:t>
      </w:r>
    </w:p>
    <w:p w14:paraId="169B4753" w14:textId="61819D9B" w:rsidR="000D6F4D" w:rsidRDefault="000D6F4D">
      <w:pPr>
        <w:rPr>
          <w:sz w:val="48"/>
          <w:szCs w:val="48"/>
        </w:rPr>
      </w:pPr>
    </w:p>
    <w:p w14:paraId="00C8E869" w14:textId="5CB747F4" w:rsidR="000D6F4D" w:rsidRPr="000D6F4D" w:rsidRDefault="000D6F4D">
      <w:pPr>
        <w:rPr>
          <w:sz w:val="48"/>
          <w:szCs w:val="48"/>
        </w:rPr>
      </w:pPr>
      <w:r>
        <w:rPr>
          <w:sz w:val="48"/>
          <w:szCs w:val="48"/>
        </w:rPr>
        <w:t>Factory Function</w:t>
      </w:r>
      <w:r>
        <w:rPr>
          <w:sz w:val="48"/>
          <w:szCs w:val="48"/>
          <w:lang w:val="bg-BG"/>
        </w:rPr>
        <w:t xml:space="preserve"> – Подаваме им някакви част и те композират обект</w:t>
      </w:r>
      <w:r>
        <w:rPr>
          <w:noProof/>
        </w:rPr>
        <w:drawing>
          <wp:inline distT="0" distB="0" distL="0" distR="0" wp14:anchorId="7E50322E" wp14:editId="331C44AA">
            <wp:extent cx="5760720" cy="3124835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CFD3" w14:textId="77777777" w:rsidR="000D6F4D" w:rsidRPr="000D6F4D" w:rsidRDefault="000D6F4D">
      <w:pPr>
        <w:rPr>
          <w:sz w:val="48"/>
          <w:szCs w:val="48"/>
        </w:rPr>
      </w:pPr>
    </w:p>
    <w:p w14:paraId="4EF0A439" w14:textId="5E82EC65" w:rsidR="000D6F4D" w:rsidRDefault="000D6F4D">
      <w:pPr>
        <w:rPr>
          <w:sz w:val="48"/>
          <w:szCs w:val="48"/>
          <w:lang w:val="bg-BG"/>
        </w:rPr>
      </w:pPr>
      <w:r>
        <w:rPr>
          <w:sz w:val="48"/>
          <w:szCs w:val="48"/>
        </w:rPr>
        <w:lastRenderedPageBreak/>
        <w:t xml:space="preserve">Decorator </w:t>
      </w:r>
      <w:proofErr w:type="gramStart"/>
      <w:r>
        <w:rPr>
          <w:sz w:val="48"/>
          <w:szCs w:val="48"/>
        </w:rPr>
        <w:t xml:space="preserve">Functions </w:t>
      </w:r>
      <w:r>
        <w:rPr>
          <w:sz w:val="48"/>
          <w:szCs w:val="48"/>
          <w:lang w:val="bg-BG"/>
        </w:rPr>
        <w:t xml:space="preserve"> -</w:t>
      </w:r>
      <w:proofErr w:type="gramEnd"/>
      <w:r>
        <w:rPr>
          <w:sz w:val="48"/>
          <w:szCs w:val="48"/>
          <w:lang w:val="bg-BG"/>
        </w:rPr>
        <w:t xml:space="preserve"> Даваме обект и получаваме обекта с нова функционалност </w:t>
      </w:r>
      <w:r>
        <w:rPr>
          <w:noProof/>
        </w:rPr>
        <w:drawing>
          <wp:inline distT="0" distB="0" distL="0" distR="0" wp14:anchorId="4390C0CD" wp14:editId="2E8B6763">
            <wp:extent cx="5760720" cy="3087370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D933" w14:textId="2117CBA0" w:rsidR="000D6F4D" w:rsidRDefault="000D6F4D">
      <w:pPr>
        <w:rPr>
          <w:sz w:val="48"/>
          <w:szCs w:val="48"/>
          <w:lang w:val="bg-BG"/>
        </w:rPr>
      </w:pPr>
      <w:r>
        <w:rPr>
          <w:sz w:val="48"/>
          <w:szCs w:val="48"/>
        </w:rPr>
        <w:t xml:space="preserve">Json Parse </w:t>
      </w:r>
      <w:proofErr w:type="spellStart"/>
      <w:r>
        <w:rPr>
          <w:sz w:val="48"/>
          <w:szCs w:val="48"/>
          <w:lang w:val="bg-BG"/>
        </w:rPr>
        <w:t>подавамему</w:t>
      </w:r>
      <w:proofErr w:type="spellEnd"/>
      <w:r>
        <w:rPr>
          <w:sz w:val="48"/>
          <w:szCs w:val="48"/>
          <w:lang w:val="bg-BG"/>
        </w:rPr>
        <w:t xml:space="preserve"> </w:t>
      </w:r>
      <w:r>
        <w:rPr>
          <w:sz w:val="48"/>
          <w:szCs w:val="48"/>
        </w:rPr>
        <w:t>json-a</w:t>
      </w:r>
      <w:r>
        <w:rPr>
          <w:sz w:val="48"/>
          <w:szCs w:val="48"/>
          <w:lang w:val="bg-BG"/>
        </w:rPr>
        <w:t xml:space="preserve"> и то го прави на обект </w:t>
      </w:r>
    </w:p>
    <w:p w14:paraId="28EB7B37" w14:textId="0FA13CE4" w:rsidR="000D6F4D" w:rsidRPr="000D6F4D" w:rsidRDefault="000D6F4D">
      <w:pPr>
        <w:rPr>
          <w:sz w:val="48"/>
          <w:szCs w:val="48"/>
          <w:lang w:val="bg-BG"/>
        </w:rPr>
      </w:pPr>
      <w:r>
        <w:rPr>
          <w:sz w:val="48"/>
          <w:szCs w:val="48"/>
        </w:rPr>
        <w:t xml:space="preserve">Json </w:t>
      </w:r>
      <w:proofErr w:type="spellStart"/>
      <w:r>
        <w:rPr>
          <w:sz w:val="48"/>
          <w:szCs w:val="48"/>
        </w:rPr>
        <w:t>stringify</w:t>
      </w:r>
      <w:proofErr w:type="spellEnd"/>
      <w:r>
        <w:rPr>
          <w:sz w:val="48"/>
          <w:szCs w:val="48"/>
        </w:rPr>
        <w:t xml:space="preserve"> </w:t>
      </w:r>
      <w:r>
        <w:rPr>
          <w:sz w:val="48"/>
          <w:szCs w:val="48"/>
          <w:lang w:val="bg-BG"/>
        </w:rPr>
        <w:t xml:space="preserve">превръща обекта в </w:t>
      </w:r>
      <w:r>
        <w:rPr>
          <w:sz w:val="48"/>
          <w:szCs w:val="48"/>
        </w:rPr>
        <w:t>json</w:t>
      </w:r>
      <w:r>
        <w:rPr>
          <w:noProof/>
        </w:rPr>
        <w:drawing>
          <wp:inline distT="0" distB="0" distL="0" distR="0" wp14:anchorId="7802888A" wp14:editId="4EA21495">
            <wp:extent cx="5760720" cy="2991485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F4D" w:rsidRPr="000D6F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2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762"/>
    <w:rsid w:val="00060470"/>
    <w:rsid w:val="000D6F4D"/>
    <w:rsid w:val="001B0762"/>
    <w:rsid w:val="002579DB"/>
    <w:rsid w:val="0043068E"/>
    <w:rsid w:val="004621CE"/>
    <w:rsid w:val="00516BC4"/>
    <w:rsid w:val="005E11ED"/>
    <w:rsid w:val="00707913"/>
    <w:rsid w:val="007C5646"/>
    <w:rsid w:val="00AC28DA"/>
    <w:rsid w:val="00AE3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54AD0"/>
  <w15:chartTrackingRefBased/>
  <w15:docId w15:val="{1E36667C-1511-4081-A111-FEB757DCB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3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m.pavlov1405@abv.bg</dc:creator>
  <cp:keywords/>
  <dc:description/>
  <cp:lastModifiedBy>m.pavlov1405@abv.bg</cp:lastModifiedBy>
  <cp:revision>4</cp:revision>
  <dcterms:created xsi:type="dcterms:W3CDTF">2021-01-19T13:45:00Z</dcterms:created>
  <dcterms:modified xsi:type="dcterms:W3CDTF">2021-01-20T14:05:00Z</dcterms:modified>
</cp:coreProperties>
</file>