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3BF6" w:rsidRPr="00DC0138" w:rsidRDefault="007E3BF6" w:rsidP="007E3BF6">
      <w:pPr>
        <w:spacing w:after="0" w:line="240" w:lineRule="auto"/>
        <w:jc w:val="right"/>
        <w:rPr>
          <w:rFonts w:ascii="Times New Roman" w:hAnsi="Times New Roman"/>
          <w:bCs/>
          <w:color w:val="000000"/>
          <w:sz w:val="24"/>
          <w:szCs w:val="24"/>
          <w:lang w:val="ro-RO"/>
        </w:rPr>
      </w:pPr>
      <w:r w:rsidRPr="00DC0138">
        <w:rPr>
          <w:rFonts w:ascii="Times New Roman" w:hAnsi="Times New Roman"/>
          <w:sz w:val="24"/>
          <w:szCs w:val="24"/>
          <w:lang w:val="ro-RO"/>
        </w:rPr>
        <w:t>Anexa 14 la Ordinul ministrului educa</w:t>
      </w:r>
      <w:r w:rsidR="00627922" w:rsidRPr="00DC0138">
        <w:rPr>
          <w:rFonts w:ascii="Times New Roman" w:hAnsiTheme="minorHAnsi"/>
          <w:sz w:val="24"/>
          <w:szCs w:val="24"/>
          <w:lang w:val="ro-RO"/>
        </w:rPr>
        <w:t>ț</w:t>
      </w:r>
      <w:r w:rsidRPr="00DC0138">
        <w:rPr>
          <w:rFonts w:ascii="Times New Roman" w:hAnsi="Times New Roman"/>
          <w:sz w:val="24"/>
          <w:szCs w:val="24"/>
          <w:lang w:val="ro-RO"/>
        </w:rPr>
        <w:t>iei na</w:t>
      </w:r>
      <w:r w:rsidR="00627922" w:rsidRPr="00DC0138">
        <w:rPr>
          <w:rFonts w:ascii="Times New Roman" w:hAnsiTheme="minorHAnsi"/>
          <w:sz w:val="24"/>
          <w:szCs w:val="24"/>
          <w:lang w:val="ro-RO"/>
        </w:rPr>
        <w:t>ț</w:t>
      </w:r>
      <w:r w:rsidRPr="00DC0138">
        <w:rPr>
          <w:rFonts w:ascii="Times New Roman" w:hAnsi="Times New Roman"/>
          <w:sz w:val="24"/>
          <w:szCs w:val="24"/>
          <w:lang w:val="ro-RO"/>
        </w:rPr>
        <w:t xml:space="preserve">ionale </w:t>
      </w:r>
      <w:r w:rsidR="006C3B00" w:rsidRPr="00DC0138">
        <w:rPr>
          <w:rFonts w:ascii="Times New Roman" w:hAnsi="Times New Roman"/>
          <w:sz w:val="24"/>
          <w:szCs w:val="24"/>
          <w:lang w:val="ro-RO"/>
        </w:rPr>
        <w:t>nr.3597/18.06.2014</w:t>
      </w:r>
      <w:r w:rsidR="00DC0ABE" w:rsidRPr="00DC0138">
        <w:rPr>
          <w:rFonts w:ascii="Times New Roman" w:hAnsi="Times New Roman"/>
          <w:sz w:val="24"/>
          <w:szCs w:val="24"/>
          <w:lang w:val="ro-RO"/>
        </w:rPr>
        <w:t xml:space="preserve">, </w:t>
      </w:r>
      <w:r w:rsidRPr="00DC0138">
        <w:rPr>
          <w:rFonts w:ascii="Times New Roman" w:hAnsi="Times New Roman"/>
          <w:sz w:val="24"/>
          <w:szCs w:val="24"/>
          <w:lang w:val="ro-RO"/>
        </w:rPr>
        <w:t xml:space="preserve">(Anexa 28 la </w:t>
      </w:r>
      <w:r w:rsidRPr="00DC0138">
        <w:rPr>
          <w:rFonts w:ascii="Times New Roman" w:eastAsia="Times New Roman" w:hAnsi="Times New Roman"/>
          <w:sz w:val="24"/>
          <w:szCs w:val="24"/>
          <w:lang w:val="ro-RO"/>
        </w:rPr>
        <w:t xml:space="preserve">Metodologie)  </w:t>
      </w:r>
    </w:p>
    <w:p w:rsidR="00202AAB" w:rsidRPr="00DC0138" w:rsidRDefault="00202AAB" w:rsidP="00202AAB">
      <w:pPr>
        <w:rPr>
          <w:rFonts w:ascii="Times New Roman" w:hAnsi="Times New Roman"/>
          <w:b/>
          <w:color w:val="000000"/>
          <w:sz w:val="24"/>
          <w:szCs w:val="24"/>
          <w:lang w:val="ro-RO"/>
        </w:rPr>
      </w:pPr>
    </w:p>
    <w:p w:rsidR="00CC0558" w:rsidRPr="00DC0138" w:rsidRDefault="00CC0558" w:rsidP="00CC0558">
      <w:pPr>
        <w:widowControl w:val="0"/>
        <w:autoSpaceDE w:val="0"/>
        <w:autoSpaceDN w:val="0"/>
        <w:adjustRightInd w:val="0"/>
        <w:spacing w:after="0" w:line="360" w:lineRule="auto"/>
        <w:jc w:val="center"/>
        <w:rPr>
          <w:rFonts w:ascii="Times New Roman" w:eastAsia="Times New Roman" w:hAnsi="Times New Roman"/>
          <w:b/>
          <w:sz w:val="24"/>
          <w:szCs w:val="24"/>
          <w:lang w:val="ro-RO" w:eastAsia="en-GB"/>
        </w:rPr>
      </w:pPr>
      <w:r w:rsidRPr="00DC0138">
        <w:rPr>
          <w:rFonts w:ascii="Times New Roman" w:eastAsia="Times New Roman" w:hAnsi="Times New Roman"/>
          <w:b/>
          <w:sz w:val="24"/>
          <w:szCs w:val="24"/>
          <w:lang w:val="ro-RO" w:eastAsia="en-GB"/>
        </w:rPr>
        <w:t>FI</w:t>
      </w:r>
      <w:r w:rsidR="00627922" w:rsidRPr="00DC0138">
        <w:rPr>
          <w:rFonts w:asciiTheme="minorHAnsi" w:eastAsia="Times New Roman" w:hAnsiTheme="minorHAnsi"/>
          <w:b/>
          <w:sz w:val="24"/>
          <w:szCs w:val="24"/>
          <w:lang w:val="ro-RO" w:eastAsia="en-GB"/>
        </w:rPr>
        <w:t>Ș</w:t>
      </w:r>
      <w:r w:rsidRPr="00DC0138">
        <w:rPr>
          <w:rFonts w:ascii="Times New Roman" w:eastAsia="Times New Roman" w:hAnsi="Times New Roman"/>
          <w:b/>
          <w:sz w:val="24"/>
          <w:szCs w:val="24"/>
          <w:lang w:val="ro-RO" w:eastAsia="en-GB"/>
        </w:rPr>
        <w:t xml:space="preserve">A CADRU DE AUTOEVALUARE/EVALUARE </w:t>
      </w:r>
      <w:r w:rsidR="00627922" w:rsidRPr="00DC0138">
        <w:rPr>
          <w:rFonts w:ascii="Times New Roman" w:eastAsia="Times New Roman" w:hAnsi="Times New Roman"/>
          <w:b/>
          <w:sz w:val="24"/>
          <w:szCs w:val="24"/>
          <w:lang w:val="ro-RO" w:eastAsia="en-GB"/>
        </w:rPr>
        <w:t>Î</w:t>
      </w:r>
      <w:r w:rsidRPr="00DC0138">
        <w:rPr>
          <w:rFonts w:ascii="Times New Roman" w:eastAsia="Times New Roman" w:hAnsi="Times New Roman"/>
          <w:b/>
          <w:sz w:val="24"/>
          <w:szCs w:val="24"/>
          <w:lang w:val="ro-RO" w:eastAsia="en-GB"/>
        </w:rPr>
        <w:t>N VEDEREA STABILIRII CALIFICATIVULUI ANUAL PENTRU FUNC</w:t>
      </w:r>
      <w:r w:rsidR="00627922" w:rsidRPr="00DC0138">
        <w:rPr>
          <w:rFonts w:asciiTheme="minorHAnsi" w:eastAsia="Times New Roman" w:hAnsiTheme="minorHAnsi"/>
          <w:b/>
          <w:sz w:val="24"/>
          <w:szCs w:val="24"/>
          <w:lang w:val="ro-RO" w:eastAsia="en-GB"/>
        </w:rPr>
        <w:t>Ț</w:t>
      </w:r>
      <w:r w:rsidRPr="00DC0138">
        <w:rPr>
          <w:rFonts w:ascii="Times New Roman" w:eastAsia="Times New Roman" w:hAnsi="Times New Roman"/>
          <w:b/>
          <w:sz w:val="24"/>
          <w:szCs w:val="24"/>
          <w:lang w:val="ro-RO" w:eastAsia="en-GB"/>
        </w:rPr>
        <w:t>IA</w:t>
      </w:r>
      <w:r w:rsidR="00AE0666" w:rsidRPr="00DC0138">
        <w:rPr>
          <w:rFonts w:ascii="Times New Roman" w:eastAsia="Times New Roman" w:hAnsi="Times New Roman"/>
          <w:b/>
          <w:sz w:val="24"/>
          <w:szCs w:val="24"/>
          <w:lang w:val="ro-RO" w:eastAsia="en-GB"/>
        </w:rPr>
        <w:t xml:space="preserve"> DE</w:t>
      </w:r>
    </w:p>
    <w:p w:rsidR="00DC0ABE" w:rsidRPr="00DC0138" w:rsidRDefault="00CC0558" w:rsidP="00DC0ABE">
      <w:pPr>
        <w:spacing w:after="0"/>
        <w:jc w:val="center"/>
        <w:rPr>
          <w:rFonts w:ascii="Times New Roman" w:hAnsi="Times New Roman"/>
          <w:b/>
          <w:sz w:val="24"/>
          <w:szCs w:val="24"/>
          <w:lang w:val="ro-RO"/>
        </w:rPr>
      </w:pPr>
      <w:r w:rsidRPr="00DC0138">
        <w:rPr>
          <w:rFonts w:ascii="Times New Roman" w:hAnsi="Times New Roman"/>
          <w:b/>
          <w:color w:val="000000"/>
          <w:sz w:val="24"/>
          <w:szCs w:val="24"/>
          <w:lang w:val="ro-RO"/>
        </w:rPr>
        <w:t>ADMINISTRATOR DE PATRIMONIU</w:t>
      </w:r>
      <w:r w:rsidR="00DC0ABE" w:rsidRPr="00DC0138">
        <w:rPr>
          <w:rFonts w:ascii="Times New Roman" w:hAnsi="Times New Roman"/>
          <w:b/>
          <w:color w:val="000000"/>
          <w:sz w:val="24"/>
          <w:szCs w:val="24"/>
          <w:lang w:val="ro-RO"/>
        </w:rPr>
        <w:t xml:space="preserve">, </w:t>
      </w:r>
      <w:r w:rsidR="00DC0ABE" w:rsidRPr="00DC0138">
        <w:rPr>
          <w:rFonts w:ascii="Times New Roman" w:hAnsi="Times New Roman"/>
          <w:b/>
          <w:sz w:val="24"/>
          <w:szCs w:val="24"/>
          <w:lang w:val="ro-RO"/>
        </w:rPr>
        <w:t>AN ŞCOLAR 2018-2019</w:t>
      </w:r>
    </w:p>
    <w:p w:rsidR="00DC0ABE" w:rsidRPr="00DC0138" w:rsidRDefault="00DC0ABE" w:rsidP="00DC0ABE">
      <w:pPr>
        <w:widowControl w:val="0"/>
        <w:autoSpaceDE w:val="0"/>
        <w:autoSpaceDN w:val="0"/>
        <w:adjustRightInd w:val="0"/>
        <w:spacing w:after="0" w:line="240" w:lineRule="auto"/>
        <w:rPr>
          <w:rFonts w:ascii="Times New Roman" w:eastAsia="Times New Roman" w:hAnsi="Times New Roman"/>
          <w:b/>
          <w:sz w:val="24"/>
          <w:szCs w:val="24"/>
          <w:lang w:val="ro-RO" w:eastAsia="en-GB"/>
        </w:rPr>
      </w:pPr>
    </w:p>
    <w:p w:rsidR="00CC0558" w:rsidRPr="00DC0138" w:rsidRDefault="00CC0558" w:rsidP="00DC0ABE">
      <w:pPr>
        <w:widowControl w:val="0"/>
        <w:autoSpaceDE w:val="0"/>
        <w:autoSpaceDN w:val="0"/>
        <w:adjustRightInd w:val="0"/>
        <w:spacing w:after="0" w:line="240" w:lineRule="auto"/>
        <w:rPr>
          <w:rFonts w:ascii="Times New Roman" w:hAnsi="Times New Roman"/>
          <w:b/>
          <w:color w:val="000000"/>
          <w:sz w:val="24"/>
          <w:szCs w:val="24"/>
          <w:lang w:val="ro-RO" w:eastAsia="en-GB"/>
        </w:rPr>
      </w:pPr>
      <w:r w:rsidRPr="00DC0138">
        <w:rPr>
          <w:rFonts w:ascii="Times New Roman" w:eastAsia="Times New Roman" w:hAnsi="Times New Roman"/>
          <w:b/>
          <w:sz w:val="24"/>
          <w:szCs w:val="24"/>
          <w:lang w:val="ro-RO" w:eastAsia="en-GB"/>
        </w:rPr>
        <w:t>Num</w:t>
      </w:r>
      <w:r w:rsidR="00627922" w:rsidRPr="00DC0138">
        <w:rPr>
          <w:rFonts w:ascii="Times New Roman" w:eastAsia="Times New Roman" w:hAnsi="Times New Roman"/>
          <w:b/>
          <w:sz w:val="24"/>
          <w:szCs w:val="24"/>
          <w:lang w:val="ro-RO" w:eastAsia="en-GB"/>
        </w:rPr>
        <w:t>ă</w:t>
      </w:r>
      <w:r w:rsidRPr="00DC0138">
        <w:rPr>
          <w:rFonts w:ascii="Times New Roman" w:eastAsia="Times New Roman" w:hAnsi="Times New Roman"/>
          <w:b/>
          <w:sz w:val="24"/>
          <w:szCs w:val="24"/>
          <w:lang w:val="ro-RO" w:eastAsia="en-GB"/>
        </w:rPr>
        <w:t>rul fi</w:t>
      </w:r>
      <w:r w:rsidR="00627922" w:rsidRPr="00DC0138">
        <w:rPr>
          <w:rFonts w:asciiTheme="minorHAnsi" w:eastAsia="Times New Roman" w:hAnsiTheme="minorHAnsi"/>
          <w:b/>
          <w:sz w:val="24"/>
          <w:szCs w:val="24"/>
          <w:lang w:val="ro-RO" w:eastAsia="en-GB"/>
        </w:rPr>
        <w:t>ș</w:t>
      </w:r>
      <w:r w:rsidRPr="00DC0138">
        <w:rPr>
          <w:rFonts w:ascii="Times New Roman" w:eastAsia="Times New Roman" w:hAnsi="Times New Roman"/>
          <w:b/>
          <w:sz w:val="24"/>
          <w:szCs w:val="24"/>
          <w:lang w:val="ro-RO" w:eastAsia="en-GB"/>
        </w:rPr>
        <w:t>ei postului: ................................</w:t>
      </w:r>
    </w:p>
    <w:p w:rsidR="00CC0558" w:rsidRPr="00DC0138" w:rsidRDefault="00CC0558" w:rsidP="00DC0ABE">
      <w:pPr>
        <w:widowControl w:val="0"/>
        <w:autoSpaceDE w:val="0"/>
        <w:autoSpaceDN w:val="0"/>
        <w:adjustRightInd w:val="0"/>
        <w:spacing w:after="0" w:line="240" w:lineRule="auto"/>
        <w:jc w:val="both"/>
        <w:rPr>
          <w:rFonts w:ascii="Times New Roman" w:eastAsia="Times New Roman" w:hAnsi="Times New Roman"/>
          <w:b/>
          <w:sz w:val="24"/>
          <w:szCs w:val="24"/>
          <w:lang w:val="ro-RO" w:eastAsia="en-GB"/>
        </w:rPr>
      </w:pPr>
      <w:r w:rsidRPr="00DC0138">
        <w:rPr>
          <w:rFonts w:ascii="Times New Roman" w:eastAsia="Times New Roman" w:hAnsi="Times New Roman"/>
          <w:b/>
          <w:sz w:val="24"/>
          <w:szCs w:val="24"/>
          <w:lang w:val="ro-RO" w:eastAsia="en-GB"/>
        </w:rPr>
        <w:t xml:space="preserve">Numele </w:t>
      </w:r>
      <w:r w:rsidR="00627922" w:rsidRPr="00DC0138">
        <w:rPr>
          <w:rFonts w:asciiTheme="minorHAnsi" w:eastAsia="Times New Roman" w:hAnsiTheme="minorHAnsi"/>
          <w:b/>
          <w:sz w:val="24"/>
          <w:szCs w:val="24"/>
          <w:lang w:val="ro-RO" w:eastAsia="en-GB"/>
        </w:rPr>
        <w:t>ș</w:t>
      </w:r>
      <w:r w:rsidRPr="00DC0138">
        <w:rPr>
          <w:rFonts w:ascii="Times New Roman" w:eastAsia="Times New Roman" w:hAnsi="Times New Roman"/>
          <w:b/>
          <w:sz w:val="24"/>
          <w:szCs w:val="24"/>
          <w:lang w:val="ro-RO" w:eastAsia="en-GB"/>
        </w:rPr>
        <w:t>i prenumele titularului: .............................................</w:t>
      </w:r>
      <w:r w:rsidR="00C90233" w:rsidRPr="00DC0138">
        <w:rPr>
          <w:rFonts w:ascii="Times New Roman" w:eastAsia="Times New Roman" w:hAnsi="Times New Roman"/>
          <w:b/>
          <w:sz w:val="24"/>
          <w:szCs w:val="24"/>
          <w:lang w:val="ro-RO" w:eastAsia="en-GB"/>
        </w:rPr>
        <w:t>.......................</w:t>
      </w:r>
    </w:p>
    <w:p w:rsidR="00CC0558" w:rsidRPr="00DC0138" w:rsidRDefault="00CC0558" w:rsidP="00DC0ABE">
      <w:pPr>
        <w:widowControl w:val="0"/>
        <w:autoSpaceDE w:val="0"/>
        <w:autoSpaceDN w:val="0"/>
        <w:adjustRightInd w:val="0"/>
        <w:spacing w:after="0" w:line="240" w:lineRule="auto"/>
        <w:jc w:val="both"/>
        <w:rPr>
          <w:rFonts w:ascii="Times New Roman" w:eastAsia="Times New Roman" w:hAnsi="Times New Roman"/>
          <w:b/>
          <w:sz w:val="24"/>
          <w:szCs w:val="24"/>
          <w:lang w:val="ro-RO" w:eastAsia="en-GB"/>
        </w:rPr>
      </w:pPr>
      <w:r w:rsidRPr="00DC0138">
        <w:rPr>
          <w:rFonts w:ascii="Times New Roman" w:eastAsia="Times New Roman" w:hAnsi="Times New Roman"/>
          <w:b/>
          <w:sz w:val="24"/>
          <w:szCs w:val="24"/>
          <w:lang w:val="ro-RO" w:eastAsia="en-GB"/>
        </w:rPr>
        <w:t>Perioada evaluat</w:t>
      </w:r>
      <w:r w:rsidR="00627922" w:rsidRPr="00DC0138">
        <w:rPr>
          <w:rFonts w:ascii="Times New Roman" w:eastAsia="Times New Roman" w:hAnsi="Times New Roman"/>
          <w:b/>
          <w:sz w:val="24"/>
          <w:szCs w:val="24"/>
          <w:lang w:val="ro-RO" w:eastAsia="en-GB"/>
        </w:rPr>
        <w:t>ă</w:t>
      </w:r>
      <w:r w:rsidRPr="00DC0138">
        <w:rPr>
          <w:rFonts w:ascii="Times New Roman" w:eastAsia="Times New Roman" w:hAnsi="Times New Roman"/>
          <w:b/>
          <w:sz w:val="24"/>
          <w:szCs w:val="24"/>
          <w:lang w:val="ro-RO" w:eastAsia="en-GB"/>
        </w:rPr>
        <w:t>: ....................................................................</w:t>
      </w:r>
      <w:r w:rsidR="00C90233" w:rsidRPr="00DC0138">
        <w:rPr>
          <w:rFonts w:ascii="Times New Roman" w:eastAsia="Times New Roman" w:hAnsi="Times New Roman"/>
          <w:b/>
          <w:sz w:val="24"/>
          <w:szCs w:val="24"/>
          <w:lang w:val="ro-RO" w:eastAsia="en-GB"/>
        </w:rPr>
        <w:t>........................</w:t>
      </w:r>
    </w:p>
    <w:p w:rsidR="00CC0558" w:rsidRPr="00DC0138" w:rsidRDefault="00CC0558" w:rsidP="00DC0ABE">
      <w:pPr>
        <w:widowControl w:val="0"/>
        <w:autoSpaceDE w:val="0"/>
        <w:autoSpaceDN w:val="0"/>
        <w:adjustRightInd w:val="0"/>
        <w:spacing w:after="0" w:line="240" w:lineRule="auto"/>
        <w:jc w:val="both"/>
        <w:rPr>
          <w:rFonts w:ascii="Times New Roman" w:eastAsia="Times New Roman" w:hAnsi="Times New Roman"/>
          <w:b/>
          <w:sz w:val="24"/>
          <w:szCs w:val="24"/>
          <w:lang w:val="ro-RO" w:eastAsia="en-GB"/>
        </w:rPr>
      </w:pPr>
      <w:r w:rsidRPr="00DC0138">
        <w:rPr>
          <w:rFonts w:ascii="Times New Roman" w:eastAsia="Times New Roman" w:hAnsi="Times New Roman"/>
          <w:b/>
          <w:sz w:val="24"/>
          <w:szCs w:val="24"/>
          <w:lang w:val="ro-RO" w:eastAsia="en-GB"/>
        </w:rPr>
        <w:t>Calificativul acordat: .............................................................................</w:t>
      </w:r>
      <w:r w:rsidR="00C90233" w:rsidRPr="00DC0138">
        <w:rPr>
          <w:rFonts w:ascii="Times New Roman" w:eastAsia="Times New Roman" w:hAnsi="Times New Roman"/>
          <w:b/>
          <w:sz w:val="24"/>
          <w:szCs w:val="24"/>
          <w:lang w:val="ro-RO" w:eastAsia="en-GB"/>
        </w:rPr>
        <w:t>........</w:t>
      </w:r>
      <w:r w:rsidRPr="00DC0138">
        <w:rPr>
          <w:rFonts w:ascii="Times New Roman" w:eastAsia="Times New Roman" w:hAnsi="Times New Roman"/>
          <w:b/>
          <w:sz w:val="24"/>
          <w:szCs w:val="24"/>
          <w:lang w:val="ro-RO" w:eastAsia="en-GB"/>
        </w:rPr>
        <w:t>.</w:t>
      </w:r>
      <w:r w:rsidR="00C90233" w:rsidRPr="00DC0138">
        <w:rPr>
          <w:rFonts w:ascii="Times New Roman" w:eastAsia="Times New Roman" w:hAnsi="Times New Roman"/>
          <w:b/>
          <w:sz w:val="24"/>
          <w:szCs w:val="24"/>
          <w:lang w:val="ro-RO" w:eastAsia="en-GB"/>
        </w:rPr>
        <w:t>.</w:t>
      </w:r>
    </w:p>
    <w:p w:rsidR="00CC0558" w:rsidRPr="00DC0138" w:rsidRDefault="00CC0558" w:rsidP="006034C7">
      <w:pPr>
        <w:jc w:val="center"/>
        <w:rPr>
          <w:rFonts w:ascii="Times New Roman" w:hAnsi="Times New Roman"/>
          <w:b/>
          <w:color w:val="000000"/>
          <w:sz w:val="24"/>
          <w:szCs w:val="24"/>
          <w:lang w:val="ro-RO"/>
        </w:rPr>
      </w:pPr>
    </w:p>
    <w:tbl>
      <w:tblPr>
        <w:tblW w:w="16031" w:type="dxa"/>
        <w:jc w:val="center"/>
        <w:tblInd w:w="85" w:type="dxa"/>
        <w:tblLook w:val="04A0"/>
      </w:tblPr>
      <w:tblGrid>
        <w:gridCol w:w="1505"/>
        <w:gridCol w:w="3384"/>
        <w:gridCol w:w="5236"/>
        <w:gridCol w:w="883"/>
        <w:gridCol w:w="1327"/>
        <w:gridCol w:w="1427"/>
        <w:gridCol w:w="1175"/>
        <w:gridCol w:w="1094"/>
      </w:tblGrid>
      <w:tr w:rsidR="001109F0" w:rsidRPr="00DC0138" w:rsidTr="00D958A5">
        <w:trPr>
          <w:cantSplit/>
          <w:trHeight w:val="666"/>
          <w:tblHeader/>
          <w:jc w:val="center"/>
        </w:trPr>
        <w:tc>
          <w:tcPr>
            <w:tcW w:w="1365" w:type="dxa"/>
            <w:tcBorders>
              <w:top w:val="single" w:sz="4" w:space="0" w:color="auto"/>
              <w:left w:val="single" w:sz="4" w:space="0" w:color="auto"/>
              <w:bottom w:val="single" w:sz="4" w:space="0" w:color="auto"/>
              <w:right w:val="single" w:sz="4" w:space="0" w:color="auto"/>
            </w:tcBorders>
            <w:shd w:val="clear" w:color="auto" w:fill="FFFFFF"/>
          </w:tcPr>
          <w:p w:rsidR="00965F98" w:rsidRPr="00DC0138" w:rsidRDefault="00965F98" w:rsidP="002E1E5E">
            <w:pPr>
              <w:spacing w:after="0" w:line="240" w:lineRule="auto"/>
              <w:jc w:val="center"/>
              <w:rPr>
                <w:rFonts w:ascii="Times New Roman" w:eastAsia="Times New Roman" w:hAnsi="Times New Roman"/>
                <w:b/>
                <w:bCs/>
                <w:color w:val="000000"/>
                <w:sz w:val="20"/>
                <w:szCs w:val="20"/>
                <w:lang w:val="ro-RO" w:eastAsia="ro-RO"/>
              </w:rPr>
            </w:pPr>
            <w:r w:rsidRPr="00DC0138">
              <w:rPr>
                <w:rFonts w:ascii="Times New Roman" w:eastAsia="Times New Roman" w:hAnsi="Times New Roman"/>
                <w:b/>
                <w:bCs/>
                <w:color w:val="000000"/>
                <w:sz w:val="20"/>
                <w:szCs w:val="20"/>
                <w:lang w:val="ro-RO" w:eastAsia="ro-RO"/>
              </w:rPr>
              <w:t>Domenii</w:t>
            </w:r>
          </w:p>
          <w:p w:rsidR="00965F98" w:rsidRPr="00DC0138" w:rsidRDefault="00965F98" w:rsidP="002E1E5E">
            <w:pPr>
              <w:spacing w:after="0" w:line="240" w:lineRule="auto"/>
              <w:jc w:val="center"/>
              <w:rPr>
                <w:rFonts w:ascii="Times New Roman" w:eastAsia="Times New Roman" w:hAnsi="Times New Roman"/>
                <w:b/>
                <w:bCs/>
                <w:color w:val="000000"/>
                <w:sz w:val="20"/>
                <w:szCs w:val="20"/>
                <w:lang w:val="ro-RO" w:eastAsia="ro-RO"/>
              </w:rPr>
            </w:pPr>
            <w:r w:rsidRPr="00DC0138">
              <w:rPr>
                <w:rFonts w:ascii="Times New Roman" w:eastAsia="Times New Roman" w:hAnsi="Times New Roman"/>
                <w:b/>
                <w:bCs/>
                <w:color w:val="000000"/>
                <w:sz w:val="20"/>
                <w:szCs w:val="20"/>
                <w:lang w:val="ro-RO" w:eastAsia="ro-RO"/>
              </w:rPr>
              <w:t>ale evalu</w:t>
            </w:r>
            <w:r w:rsidR="00627922" w:rsidRPr="00DC0138">
              <w:rPr>
                <w:rFonts w:ascii="Times New Roman" w:eastAsia="Times New Roman" w:hAnsi="Times New Roman"/>
                <w:b/>
                <w:bCs/>
                <w:color w:val="000000"/>
                <w:sz w:val="20"/>
                <w:szCs w:val="20"/>
                <w:lang w:val="ro-RO" w:eastAsia="ro-RO"/>
              </w:rPr>
              <w:t>ă</w:t>
            </w:r>
            <w:r w:rsidRPr="00DC0138">
              <w:rPr>
                <w:rFonts w:ascii="Times New Roman" w:eastAsia="Times New Roman" w:hAnsi="Times New Roman"/>
                <w:b/>
                <w:bCs/>
                <w:color w:val="000000"/>
                <w:sz w:val="20"/>
                <w:szCs w:val="20"/>
                <w:lang w:val="ro-RO" w:eastAsia="ro-RO"/>
              </w:rPr>
              <w:t>rii</w:t>
            </w:r>
          </w:p>
        </w:tc>
        <w:tc>
          <w:tcPr>
            <w:tcW w:w="3174" w:type="dxa"/>
            <w:tcBorders>
              <w:top w:val="single" w:sz="4" w:space="0" w:color="auto"/>
              <w:left w:val="single" w:sz="4" w:space="0" w:color="auto"/>
              <w:bottom w:val="single" w:sz="4" w:space="0" w:color="auto"/>
              <w:right w:val="single" w:sz="4" w:space="0" w:color="auto"/>
            </w:tcBorders>
            <w:shd w:val="clear" w:color="auto" w:fill="FFFFFF"/>
          </w:tcPr>
          <w:p w:rsidR="00965F98" w:rsidRPr="00DC0138" w:rsidRDefault="00965F98" w:rsidP="001109F0">
            <w:pPr>
              <w:spacing w:after="0" w:line="240" w:lineRule="auto"/>
              <w:jc w:val="center"/>
              <w:rPr>
                <w:rFonts w:ascii="Times New Roman" w:eastAsia="Times New Roman" w:hAnsi="Times New Roman"/>
                <w:b/>
                <w:bCs/>
                <w:color w:val="000000"/>
                <w:sz w:val="20"/>
                <w:szCs w:val="20"/>
                <w:lang w:val="ro-RO" w:eastAsia="ro-RO"/>
              </w:rPr>
            </w:pPr>
            <w:r w:rsidRPr="00DC0138">
              <w:rPr>
                <w:rFonts w:ascii="Times New Roman" w:eastAsia="Times New Roman" w:hAnsi="Times New Roman"/>
                <w:b/>
                <w:bCs/>
                <w:color w:val="000000"/>
                <w:sz w:val="20"/>
                <w:szCs w:val="20"/>
                <w:lang w:val="ro-RO" w:eastAsia="ro-RO"/>
              </w:rPr>
              <w:t>Criterii de performan</w:t>
            </w:r>
            <w:r w:rsidR="00627922" w:rsidRPr="00DC0138">
              <w:rPr>
                <w:rFonts w:asciiTheme="minorHAnsi" w:eastAsia="Times New Roman" w:hAnsiTheme="minorHAnsi"/>
                <w:b/>
                <w:bCs/>
                <w:color w:val="000000"/>
                <w:sz w:val="20"/>
                <w:szCs w:val="20"/>
                <w:lang w:val="ro-RO" w:eastAsia="ro-RO"/>
              </w:rPr>
              <w:t>ț</w:t>
            </w:r>
            <w:r w:rsidR="00627922" w:rsidRPr="00DC0138">
              <w:rPr>
                <w:rFonts w:ascii="Times New Roman" w:eastAsia="Times New Roman" w:hAnsi="Times New Roman"/>
                <w:b/>
                <w:bCs/>
                <w:color w:val="000000"/>
                <w:sz w:val="20"/>
                <w:szCs w:val="20"/>
                <w:lang w:val="ro-RO" w:eastAsia="ro-RO"/>
              </w:rPr>
              <w:t>ă</w:t>
            </w:r>
          </w:p>
        </w:tc>
        <w:tc>
          <w:tcPr>
            <w:tcW w:w="5891" w:type="dxa"/>
            <w:tcBorders>
              <w:top w:val="single" w:sz="4" w:space="0" w:color="auto"/>
              <w:left w:val="single" w:sz="4" w:space="0" w:color="auto"/>
              <w:bottom w:val="single" w:sz="4" w:space="0" w:color="auto"/>
              <w:right w:val="single" w:sz="4" w:space="0" w:color="auto"/>
            </w:tcBorders>
            <w:shd w:val="clear" w:color="auto" w:fill="FFFFFF"/>
          </w:tcPr>
          <w:p w:rsidR="00965F98" w:rsidRPr="00DC0138" w:rsidRDefault="00965F98" w:rsidP="001109F0">
            <w:pPr>
              <w:spacing w:after="0" w:line="240" w:lineRule="auto"/>
              <w:jc w:val="center"/>
              <w:rPr>
                <w:rFonts w:ascii="Times New Roman" w:eastAsia="Times New Roman" w:hAnsi="Times New Roman"/>
                <w:b/>
                <w:bCs/>
                <w:color w:val="000000"/>
                <w:sz w:val="20"/>
                <w:szCs w:val="20"/>
                <w:lang w:val="ro-RO" w:eastAsia="ro-RO"/>
              </w:rPr>
            </w:pPr>
            <w:r w:rsidRPr="00DC0138">
              <w:rPr>
                <w:rFonts w:ascii="Times New Roman" w:eastAsia="Times New Roman" w:hAnsi="Times New Roman"/>
                <w:b/>
                <w:bCs/>
                <w:color w:val="000000"/>
                <w:sz w:val="20"/>
                <w:szCs w:val="20"/>
                <w:lang w:val="ro-RO" w:eastAsia="ro-RO"/>
              </w:rPr>
              <w:t>Indicatori de performan</w:t>
            </w:r>
            <w:r w:rsidR="00627922" w:rsidRPr="00DC0138">
              <w:rPr>
                <w:rFonts w:asciiTheme="minorHAnsi" w:eastAsia="Times New Roman" w:hAnsiTheme="minorHAnsi"/>
                <w:b/>
                <w:bCs/>
                <w:color w:val="000000"/>
                <w:sz w:val="20"/>
                <w:szCs w:val="20"/>
                <w:lang w:val="ro-RO" w:eastAsia="ro-RO"/>
              </w:rPr>
              <w:t>ț</w:t>
            </w:r>
            <w:r w:rsidR="00627922" w:rsidRPr="00DC0138">
              <w:rPr>
                <w:rFonts w:ascii="Times New Roman" w:eastAsia="Times New Roman" w:hAnsi="Times New Roman"/>
                <w:b/>
                <w:bCs/>
                <w:color w:val="000000"/>
                <w:sz w:val="20"/>
                <w:szCs w:val="20"/>
                <w:lang w:val="ro-RO" w:eastAsia="ro-RO"/>
              </w:rPr>
              <w:t>ă</w:t>
            </w:r>
          </w:p>
        </w:tc>
        <w:tc>
          <w:tcPr>
            <w:tcW w:w="813" w:type="dxa"/>
            <w:tcBorders>
              <w:top w:val="single" w:sz="4" w:space="0" w:color="auto"/>
              <w:left w:val="single" w:sz="4" w:space="0" w:color="auto"/>
              <w:bottom w:val="single" w:sz="4" w:space="0" w:color="auto"/>
              <w:right w:val="single" w:sz="4" w:space="0" w:color="auto"/>
            </w:tcBorders>
            <w:shd w:val="clear" w:color="auto" w:fill="FFFFFF"/>
          </w:tcPr>
          <w:p w:rsidR="00965F98" w:rsidRPr="00DC0138" w:rsidRDefault="00965F98" w:rsidP="001109F0">
            <w:pPr>
              <w:spacing w:after="0" w:line="240" w:lineRule="auto"/>
              <w:jc w:val="center"/>
              <w:rPr>
                <w:rFonts w:ascii="Times New Roman" w:eastAsia="Times New Roman" w:hAnsi="Times New Roman"/>
                <w:b/>
                <w:bCs/>
                <w:color w:val="000000"/>
                <w:sz w:val="20"/>
                <w:szCs w:val="20"/>
                <w:lang w:val="ro-RO" w:eastAsia="ro-RO"/>
              </w:rPr>
            </w:pPr>
            <w:r w:rsidRPr="00DC0138">
              <w:rPr>
                <w:rFonts w:ascii="Times New Roman" w:eastAsia="Times New Roman" w:hAnsi="Times New Roman"/>
                <w:b/>
                <w:bCs/>
                <w:color w:val="000000"/>
                <w:sz w:val="20"/>
                <w:szCs w:val="20"/>
                <w:lang w:val="ro-RO" w:eastAsia="ro-RO"/>
              </w:rPr>
              <w:t>Punctaj maxim</w:t>
            </w:r>
          </w:p>
        </w:tc>
        <w:tc>
          <w:tcPr>
            <w:tcW w:w="1228" w:type="dxa"/>
            <w:tcBorders>
              <w:top w:val="single" w:sz="4" w:space="0" w:color="auto"/>
              <w:left w:val="single" w:sz="4" w:space="0" w:color="auto"/>
              <w:bottom w:val="single" w:sz="4" w:space="0" w:color="auto"/>
              <w:right w:val="single" w:sz="4" w:space="0" w:color="auto"/>
            </w:tcBorders>
            <w:shd w:val="clear" w:color="auto" w:fill="FFFFFF"/>
          </w:tcPr>
          <w:p w:rsidR="00965F98" w:rsidRPr="00DC0138" w:rsidRDefault="00965F98" w:rsidP="001109F0">
            <w:pPr>
              <w:spacing w:after="0" w:line="240" w:lineRule="auto"/>
              <w:jc w:val="center"/>
              <w:rPr>
                <w:rFonts w:ascii="Times New Roman" w:eastAsia="Times New Roman" w:hAnsi="Times New Roman"/>
                <w:b/>
                <w:bCs/>
                <w:color w:val="000000"/>
                <w:sz w:val="20"/>
                <w:szCs w:val="20"/>
                <w:lang w:val="ro-RO" w:eastAsia="ro-RO"/>
              </w:rPr>
            </w:pPr>
            <w:r w:rsidRPr="00DC0138">
              <w:rPr>
                <w:rFonts w:ascii="Times New Roman" w:eastAsia="Times New Roman" w:hAnsi="Times New Roman"/>
                <w:b/>
                <w:bCs/>
                <w:color w:val="000000"/>
                <w:sz w:val="20"/>
                <w:szCs w:val="20"/>
                <w:lang w:val="ro-RO" w:eastAsia="ro-RO"/>
              </w:rPr>
              <w:t>Punctaj autoevaluare</w:t>
            </w:r>
          </w:p>
        </w:tc>
        <w:tc>
          <w:tcPr>
            <w:tcW w:w="1301" w:type="dxa"/>
            <w:tcBorders>
              <w:top w:val="single" w:sz="4" w:space="0" w:color="auto"/>
              <w:left w:val="single" w:sz="4" w:space="0" w:color="auto"/>
              <w:bottom w:val="single" w:sz="4" w:space="0" w:color="auto"/>
              <w:right w:val="single" w:sz="4" w:space="0" w:color="auto"/>
            </w:tcBorders>
            <w:shd w:val="clear" w:color="auto" w:fill="FFFFFF"/>
          </w:tcPr>
          <w:p w:rsidR="00965F98" w:rsidRPr="00DC0138" w:rsidRDefault="00965F98" w:rsidP="001109F0">
            <w:pPr>
              <w:spacing w:after="0" w:line="240" w:lineRule="auto"/>
              <w:jc w:val="center"/>
              <w:rPr>
                <w:rFonts w:ascii="Times New Roman" w:eastAsia="Times New Roman" w:hAnsi="Times New Roman"/>
                <w:b/>
                <w:bCs/>
                <w:color w:val="000000"/>
                <w:sz w:val="20"/>
                <w:szCs w:val="20"/>
                <w:lang w:val="ro-RO" w:eastAsia="ro-RO"/>
              </w:rPr>
            </w:pPr>
            <w:r w:rsidRPr="00DC0138">
              <w:rPr>
                <w:rFonts w:ascii="Times New Roman" w:eastAsia="Times New Roman" w:hAnsi="Times New Roman"/>
                <w:b/>
                <w:bCs/>
                <w:color w:val="000000"/>
                <w:sz w:val="20"/>
                <w:szCs w:val="20"/>
                <w:lang w:val="ro-RO" w:eastAsia="ro-RO"/>
              </w:rPr>
              <w:t>Punctaj evaluare compartiment</w:t>
            </w:r>
          </w:p>
        </w:tc>
        <w:tc>
          <w:tcPr>
            <w:tcW w:w="1237" w:type="dxa"/>
            <w:tcBorders>
              <w:top w:val="single" w:sz="4" w:space="0" w:color="auto"/>
              <w:left w:val="single" w:sz="4" w:space="0" w:color="auto"/>
              <w:bottom w:val="single" w:sz="4" w:space="0" w:color="auto"/>
              <w:right w:val="single" w:sz="4" w:space="0" w:color="auto"/>
            </w:tcBorders>
            <w:shd w:val="clear" w:color="auto" w:fill="FFFFFF"/>
          </w:tcPr>
          <w:p w:rsidR="00530099" w:rsidRPr="00DC0138" w:rsidRDefault="00965F98" w:rsidP="001109F0">
            <w:pPr>
              <w:spacing w:after="0" w:line="240" w:lineRule="auto"/>
              <w:jc w:val="center"/>
              <w:rPr>
                <w:rFonts w:ascii="Times New Roman" w:eastAsia="Times New Roman" w:hAnsi="Times New Roman"/>
                <w:b/>
                <w:bCs/>
                <w:color w:val="000000"/>
                <w:sz w:val="20"/>
                <w:szCs w:val="20"/>
                <w:lang w:val="ro-RO" w:eastAsia="ro-RO"/>
              </w:rPr>
            </w:pPr>
            <w:r w:rsidRPr="00DC0138">
              <w:rPr>
                <w:rFonts w:ascii="Times New Roman" w:eastAsia="Times New Roman" w:hAnsi="Times New Roman"/>
                <w:b/>
                <w:bCs/>
                <w:color w:val="000000"/>
                <w:sz w:val="20"/>
                <w:szCs w:val="20"/>
                <w:lang w:val="ro-RO" w:eastAsia="ro-RO"/>
              </w:rPr>
              <w:t>Punctaj</w:t>
            </w:r>
          </w:p>
          <w:p w:rsidR="00530099" w:rsidRPr="00DC0138" w:rsidRDefault="0077418E" w:rsidP="001109F0">
            <w:pPr>
              <w:spacing w:after="0" w:line="240" w:lineRule="auto"/>
              <w:jc w:val="center"/>
              <w:rPr>
                <w:rFonts w:ascii="Times New Roman" w:eastAsia="Times New Roman" w:hAnsi="Times New Roman"/>
                <w:b/>
                <w:bCs/>
                <w:color w:val="000000"/>
                <w:sz w:val="20"/>
                <w:szCs w:val="20"/>
                <w:lang w:val="ro-RO" w:eastAsia="ro-RO"/>
              </w:rPr>
            </w:pPr>
            <w:r w:rsidRPr="00DC0138">
              <w:rPr>
                <w:rFonts w:ascii="Times New Roman" w:eastAsia="Times New Roman" w:hAnsi="Times New Roman"/>
                <w:b/>
                <w:bCs/>
                <w:color w:val="000000"/>
                <w:sz w:val="20"/>
                <w:szCs w:val="20"/>
                <w:lang w:val="ro-RO" w:eastAsia="ro-RO"/>
              </w:rPr>
              <w:t>evaluare</w:t>
            </w:r>
          </w:p>
          <w:p w:rsidR="00965F98" w:rsidRPr="00DC0138" w:rsidRDefault="00D958A5" w:rsidP="001109F0">
            <w:pPr>
              <w:spacing w:after="0" w:line="240" w:lineRule="auto"/>
              <w:jc w:val="center"/>
              <w:rPr>
                <w:rFonts w:ascii="Times New Roman" w:eastAsia="Times New Roman" w:hAnsi="Times New Roman"/>
                <w:b/>
                <w:bCs/>
                <w:color w:val="000000"/>
                <w:sz w:val="20"/>
                <w:szCs w:val="20"/>
                <w:lang w:val="ro-RO" w:eastAsia="ro-RO"/>
              </w:rPr>
            </w:pPr>
            <w:r w:rsidRPr="00DC0138">
              <w:rPr>
                <w:rFonts w:ascii="Times New Roman" w:eastAsia="Times New Roman" w:hAnsi="Times New Roman"/>
                <w:b/>
                <w:bCs/>
                <w:color w:val="000000"/>
                <w:sz w:val="20"/>
                <w:szCs w:val="20"/>
                <w:lang w:val="ro-RO" w:eastAsia="ro-RO"/>
              </w:rPr>
              <w:t>CA</w:t>
            </w:r>
          </w:p>
        </w:tc>
        <w:tc>
          <w:tcPr>
            <w:tcW w:w="1022" w:type="dxa"/>
            <w:tcBorders>
              <w:top w:val="single" w:sz="4" w:space="0" w:color="auto"/>
              <w:left w:val="single" w:sz="4" w:space="0" w:color="auto"/>
              <w:bottom w:val="single" w:sz="4" w:space="0" w:color="auto"/>
              <w:right w:val="single" w:sz="4" w:space="0" w:color="auto"/>
            </w:tcBorders>
            <w:shd w:val="clear" w:color="auto" w:fill="FFFFFF"/>
          </w:tcPr>
          <w:p w:rsidR="00965F98" w:rsidRPr="00DC0138" w:rsidRDefault="00965F98" w:rsidP="001109F0">
            <w:pPr>
              <w:spacing w:after="0" w:line="240" w:lineRule="auto"/>
              <w:jc w:val="center"/>
              <w:rPr>
                <w:rFonts w:ascii="Times New Roman" w:eastAsia="Times New Roman" w:hAnsi="Times New Roman"/>
                <w:b/>
                <w:bCs/>
                <w:color w:val="000000"/>
                <w:sz w:val="20"/>
                <w:szCs w:val="20"/>
                <w:lang w:val="ro-RO" w:eastAsia="ro-RO"/>
              </w:rPr>
            </w:pPr>
            <w:r w:rsidRPr="00DC0138">
              <w:rPr>
                <w:rFonts w:ascii="Times New Roman" w:eastAsia="Times New Roman" w:hAnsi="Times New Roman"/>
                <w:b/>
                <w:bCs/>
                <w:color w:val="000000"/>
                <w:sz w:val="20"/>
                <w:szCs w:val="20"/>
                <w:lang w:val="ro-RO" w:eastAsia="ro-RO"/>
              </w:rPr>
              <w:t>Validare consiliul profesoral</w:t>
            </w:r>
          </w:p>
        </w:tc>
      </w:tr>
      <w:tr w:rsidR="001109F0" w:rsidRPr="00DC0138" w:rsidTr="00D958A5">
        <w:trPr>
          <w:trHeight w:val="581"/>
          <w:jc w:val="center"/>
        </w:trPr>
        <w:tc>
          <w:tcPr>
            <w:tcW w:w="1365" w:type="dxa"/>
            <w:vMerge w:val="restart"/>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1109F0" w:rsidP="002E1E5E">
            <w:pPr>
              <w:spacing w:after="0" w:line="240" w:lineRule="auto"/>
              <w:jc w:val="center"/>
              <w:rPr>
                <w:rFonts w:ascii="Times New Roman" w:hAnsi="Times New Roman"/>
                <w:b/>
                <w:color w:val="000000"/>
                <w:sz w:val="20"/>
                <w:szCs w:val="20"/>
                <w:lang w:val="ro-RO"/>
              </w:rPr>
            </w:pPr>
            <w:r w:rsidRPr="00DC0138">
              <w:rPr>
                <w:rFonts w:ascii="Times New Roman" w:eastAsia="Times New Roman" w:hAnsi="Times New Roman"/>
                <w:b/>
                <w:bCs/>
                <w:color w:val="000000"/>
                <w:sz w:val="20"/>
                <w:szCs w:val="20"/>
                <w:lang w:val="ro-RO" w:eastAsia="ro-RO"/>
              </w:rPr>
              <w:t>1.</w:t>
            </w:r>
          </w:p>
          <w:p w:rsidR="001109F0" w:rsidRPr="00DC0138" w:rsidRDefault="001109F0" w:rsidP="002E1E5E">
            <w:pPr>
              <w:spacing w:after="0" w:line="240" w:lineRule="auto"/>
              <w:jc w:val="center"/>
              <w:rPr>
                <w:rFonts w:ascii="Times New Roman" w:hAnsi="Times New Roman"/>
                <w:b/>
                <w:color w:val="000000"/>
                <w:sz w:val="20"/>
                <w:szCs w:val="20"/>
                <w:lang w:val="ro-RO"/>
              </w:rPr>
            </w:pPr>
            <w:r w:rsidRPr="00DC0138">
              <w:rPr>
                <w:rFonts w:ascii="Times New Roman" w:hAnsi="Times New Roman"/>
                <w:b/>
                <w:color w:val="000000"/>
                <w:sz w:val="20"/>
                <w:szCs w:val="20"/>
                <w:lang w:val="ro-RO"/>
              </w:rPr>
              <w:t>Proiectarea  activită</w:t>
            </w:r>
            <w:r w:rsidRPr="00DC0138">
              <w:rPr>
                <w:rFonts w:asciiTheme="minorHAnsi" w:hAnsiTheme="minorHAnsi"/>
                <w:b/>
                <w:color w:val="000000"/>
                <w:sz w:val="20"/>
                <w:szCs w:val="20"/>
                <w:lang w:val="ro-RO"/>
              </w:rPr>
              <w:t>ț</w:t>
            </w:r>
            <w:r w:rsidRPr="00DC0138">
              <w:rPr>
                <w:rFonts w:ascii="Times New Roman" w:hAnsi="Times New Roman"/>
                <w:b/>
                <w:color w:val="000000"/>
                <w:sz w:val="20"/>
                <w:szCs w:val="20"/>
                <w:lang w:val="ro-RO"/>
              </w:rPr>
              <w:t>ii</w:t>
            </w:r>
          </w:p>
          <w:p w:rsidR="001109F0" w:rsidRPr="00DC0138" w:rsidRDefault="001109F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val="restart"/>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 xml:space="preserve">1.1 </w:t>
            </w:r>
            <w:r w:rsidRPr="00DC0138">
              <w:rPr>
                <w:rFonts w:ascii="Times New Roman" w:hAnsi="Times New Roman"/>
                <w:sz w:val="20"/>
                <w:szCs w:val="20"/>
                <w:lang w:val="ro-RO"/>
              </w:rPr>
              <w:t>Elaborarea documentelor de proiectare a activită</w:t>
            </w:r>
            <w:r w:rsidRPr="00DC0138">
              <w:rPr>
                <w:rFonts w:asciiTheme="minorHAnsi" w:hAnsiTheme="minorHAnsi"/>
                <w:sz w:val="20"/>
                <w:szCs w:val="20"/>
                <w:lang w:val="ro-RO"/>
              </w:rPr>
              <w:t>ț</w:t>
            </w:r>
            <w:r w:rsidRPr="00DC0138">
              <w:rPr>
                <w:rFonts w:ascii="Times New Roman" w:hAnsi="Times New Roman"/>
                <w:sz w:val="20"/>
                <w:szCs w:val="20"/>
                <w:lang w:val="ro-RO"/>
              </w:rPr>
              <w:t xml:space="preserve">ii conform specificului postului </w:t>
            </w:r>
            <w:r w:rsidRPr="00DC0138">
              <w:rPr>
                <w:rFonts w:asciiTheme="minorHAnsi" w:hAnsiTheme="minorHAnsi"/>
                <w:sz w:val="20"/>
                <w:szCs w:val="20"/>
                <w:lang w:val="ro-RO"/>
              </w:rPr>
              <w:t>ș</w:t>
            </w:r>
            <w:r w:rsidRPr="00DC0138">
              <w:rPr>
                <w:rFonts w:ascii="Times New Roman" w:hAnsi="Times New Roman"/>
                <w:sz w:val="20"/>
                <w:szCs w:val="20"/>
                <w:lang w:val="ro-RO"/>
              </w:rPr>
              <w:t>i corelarea acestora cu documentele de proiectare ale unită</w:t>
            </w:r>
            <w:r w:rsidRPr="00DC0138">
              <w:rPr>
                <w:rFonts w:asciiTheme="minorHAnsi" w:hAnsiTheme="minorHAnsi"/>
                <w:sz w:val="20"/>
                <w:szCs w:val="20"/>
                <w:lang w:val="ro-RO"/>
              </w:rPr>
              <w:t>ț</w:t>
            </w:r>
            <w:r w:rsidRPr="00DC0138">
              <w:rPr>
                <w:rFonts w:ascii="Times New Roman" w:hAnsi="Times New Roman"/>
                <w:sz w:val="20"/>
                <w:szCs w:val="20"/>
                <w:lang w:val="ro-RO"/>
              </w:rPr>
              <w:t>ii de învă</w:t>
            </w:r>
            <w:r w:rsidRPr="00DC0138">
              <w:rPr>
                <w:rFonts w:asciiTheme="minorHAnsi" w:hAnsiTheme="minorHAnsi"/>
                <w:sz w:val="20"/>
                <w:szCs w:val="20"/>
                <w:lang w:val="ro-RO"/>
              </w:rPr>
              <w:t>ț</w:t>
            </w:r>
            <w:r w:rsidRPr="00DC0138">
              <w:rPr>
                <w:rFonts w:ascii="Times New Roman" w:hAnsi="Times New Roman"/>
                <w:sz w:val="20"/>
                <w:szCs w:val="20"/>
                <w:lang w:val="ro-RO"/>
              </w:rPr>
              <w:t>ământ.</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1.1.1 Elaborează planul de muncă anual şi semestrial pentrucompartimentul administraţie în corelaţie cu planul managerial al unităţii şi îl aduce la cunoştinţă directorului şi subordonaţilor ( personalnedidactic)</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jc w:val="center"/>
              <w:rPr>
                <w:rFonts w:ascii="Times New Roman" w:eastAsia="Times New Roman" w:hAnsi="Times New Roman"/>
                <w:bCs/>
                <w:color w:val="000000"/>
                <w:sz w:val="20"/>
                <w:szCs w:val="20"/>
                <w:lang w:val="ro-RO" w:eastAsia="ro-RO"/>
              </w:rPr>
            </w:pPr>
            <w:r w:rsidRPr="00DC0138">
              <w:rPr>
                <w:rFonts w:ascii="Times New Roman" w:eastAsia="Times New Roman" w:hAnsi="Times New Roman"/>
                <w:bCs/>
                <w:color w:val="000000"/>
                <w:sz w:val="20"/>
                <w:szCs w:val="20"/>
                <w:lang w:val="ro-RO" w:eastAsia="ro-RO"/>
              </w:rPr>
              <w:t>1</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tabs>
                <w:tab w:val="center" w:pos="1178"/>
              </w:tabs>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439"/>
          <w:jc w:val="center"/>
        </w:trPr>
        <w:tc>
          <w:tcPr>
            <w:tcW w:w="1365" w:type="dxa"/>
            <w:vMerge/>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1.1.2 Predă la începutul fiecărui an şcolar sub inventar fiecărui diriginte al clasei sala de clasă cu toate dotările şi materialele didactice şi le preia la sfârşitul anului şcolar pe bază de proces-verbal</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jc w:val="center"/>
              <w:rPr>
                <w:rFonts w:ascii="Times New Roman" w:eastAsia="Times New Roman" w:hAnsi="Times New Roman"/>
                <w:bCs/>
                <w:color w:val="000000"/>
                <w:sz w:val="20"/>
                <w:szCs w:val="20"/>
                <w:lang w:val="ro-RO" w:eastAsia="ro-RO"/>
              </w:rPr>
            </w:pPr>
            <w:r w:rsidRPr="00DC0138">
              <w:rPr>
                <w:rFonts w:ascii="Times New Roman" w:eastAsia="Times New Roman" w:hAnsi="Times New Roman"/>
                <w:bCs/>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tabs>
                <w:tab w:val="center" w:pos="1178"/>
              </w:tabs>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473"/>
          <w:jc w:val="center"/>
        </w:trPr>
        <w:tc>
          <w:tcPr>
            <w:tcW w:w="1365" w:type="dxa"/>
            <w:vMerge/>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1.1.3 Rezolvă , cu aprobarea directorului toate problemele ce revin sectorului administrativ-gospodăresc</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jc w:val="center"/>
              <w:rPr>
                <w:rFonts w:ascii="Times New Roman" w:eastAsia="Times New Roman" w:hAnsi="Times New Roman"/>
                <w:bCs/>
                <w:color w:val="000000"/>
                <w:sz w:val="20"/>
                <w:szCs w:val="20"/>
                <w:lang w:val="ro-RO" w:eastAsia="ro-RO"/>
              </w:rPr>
            </w:pPr>
            <w:r w:rsidRPr="00DC0138">
              <w:rPr>
                <w:rFonts w:ascii="Times New Roman" w:eastAsia="Times New Roman" w:hAnsi="Times New Roman"/>
                <w:bCs/>
                <w:color w:val="000000"/>
                <w:sz w:val="20"/>
                <w:szCs w:val="20"/>
                <w:lang w:val="ro-RO" w:eastAsia="ro-RO"/>
              </w:rPr>
              <w:t>3</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tabs>
                <w:tab w:val="center" w:pos="1178"/>
              </w:tabs>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409"/>
          <w:jc w:val="center"/>
        </w:trPr>
        <w:tc>
          <w:tcPr>
            <w:tcW w:w="1365" w:type="dxa"/>
            <w:vMerge/>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2E1E5E">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1.1.4 Distribuie materiale de curăţenie şi întreţinere personalului din subordine pe baza bonurilor de consum aprobate de director</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jc w:val="center"/>
              <w:rPr>
                <w:rFonts w:ascii="Times New Roman" w:eastAsia="Times New Roman" w:hAnsi="Times New Roman"/>
                <w:bCs/>
                <w:color w:val="000000"/>
                <w:sz w:val="20"/>
                <w:szCs w:val="20"/>
                <w:lang w:val="ro-RO" w:eastAsia="ro-RO"/>
              </w:rPr>
            </w:pPr>
            <w:r w:rsidRPr="00DC0138">
              <w:rPr>
                <w:rFonts w:ascii="Times New Roman" w:eastAsia="Times New Roman" w:hAnsi="Times New Roman"/>
                <w:bCs/>
                <w:color w:val="000000"/>
                <w:sz w:val="20"/>
                <w:szCs w:val="20"/>
                <w:lang w:val="ro-RO" w:eastAsia="ro-RO"/>
              </w:rPr>
              <w:t>1</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tabs>
                <w:tab w:val="center" w:pos="1178"/>
              </w:tabs>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501"/>
          <w:jc w:val="center"/>
        </w:trPr>
        <w:tc>
          <w:tcPr>
            <w:tcW w:w="1365" w:type="dxa"/>
            <w:vMerge/>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1.1.5 Răspunde de buna planificare şi întrebuinţare a materialelor şi instalaţiilor pe care le are în subordine</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jc w:val="center"/>
              <w:rPr>
                <w:rFonts w:ascii="Times New Roman" w:eastAsia="Times New Roman" w:hAnsi="Times New Roman"/>
                <w:bCs/>
                <w:color w:val="000000"/>
                <w:sz w:val="20"/>
                <w:szCs w:val="20"/>
                <w:lang w:val="ro-RO" w:eastAsia="ro-RO"/>
              </w:rPr>
            </w:pPr>
            <w:r w:rsidRPr="00DC0138">
              <w:rPr>
                <w:rFonts w:ascii="Times New Roman" w:eastAsia="Times New Roman" w:hAnsi="Times New Roman"/>
                <w:bCs/>
                <w:color w:val="000000"/>
                <w:sz w:val="20"/>
                <w:szCs w:val="20"/>
                <w:lang w:val="ro-RO" w:eastAsia="ro-RO"/>
              </w:rPr>
              <w:t>1</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tabs>
                <w:tab w:val="center" w:pos="1178"/>
              </w:tabs>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409"/>
          <w:jc w:val="center"/>
        </w:trPr>
        <w:tc>
          <w:tcPr>
            <w:tcW w:w="1365" w:type="dxa"/>
            <w:vMerge/>
            <w:tcBorders>
              <w:top w:val="single" w:sz="4" w:space="0" w:color="auto"/>
              <w:left w:val="single" w:sz="4" w:space="0" w:color="auto"/>
              <w:bottom w:val="single" w:sz="4" w:space="0" w:color="auto"/>
              <w:right w:val="single" w:sz="4" w:space="0" w:color="auto"/>
            </w:tcBorders>
          </w:tcPr>
          <w:p w:rsidR="001109F0" w:rsidRPr="00DC0138" w:rsidRDefault="001109F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val="restart"/>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1.2 Implicarea în elaborarea documentelor de proiectare a activită</w:t>
            </w:r>
            <w:r w:rsidRPr="00DC0138">
              <w:rPr>
                <w:rFonts w:asciiTheme="minorHAnsi" w:eastAsia="Times New Roman" w:hAnsiTheme="minorHAnsi"/>
                <w:color w:val="000000"/>
                <w:sz w:val="20"/>
                <w:szCs w:val="20"/>
                <w:lang w:val="ro-RO" w:eastAsia="ro-RO"/>
              </w:rPr>
              <w:t>ț</w:t>
            </w:r>
            <w:r w:rsidRPr="00DC0138">
              <w:rPr>
                <w:rFonts w:ascii="Times New Roman" w:eastAsia="Times New Roman" w:hAnsi="Times New Roman"/>
                <w:color w:val="000000"/>
                <w:sz w:val="20"/>
                <w:szCs w:val="20"/>
                <w:lang w:val="ro-RO" w:eastAsia="ro-RO"/>
              </w:rPr>
              <w:t>ii compartimentului func</w:t>
            </w:r>
            <w:r w:rsidRPr="00DC0138">
              <w:rPr>
                <w:rFonts w:asciiTheme="minorHAnsi" w:eastAsia="Times New Roman" w:hAnsiTheme="minorHAnsi"/>
                <w:color w:val="000000"/>
                <w:sz w:val="20"/>
                <w:szCs w:val="20"/>
                <w:lang w:val="ro-RO" w:eastAsia="ro-RO"/>
              </w:rPr>
              <w:t>ț</w:t>
            </w:r>
            <w:r w:rsidRPr="00DC0138">
              <w:rPr>
                <w:rFonts w:ascii="Times New Roman" w:eastAsia="Times New Roman" w:hAnsi="Times New Roman"/>
                <w:color w:val="000000"/>
                <w:sz w:val="20"/>
                <w:szCs w:val="20"/>
                <w:lang w:val="ro-RO" w:eastAsia="ro-RO"/>
              </w:rPr>
              <w:t>ional.</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1.2.1 Întocmeşte planul de pază, Procesul–verbal privind predarea -</w:t>
            </w:r>
          </w:p>
          <w:p w:rsidR="001109F0" w:rsidRPr="00DC0138" w:rsidRDefault="001109F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primirea serviciului de pază al şcolii</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373"/>
          <w:jc w:val="center"/>
        </w:trPr>
        <w:tc>
          <w:tcPr>
            <w:tcW w:w="1365" w:type="dxa"/>
            <w:vMerge/>
            <w:tcBorders>
              <w:top w:val="single" w:sz="4" w:space="0" w:color="auto"/>
              <w:left w:val="single" w:sz="4" w:space="0" w:color="auto"/>
              <w:bottom w:val="single" w:sz="4" w:space="0" w:color="auto"/>
              <w:right w:val="single" w:sz="4" w:space="0" w:color="auto"/>
            </w:tcBorders>
          </w:tcPr>
          <w:p w:rsidR="001109F0" w:rsidRPr="00DC0138" w:rsidRDefault="001109F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 xml:space="preserve">1.2.2 Întocmeşte referat de necesitate pentru acţiuni de dotare , </w:t>
            </w:r>
          </w:p>
          <w:p w:rsidR="001109F0" w:rsidRPr="00DC0138" w:rsidRDefault="001109F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aprovizionare materială , lucrări</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433"/>
          <w:jc w:val="center"/>
        </w:trPr>
        <w:tc>
          <w:tcPr>
            <w:tcW w:w="1365" w:type="dxa"/>
            <w:vMerge/>
            <w:tcBorders>
              <w:top w:val="single" w:sz="4" w:space="0" w:color="auto"/>
              <w:left w:val="single" w:sz="4" w:space="0" w:color="auto"/>
              <w:bottom w:val="single" w:sz="4" w:space="0" w:color="auto"/>
              <w:right w:val="single" w:sz="4" w:space="0" w:color="auto"/>
            </w:tcBorders>
          </w:tcPr>
          <w:p w:rsidR="001109F0" w:rsidRPr="00DC0138" w:rsidRDefault="001109F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 xml:space="preserve">1.2.3 Întocmeşte săptămânal/lunar / semestrial / anual situaţii pentru </w:t>
            </w:r>
          </w:p>
          <w:p w:rsidR="001109F0" w:rsidRPr="00DC0138" w:rsidRDefault="001109F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lastRenderedPageBreak/>
              <w:t>programul de aprovizionare cantină</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lastRenderedPageBreak/>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393"/>
          <w:jc w:val="center"/>
        </w:trPr>
        <w:tc>
          <w:tcPr>
            <w:tcW w:w="1365" w:type="dxa"/>
            <w:vMerge/>
            <w:tcBorders>
              <w:top w:val="single" w:sz="4" w:space="0" w:color="auto"/>
              <w:left w:val="single" w:sz="4" w:space="0" w:color="auto"/>
              <w:bottom w:val="single" w:sz="4" w:space="0" w:color="auto"/>
              <w:right w:val="single" w:sz="4" w:space="0" w:color="auto"/>
            </w:tcBorders>
          </w:tcPr>
          <w:p w:rsidR="001109F0" w:rsidRPr="00DC0138" w:rsidRDefault="001109F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val="restart"/>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 xml:space="preserve">1.3 Folosirea tehnologiei informării </w:t>
            </w:r>
            <w:r w:rsidRPr="00DC0138">
              <w:rPr>
                <w:rFonts w:asciiTheme="minorHAnsi" w:eastAsia="Times New Roman" w:hAnsiTheme="minorHAnsi"/>
                <w:color w:val="000000"/>
                <w:sz w:val="20"/>
                <w:szCs w:val="20"/>
                <w:lang w:val="ro-RO" w:eastAsia="ro-RO"/>
              </w:rPr>
              <w:t>ș</w:t>
            </w:r>
            <w:r w:rsidRPr="00DC0138">
              <w:rPr>
                <w:rFonts w:ascii="Times New Roman" w:eastAsia="Times New Roman" w:hAnsi="Times New Roman"/>
                <w:color w:val="000000"/>
                <w:sz w:val="20"/>
                <w:szCs w:val="20"/>
                <w:lang w:val="ro-RO" w:eastAsia="ro-RO"/>
              </w:rPr>
              <w:t>i comunicării (TIC) în activitatea de proiectare.</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1.3.1 Tehnoredactează toate materialele folosind tehnologia informaţiei</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1</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272"/>
          <w:jc w:val="center"/>
        </w:trPr>
        <w:tc>
          <w:tcPr>
            <w:tcW w:w="1365" w:type="dxa"/>
            <w:vMerge/>
            <w:tcBorders>
              <w:top w:val="single" w:sz="4" w:space="0" w:color="auto"/>
              <w:left w:val="single" w:sz="4" w:space="0" w:color="auto"/>
              <w:bottom w:val="single" w:sz="4" w:space="0" w:color="auto"/>
              <w:right w:val="single" w:sz="4" w:space="0" w:color="auto"/>
            </w:tcBorders>
          </w:tcPr>
          <w:p w:rsidR="001109F0" w:rsidRPr="00DC0138" w:rsidRDefault="001109F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1.3.2 Realizează baza de date cu privire la sectorul administraţie</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1</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315"/>
          <w:jc w:val="center"/>
        </w:trPr>
        <w:tc>
          <w:tcPr>
            <w:tcW w:w="1365" w:type="dxa"/>
            <w:vMerge/>
            <w:tcBorders>
              <w:top w:val="single" w:sz="4" w:space="0" w:color="auto"/>
              <w:left w:val="single" w:sz="4" w:space="0" w:color="auto"/>
              <w:bottom w:val="single" w:sz="4" w:space="0" w:color="auto"/>
              <w:right w:val="single" w:sz="4" w:space="0" w:color="auto"/>
            </w:tcBorders>
          </w:tcPr>
          <w:p w:rsidR="001109F0" w:rsidRPr="00DC0138" w:rsidRDefault="001109F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val="restart"/>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 xml:space="preserve">1.4 </w:t>
            </w:r>
            <w:r w:rsidRPr="00DC0138">
              <w:rPr>
                <w:rFonts w:ascii="Times New Roman" w:hAnsi="Times New Roman"/>
                <w:sz w:val="20"/>
                <w:szCs w:val="20"/>
                <w:lang w:val="ro-RO"/>
              </w:rPr>
              <w:t xml:space="preserve">Elaborarea tematicii </w:t>
            </w:r>
            <w:r w:rsidRPr="00DC0138">
              <w:rPr>
                <w:rFonts w:asciiTheme="minorHAnsi" w:hAnsiTheme="minorHAnsi"/>
                <w:sz w:val="20"/>
                <w:szCs w:val="20"/>
                <w:lang w:val="ro-RO"/>
              </w:rPr>
              <w:t>ș</w:t>
            </w:r>
            <w:r w:rsidRPr="00DC0138">
              <w:rPr>
                <w:rFonts w:ascii="Times New Roman" w:hAnsi="Times New Roman"/>
                <w:sz w:val="20"/>
                <w:szCs w:val="20"/>
                <w:lang w:val="ro-RO"/>
              </w:rPr>
              <w:t>i graficului de control ale activită</w:t>
            </w:r>
            <w:r w:rsidRPr="00DC0138">
              <w:rPr>
                <w:rFonts w:asciiTheme="minorHAnsi" w:hAnsiTheme="minorHAnsi"/>
                <w:sz w:val="20"/>
                <w:szCs w:val="20"/>
                <w:lang w:val="ro-RO"/>
              </w:rPr>
              <w:t>ț</w:t>
            </w:r>
            <w:r w:rsidRPr="00DC0138">
              <w:rPr>
                <w:rFonts w:ascii="Times New Roman" w:hAnsi="Times New Roman"/>
                <w:sz w:val="20"/>
                <w:szCs w:val="20"/>
                <w:lang w:val="ro-RO"/>
              </w:rPr>
              <w:t>ii personalului din subordine.</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 xml:space="preserve">1.4.1 Elaborează grafice de control pentru persoanele din </w:t>
            </w:r>
          </w:p>
          <w:p w:rsidR="001109F0" w:rsidRPr="00DC0138" w:rsidRDefault="001109F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subordine şi îl prezintă directorului spre discutare aprobare</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1</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315"/>
          <w:jc w:val="center"/>
        </w:trPr>
        <w:tc>
          <w:tcPr>
            <w:tcW w:w="1365" w:type="dxa"/>
            <w:vMerge/>
            <w:tcBorders>
              <w:top w:val="single" w:sz="4" w:space="0" w:color="auto"/>
              <w:left w:val="single" w:sz="4" w:space="0" w:color="auto"/>
              <w:bottom w:val="single" w:sz="4" w:space="0" w:color="auto"/>
              <w:right w:val="single" w:sz="4" w:space="0" w:color="auto"/>
            </w:tcBorders>
          </w:tcPr>
          <w:p w:rsidR="001109F0" w:rsidRPr="00DC0138" w:rsidRDefault="001109F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hAnsi="Times New Roman"/>
                <w:sz w:val="20"/>
                <w:szCs w:val="20"/>
                <w:lang w:val="ro-RO"/>
              </w:rPr>
              <w:t>1.4.2 Urmăreşte aplicarea şi respectarea normelor de igienă</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1</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315"/>
          <w:jc w:val="center"/>
        </w:trPr>
        <w:tc>
          <w:tcPr>
            <w:tcW w:w="1365" w:type="dxa"/>
            <w:vMerge/>
            <w:tcBorders>
              <w:top w:val="single" w:sz="4" w:space="0" w:color="auto"/>
              <w:left w:val="single" w:sz="4" w:space="0" w:color="auto"/>
              <w:bottom w:val="single" w:sz="4" w:space="0" w:color="auto"/>
              <w:right w:val="single" w:sz="4" w:space="0" w:color="auto"/>
            </w:tcBorders>
          </w:tcPr>
          <w:p w:rsidR="001109F0" w:rsidRPr="00DC0138" w:rsidRDefault="001109F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A93CF2">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 xml:space="preserve">1.4.3 Ia măsurile necesare pentru a se efectua </w:t>
            </w:r>
            <w:r w:rsidR="00A93CF2" w:rsidRPr="00DC0138">
              <w:rPr>
                <w:rFonts w:ascii="Times New Roman" w:eastAsia="Times New Roman" w:hAnsi="Times New Roman"/>
                <w:sz w:val="20"/>
                <w:szCs w:val="20"/>
                <w:lang w:val="ro-RO"/>
              </w:rPr>
              <w:t xml:space="preserve">lucrările necesare </w:t>
            </w:r>
            <w:r w:rsidRPr="00DC0138">
              <w:rPr>
                <w:rFonts w:ascii="Times New Roman" w:eastAsia="Times New Roman" w:hAnsi="Times New Roman"/>
                <w:sz w:val="20"/>
                <w:szCs w:val="20"/>
                <w:lang w:val="ro-RO"/>
              </w:rPr>
              <w:t xml:space="preserve">la </w:t>
            </w:r>
            <w:r w:rsidR="00A93CF2" w:rsidRPr="00DC0138">
              <w:rPr>
                <w:rFonts w:ascii="Times New Roman" w:eastAsia="Times New Roman" w:hAnsi="Times New Roman"/>
                <w:sz w:val="20"/>
                <w:szCs w:val="20"/>
                <w:lang w:val="ro-RO"/>
              </w:rPr>
              <w:t>mobilierul deteriorat</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54087E">
        <w:trPr>
          <w:cantSplit/>
          <w:trHeight w:val="266"/>
          <w:jc w:val="center"/>
        </w:trPr>
        <w:tc>
          <w:tcPr>
            <w:tcW w:w="1365" w:type="dxa"/>
            <w:vMerge/>
            <w:tcBorders>
              <w:top w:val="single" w:sz="4" w:space="0" w:color="auto"/>
              <w:left w:val="single" w:sz="4" w:space="0" w:color="auto"/>
              <w:bottom w:val="single" w:sz="4" w:space="0" w:color="auto"/>
              <w:right w:val="single" w:sz="4" w:space="0" w:color="auto"/>
            </w:tcBorders>
            <w:shd w:val="clear" w:color="auto" w:fill="EEECE1"/>
          </w:tcPr>
          <w:p w:rsidR="001109F0" w:rsidRPr="00DC0138" w:rsidRDefault="001109F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tcBorders>
              <w:top w:val="single" w:sz="4" w:space="0" w:color="auto"/>
              <w:left w:val="single" w:sz="4" w:space="0" w:color="auto"/>
              <w:bottom w:val="single" w:sz="4" w:space="0" w:color="auto"/>
              <w:right w:val="single" w:sz="4" w:space="0" w:color="auto"/>
            </w:tcBorders>
            <w:shd w:val="clear" w:color="auto" w:fill="EEECE1"/>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EEECE1"/>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813" w:type="dxa"/>
            <w:tcBorders>
              <w:top w:val="single" w:sz="4" w:space="0" w:color="auto"/>
              <w:left w:val="single" w:sz="4" w:space="0" w:color="auto"/>
              <w:bottom w:val="single" w:sz="4" w:space="0" w:color="auto"/>
              <w:right w:val="single" w:sz="4" w:space="0" w:color="auto"/>
            </w:tcBorders>
            <w:shd w:val="clear" w:color="auto" w:fill="EEECE1"/>
          </w:tcPr>
          <w:p w:rsidR="001109F0" w:rsidRPr="00DC0138" w:rsidRDefault="001109F0" w:rsidP="001109F0">
            <w:pPr>
              <w:spacing w:after="0" w:line="240" w:lineRule="auto"/>
              <w:jc w:val="center"/>
              <w:rPr>
                <w:rFonts w:ascii="Times New Roman" w:eastAsia="Times New Roman" w:hAnsi="Times New Roman"/>
                <w:b/>
                <w:color w:val="000000"/>
                <w:sz w:val="20"/>
                <w:szCs w:val="20"/>
                <w:lang w:val="ro-RO" w:eastAsia="ro-RO"/>
              </w:rPr>
            </w:pPr>
            <w:r w:rsidRPr="00DC0138">
              <w:rPr>
                <w:rFonts w:ascii="Times New Roman" w:eastAsia="Times New Roman" w:hAnsi="Times New Roman"/>
                <w:b/>
                <w:color w:val="000000"/>
                <w:sz w:val="20"/>
                <w:szCs w:val="20"/>
                <w:lang w:val="ro-RO" w:eastAsia="ro-RO"/>
              </w:rPr>
              <w:t>20</w:t>
            </w:r>
          </w:p>
        </w:tc>
        <w:tc>
          <w:tcPr>
            <w:tcW w:w="1228" w:type="dxa"/>
            <w:tcBorders>
              <w:top w:val="single" w:sz="4" w:space="0" w:color="auto"/>
              <w:left w:val="single" w:sz="4" w:space="0" w:color="auto"/>
              <w:bottom w:val="single" w:sz="4" w:space="0" w:color="auto"/>
              <w:right w:val="single" w:sz="4" w:space="0" w:color="auto"/>
            </w:tcBorders>
            <w:shd w:val="clear" w:color="auto" w:fill="EEECE1"/>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EEECE1"/>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EEECE1"/>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shd w:val="clear" w:color="auto" w:fill="EEECE1"/>
          </w:tcPr>
          <w:p w:rsidR="001109F0" w:rsidRPr="00DC0138" w:rsidRDefault="001109F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375"/>
          <w:jc w:val="center"/>
        </w:trPr>
        <w:tc>
          <w:tcPr>
            <w:tcW w:w="1365" w:type="dxa"/>
            <w:vMerge w:val="restart"/>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2E1E5E">
            <w:pPr>
              <w:spacing w:after="0" w:line="240" w:lineRule="auto"/>
              <w:jc w:val="center"/>
              <w:rPr>
                <w:rFonts w:ascii="Times New Roman" w:hAnsi="Times New Roman"/>
                <w:b/>
                <w:color w:val="000000"/>
                <w:sz w:val="20"/>
                <w:szCs w:val="20"/>
                <w:lang w:val="ro-RO"/>
              </w:rPr>
            </w:pPr>
            <w:r w:rsidRPr="00DC0138">
              <w:rPr>
                <w:rFonts w:ascii="Times New Roman" w:eastAsia="Times New Roman" w:hAnsi="Times New Roman"/>
                <w:b/>
                <w:bCs/>
                <w:color w:val="000000"/>
                <w:sz w:val="20"/>
                <w:szCs w:val="20"/>
                <w:lang w:val="ro-RO" w:eastAsia="ro-RO"/>
              </w:rPr>
              <w:t xml:space="preserve">2. </w:t>
            </w:r>
            <w:r w:rsidRPr="00DC0138">
              <w:rPr>
                <w:rFonts w:ascii="Times New Roman" w:hAnsi="Times New Roman"/>
                <w:b/>
                <w:color w:val="000000"/>
                <w:sz w:val="20"/>
                <w:szCs w:val="20"/>
                <w:lang w:val="ro-RO"/>
              </w:rPr>
              <w:t>Realizarea activită</w:t>
            </w:r>
            <w:r w:rsidRPr="00DC0138">
              <w:rPr>
                <w:rFonts w:asciiTheme="minorHAnsi" w:hAnsiTheme="minorHAnsi"/>
                <w:b/>
                <w:color w:val="000000"/>
                <w:sz w:val="20"/>
                <w:szCs w:val="20"/>
                <w:lang w:val="ro-RO"/>
              </w:rPr>
              <w:t>ț</w:t>
            </w:r>
            <w:r w:rsidRPr="00DC0138">
              <w:rPr>
                <w:rFonts w:ascii="Times New Roman" w:hAnsi="Times New Roman"/>
                <w:b/>
                <w:color w:val="000000"/>
                <w:sz w:val="20"/>
                <w:szCs w:val="20"/>
                <w:lang w:val="ro-RO"/>
              </w:rPr>
              <w:t>ilor</w:t>
            </w:r>
          </w:p>
          <w:p w:rsidR="000D617F" w:rsidRPr="00DC0138" w:rsidRDefault="000D617F" w:rsidP="002E1E5E">
            <w:pPr>
              <w:spacing w:after="0" w:line="240" w:lineRule="auto"/>
              <w:jc w:val="center"/>
              <w:rPr>
                <w:rFonts w:ascii="Times New Roman" w:hAnsi="Times New Roman"/>
                <w:b/>
                <w:color w:val="000000"/>
                <w:sz w:val="20"/>
                <w:szCs w:val="20"/>
                <w:lang w:val="ro-RO"/>
              </w:rPr>
            </w:pPr>
          </w:p>
          <w:p w:rsidR="000D617F" w:rsidRPr="00DC0138" w:rsidRDefault="000D617F" w:rsidP="002E1E5E">
            <w:pPr>
              <w:spacing w:after="0" w:line="240" w:lineRule="auto"/>
              <w:jc w:val="center"/>
              <w:rPr>
                <w:rFonts w:ascii="Times New Roman" w:hAnsi="Times New Roman"/>
                <w:b/>
                <w:color w:val="000000"/>
                <w:sz w:val="20"/>
                <w:szCs w:val="20"/>
                <w:lang w:val="ro-RO"/>
              </w:rPr>
            </w:pPr>
          </w:p>
          <w:p w:rsidR="000D617F" w:rsidRPr="00DC0138" w:rsidRDefault="000D617F"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val="restart"/>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 xml:space="preserve">2.1 </w:t>
            </w:r>
            <w:r w:rsidRPr="00DC0138">
              <w:rPr>
                <w:rFonts w:ascii="Times New Roman" w:hAnsi="Times New Roman"/>
                <w:sz w:val="20"/>
                <w:szCs w:val="20"/>
                <w:lang w:val="ro-RO"/>
              </w:rPr>
              <w:t xml:space="preserve">Identificarea </w:t>
            </w:r>
            <w:r w:rsidRPr="00DC0138">
              <w:rPr>
                <w:rFonts w:asciiTheme="minorHAnsi" w:hAnsiTheme="minorHAnsi"/>
                <w:sz w:val="20"/>
                <w:szCs w:val="20"/>
                <w:lang w:val="ro-RO"/>
              </w:rPr>
              <w:t>ș</w:t>
            </w:r>
            <w:r w:rsidRPr="00DC0138">
              <w:rPr>
                <w:rFonts w:ascii="Times New Roman" w:hAnsi="Times New Roman"/>
                <w:sz w:val="20"/>
                <w:szCs w:val="20"/>
                <w:lang w:val="ro-RO"/>
              </w:rPr>
              <w:t>i aplicarea solu</w:t>
            </w:r>
            <w:r w:rsidRPr="00DC0138">
              <w:rPr>
                <w:rFonts w:asciiTheme="minorHAnsi" w:hAnsiTheme="minorHAnsi"/>
                <w:sz w:val="20"/>
                <w:szCs w:val="20"/>
                <w:lang w:val="ro-RO"/>
              </w:rPr>
              <w:t>ț</w:t>
            </w:r>
            <w:r w:rsidRPr="00DC0138">
              <w:rPr>
                <w:rFonts w:ascii="Times New Roman" w:hAnsi="Times New Roman"/>
                <w:sz w:val="20"/>
                <w:szCs w:val="20"/>
                <w:lang w:val="ro-RO"/>
              </w:rPr>
              <w:t>iilor optime, prin consultare cu conducerea unită</w:t>
            </w:r>
            <w:r w:rsidRPr="00DC0138">
              <w:rPr>
                <w:rFonts w:asciiTheme="minorHAnsi" w:hAnsiTheme="minorHAnsi"/>
                <w:sz w:val="20"/>
                <w:szCs w:val="20"/>
                <w:lang w:val="ro-RO"/>
              </w:rPr>
              <w:t>ț</w:t>
            </w:r>
            <w:r w:rsidRPr="00DC0138">
              <w:rPr>
                <w:rFonts w:ascii="Times New Roman" w:hAnsi="Times New Roman"/>
                <w:sz w:val="20"/>
                <w:szCs w:val="20"/>
                <w:lang w:val="ro-RO"/>
              </w:rPr>
              <w:t>ii, pentru toate problemele ce revin sectorului administrativ.</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 xml:space="preserve">2.1.1 Face propuneri de </w:t>
            </w:r>
            <w:r w:rsidR="001109F0" w:rsidRPr="00DC0138">
              <w:rPr>
                <w:rFonts w:ascii="Times New Roman" w:eastAsia="Times New Roman" w:hAnsi="Times New Roman"/>
                <w:sz w:val="20"/>
                <w:szCs w:val="20"/>
                <w:lang w:val="ro-RO"/>
              </w:rPr>
              <w:t>înlocuire</w:t>
            </w:r>
            <w:r w:rsidRPr="00DC0138">
              <w:rPr>
                <w:rFonts w:ascii="Times New Roman" w:eastAsia="Times New Roman" w:hAnsi="Times New Roman"/>
                <w:sz w:val="20"/>
                <w:szCs w:val="20"/>
                <w:lang w:val="ro-RO"/>
              </w:rPr>
              <w:t xml:space="preserve"> a bunurilor ce nu mai pot fi folosite (propuneri de casare ) la timp</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375"/>
          <w:jc w:val="center"/>
        </w:trPr>
        <w:tc>
          <w:tcPr>
            <w:tcW w:w="1365" w:type="dxa"/>
            <w:vMerge/>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D958A5">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2.1.2 Se preocupă de procurarea materialelor pentru efectuarea curăţeniei şi dezinsecţiei , precum şi a unor obiecte de inventar pentru desfăşurarea activităţilor educative , cultural sportive</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375"/>
          <w:jc w:val="center"/>
        </w:trPr>
        <w:tc>
          <w:tcPr>
            <w:tcW w:w="1365" w:type="dxa"/>
            <w:vMerge/>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2.1.3 Respinge documentele de mişcare a valorilor materiale (obiecte de inventar , mijloace fixe ) ce nu corespund realităţii, informând conducerea şcolii</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665"/>
          <w:jc w:val="center"/>
        </w:trPr>
        <w:tc>
          <w:tcPr>
            <w:tcW w:w="1365" w:type="dxa"/>
            <w:vMerge/>
            <w:tcBorders>
              <w:top w:val="single" w:sz="4" w:space="0" w:color="auto"/>
              <w:left w:val="single" w:sz="4" w:space="0" w:color="auto"/>
              <w:bottom w:val="single" w:sz="4" w:space="0" w:color="auto"/>
              <w:right w:val="single" w:sz="4" w:space="0" w:color="auto"/>
            </w:tcBorders>
          </w:tcPr>
          <w:p w:rsidR="00965F98" w:rsidRPr="00DC0138" w:rsidRDefault="00965F98"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965F98" w:rsidP="001109F0">
            <w:pPr>
              <w:tabs>
                <w:tab w:val="left" w:pos="302"/>
              </w:tabs>
              <w:spacing w:after="0" w:line="240" w:lineRule="auto"/>
              <w:rPr>
                <w:rFonts w:ascii="Times New Roman" w:hAnsi="Times New Roman"/>
                <w:sz w:val="20"/>
                <w:szCs w:val="20"/>
                <w:lang w:val="ro-RO"/>
              </w:rPr>
            </w:pPr>
            <w:r w:rsidRPr="00DC0138">
              <w:rPr>
                <w:rFonts w:ascii="Times New Roman" w:eastAsia="Times New Roman" w:hAnsi="Times New Roman"/>
                <w:color w:val="000000"/>
                <w:sz w:val="20"/>
                <w:szCs w:val="20"/>
                <w:lang w:val="ro-RO" w:eastAsia="ro-RO"/>
              </w:rPr>
              <w:t>2.2</w:t>
            </w:r>
            <w:r w:rsidR="00AE0666" w:rsidRPr="00DC0138">
              <w:rPr>
                <w:rFonts w:ascii="Times New Roman" w:eastAsia="Times New Roman" w:hAnsi="Times New Roman"/>
                <w:color w:val="000000"/>
                <w:sz w:val="20"/>
                <w:szCs w:val="20"/>
                <w:lang w:val="ro-RO" w:eastAsia="ro-RO"/>
              </w:rPr>
              <w:t xml:space="preserve">. </w:t>
            </w:r>
            <w:r w:rsidRPr="00DC0138">
              <w:rPr>
                <w:rFonts w:ascii="Times New Roman" w:hAnsi="Times New Roman"/>
                <w:sz w:val="20"/>
                <w:szCs w:val="20"/>
                <w:lang w:val="ro-RO"/>
              </w:rPr>
              <w:t xml:space="preserve">Organizarea </w:t>
            </w:r>
            <w:r w:rsidR="00627922" w:rsidRPr="00DC0138">
              <w:rPr>
                <w:rFonts w:ascii="Times New Roman" w:hAnsiTheme="minorHAnsi"/>
                <w:sz w:val="20"/>
                <w:szCs w:val="20"/>
                <w:lang w:val="ro-RO"/>
              </w:rPr>
              <w:t>ș</w:t>
            </w:r>
            <w:r w:rsidRPr="00DC0138">
              <w:rPr>
                <w:rFonts w:ascii="Times New Roman" w:hAnsi="Times New Roman"/>
                <w:sz w:val="20"/>
                <w:szCs w:val="20"/>
                <w:lang w:val="ro-RO"/>
              </w:rPr>
              <w:t>i gestionarea bazei materiale a unit</w:t>
            </w:r>
            <w:r w:rsidR="00627922" w:rsidRPr="00DC0138">
              <w:rPr>
                <w:rFonts w:ascii="Times New Roman" w:hAnsi="Times New Roman"/>
                <w:sz w:val="20"/>
                <w:szCs w:val="20"/>
                <w:lang w:val="ro-RO"/>
              </w:rPr>
              <w:t>ă</w:t>
            </w:r>
            <w:r w:rsidR="00627922" w:rsidRPr="00DC0138">
              <w:rPr>
                <w:rFonts w:asciiTheme="minorHAnsi" w:hAnsiTheme="minorHAnsi"/>
                <w:sz w:val="20"/>
                <w:szCs w:val="20"/>
                <w:lang w:val="ro-RO"/>
              </w:rPr>
              <w:t>ț</w:t>
            </w:r>
            <w:r w:rsidRPr="00DC0138">
              <w:rPr>
                <w:rFonts w:ascii="Times New Roman" w:hAnsi="Times New Roman"/>
                <w:sz w:val="20"/>
                <w:szCs w:val="20"/>
                <w:lang w:val="ro-RO"/>
              </w:rPr>
              <w:t xml:space="preserve">ii de </w:t>
            </w:r>
            <w:r w:rsidR="00627922" w:rsidRPr="00DC0138">
              <w:rPr>
                <w:rFonts w:ascii="Times New Roman" w:hAnsi="Times New Roman"/>
                <w:sz w:val="20"/>
                <w:szCs w:val="20"/>
                <w:lang w:val="ro-RO"/>
              </w:rPr>
              <w:t>î</w:t>
            </w:r>
            <w:r w:rsidRPr="00DC0138">
              <w:rPr>
                <w:rFonts w:ascii="Times New Roman" w:hAnsi="Times New Roman"/>
                <w:sz w:val="20"/>
                <w:szCs w:val="20"/>
                <w:lang w:val="ro-RO"/>
              </w:rPr>
              <w:t>nv</w:t>
            </w:r>
            <w:r w:rsidR="00627922" w:rsidRPr="00DC0138">
              <w:rPr>
                <w:rFonts w:ascii="Times New Roman" w:hAnsi="Times New Roman"/>
                <w:sz w:val="20"/>
                <w:szCs w:val="20"/>
                <w:lang w:val="ro-RO"/>
              </w:rPr>
              <w:t>ă</w:t>
            </w:r>
            <w:r w:rsidR="00627922" w:rsidRPr="00DC0138">
              <w:rPr>
                <w:rFonts w:asciiTheme="minorHAnsi" w:hAnsiTheme="minorHAnsi"/>
                <w:sz w:val="20"/>
                <w:szCs w:val="20"/>
                <w:lang w:val="ro-RO"/>
              </w:rPr>
              <w:t>ț</w:t>
            </w:r>
            <w:r w:rsidR="00627922" w:rsidRPr="00DC0138">
              <w:rPr>
                <w:rFonts w:ascii="Times New Roman" w:hAnsi="Times New Roman"/>
                <w:sz w:val="20"/>
                <w:szCs w:val="20"/>
                <w:lang w:val="ro-RO"/>
              </w:rPr>
              <w:t>ă</w:t>
            </w:r>
            <w:r w:rsidRPr="00DC0138">
              <w:rPr>
                <w:rFonts w:ascii="Times New Roman" w:hAnsi="Times New Roman"/>
                <w:sz w:val="20"/>
                <w:szCs w:val="20"/>
                <w:lang w:val="ro-RO"/>
              </w:rPr>
              <w:t>m</w:t>
            </w:r>
            <w:r w:rsidR="00627922" w:rsidRPr="00DC0138">
              <w:rPr>
                <w:rFonts w:ascii="Times New Roman" w:hAnsi="Times New Roman"/>
                <w:sz w:val="20"/>
                <w:szCs w:val="20"/>
                <w:lang w:val="ro-RO"/>
              </w:rPr>
              <w:t>â</w:t>
            </w:r>
            <w:r w:rsidRPr="00DC0138">
              <w:rPr>
                <w:rFonts w:ascii="Times New Roman" w:hAnsi="Times New Roman"/>
                <w:sz w:val="20"/>
                <w:szCs w:val="20"/>
                <w:lang w:val="ro-RO"/>
              </w:rPr>
              <w:t>nt.</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0D617F" w:rsidP="00A93CF2">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 xml:space="preserve">2.2.1 </w:t>
            </w:r>
            <w:r w:rsidR="00A93CF2" w:rsidRPr="00DC0138">
              <w:rPr>
                <w:rFonts w:ascii="Times New Roman" w:eastAsia="Times New Roman" w:hAnsi="Times New Roman"/>
                <w:sz w:val="20"/>
                <w:szCs w:val="20"/>
                <w:lang w:val="ro-RO"/>
              </w:rPr>
              <w:t>Întocme</w:t>
            </w:r>
            <w:r w:rsidR="00A93CF2" w:rsidRPr="00DC0138">
              <w:rPr>
                <w:rFonts w:asciiTheme="minorHAnsi" w:eastAsia="Times New Roman" w:hAnsiTheme="minorHAnsi"/>
                <w:sz w:val="20"/>
                <w:szCs w:val="20"/>
                <w:lang w:val="ro-RO"/>
              </w:rPr>
              <w:t>ș</w:t>
            </w:r>
            <w:r w:rsidR="00A93CF2" w:rsidRPr="00DC0138">
              <w:rPr>
                <w:rFonts w:ascii="Times New Roman" w:eastAsia="Times New Roman" w:hAnsi="Times New Roman"/>
                <w:sz w:val="20"/>
                <w:szCs w:val="20"/>
                <w:lang w:val="ro-RO"/>
              </w:rPr>
              <w:t>te NIR (notă de intrare recep</w:t>
            </w:r>
            <w:r w:rsidR="00A93CF2" w:rsidRPr="00DC0138">
              <w:rPr>
                <w:rFonts w:asciiTheme="minorHAnsi" w:eastAsia="Times New Roman" w:hAnsiTheme="minorHAnsi"/>
                <w:sz w:val="20"/>
                <w:szCs w:val="20"/>
                <w:lang w:val="ro-RO"/>
              </w:rPr>
              <w:t>ț</w:t>
            </w:r>
            <w:r w:rsidR="00A93CF2" w:rsidRPr="00DC0138">
              <w:rPr>
                <w:rFonts w:ascii="Times New Roman" w:eastAsia="Times New Roman" w:hAnsi="Times New Roman"/>
                <w:sz w:val="20"/>
                <w:szCs w:val="20"/>
                <w:lang w:val="ro-RO"/>
              </w:rPr>
              <w:t xml:space="preserve">ie) a materialelor </w:t>
            </w:r>
            <w:r w:rsidR="00A93CF2" w:rsidRPr="00DC0138">
              <w:rPr>
                <w:rFonts w:asciiTheme="minorHAnsi" w:eastAsia="Times New Roman" w:hAnsiTheme="minorHAnsi"/>
                <w:sz w:val="20"/>
                <w:szCs w:val="20"/>
                <w:lang w:val="ro-RO"/>
              </w:rPr>
              <w:t>ș</w:t>
            </w:r>
            <w:r w:rsidR="00A93CF2" w:rsidRPr="00DC0138">
              <w:rPr>
                <w:rFonts w:ascii="Times New Roman" w:eastAsia="Times New Roman" w:hAnsi="Times New Roman"/>
                <w:sz w:val="20"/>
                <w:szCs w:val="20"/>
                <w:lang w:val="ro-RO"/>
              </w:rPr>
              <w:t xml:space="preserve">i obiectelor de inventar, bonurile de consum </w:t>
            </w:r>
            <w:r w:rsidR="00A93CF2" w:rsidRPr="00DC0138">
              <w:rPr>
                <w:rFonts w:asciiTheme="minorHAnsi" w:eastAsia="Times New Roman" w:hAnsiTheme="minorHAnsi"/>
                <w:sz w:val="20"/>
                <w:szCs w:val="20"/>
                <w:lang w:val="ro-RO"/>
              </w:rPr>
              <w:t>ș</w:t>
            </w:r>
            <w:r w:rsidR="00A93CF2" w:rsidRPr="00DC0138">
              <w:rPr>
                <w:rFonts w:ascii="Times New Roman" w:eastAsia="Times New Roman" w:hAnsi="Times New Roman"/>
                <w:sz w:val="20"/>
                <w:szCs w:val="20"/>
                <w:lang w:val="ro-RO"/>
              </w:rPr>
              <w:t>i lista zilnică de alimente.</w:t>
            </w:r>
          </w:p>
          <w:p w:rsidR="00A93CF2" w:rsidRPr="00DC0138" w:rsidRDefault="00A93CF2" w:rsidP="00A93CF2">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 xml:space="preserve">2.2.2 Organizează activitatea de aprovizionare, depozitare </w:t>
            </w:r>
            <w:r w:rsidRPr="00DC0138">
              <w:rPr>
                <w:rFonts w:asciiTheme="minorHAnsi" w:eastAsia="Times New Roman" w:hAnsiTheme="minorHAnsi"/>
                <w:sz w:val="20"/>
                <w:szCs w:val="20"/>
                <w:lang w:val="ro-RO"/>
              </w:rPr>
              <w:t>ș</w:t>
            </w:r>
            <w:r w:rsidRPr="00DC0138">
              <w:rPr>
                <w:rFonts w:ascii="Times New Roman" w:eastAsia="Times New Roman" w:hAnsi="Times New Roman"/>
                <w:sz w:val="20"/>
                <w:szCs w:val="20"/>
                <w:lang w:val="ro-RO"/>
              </w:rPr>
              <w:t>i conservare a alimentelor.</w:t>
            </w:r>
          </w:p>
          <w:p w:rsidR="00A93CF2" w:rsidRPr="00DC0138" w:rsidRDefault="00A93CF2" w:rsidP="00A93CF2">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2.2.3 Recep</w:t>
            </w:r>
            <w:r w:rsidRPr="00DC0138">
              <w:rPr>
                <w:rFonts w:asciiTheme="minorHAnsi" w:eastAsia="Times New Roman" w:hAnsiTheme="minorHAnsi"/>
                <w:sz w:val="20"/>
                <w:szCs w:val="20"/>
                <w:lang w:val="ro-RO"/>
              </w:rPr>
              <w:t>ț</w:t>
            </w:r>
            <w:r w:rsidRPr="00DC0138">
              <w:rPr>
                <w:rFonts w:ascii="Times New Roman" w:eastAsia="Times New Roman" w:hAnsi="Times New Roman"/>
                <w:sz w:val="20"/>
                <w:szCs w:val="20"/>
                <w:lang w:val="ro-RO"/>
              </w:rPr>
              <w:t xml:space="preserve">ionează materialele </w:t>
            </w:r>
            <w:r w:rsidRPr="00DC0138">
              <w:rPr>
                <w:rFonts w:asciiTheme="minorHAnsi" w:eastAsia="Times New Roman" w:hAnsiTheme="minorHAnsi"/>
                <w:sz w:val="20"/>
                <w:szCs w:val="20"/>
                <w:lang w:val="ro-RO"/>
              </w:rPr>
              <w:t>ș</w:t>
            </w:r>
            <w:r w:rsidRPr="00DC0138">
              <w:rPr>
                <w:rFonts w:ascii="Times New Roman" w:eastAsia="Times New Roman" w:hAnsi="Times New Roman"/>
                <w:sz w:val="20"/>
                <w:szCs w:val="20"/>
                <w:lang w:val="ro-RO"/>
              </w:rPr>
              <w:t xml:space="preserve">i </w:t>
            </w:r>
            <w:r w:rsidRPr="00DC0138">
              <w:rPr>
                <w:rFonts w:asciiTheme="minorHAnsi" w:eastAsia="Times New Roman" w:hAnsiTheme="minorHAnsi"/>
                <w:sz w:val="20"/>
                <w:szCs w:val="20"/>
                <w:lang w:val="ro-RO"/>
              </w:rPr>
              <w:t>ț</w:t>
            </w:r>
            <w:r w:rsidRPr="00DC0138">
              <w:rPr>
                <w:rFonts w:ascii="Times New Roman" w:eastAsia="Times New Roman" w:hAnsi="Times New Roman"/>
                <w:sz w:val="20"/>
                <w:szCs w:val="20"/>
                <w:lang w:val="ro-RO"/>
              </w:rPr>
              <w:t>ine eviden</w:t>
            </w:r>
            <w:r w:rsidRPr="00DC0138">
              <w:rPr>
                <w:rFonts w:asciiTheme="minorHAnsi" w:eastAsia="Times New Roman" w:hAnsiTheme="minorHAnsi"/>
                <w:sz w:val="20"/>
                <w:szCs w:val="20"/>
                <w:lang w:val="ro-RO"/>
              </w:rPr>
              <w:t>ț</w:t>
            </w:r>
            <w:r w:rsidRPr="00DC0138">
              <w:rPr>
                <w:rFonts w:ascii="Times New Roman" w:eastAsia="Times New Roman" w:hAnsi="Times New Roman"/>
                <w:sz w:val="20"/>
                <w:szCs w:val="20"/>
                <w:lang w:val="ro-RO"/>
              </w:rPr>
              <w:t>a, conform normelor legale, a tuturor bunurilor achizi</w:t>
            </w:r>
            <w:r w:rsidRPr="00DC0138">
              <w:rPr>
                <w:rFonts w:asciiTheme="minorHAnsi" w:eastAsia="Times New Roman" w:hAnsiTheme="minorHAnsi"/>
                <w:sz w:val="20"/>
                <w:szCs w:val="20"/>
                <w:lang w:val="ro-RO"/>
              </w:rPr>
              <w:t>ț</w:t>
            </w:r>
            <w:r w:rsidRPr="00DC0138">
              <w:rPr>
                <w:rFonts w:ascii="Times New Roman" w:eastAsia="Times New Roman" w:hAnsi="Times New Roman"/>
                <w:sz w:val="20"/>
                <w:szCs w:val="20"/>
                <w:lang w:val="ro-RO"/>
              </w:rPr>
              <w:t>ionate.</w:t>
            </w:r>
          </w:p>
          <w:p w:rsidR="00A93CF2" w:rsidRPr="00DC0138" w:rsidRDefault="00A93CF2" w:rsidP="00A93CF2">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 xml:space="preserve">2.2.4 Asigură paza </w:t>
            </w:r>
            <w:r w:rsidRPr="00DC0138">
              <w:rPr>
                <w:rFonts w:asciiTheme="minorHAnsi" w:eastAsia="Times New Roman" w:hAnsiTheme="minorHAnsi"/>
                <w:sz w:val="20"/>
                <w:szCs w:val="20"/>
                <w:lang w:val="ro-RO"/>
              </w:rPr>
              <w:t>ș</w:t>
            </w:r>
            <w:r w:rsidRPr="00DC0138">
              <w:rPr>
                <w:rFonts w:ascii="Times New Roman" w:eastAsia="Times New Roman" w:hAnsi="Times New Roman"/>
                <w:sz w:val="20"/>
                <w:szCs w:val="20"/>
                <w:lang w:val="ro-RO"/>
              </w:rPr>
              <w:t xml:space="preserve">i securitatea întregului patrimoniu, răspunde de securitatea tuturor bunurilor </w:t>
            </w:r>
            <w:r w:rsidRPr="00DC0138">
              <w:rPr>
                <w:rFonts w:asciiTheme="minorHAnsi" w:eastAsia="Times New Roman" w:hAnsiTheme="minorHAnsi"/>
                <w:sz w:val="20"/>
                <w:szCs w:val="20"/>
                <w:lang w:val="ro-RO"/>
              </w:rPr>
              <w:t>ș</w:t>
            </w:r>
            <w:r w:rsidRPr="00DC0138">
              <w:rPr>
                <w:rFonts w:ascii="Times New Roman" w:eastAsia="Times New Roman" w:hAnsi="Times New Roman"/>
                <w:sz w:val="20"/>
                <w:szCs w:val="20"/>
                <w:lang w:val="ro-RO"/>
              </w:rPr>
              <w:t>i documentelor.</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A93CF2"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1</w:t>
            </w:r>
            <w:bookmarkStart w:id="0" w:name="_GoBack"/>
            <w:bookmarkEnd w:id="0"/>
          </w:p>
          <w:p w:rsidR="00A93CF2" w:rsidRPr="00DC0138" w:rsidRDefault="00A93CF2" w:rsidP="001109F0">
            <w:pPr>
              <w:spacing w:after="0" w:line="240" w:lineRule="auto"/>
              <w:jc w:val="center"/>
              <w:rPr>
                <w:rFonts w:ascii="Times New Roman" w:eastAsia="Times New Roman" w:hAnsi="Times New Roman"/>
                <w:color w:val="000000"/>
                <w:sz w:val="20"/>
                <w:szCs w:val="20"/>
                <w:lang w:val="ro-RO" w:eastAsia="ro-RO"/>
              </w:rPr>
            </w:pPr>
          </w:p>
          <w:p w:rsidR="00A93CF2" w:rsidRPr="00DC0138" w:rsidRDefault="00A93CF2"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1</w:t>
            </w:r>
          </w:p>
          <w:p w:rsidR="00A93CF2" w:rsidRPr="00DC0138" w:rsidRDefault="00A93CF2" w:rsidP="001109F0">
            <w:pPr>
              <w:spacing w:after="0" w:line="240" w:lineRule="auto"/>
              <w:jc w:val="center"/>
              <w:rPr>
                <w:rFonts w:ascii="Times New Roman" w:eastAsia="Times New Roman" w:hAnsi="Times New Roman"/>
                <w:color w:val="000000"/>
                <w:sz w:val="20"/>
                <w:szCs w:val="20"/>
                <w:lang w:val="ro-RO" w:eastAsia="ro-RO"/>
              </w:rPr>
            </w:pPr>
          </w:p>
          <w:p w:rsidR="00A93CF2" w:rsidRPr="00DC0138" w:rsidRDefault="00A93CF2"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1</w:t>
            </w:r>
          </w:p>
          <w:p w:rsidR="00A93CF2" w:rsidRPr="00DC0138" w:rsidRDefault="00A93CF2" w:rsidP="001109F0">
            <w:pPr>
              <w:spacing w:after="0" w:line="240" w:lineRule="auto"/>
              <w:jc w:val="center"/>
              <w:rPr>
                <w:rFonts w:ascii="Times New Roman" w:eastAsia="Times New Roman" w:hAnsi="Times New Roman"/>
                <w:color w:val="000000"/>
                <w:sz w:val="20"/>
                <w:szCs w:val="20"/>
                <w:lang w:val="ro-RO" w:eastAsia="ro-RO"/>
              </w:rPr>
            </w:pPr>
          </w:p>
          <w:p w:rsidR="00A93CF2" w:rsidRPr="00DC0138" w:rsidRDefault="00A93CF2"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1</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630"/>
          <w:jc w:val="center"/>
        </w:trPr>
        <w:tc>
          <w:tcPr>
            <w:tcW w:w="1365" w:type="dxa"/>
            <w:vMerge/>
            <w:tcBorders>
              <w:top w:val="single" w:sz="4" w:space="0" w:color="auto"/>
              <w:left w:val="single" w:sz="4" w:space="0" w:color="auto"/>
              <w:bottom w:val="single" w:sz="4" w:space="0" w:color="auto"/>
              <w:right w:val="single" w:sz="4" w:space="0" w:color="auto"/>
            </w:tcBorders>
          </w:tcPr>
          <w:p w:rsidR="00965F98" w:rsidRPr="00DC0138" w:rsidRDefault="00965F98"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2.3</w:t>
            </w:r>
            <w:r w:rsidR="00AE0666" w:rsidRPr="00DC0138">
              <w:rPr>
                <w:rFonts w:ascii="Times New Roman" w:eastAsia="Times New Roman" w:hAnsi="Times New Roman"/>
                <w:color w:val="000000"/>
                <w:sz w:val="20"/>
                <w:szCs w:val="20"/>
                <w:lang w:val="ro-RO" w:eastAsia="ro-RO"/>
              </w:rPr>
              <w:t>.E</w:t>
            </w:r>
            <w:r w:rsidRPr="00DC0138">
              <w:rPr>
                <w:rFonts w:ascii="Times New Roman" w:hAnsi="Times New Roman"/>
                <w:sz w:val="20"/>
                <w:szCs w:val="20"/>
                <w:lang w:val="ro-RO"/>
              </w:rPr>
              <w:t>laborarea documenta</w:t>
            </w:r>
            <w:r w:rsidR="00627922" w:rsidRPr="00DC0138">
              <w:rPr>
                <w:rFonts w:ascii="Times New Roman" w:hAnsiTheme="minorHAnsi"/>
                <w:sz w:val="20"/>
                <w:szCs w:val="20"/>
                <w:lang w:val="ro-RO"/>
              </w:rPr>
              <w:t>ț</w:t>
            </w:r>
            <w:r w:rsidRPr="00DC0138">
              <w:rPr>
                <w:rFonts w:ascii="Times New Roman" w:hAnsi="Times New Roman"/>
                <w:sz w:val="20"/>
                <w:szCs w:val="20"/>
                <w:lang w:val="ro-RO"/>
              </w:rPr>
              <w:t xml:space="preserve">iei necesare, conform normelor </w:t>
            </w:r>
            <w:r w:rsidR="00627922" w:rsidRPr="00DC0138">
              <w:rPr>
                <w:rFonts w:ascii="Times New Roman" w:hAnsi="Times New Roman"/>
                <w:sz w:val="20"/>
                <w:szCs w:val="20"/>
                <w:lang w:val="ro-RO"/>
              </w:rPr>
              <w:t>î</w:t>
            </w:r>
            <w:r w:rsidRPr="00DC0138">
              <w:rPr>
                <w:rFonts w:ascii="Times New Roman" w:hAnsi="Times New Roman"/>
                <w:sz w:val="20"/>
                <w:szCs w:val="20"/>
                <w:lang w:val="ro-RO"/>
              </w:rPr>
              <w:t>n vigoare, pentru realizarea de achizi</w:t>
            </w:r>
            <w:r w:rsidR="00627922" w:rsidRPr="00DC0138">
              <w:rPr>
                <w:rFonts w:ascii="Times New Roman" w:hAnsiTheme="minorHAnsi"/>
                <w:sz w:val="20"/>
                <w:szCs w:val="20"/>
                <w:lang w:val="ro-RO"/>
              </w:rPr>
              <w:t>ț</w:t>
            </w:r>
            <w:r w:rsidRPr="00DC0138">
              <w:rPr>
                <w:rFonts w:ascii="Times New Roman" w:hAnsi="Times New Roman"/>
                <w:sz w:val="20"/>
                <w:szCs w:val="20"/>
                <w:lang w:val="ro-RO"/>
              </w:rPr>
              <w:t xml:space="preserve">ii publice </w:t>
            </w:r>
            <w:r w:rsidR="00627922" w:rsidRPr="00DC0138">
              <w:rPr>
                <w:rFonts w:ascii="Times New Roman" w:hAnsi="Times New Roman"/>
                <w:sz w:val="20"/>
                <w:szCs w:val="20"/>
                <w:lang w:val="ro-RO"/>
              </w:rPr>
              <w:t>î</w:t>
            </w:r>
            <w:r w:rsidRPr="00DC0138">
              <w:rPr>
                <w:rFonts w:ascii="Times New Roman" w:hAnsi="Times New Roman"/>
                <w:sz w:val="20"/>
                <w:szCs w:val="20"/>
                <w:lang w:val="ro-RO"/>
              </w:rPr>
              <w:t>n vederea dezvolt</w:t>
            </w:r>
            <w:r w:rsidR="00627922" w:rsidRPr="00DC0138">
              <w:rPr>
                <w:rFonts w:ascii="Times New Roman" w:hAnsi="Times New Roman"/>
                <w:sz w:val="20"/>
                <w:szCs w:val="20"/>
                <w:lang w:val="ro-RO"/>
              </w:rPr>
              <w:t>ă</w:t>
            </w:r>
            <w:r w:rsidRPr="00DC0138">
              <w:rPr>
                <w:rFonts w:ascii="Times New Roman" w:hAnsi="Times New Roman"/>
                <w:sz w:val="20"/>
                <w:szCs w:val="20"/>
                <w:lang w:val="ro-RO"/>
              </w:rPr>
              <w:t>rii bazei tehnico-materiale a unit</w:t>
            </w:r>
            <w:r w:rsidR="00627922" w:rsidRPr="00DC0138">
              <w:rPr>
                <w:rFonts w:ascii="Times New Roman" w:hAnsi="Times New Roman"/>
                <w:sz w:val="20"/>
                <w:szCs w:val="20"/>
                <w:lang w:val="ro-RO"/>
              </w:rPr>
              <w:t>ă</w:t>
            </w:r>
            <w:r w:rsidR="00627922" w:rsidRPr="00DC0138">
              <w:rPr>
                <w:rFonts w:asciiTheme="minorHAnsi" w:hAnsiTheme="minorHAnsi"/>
                <w:sz w:val="20"/>
                <w:szCs w:val="20"/>
                <w:lang w:val="ro-RO"/>
              </w:rPr>
              <w:t>ț</w:t>
            </w:r>
            <w:r w:rsidRPr="00DC0138">
              <w:rPr>
                <w:rFonts w:ascii="Times New Roman" w:hAnsi="Times New Roman"/>
                <w:sz w:val="20"/>
                <w:szCs w:val="20"/>
                <w:lang w:val="ro-RO"/>
              </w:rPr>
              <w:t xml:space="preserve">ii de </w:t>
            </w:r>
            <w:r w:rsidR="00627922" w:rsidRPr="00DC0138">
              <w:rPr>
                <w:rFonts w:ascii="Times New Roman" w:hAnsi="Times New Roman"/>
                <w:sz w:val="20"/>
                <w:szCs w:val="20"/>
                <w:lang w:val="ro-RO"/>
              </w:rPr>
              <w:t>î</w:t>
            </w:r>
            <w:r w:rsidRPr="00DC0138">
              <w:rPr>
                <w:rFonts w:ascii="Times New Roman" w:hAnsi="Times New Roman"/>
                <w:sz w:val="20"/>
                <w:szCs w:val="20"/>
                <w:lang w:val="ro-RO"/>
              </w:rPr>
              <w:t>nv</w:t>
            </w:r>
            <w:r w:rsidR="00627922" w:rsidRPr="00DC0138">
              <w:rPr>
                <w:rFonts w:ascii="Times New Roman" w:hAnsi="Times New Roman"/>
                <w:sz w:val="20"/>
                <w:szCs w:val="20"/>
                <w:lang w:val="ro-RO"/>
              </w:rPr>
              <w:t>ă</w:t>
            </w:r>
            <w:r w:rsidR="00627922" w:rsidRPr="00DC0138">
              <w:rPr>
                <w:rFonts w:asciiTheme="minorHAnsi" w:hAnsiTheme="minorHAnsi"/>
                <w:sz w:val="20"/>
                <w:szCs w:val="20"/>
                <w:lang w:val="ro-RO"/>
              </w:rPr>
              <w:t>ț</w:t>
            </w:r>
            <w:r w:rsidR="00627922" w:rsidRPr="00DC0138">
              <w:rPr>
                <w:rFonts w:ascii="Times New Roman" w:hAnsi="Times New Roman"/>
                <w:sz w:val="20"/>
                <w:szCs w:val="20"/>
                <w:lang w:val="ro-RO"/>
              </w:rPr>
              <w:t>ă</w:t>
            </w:r>
            <w:r w:rsidRPr="00DC0138">
              <w:rPr>
                <w:rFonts w:ascii="Times New Roman" w:hAnsi="Times New Roman"/>
                <w:sz w:val="20"/>
                <w:szCs w:val="20"/>
                <w:lang w:val="ro-RO"/>
              </w:rPr>
              <w:t>m</w:t>
            </w:r>
            <w:r w:rsidR="00627922" w:rsidRPr="00DC0138">
              <w:rPr>
                <w:rFonts w:ascii="Times New Roman" w:hAnsi="Times New Roman"/>
                <w:sz w:val="20"/>
                <w:szCs w:val="20"/>
                <w:lang w:val="ro-RO"/>
              </w:rPr>
              <w:t>â</w:t>
            </w:r>
            <w:r w:rsidRPr="00DC0138">
              <w:rPr>
                <w:rFonts w:ascii="Times New Roman" w:hAnsi="Times New Roman"/>
                <w:sz w:val="20"/>
                <w:szCs w:val="20"/>
                <w:lang w:val="ro-RO"/>
              </w:rPr>
              <w:t>nt.</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0D617F"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2.3.1 Se preocupă de elaborarea documentelor necesareconform normelor în vigoare , pentru realizarea de achiziţii publice în vederea dezvoltării bazei tehn</w:t>
            </w:r>
            <w:r w:rsidR="002E1E5E" w:rsidRPr="00DC0138">
              <w:rPr>
                <w:rFonts w:ascii="Times New Roman" w:eastAsia="Times New Roman" w:hAnsi="Times New Roman"/>
                <w:sz w:val="20"/>
                <w:szCs w:val="20"/>
                <w:lang w:val="ro-RO"/>
              </w:rPr>
              <w:t>i</w:t>
            </w:r>
            <w:r w:rsidRPr="00DC0138">
              <w:rPr>
                <w:rFonts w:ascii="Times New Roman" w:eastAsia="Times New Roman" w:hAnsi="Times New Roman"/>
                <w:sz w:val="20"/>
                <w:szCs w:val="20"/>
                <w:lang w:val="ro-RO"/>
              </w:rPr>
              <w:t>co</w:t>
            </w:r>
            <w:r w:rsidR="00A93CF2" w:rsidRPr="00DC0138">
              <w:rPr>
                <w:rFonts w:ascii="Times New Roman" w:eastAsia="Times New Roman" w:hAnsi="Times New Roman"/>
                <w:sz w:val="20"/>
                <w:szCs w:val="20"/>
                <w:lang w:val="ro-RO"/>
              </w:rPr>
              <w:t>–</w:t>
            </w:r>
            <w:r w:rsidRPr="00DC0138">
              <w:rPr>
                <w:rFonts w:ascii="Times New Roman" w:eastAsia="Times New Roman" w:hAnsi="Times New Roman"/>
                <w:sz w:val="20"/>
                <w:szCs w:val="20"/>
                <w:lang w:val="ro-RO"/>
              </w:rPr>
              <w:t>materiale</w:t>
            </w:r>
            <w:r w:rsidR="00A93CF2" w:rsidRPr="00DC0138">
              <w:rPr>
                <w:rFonts w:ascii="Times New Roman" w:eastAsia="Times New Roman" w:hAnsi="Times New Roman"/>
                <w:sz w:val="20"/>
                <w:szCs w:val="20"/>
                <w:lang w:val="ro-RO"/>
              </w:rPr>
              <w:t>, întocme</w:t>
            </w:r>
            <w:r w:rsidR="00A93CF2" w:rsidRPr="00DC0138">
              <w:rPr>
                <w:rFonts w:asciiTheme="minorHAnsi" w:eastAsia="Times New Roman" w:hAnsiTheme="minorHAnsi"/>
                <w:sz w:val="20"/>
                <w:szCs w:val="20"/>
                <w:lang w:val="ro-RO"/>
              </w:rPr>
              <w:t>ș</w:t>
            </w:r>
            <w:r w:rsidR="00A93CF2" w:rsidRPr="00DC0138">
              <w:rPr>
                <w:rFonts w:ascii="Times New Roman" w:eastAsia="Times New Roman" w:hAnsi="Times New Roman"/>
                <w:sz w:val="20"/>
                <w:szCs w:val="20"/>
                <w:lang w:val="ro-RO"/>
              </w:rPr>
              <w:t>te note de comandă pentru necesarul de materiale din unitatea de învă</w:t>
            </w:r>
            <w:r w:rsidR="00A93CF2" w:rsidRPr="00DC0138">
              <w:rPr>
                <w:rFonts w:asciiTheme="minorHAnsi" w:eastAsia="Times New Roman" w:hAnsiTheme="minorHAnsi"/>
                <w:sz w:val="20"/>
                <w:szCs w:val="20"/>
                <w:lang w:val="ro-RO"/>
              </w:rPr>
              <w:t>ț</w:t>
            </w:r>
            <w:r w:rsidR="00A93CF2" w:rsidRPr="00DC0138">
              <w:rPr>
                <w:rFonts w:ascii="Times New Roman" w:eastAsia="Times New Roman" w:hAnsi="Times New Roman"/>
                <w:sz w:val="20"/>
                <w:szCs w:val="20"/>
                <w:lang w:val="ro-RO"/>
              </w:rPr>
              <w:t>ământ,</w:t>
            </w:r>
            <w:r w:rsidRPr="00DC0138">
              <w:rPr>
                <w:rFonts w:ascii="Times New Roman" w:eastAsia="Times New Roman" w:hAnsi="Times New Roman"/>
                <w:sz w:val="20"/>
                <w:szCs w:val="20"/>
                <w:lang w:val="ro-RO"/>
              </w:rPr>
              <w:t xml:space="preserve"> cu aprobarea conducerii unităţii şi consultarea contabilului şef al unităţii</w:t>
            </w:r>
          </w:p>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0D617F"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lastRenderedPageBreak/>
              <w:t>3</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499"/>
          <w:jc w:val="center"/>
        </w:trPr>
        <w:tc>
          <w:tcPr>
            <w:tcW w:w="1365" w:type="dxa"/>
            <w:vMerge/>
            <w:tcBorders>
              <w:top w:val="single" w:sz="4" w:space="0" w:color="auto"/>
              <w:left w:val="single" w:sz="4" w:space="0" w:color="auto"/>
              <w:bottom w:val="single" w:sz="4" w:space="0" w:color="auto"/>
              <w:right w:val="single" w:sz="4" w:space="0" w:color="auto"/>
            </w:tcBorders>
          </w:tcPr>
          <w:p w:rsidR="000D617F" w:rsidRPr="00DC0138" w:rsidRDefault="000D617F"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val="restart"/>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2.4</w:t>
            </w:r>
            <w:r w:rsidRPr="00DC0138">
              <w:rPr>
                <w:rFonts w:ascii="Times New Roman" w:hAnsi="Times New Roman"/>
                <w:sz w:val="20"/>
                <w:szCs w:val="20"/>
                <w:lang w:val="ro-RO"/>
              </w:rPr>
              <w:t xml:space="preserve"> Gestionarea inventarului mobil </w:t>
            </w:r>
            <w:r w:rsidRPr="00DC0138">
              <w:rPr>
                <w:rFonts w:asciiTheme="minorHAnsi" w:hAnsiTheme="minorHAnsi"/>
                <w:sz w:val="20"/>
                <w:szCs w:val="20"/>
                <w:lang w:val="ro-RO"/>
              </w:rPr>
              <w:t>ș</w:t>
            </w:r>
            <w:r w:rsidRPr="00DC0138">
              <w:rPr>
                <w:rFonts w:ascii="Times New Roman" w:hAnsi="Times New Roman"/>
                <w:sz w:val="20"/>
                <w:szCs w:val="20"/>
                <w:lang w:val="ro-RO"/>
              </w:rPr>
              <w:t>i imobil al unită</w:t>
            </w:r>
            <w:r w:rsidRPr="00DC0138">
              <w:rPr>
                <w:rFonts w:asciiTheme="minorHAnsi" w:hAnsiTheme="minorHAnsi"/>
                <w:sz w:val="20"/>
                <w:szCs w:val="20"/>
                <w:lang w:val="ro-RO"/>
              </w:rPr>
              <w:t>ț</w:t>
            </w:r>
            <w:r w:rsidRPr="00DC0138">
              <w:rPr>
                <w:rFonts w:ascii="Times New Roman" w:hAnsi="Times New Roman"/>
                <w:sz w:val="20"/>
                <w:szCs w:val="20"/>
                <w:lang w:val="ro-RO"/>
              </w:rPr>
              <w:t>ii de învă</w:t>
            </w:r>
            <w:r w:rsidRPr="00DC0138">
              <w:rPr>
                <w:rFonts w:asciiTheme="minorHAnsi" w:hAnsiTheme="minorHAnsi"/>
                <w:sz w:val="20"/>
                <w:szCs w:val="20"/>
                <w:lang w:val="ro-RO"/>
              </w:rPr>
              <w:t>ț</w:t>
            </w:r>
            <w:r w:rsidRPr="00DC0138">
              <w:rPr>
                <w:rFonts w:ascii="Times New Roman" w:hAnsi="Times New Roman"/>
                <w:sz w:val="20"/>
                <w:szCs w:val="20"/>
                <w:lang w:val="ro-RO"/>
              </w:rPr>
              <w:t xml:space="preserve">ământ în registrul inventar al acesteia </w:t>
            </w:r>
            <w:r w:rsidRPr="00DC0138">
              <w:rPr>
                <w:rFonts w:asciiTheme="minorHAnsi" w:hAnsiTheme="minorHAnsi"/>
                <w:sz w:val="20"/>
                <w:szCs w:val="20"/>
                <w:lang w:val="ro-RO"/>
              </w:rPr>
              <w:t>ș</w:t>
            </w:r>
            <w:r w:rsidRPr="00DC0138">
              <w:rPr>
                <w:rFonts w:ascii="Times New Roman" w:hAnsi="Times New Roman"/>
                <w:sz w:val="20"/>
                <w:szCs w:val="20"/>
                <w:lang w:val="ro-RO"/>
              </w:rPr>
              <w:t>i în eviden</w:t>
            </w:r>
            <w:r w:rsidRPr="00DC0138">
              <w:rPr>
                <w:rFonts w:asciiTheme="minorHAnsi" w:hAnsiTheme="minorHAnsi"/>
                <w:sz w:val="20"/>
                <w:szCs w:val="20"/>
                <w:lang w:val="ro-RO"/>
              </w:rPr>
              <w:t>ț</w:t>
            </w:r>
            <w:r w:rsidRPr="00DC0138">
              <w:rPr>
                <w:rFonts w:ascii="Times New Roman" w:hAnsi="Times New Roman"/>
                <w:sz w:val="20"/>
                <w:szCs w:val="20"/>
                <w:lang w:val="ro-RO"/>
              </w:rPr>
              <w:t>ele contabile.</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2E1E5E">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2.4.1 Efectuează înregistrări în fişele de magazie cu excepţiadocumentelorneaprobate</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408"/>
          <w:jc w:val="center"/>
        </w:trPr>
        <w:tc>
          <w:tcPr>
            <w:tcW w:w="1365" w:type="dxa"/>
            <w:vMerge/>
            <w:tcBorders>
              <w:top w:val="single" w:sz="4" w:space="0" w:color="auto"/>
              <w:left w:val="single" w:sz="4" w:space="0" w:color="auto"/>
              <w:bottom w:val="single" w:sz="4" w:space="0" w:color="auto"/>
              <w:right w:val="single" w:sz="4" w:space="0" w:color="auto"/>
            </w:tcBorders>
          </w:tcPr>
          <w:p w:rsidR="000D617F" w:rsidRPr="00DC0138" w:rsidRDefault="000D617F"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2.4.2 Realizează împreună cu comisia de inventariere a patrimoniului din şcoală , inventarierea anuală a bazei naţionale a şcolii</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3</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cantSplit/>
          <w:trHeight w:val="545"/>
          <w:jc w:val="center"/>
        </w:trPr>
        <w:tc>
          <w:tcPr>
            <w:tcW w:w="1365" w:type="dxa"/>
            <w:tcBorders>
              <w:top w:val="single" w:sz="4" w:space="0" w:color="auto"/>
              <w:left w:val="single" w:sz="4" w:space="0" w:color="auto"/>
              <w:bottom w:val="single" w:sz="4" w:space="0" w:color="auto"/>
              <w:right w:val="single" w:sz="4" w:space="0" w:color="auto"/>
            </w:tcBorders>
          </w:tcPr>
          <w:p w:rsidR="000D617F" w:rsidRPr="00DC0138" w:rsidRDefault="000D617F"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2.4.3 Răspunde nemijlocit de gestionarea bunurilor,urmăreşteutilizarea raţională a energiei electrice, gaz, apă şi a materialelor consumabile din unitate</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cantSplit/>
          <w:trHeight w:val="535"/>
          <w:jc w:val="center"/>
        </w:trPr>
        <w:tc>
          <w:tcPr>
            <w:tcW w:w="1365" w:type="dxa"/>
            <w:tcBorders>
              <w:top w:val="single" w:sz="4" w:space="0" w:color="auto"/>
              <w:left w:val="single" w:sz="4" w:space="0" w:color="auto"/>
              <w:bottom w:val="single" w:sz="4" w:space="0" w:color="auto"/>
              <w:right w:val="single" w:sz="4" w:space="0" w:color="auto"/>
            </w:tcBorders>
          </w:tcPr>
          <w:p w:rsidR="000D617F" w:rsidRPr="00DC0138" w:rsidRDefault="000D617F"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2.4.4 Elaborează şi ţine evidenţa bonurilor de transfer din unitatea predătoare şi primitoare</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cantSplit/>
          <w:trHeight w:val="401"/>
          <w:jc w:val="center"/>
        </w:trPr>
        <w:tc>
          <w:tcPr>
            <w:tcW w:w="1365" w:type="dxa"/>
            <w:tcBorders>
              <w:top w:val="single" w:sz="4" w:space="0" w:color="auto"/>
              <w:left w:val="single" w:sz="4" w:space="0" w:color="auto"/>
              <w:bottom w:val="single" w:sz="4" w:space="0" w:color="auto"/>
              <w:right w:val="single" w:sz="4" w:space="0" w:color="auto"/>
            </w:tcBorders>
          </w:tcPr>
          <w:p w:rsidR="000D617F" w:rsidRPr="00DC0138" w:rsidRDefault="000D617F"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2.4.5 Efectuează transferul de materiale din şcoală către alte unităţi numai cu aprobarea directorului unităţii</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cantSplit/>
          <w:trHeight w:val="224"/>
          <w:jc w:val="center"/>
        </w:trPr>
        <w:tc>
          <w:tcPr>
            <w:tcW w:w="1365" w:type="dxa"/>
            <w:tcBorders>
              <w:top w:val="single" w:sz="4" w:space="0" w:color="auto"/>
              <w:left w:val="single" w:sz="4" w:space="0" w:color="auto"/>
              <w:bottom w:val="single" w:sz="4" w:space="0" w:color="auto"/>
              <w:right w:val="single" w:sz="4" w:space="0" w:color="auto"/>
            </w:tcBorders>
          </w:tcPr>
          <w:p w:rsidR="000D617F" w:rsidRPr="00DC0138" w:rsidRDefault="000D617F"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2E1E5E">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2.4.6 Recuperează împreună cu dirigintele pagubele produse de elevi</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cantSplit/>
          <w:trHeight w:val="412"/>
          <w:jc w:val="center"/>
        </w:trPr>
        <w:tc>
          <w:tcPr>
            <w:tcW w:w="1365" w:type="dxa"/>
            <w:tcBorders>
              <w:top w:val="single" w:sz="4" w:space="0" w:color="auto"/>
              <w:left w:val="single" w:sz="4" w:space="0" w:color="auto"/>
              <w:bottom w:val="single" w:sz="4" w:space="0" w:color="auto"/>
              <w:right w:val="single" w:sz="4" w:space="0" w:color="auto"/>
            </w:tcBorders>
          </w:tcPr>
          <w:p w:rsidR="000D617F" w:rsidRPr="00DC0138" w:rsidRDefault="000D617F"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2.4.7 Coordonează activităţi de remediere a pagubelor materiale de orice fel din şcoală</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cantSplit/>
          <w:trHeight w:val="375"/>
          <w:jc w:val="center"/>
        </w:trPr>
        <w:tc>
          <w:tcPr>
            <w:tcW w:w="1365" w:type="dxa"/>
            <w:tcBorders>
              <w:top w:val="single" w:sz="4" w:space="0" w:color="auto"/>
              <w:left w:val="single" w:sz="4" w:space="0" w:color="auto"/>
              <w:bottom w:val="single" w:sz="4" w:space="0" w:color="auto"/>
              <w:right w:val="single" w:sz="4" w:space="0" w:color="auto"/>
            </w:tcBorders>
          </w:tcPr>
          <w:p w:rsidR="000D617F" w:rsidRPr="00DC0138" w:rsidRDefault="000D617F"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2.4.8 Coordonează activităţi de igienizare,reparaţii(început de an şcolar, semestrial,diferite activităţi la nivelul şcolii)</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0D617F" w:rsidRPr="00DC0138" w:rsidRDefault="000D617F" w:rsidP="001109F0">
            <w:pPr>
              <w:spacing w:after="0" w:line="240" w:lineRule="auto"/>
              <w:rPr>
                <w:rFonts w:ascii="Times New Roman" w:eastAsia="Times New Roman" w:hAnsi="Times New Roman"/>
                <w:color w:val="000000"/>
                <w:sz w:val="20"/>
                <w:szCs w:val="20"/>
                <w:lang w:val="ro-RO" w:eastAsia="ro-RO"/>
              </w:rPr>
            </w:pPr>
          </w:p>
        </w:tc>
      </w:tr>
      <w:tr w:rsidR="00D958A5" w:rsidRPr="00DC0138" w:rsidTr="0054087E">
        <w:trPr>
          <w:cantSplit/>
          <w:trHeight w:val="183"/>
          <w:jc w:val="center"/>
        </w:trPr>
        <w:tc>
          <w:tcPr>
            <w:tcW w:w="1365" w:type="dxa"/>
            <w:tcBorders>
              <w:top w:val="single" w:sz="4" w:space="0" w:color="auto"/>
              <w:left w:val="single" w:sz="4" w:space="0" w:color="auto"/>
              <w:bottom w:val="single" w:sz="4" w:space="0" w:color="auto"/>
              <w:right w:val="single" w:sz="4" w:space="0" w:color="auto"/>
            </w:tcBorders>
          </w:tcPr>
          <w:p w:rsidR="00965F98" w:rsidRPr="00DC0138" w:rsidRDefault="00965F98"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tcBorders>
              <w:top w:val="single" w:sz="4" w:space="0" w:color="auto"/>
              <w:left w:val="single" w:sz="4" w:space="0" w:color="auto"/>
              <w:bottom w:val="single" w:sz="4" w:space="0" w:color="auto"/>
              <w:right w:val="single" w:sz="4" w:space="0" w:color="auto"/>
            </w:tcBorders>
            <w:shd w:val="clear" w:color="auto" w:fill="EEECE1"/>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EEECE1"/>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c>
          <w:tcPr>
            <w:tcW w:w="813" w:type="dxa"/>
            <w:tcBorders>
              <w:top w:val="single" w:sz="4" w:space="0" w:color="auto"/>
              <w:left w:val="single" w:sz="4" w:space="0" w:color="auto"/>
              <w:bottom w:val="single" w:sz="4" w:space="0" w:color="auto"/>
              <w:right w:val="single" w:sz="4" w:space="0" w:color="auto"/>
            </w:tcBorders>
            <w:shd w:val="clear" w:color="auto" w:fill="EEECE1"/>
          </w:tcPr>
          <w:p w:rsidR="00965F98" w:rsidRPr="00DC0138" w:rsidRDefault="00965F98" w:rsidP="001109F0">
            <w:pPr>
              <w:spacing w:after="0" w:line="240" w:lineRule="auto"/>
              <w:jc w:val="center"/>
              <w:rPr>
                <w:rFonts w:ascii="Times New Roman" w:eastAsia="Times New Roman" w:hAnsi="Times New Roman"/>
                <w:b/>
                <w:color w:val="000000"/>
                <w:sz w:val="20"/>
                <w:szCs w:val="20"/>
                <w:lang w:val="ro-RO" w:eastAsia="ro-RO"/>
              </w:rPr>
            </w:pPr>
            <w:r w:rsidRPr="00DC0138">
              <w:rPr>
                <w:rFonts w:ascii="Times New Roman" w:eastAsia="Times New Roman" w:hAnsi="Times New Roman"/>
                <w:b/>
                <w:color w:val="000000"/>
                <w:sz w:val="20"/>
                <w:szCs w:val="20"/>
                <w:lang w:val="ro-RO" w:eastAsia="ro-RO"/>
              </w:rPr>
              <w:t>30</w:t>
            </w:r>
          </w:p>
        </w:tc>
        <w:tc>
          <w:tcPr>
            <w:tcW w:w="1228" w:type="dxa"/>
            <w:tcBorders>
              <w:top w:val="single" w:sz="4" w:space="0" w:color="auto"/>
              <w:left w:val="single" w:sz="4" w:space="0" w:color="auto"/>
              <w:bottom w:val="single" w:sz="4" w:space="0" w:color="auto"/>
              <w:right w:val="single" w:sz="4" w:space="0" w:color="auto"/>
            </w:tcBorders>
            <w:shd w:val="clear" w:color="auto" w:fill="EEECE1"/>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EEECE1"/>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EEECE1"/>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shd w:val="clear" w:color="auto" w:fill="EEECE1"/>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501"/>
          <w:jc w:val="center"/>
        </w:trPr>
        <w:tc>
          <w:tcPr>
            <w:tcW w:w="1365" w:type="dxa"/>
            <w:vMerge w:val="restart"/>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2E1E5E">
            <w:pPr>
              <w:spacing w:after="0" w:line="240" w:lineRule="auto"/>
              <w:jc w:val="center"/>
              <w:rPr>
                <w:rFonts w:ascii="Times New Roman" w:hAnsi="Times New Roman"/>
                <w:b/>
                <w:color w:val="000000"/>
                <w:sz w:val="20"/>
                <w:szCs w:val="20"/>
                <w:lang w:val="ro-RO"/>
              </w:rPr>
            </w:pPr>
            <w:r w:rsidRPr="00DC0138">
              <w:rPr>
                <w:rFonts w:ascii="Times New Roman" w:eastAsia="Times New Roman" w:hAnsi="Times New Roman"/>
                <w:b/>
                <w:bCs/>
                <w:color w:val="000000"/>
                <w:sz w:val="20"/>
                <w:szCs w:val="20"/>
                <w:lang w:val="ro-RO" w:eastAsia="ro-RO"/>
              </w:rPr>
              <w:t>3. C</w:t>
            </w:r>
            <w:r w:rsidRPr="00DC0138">
              <w:rPr>
                <w:rFonts w:ascii="Times New Roman" w:hAnsi="Times New Roman"/>
                <w:b/>
                <w:color w:val="000000"/>
                <w:sz w:val="20"/>
                <w:szCs w:val="20"/>
                <w:lang w:val="ro-RO"/>
              </w:rPr>
              <w:t xml:space="preserve">omunicare </w:t>
            </w:r>
            <w:r w:rsidRPr="00DC0138">
              <w:rPr>
                <w:rFonts w:asciiTheme="minorHAnsi" w:hAnsiTheme="minorHAnsi"/>
                <w:b/>
                <w:color w:val="000000"/>
                <w:sz w:val="20"/>
                <w:szCs w:val="20"/>
                <w:lang w:val="ro-RO"/>
              </w:rPr>
              <w:t>ș</w:t>
            </w:r>
            <w:r w:rsidRPr="00DC0138">
              <w:rPr>
                <w:rFonts w:ascii="Times New Roman" w:hAnsi="Times New Roman"/>
                <w:b/>
                <w:color w:val="000000"/>
                <w:sz w:val="20"/>
                <w:szCs w:val="20"/>
                <w:lang w:val="ro-RO"/>
              </w:rPr>
              <w:t>i rela</w:t>
            </w:r>
            <w:r w:rsidRPr="00DC0138">
              <w:rPr>
                <w:rFonts w:asciiTheme="minorHAnsi" w:hAnsiTheme="minorHAnsi"/>
                <w:b/>
                <w:color w:val="000000"/>
                <w:sz w:val="20"/>
                <w:szCs w:val="20"/>
                <w:lang w:val="ro-RO"/>
              </w:rPr>
              <w:t>ț</w:t>
            </w:r>
            <w:r w:rsidRPr="00DC0138">
              <w:rPr>
                <w:rFonts w:ascii="Times New Roman" w:hAnsi="Times New Roman"/>
                <w:b/>
                <w:color w:val="000000"/>
                <w:sz w:val="20"/>
                <w:szCs w:val="20"/>
                <w:lang w:val="ro-RO"/>
              </w:rPr>
              <w:t>ionare</w:t>
            </w:r>
          </w:p>
          <w:p w:rsidR="003814B0" w:rsidRPr="00DC0138" w:rsidRDefault="003814B0" w:rsidP="002E1E5E">
            <w:pPr>
              <w:spacing w:after="0" w:line="240" w:lineRule="auto"/>
              <w:rPr>
                <w:rFonts w:ascii="Times New Roman" w:hAnsi="Times New Roman"/>
                <w:b/>
                <w:color w:val="000000"/>
                <w:sz w:val="20"/>
                <w:szCs w:val="20"/>
                <w:lang w:val="ro-RO"/>
              </w:rPr>
            </w:pPr>
          </w:p>
          <w:p w:rsidR="003814B0" w:rsidRPr="00DC0138" w:rsidRDefault="003814B0" w:rsidP="002E1E5E">
            <w:pPr>
              <w:spacing w:after="0" w:line="240" w:lineRule="auto"/>
              <w:jc w:val="center"/>
              <w:rPr>
                <w:rFonts w:ascii="Times New Roman" w:hAnsi="Times New Roman"/>
                <w:b/>
                <w:color w:val="000000"/>
                <w:sz w:val="20"/>
                <w:szCs w:val="20"/>
                <w:lang w:val="ro-RO"/>
              </w:rPr>
            </w:pPr>
          </w:p>
          <w:p w:rsidR="003814B0" w:rsidRPr="00DC0138" w:rsidRDefault="003814B0" w:rsidP="002E1E5E">
            <w:pPr>
              <w:spacing w:after="0" w:line="240" w:lineRule="auto"/>
              <w:jc w:val="center"/>
              <w:rPr>
                <w:rFonts w:ascii="Times New Roman" w:hAnsi="Times New Roman"/>
                <w:b/>
                <w:color w:val="000000"/>
                <w:sz w:val="20"/>
                <w:szCs w:val="20"/>
                <w:lang w:val="ro-RO"/>
              </w:rPr>
            </w:pPr>
          </w:p>
          <w:p w:rsidR="003814B0" w:rsidRPr="00DC0138" w:rsidRDefault="003814B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val="restart"/>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 xml:space="preserve">3.1 </w:t>
            </w:r>
            <w:r w:rsidRPr="00DC0138">
              <w:rPr>
                <w:rFonts w:ascii="Times New Roman" w:hAnsi="Times New Roman"/>
                <w:color w:val="000000"/>
                <w:sz w:val="20"/>
                <w:szCs w:val="20"/>
                <w:lang w:val="ro-RO"/>
              </w:rPr>
              <w:t>Rela</w:t>
            </w:r>
            <w:r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ionarea eficientă cu întregul personal al unită</w:t>
            </w:r>
            <w:r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ii de învă</w:t>
            </w:r>
            <w:r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ământ.</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3.1.1 Contribuie la dezvoltarea unui climat favorabil muncii în echipă împreună cu personalul din subordine</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151"/>
          <w:jc w:val="center"/>
        </w:trPr>
        <w:tc>
          <w:tcPr>
            <w:tcW w:w="1365" w:type="dxa"/>
            <w:vMerge/>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hAnsi="Times New Roman"/>
                <w:sz w:val="20"/>
                <w:szCs w:val="20"/>
                <w:lang w:val="ro-RO"/>
              </w:rPr>
              <w:t>3.1.2 Întreţine relaţii principale cu întreg personalul unităţii</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315"/>
          <w:jc w:val="center"/>
        </w:trPr>
        <w:tc>
          <w:tcPr>
            <w:tcW w:w="1365" w:type="dxa"/>
            <w:vMerge/>
            <w:tcBorders>
              <w:top w:val="single" w:sz="4" w:space="0" w:color="auto"/>
              <w:left w:val="single" w:sz="4" w:space="0" w:color="auto"/>
              <w:bottom w:val="single" w:sz="4" w:space="0" w:color="auto"/>
              <w:right w:val="single" w:sz="4" w:space="0" w:color="auto"/>
            </w:tcBorders>
          </w:tcPr>
          <w:p w:rsidR="003814B0" w:rsidRPr="00DC0138" w:rsidRDefault="003814B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val="restart"/>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 xml:space="preserve">3.2 </w:t>
            </w:r>
            <w:r w:rsidRPr="00DC0138">
              <w:rPr>
                <w:rFonts w:ascii="Times New Roman" w:hAnsi="Times New Roman"/>
                <w:color w:val="000000"/>
                <w:sz w:val="20"/>
                <w:szCs w:val="20"/>
                <w:lang w:val="ro-RO"/>
              </w:rPr>
              <w:t>Promovarea unui comportament asertiv în rela</w:t>
            </w:r>
            <w:r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iile cu personalul unită</w:t>
            </w:r>
            <w:r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ii de învă</w:t>
            </w:r>
            <w:r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ământ.</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3.2.1 Într</w:t>
            </w:r>
            <w:r w:rsidR="002E1E5E" w:rsidRPr="00DC0138">
              <w:rPr>
                <w:rFonts w:ascii="Times New Roman" w:eastAsia="Times New Roman" w:hAnsi="Times New Roman"/>
                <w:sz w:val="20"/>
                <w:szCs w:val="20"/>
                <w:lang w:val="ro-RO"/>
              </w:rPr>
              <w:t>e</w:t>
            </w:r>
            <w:r w:rsidRPr="00DC0138">
              <w:rPr>
                <w:rFonts w:ascii="Times New Roman" w:eastAsia="Times New Roman" w:hAnsi="Times New Roman"/>
                <w:sz w:val="20"/>
                <w:szCs w:val="20"/>
                <w:lang w:val="ro-RO"/>
              </w:rPr>
              <w:t>ţine relaţii de colaborare cu personalul unităţii deînvăţământ</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315"/>
          <w:jc w:val="center"/>
        </w:trPr>
        <w:tc>
          <w:tcPr>
            <w:tcW w:w="1365" w:type="dxa"/>
            <w:vMerge/>
            <w:tcBorders>
              <w:top w:val="single" w:sz="4" w:space="0" w:color="auto"/>
              <w:left w:val="single" w:sz="4" w:space="0" w:color="auto"/>
              <w:bottom w:val="single" w:sz="4" w:space="0" w:color="auto"/>
              <w:right w:val="single" w:sz="4" w:space="0" w:color="auto"/>
            </w:tcBorders>
          </w:tcPr>
          <w:p w:rsidR="003814B0" w:rsidRPr="00DC0138" w:rsidRDefault="003814B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3.2.2 Vine în sprijinul rezolvării situaţiilor conflictuale din şcoală evitândaria dispute cu terţe persoane</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r>
      <w:tr w:rsidR="002E1E5E" w:rsidRPr="00DC0138" w:rsidTr="00D958A5">
        <w:trPr>
          <w:trHeight w:val="277"/>
          <w:jc w:val="center"/>
        </w:trPr>
        <w:tc>
          <w:tcPr>
            <w:tcW w:w="1365" w:type="dxa"/>
            <w:vMerge/>
            <w:tcBorders>
              <w:top w:val="single" w:sz="4" w:space="0" w:color="auto"/>
              <w:left w:val="single" w:sz="4" w:space="0" w:color="auto"/>
              <w:bottom w:val="single" w:sz="4" w:space="0" w:color="auto"/>
              <w:right w:val="single" w:sz="4" w:space="0" w:color="auto"/>
            </w:tcBorders>
          </w:tcPr>
          <w:p w:rsidR="002E1E5E" w:rsidRPr="00DC0138" w:rsidRDefault="002E1E5E"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val="restart"/>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3.3 Dezvoltarea capacită</w:t>
            </w:r>
            <w:r w:rsidRPr="00DC0138">
              <w:rPr>
                <w:rFonts w:asciiTheme="minorHAnsi" w:eastAsia="Times New Roman" w:hAnsiTheme="minorHAnsi"/>
                <w:color w:val="000000"/>
                <w:sz w:val="20"/>
                <w:szCs w:val="20"/>
                <w:lang w:val="ro-RO" w:eastAsia="ro-RO"/>
              </w:rPr>
              <w:t>ț</w:t>
            </w:r>
            <w:r w:rsidRPr="00DC0138">
              <w:rPr>
                <w:rFonts w:ascii="Times New Roman" w:eastAsia="Times New Roman" w:hAnsi="Times New Roman"/>
                <w:color w:val="000000"/>
                <w:sz w:val="20"/>
                <w:szCs w:val="20"/>
                <w:lang w:val="ro-RO" w:eastAsia="ro-RO"/>
              </w:rPr>
              <w:t xml:space="preserve">ii de comunicare </w:t>
            </w:r>
            <w:r w:rsidRPr="00DC0138">
              <w:rPr>
                <w:rFonts w:asciiTheme="minorHAnsi" w:eastAsia="Times New Roman" w:hAnsiTheme="minorHAnsi"/>
                <w:color w:val="000000"/>
                <w:sz w:val="20"/>
                <w:szCs w:val="20"/>
                <w:lang w:val="ro-RO" w:eastAsia="ro-RO"/>
              </w:rPr>
              <w:t>ș</w:t>
            </w:r>
            <w:r w:rsidRPr="00DC0138">
              <w:rPr>
                <w:rFonts w:ascii="Times New Roman" w:eastAsia="Times New Roman" w:hAnsi="Times New Roman"/>
                <w:color w:val="000000"/>
                <w:sz w:val="20"/>
                <w:szCs w:val="20"/>
                <w:lang w:val="ro-RO" w:eastAsia="ro-RO"/>
              </w:rPr>
              <w:t>i rela</w:t>
            </w:r>
            <w:r w:rsidRPr="00DC0138">
              <w:rPr>
                <w:rFonts w:asciiTheme="minorHAnsi" w:eastAsia="Times New Roman" w:hAnsiTheme="minorHAnsi"/>
                <w:color w:val="000000"/>
                <w:sz w:val="20"/>
                <w:szCs w:val="20"/>
                <w:lang w:val="ro-RO" w:eastAsia="ro-RO"/>
              </w:rPr>
              <w:t>ț</w:t>
            </w:r>
            <w:r w:rsidRPr="00DC0138">
              <w:rPr>
                <w:rFonts w:ascii="Times New Roman" w:eastAsia="Times New Roman" w:hAnsi="Times New Roman"/>
                <w:color w:val="000000"/>
                <w:sz w:val="20"/>
                <w:szCs w:val="20"/>
                <w:lang w:val="ro-RO" w:eastAsia="ro-RO"/>
              </w:rPr>
              <w:t xml:space="preserve">ionare în interiorul </w:t>
            </w:r>
            <w:r w:rsidRPr="00DC0138">
              <w:rPr>
                <w:rFonts w:asciiTheme="minorHAnsi" w:eastAsia="Times New Roman" w:hAnsiTheme="minorHAnsi"/>
                <w:color w:val="000000"/>
                <w:sz w:val="20"/>
                <w:szCs w:val="20"/>
                <w:lang w:val="ro-RO" w:eastAsia="ro-RO"/>
              </w:rPr>
              <w:t>ș</w:t>
            </w:r>
            <w:r w:rsidRPr="00DC0138">
              <w:rPr>
                <w:rFonts w:ascii="Times New Roman" w:eastAsia="Times New Roman" w:hAnsi="Times New Roman"/>
                <w:color w:val="000000"/>
                <w:sz w:val="20"/>
                <w:szCs w:val="20"/>
                <w:lang w:val="ro-RO" w:eastAsia="ro-RO"/>
              </w:rPr>
              <w:t>i în afara unită</w:t>
            </w:r>
            <w:r w:rsidRPr="00DC0138">
              <w:rPr>
                <w:rFonts w:asciiTheme="minorHAnsi" w:eastAsia="Times New Roman" w:hAnsiTheme="minorHAnsi"/>
                <w:color w:val="000000"/>
                <w:sz w:val="20"/>
                <w:szCs w:val="20"/>
                <w:lang w:val="ro-RO" w:eastAsia="ro-RO"/>
              </w:rPr>
              <w:t>ț</w:t>
            </w:r>
            <w:r w:rsidRPr="00DC0138">
              <w:rPr>
                <w:rFonts w:ascii="Times New Roman" w:eastAsia="Times New Roman" w:hAnsi="Times New Roman"/>
                <w:color w:val="000000"/>
                <w:sz w:val="20"/>
                <w:szCs w:val="20"/>
                <w:lang w:val="ro-RO" w:eastAsia="ro-RO"/>
              </w:rPr>
              <w:t xml:space="preserve">ii (cu elevii, personalul </w:t>
            </w:r>
            <w:r w:rsidRPr="00DC0138">
              <w:rPr>
                <w:rFonts w:asciiTheme="minorHAnsi" w:eastAsia="Times New Roman" w:hAnsiTheme="minorHAnsi"/>
                <w:color w:val="000000"/>
                <w:sz w:val="20"/>
                <w:szCs w:val="20"/>
                <w:lang w:val="ro-RO" w:eastAsia="ro-RO"/>
              </w:rPr>
              <w:t>ș</w:t>
            </w:r>
            <w:r w:rsidRPr="00DC0138">
              <w:rPr>
                <w:rFonts w:ascii="Times New Roman" w:eastAsia="Times New Roman" w:hAnsi="Times New Roman"/>
                <w:color w:val="000000"/>
                <w:sz w:val="20"/>
                <w:szCs w:val="20"/>
                <w:lang w:val="ro-RO" w:eastAsia="ro-RO"/>
              </w:rPr>
              <w:t xml:space="preserve">colii, echipa managerială </w:t>
            </w:r>
            <w:r w:rsidRPr="00DC0138">
              <w:rPr>
                <w:rFonts w:asciiTheme="minorHAnsi" w:eastAsia="Times New Roman" w:hAnsiTheme="minorHAnsi"/>
                <w:color w:val="000000"/>
                <w:sz w:val="20"/>
                <w:szCs w:val="20"/>
                <w:lang w:val="ro-RO" w:eastAsia="ro-RO"/>
              </w:rPr>
              <w:t>ș</w:t>
            </w:r>
            <w:r w:rsidRPr="00DC0138">
              <w:rPr>
                <w:rFonts w:ascii="Times New Roman" w:eastAsia="Times New Roman" w:hAnsi="Times New Roman"/>
                <w:color w:val="000000"/>
                <w:sz w:val="20"/>
                <w:szCs w:val="20"/>
                <w:lang w:val="ro-RO" w:eastAsia="ro-RO"/>
              </w:rPr>
              <w:t>i în cadrul comunită</w:t>
            </w:r>
            <w:r w:rsidRPr="00DC0138">
              <w:rPr>
                <w:rFonts w:asciiTheme="minorHAnsi" w:eastAsia="Times New Roman" w:hAnsiTheme="minorHAnsi"/>
                <w:color w:val="000000"/>
                <w:sz w:val="20"/>
                <w:szCs w:val="20"/>
                <w:lang w:val="ro-RO" w:eastAsia="ro-RO"/>
              </w:rPr>
              <w:t>ț</w:t>
            </w:r>
            <w:r w:rsidRPr="00DC0138">
              <w:rPr>
                <w:rFonts w:ascii="Times New Roman" w:eastAsia="Times New Roman" w:hAnsi="Times New Roman"/>
                <w:color w:val="000000"/>
                <w:sz w:val="20"/>
                <w:szCs w:val="20"/>
                <w:lang w:val="ro-RO" w:eastAsia="ro-RO"/>
              </w:rPr>
              <w:t>ii).</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hAnsi="Times New Roman"/>
                <w:sz w:val="20"/>
                <w:szCs w:val="20"/>
                <w:lang w:val="ro-RO"/>
              </w:rPr>
              <w:t>3.3.1 Comunică şi relaţionează cu echipa managerială</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4</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r>
      <w:tr w:rsidR="002E1E5E" w:rsidRPr="00DC0138" w:rsidTr="00D958A5">
        <w:trPr>
          <w:trHeight w:val="225"/>
          <w:jc w:val="center"/>
        </w:trPr>
        <w:tc>
          <w:tcPr>
            <w:tcW w:w="1365" w:type="dxa"/>
            <w:vMerge/>
            <w:tcBorders>
              <w:top w:val="single" w:sz="4" w:space="0" w:color="auto"/>
              <w:left w:val="single" w:sz="4" w:space="0" w:color="auto"/>
              <w:bottom w:val="single" w:sz="4" w:space="0" w:color="auto"/>
              <w:right w:val="single" w:sz="4" w:space="0" w:color="auto"/>
            </w:tcBorders>
          </w:tcPr>
          <w:p w:rsidR="002E1E5E" w:rsidRPr="00DC0138" w:rsidRDefault="002E1E5E"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3.3.2 Comunică</w:t>
            </w:r>
            <w:r w:rsidR="00D83523" w:rsidRPr="00DC0138">
              <w:rPr>
                <w:rFonts w:ascii="Times New Roman" w:eastAsia="Times New Roman" w:hAnsi="Times New Roman"/>
                <w:sz w:val="20"/>
                <w:szCs w:val="20"/>
                <w:lang w:val="ro-RO"/>
              </w:rPr>
              <w:t xml:space="preserve"> cu personalul didactic, </w:t>
            </w:r>
            <w:r w:rsidR="00C90233" w:rsidRPr="00DC0138">
              <w:rPr>
                <w:rFonts w:ascii="Times New Roman" w:eastAsia="Times New Roman" w:hAnsi="Times New Roman"/>
                <w:sz w:val="20"/>
                <w:szCs w:val="20"/>
                <w:lang w:val="ro-RO"/>
              </w:rPr>
              <w:t>didactic</w:t>
            </w:r>
            <w:r w:rsidRPr="00DC0138">
              <w:rPr>
                <w:rFonts w:ascii="Times New Roman" w:eastAsia="Times New Roman" w:hAnsi="Times New Roman"/>
                <w:sz w:val="20"/>
                <w:szCs w:val="20"/>
                <w:lang w:val="ro-RO"/>
              </w:rPr>
              <w:t xml:space="preserve"> auxiliar, nedidactic</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r>
      <w:tr w:rsidR="002E1E5E" w:rsidRPr="00DC0138" w:rsidTr="00D958A5">
        <w:trPr>
          <w:trHeight w:val="272"/>
          <w:jc w:val="center"/>
        </w:trPr>
        <w:tc>
          <w:tcPr>
            <w:tcW w:w="1365" w:type="dxa"/>
            <w:vMerge/>
            <w:tcBorders>
              <w:top w:val="single" w:sz="4" w:space="0" w:color="auto"/>
              <w:left w:val="single" w:sz="4" w:space="0" w:color="auto"/>
              <w:bottom w:val="single" w:sz="4" w:space="0" w:color="auto"/>
              <w:right w:val="single" w:sz="4" w:space="0" w:color="auto"/>
            </w:tcBorders>
          </w:tcPr>
          <w:p w:rsidR="002E1E5E" w:rsidRPr="00DC0138" w:rsidRDefault="002E1E5E"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hAnsi="Times New Roman"/>
                <w:sz w:val="20"/>
                <w:szCs w:val="20"/>
                <w:lang w:val="ro-RO"/>
              </w:rPr>
              <w:t>3.3.3 Comunică cu elevii</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r>
      <w:tr w:rsidR="002E1E5E" w:rsidRPr="00DC0138" w:rsidTr="00D958A5">
        <w:trPr>
          <w:trHeight w:val="261"/>
          <w:jc w:val="center"/>
        </w:trPr>
        <w:tc>
          <w:tcPr>
            <w:tcW w:w="1365" w:type="dxa"/>
            <w:vMerge/>
            <w:tcBorders>
              <w:top w:val="single" w:sz="4" w:space="0" w:color="auto"/>
              <w:left w:val="single" w:sz="4" w:space="0" w:color="auto"/>
              <w:bottom w:val="single" w:sz="4" w:space="0" w:color="auto"/>
              <w:right w:val="single" w:sz="4" w:space="0" w:color="auto"/>
            </w:tcBorders>
          </w:tcPr>
          <w:p w:rsidR="002E1E5E" w:rsidRPr="00DC0138" w:rsidRDefault="002E1E5E"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hAnsi="Times New Roman"/>
                <w:sz w:val="20"/>
                <w:szCs w:val="20"/>
                <w:lang w:val="ro-RO"/>
              </w:rPr>
              <w:t>3.3.4 Comunică şi relaţionează cu părinţii elevilor</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r>
      <w:tr w:rsidR="002E1E5E" w:rsidRPr="00DC0138" w:rsidTr="00D958A5">
        <w:trPr>
          <w:trHeight w:val="422"/>
          <w:jc w:val="center"/>
        </w:trPr>
        <w:tc>
          <w:tcPr>
            <w:tcW w:w="1365" w:type="dxa"/>
            <w:vMerge/>
            <w:tcBorders>
              <w:top w:val="single" w:sz="4" w:space="0" w:color="auto"/>
              <w:left w:val="single" w:sz="4" w:space="0" w:color="auto"/>
              <w:bottom w:val="single" w:sz="4" w:space="0" w:color="auto"/>
              <w:right w:val="single" w:sz="4" w:space="0" w:color="auto"/>
            </w:tcBorders>
          </w:tcPr>
          <w:p w:rsidR="002E1E5E" w:rsidRPr="00DC0138" w:rsidRDefault="002E1E5E"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3.3.5 Comunică şi relaţionează cu persoane din comunitate ( Primărie,Bibliotecă,Consiliul local, Poliţie  alte instituţii )</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2E1E5E" w:rsidRPr="00DC0138" w:rsidRDefault="002E1E5E"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54087E">
        <w:trPr>
          <w:trHeight w:val="156"/>
          <w:jc w:val="center"/>
        </w:trPr>
        <w:tc>
          <w:tcPr>
            <w:tcW w:w="1365" w:type="dxa"/>
            <w:vMerge/>
            <w:tcBorders>
              <w:top w:val="single" w:sz="4" w:space="0" w:color="auto"/>
              <w:left w:val="single" w:sz="4" w:space="0" w:color="auto"/>
              <w:bottom w:val="single" w:sz="4" w:space="0" w:color="auto"/>
              <w:right w:val="single" w:sz="4" w:space="0" w:color="auto"/>
            </w:tcBorders>
          </w:tcPr>
          <w:p w:rsidR="003814B0" w:rsidRPr="00DC0138" w:rsidRDefault="003814B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tcBorders>
              <w:top w:val="single" w:sz="4" w:space="0" w:color="auto"/>
              <w:left w:val="single" w:sz="4" w:space="0" w:color="auto"/>
              <w:bottom w:val="single" w:sz="4" w:space="0" w:color="auto"/>
              <w:right w:val="single" w:sz="4" w:space="0" w:color="auto"/>
            </w:tcBorders>
            <w:shd w:val="clear" w:color="auto" w:fill="EEECE1"/>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EEECE1"/>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813" w:type="dxa"/>
            <w:tcBorders>
              <w:top w:val="single" w:sz="4" w:space="0" w:color="auto"/>
              <w:left w:val="single" w:sz="4" w:space="0" w:color="auto"/>
              <w:bottom w:val="single" w:sz="4" w:space="0" w:color="auto"/>
              <w:right w:val="single" w:sz="4" w:space="0" w:color="auto"/>
            </w:tcBorders>
            <w:shd w:val="clear" w:color="auto" w:fill="EEECE1"/>
          </w:tcPr>
          <w:p w:rsidR="003814B0" w:rsidRPr="00DC0138" w:rsidRDefault="003814B0" w:rsidP="001109F0">
            <w:pPr>
              <w:spacing w:after="0" w:line="240" w:lineRule="auto"/>
              <w:jc w:val="center"/>
              <w:rPr>
                <w:rFonts w:ascii="Times New Roman" w:eastAsia="Times New Roman" w:hAnsi="Times New Roman"/>
                <w:b/>
                <w:color w:val="000000"/>
                <w:sz w:val="20"/>
                <w:szCs w:val="20"/>
                <w:lang w:val="ro-RO" w:eastAsia="ro-RO"/>
              </w:rPr>
            </w:pPr>
            <w:r w:rsidRPr="00DC0138">
              <w:rPr>
                <w:rFonts w:ascii="Times New Roman" w:eastAsia="Times New Roman" w:hAnsi="Times New Roman"/>
                <w:b/>
                <w:color w:val="000000"/>
                <w:sz w:val="20"/>
                <w:szCs w:val="20"/>
                <w:lang w:val="ro-RO" w:eastAsia="ro-RO"/>
              </w:rPr>
              <w:t>20</w:t>
            </w:r>
          </w:p>
        </w:tc>
        <w:tc>
          <w:tcPr>
            <w:tcW w:w="1228" w:type="dxa"/>
            <w:tcBorders>
              <w:top w:val="single" w:sz="4" w:space="0" w:color="auto"/>
              <w:left w:val="single" w:sz="4" w:space="0" w:color="auto"/>
              <w:bottom w:val="single" w:sz="4" w:space="0" w:color="auto"/>
              <w:right w:val="single" w:sz="4" w:space="0" w:color="auto"/>
            </w:tcBorders>
            <w:shd w:val="clear" w:color="auto" w:fill="EEECE1"/>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EEECE1"/>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EEECE1"/>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shd w:val="clear" w:color="auto" w:fill="EEECE1"/>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473"/>
          <w:jc w:val="center"/>
        </w:trPr>
        <w:tc>
          <w:tcPr>
            <w:tcW w:w="1365" w:type="dxa"/>
            <w:vMerge w:val="restart"/>
            <w:tcBorders>
              <w:top w:val="single" w:sz="4" w:space="0" w:color="auto"/>
              <w:left w:val="single" w:sz="4" w:space="0" w:color="auto"/>
              <w:bottom w:val="single" w:sz="4" w:space="0" w:color="auto"/>
              <w:right w:val="single" w:sz="4" w:space="0" w:color="auto"/>
            </w:tcBorders>
          </w:tcPr>
          <w:p w:rsidR="003814B0" w:rsidRPr="00DC0138" w:rsidRDefault="003814B0" w:rsidP="002E1E5E">
            <w:pPr>
              <w:spacing w:after="0" w:line="240" w:lineRule="auto"/>
              <w:jc w:val="center"/>
              <w:rPr>
                <w:rFonts w:ascii="Times New Roman" w:hAnsi="Times New Roman"/>
                <w:b/>
                <w:color w:val="000000"/>
                <w:sz w:val="20"/>
                <w:szCs w:val="20"/>
                <w:lang w:val="ro-RO"/>
              </w:rPr>
            </w:pPr>
            <w:r w:rsidRPr="00DC0138">
              <w:rPr>
                <w:rFonts w:ascii="Times New Roman" w:hAnsi="Times New Roman"/>
                <w:b/>
                <w:color w:val="000000"/>
                <w:sz w:val="20"/>
                <w:szCs w:val="20"/>
                <w:lang w:val="ro-RO"/>
              </w:rPr>
              <w:t xml:space="preserve">4. Managementul carierei </w:t>
            </w:r>
            <w:r w:rsidRPr="00DC0138">
              <w:rPr>
                <w:rFonts w:asciiTheme="minorHAnsi" w:hAnsiTheme="minorHAnsi"/>
                <w:b/>
                <w:color w:val="000000"/>
                <w:sz w:val="20"/>
                <w:szCs w:val="20"/>
                <w:lang w:val="ro-RO"/>
              </w:rPr>
              <w:t>ș</w:t>
            </w:r>
            <w:r w:rsidRPr="00DC0138">
              <w:rPr>
                <w:rFonts w:ascii="Times New Roman" w:hAnsi="Times New Roman"/>
                <w:b/>
                <w:color w:val="000000"/>
                <w:sz w:val="20"/>
                <w:szCs w:val="20"/>
                <w:lang w:val="ro-RO"/>
              </w:rPr>
              <w:t>i al dezvoltării personale</w:t>
            </w:r>
          </w:p>
          <w:p w:rsidR="003814B0" w:rsidRPr="00DC0138" w:rsidRDefault="003814B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 xml:space="preserve">4.1 </w:t>
            </w:r>
            <w:r w:rsidRPr="00DC0138">
              <w:rPr>
                <w:rFonts w:ascii="Times New Roman" w:hAnsi="Times New Roman"/>
                <w:color w:val="000000"/>
                <w:sz w:val="20"/>
                <w:szCs w:val="20"/>
                <w:lang w:val="ro-RO"/>
              </w:rPr>
              <w:t>Identificarea nevoilor proprii de dezvoltare.</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2E1E5E">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4.1.1 Manifestă interes pentru dezvoltare profesională şi personală iniţiativă şi creativitate în activităţile pe care le desfăşoară</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421"/>
          <w:jc w:val="center"/>
        </w:trPr>
        <w:tc>
          <w:tcPr>
            <w:tcW w:w="1365" w:type="dxa"/>
            <w:vMerge/>
            <w:tcBorders>
              <w:top w:val="single" w:sz="4" w:space="0" w:color="auto"/>
              <w:left w:val="single" w:sz="4" w:space="0" w:color="auto"/>
              <w:bottom w:val="single" w:sz="4" w:space="0" w:color="auto"/>
              <w:right w:val="single" w:sz="4" w:space="0" w:color="auto"/>
            </w:tcBorders>
          </w:tcPr>
          <w:p w:rsidR="003814B0" w:rsidRPr="00DC0138" w:rsidRDefault="003814B0" w:rsidP="002E1E5E">
            <w:pPr>
              <w:spacing w:after="0" w:line="240" w:lineRule="auto"/>
              <w:jc w:val="center"/>
              <w:rPr>
                <w:rFonts w:ascii="Times New Roman" w:hAnsi="Times New Roman"/>
                <w:b/>
                <w:color w:val="000000"/>
                <w:sz w:val="20"/>
                <w:szCs w:val="20"/>
                <w:lang w:val="ro-RO"/>
              </w:rPr>
            </w:pPr>
          </w:p>
        </w:tc>
        <w:tc>
          <w:tcPr>
            <w:tcW w:w="3174"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 xml:space="preserve">4.2 </w:t>
            </w:r>
            <w:r w:rsidRPr="00DC0138">
              <w:rPr>
                <w:rFonts w:ascii="Times New Roman" w:hAnsi="Times New Roman"/>
                <w:color w:val="000000"/>
                <w:sz w:val="20"/>
                <w:szCs w:val="20"/>
                <w:lang w:val="ro-RO"/>
              </w:rPr>
              <w:t>Participarea la stagii de formare/ cursuri de perfec</w:t>
            </w:r>
            <w:r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ionare etc.</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2E1E5E">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sz w:val="20"/>
                <w:szCs w:val="20"/>
                <w:lang w:val="ro-RO"/>
              </w:rPr>
              <w:t>4.2.1 Participă periodic la cursuri de perfecţionare în domeniu arătând disponibilitate în investiţia resurselor umane</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C90233"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535"/>
          <w:jc w:val="center"/>
        </w:trPr>
        <w:tc>
          <w:tcPr>
            <w:tcW w:w="1365" w:type="dxa"/>
            <w:vMerge/>
            <w:tcBorders>
              <w:top w:val="single" w:sz="4" w:space="0" w:color="auto"/>
              <w:left w:val="single" w:sz="4" w:space="0" w:color="auto"/>
              <w:bottom w:val="single" w:sz="4" w:space="0" w:color="auto"/>
              <w:right w:val="single" w:sz="4" w:space="0" w:color="auto"/>
            </w:tcBorders>
          </w:tcPr>
          <w:p w:rsidR="003814B0" w:rsidRPr="00DC0138" w:rsidRDefault="003814B0" w:rsidP="002E1E5E">
            <w:pPr>
              <w:spacing w:after="0" w:line="240" w:lineRule="auto"/>
              <w:jc w:val="center"/>
              <w:rPr>
                <w:rFonts w:ascii="Times New Roman" w:hAnsi="Times New Roman"/>
                <w:b/>
                <w:color w:val="000000"/>
                <w:sz w:val="20"/>
                <w:szCs w:val="20"/>
                <w:lang w:val="ro-RO"/>
              </w:rPr>
            </w:pPr>
          </w:p>
        </w:tc>
        <w:tc>
          <w:tcPr>
            <w:tcW w:w="3174" w:type="dxa"/>
            <w:vMerge w:val="restart"/>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hAnsi="Times New Roman"/>
                <w:color w:val="000000"/>
                <w:sz w:val="20"/>
                <w:szCs w:val="20"/>
                <w:lang w:val="ro-RO"/>
              </w:rPr>
            </w:pPr>
            <w:r w:rsidRPr="00DC0138">
              <w:rPr>
                <w:rFonts w:ascii="Times New Roman" w:eastAsia="Times New Roman" w:hAnsi="Times New Roman"/>
                <w:color w:val="000000"/>
                <w:sz w:val="20"/>
                <w:szCs w:val="20"/>
                <w:lang w:val="ro-RO" w:eastAsia="ro-RO"/>
              </w:rPr>
              <w:t xml:space="preserve">4.3 </w:t>
            </w:r>
            <w:r w:rsidRPr="00DC0138">
              <w:rPr>
                <w:rFonts w:ascii="Times New Roman" w:hAnsi="Times New Roman"/>
                <w:color w:val="000000"/>
                <w:sz w:val="20"/>
                <w:szCs w:val="20"/>
                <w:lang w:val="ro-RO"/>
              </w:rPr>
              <w:t>Aplicarea în activitatea curentă a cuno</w:t>
            </w:r>
            <w:r w:rsidRPr="00DC0138">
              <w:rPr>
                <w:rFonts w:asciiTheme="minorHAnsi" w:hAnsiTheme="minorHAnsi"/>
                <w:color w:val="000000"/>
                <w:sz w:val="20"/>
                <w:szCs w:val="20"/>
                <w:lang w:val="ro-RO"/>
              </w:rPr>
              <w:t>ș</w:t>
            </w:r>
            <w:r w:rsidRPr="00DC0138">
              <w:rPr>
                <w:rFonts w:ascii="Times New Roman" w:hAnsi="Times New Roman"/>
                <w:color w:val="000000"/>
                <w:sz w:val="20"/>
                <w:szCs w:val="20"/>
                <w:lang w:val="ro-RO"/>
              </w:rPr>
              <w:t>tin</w:t>
            </w:r>
            <w:r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elor/abilită</w:t>
            </w:r>
            <w:r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ilor/competen</w:t>
            </w:r>
            <w:r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elor dobândite prin formare continuă/</w:t>
            </w:r>
          </w:p>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hAnsi="Times New Roman"/>
                <w:color w:val="000000"/>
                <w:sz w:val="20"/>
                <w:szCs w:val="20"/>
                <w:lang w:val="ro-RO"/>
              </w:rPr>
              <w:t>perfec</w:t>
            </w:r>
            <w:r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ionare.</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2E1E5E">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4.3.1 Arată competenţă în coordonarea activităţii de curăţenie şi de dezinfecţie din unitate</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395"/>
          <w:jc w:val="center"/>
        </w:trPr>
        <w:tc>
          <w:tcPr>
            <w:tcW w:w="1365" w:type="dxa"/>
            <w:vMerge/>
            <w:tcBorders>
              <w:top w:val="single" w:sz="4" w:space="0" w:color="auto"/>
              <w:left w:val="single" w:sz="4" w:space="0" w:color="auto"/>
              <w:bottom w:val="single" w:sz="4" w:space="0" w:color="auto"/>
              <w:right w:val="single" w:sz="4" w:space="0" w:color="auto"/>
            </w:tcBorders>
          </w:tcPr>
          <w:p w:rsidR="003814B0" w:rsidRPr="00DC0138" w:rsidRDefault="003814B0" w:rsidP="002E1E5E">
            <w:pPr>
              <w:spacing w:after="0" w:line="240" w:lineRule="auto"/>
              <w:jc w:val="center"/>
              <w:rPr>
                <w:rFonts w:ascii="Times New Roman" w:hAnsi="Times New Roman"/>
                <w:b/>
                <w:color w:val="000000"/>
                <w:sz w:val="20"/>
                <w:szCs w:val="20"/>
                <w:lang w:val="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4.3.2 Aplică cu responsabilitate prevederile normelor în vigoare privind distribuirea produselor la cantină</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280"/>
          <w:jc w:val="center"/>
        </w:trPr>
        <w:tc>
          <w:tcPr>
            <w:tcW w:w="1365" w:type="dxa"/>
            <w:vMerge/>
            <w:tcBorders>
              <w:top w:val="single" w:sz="4" w:space="0" w:color="auto"/>
              <w:left w:val="single" w:sz="4" w:space="0" w:color="auto"/>
              <w:bottom w:val="single" w:sz="4" w:space="0" w:color="auto"/>
              <w:right w:val="single" w:sz="4" w:space="0" w:color="auto"/>
            </w:tcBorders>
          </w:tcPr>
          <w:p w:rsidR="003814B0" w:rsidRPr="00DC0138" w:rsidRDefault="003814B0" w:rsidP="002E1E5E">
            <w:pPr>
              <w:spacing w:after="0" w:line="240" w:lineRule="auto"/>
              <w:jc w:val="center"/>
              <w:rPr>
                <w:rFonts w:ascii="Times New Roman" w:hAnsi="Times New Roman"/>
                <w:b/>
                <w:color w:val="000000"/>
                <w:sz w:val="20"/>
                <w:szCs w:val="20"/>
                <w:lang w:val="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2E1E5E">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4.3.3 Aplică cunoştinţele dobândite în întocmirea documentaţiei specifice</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54087E">
        <w:trPr>
          <w:trHeight w:val="288"/>
          <w:jc w:val="center"/>
        </w:trPr>
        <w:tc>
          <w:tcPr>
            <w:tcW w:w="1365" w:type="dxa"/>
            <w:vMerge/>
            <w:tcBorders>
              <w:top w:val="single" w:sz="4" w:space="0" w:color="auto"/>
              <w:left w:val="single" w:sz="4" w:space="0" w:color="auto"/>
              <w:bottom w:val="single" w:sz="4" w:space="0" w:color="auto"/>
              <w:right w:val="single" w:sz="4" w:space="0" w:color="auto"/>
            </w:tcBorders>
          </w:tcPr>
          <w:p w:rsidR="003814B0" w:rsidRPr="00DC0138" w:rsidRDefault="003814B0" w:rsidP="002E1E5E">
            <w:pPr>
              <w:spacing w:after="0" w:line="240" w:lineRule="auto"/>
              <w:jc w:val="center"/>
              <w:rPr>
                <w:rFonts w:ascii="Times New Roman" w:hAnsi="Times New Roman"/>
                <w:b/>
                <w:color w:val="000000"/>
                <w:sz w:val="20"/>
                <w:szCs w:val="20"/>
                <w:lang w:val="ro-RO"/>
              </w:rPr>
            </w:pPr>
          </w:p>
        </w:tc>
        <w:tc>
          <w:tcPr>
            <w:tcW w:w="3174" w:type="dxa"/>
            <w:tcBorders>
              <w:top w:val="single" w:sz="4" w:space="0" w:color="auto"/>
              <w:left w:val="single" w:sz="4" w:space="0" w:color="auto"/>
              <w:bottom w:val="single" w:sz="4" w:space="0" w:color="auto"/>
              <w:right w:val="single" w:sz="4" w:space="0" w:color="auto"/>
            </w:tcBorders>
            <w:shd w:val="clear" w:color="auto" w:fill="EEECE1"/>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EEECE1"/>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813" w:type="dxa"/>
            <w:tcBorders>
              <w:top w:val="single" w:sz="4" w:space="0" w:color="auto"/>
              <w:left w:val="single" w:sz="4" w:space="0" w:color="auto"/>
              <w:bottom w:val="single" w:sz="4" w:space="0" w:color="auto"/>
              <w:right w:val="single" w:sz="4" w:space="0" w:color="auto"/>
            </w:tcBorders>
            <w:shd w:val="clear" w:color="auto" w:fill="EEECE1"/>
          </w:tcPr>
          <w:p w:rsidR="003814B0" w:rsidRPr="00DC0138" w:rsidRDefault="003814B0" w:rsidP="001109F0">
            <w:pPr>
              <w:spacing w:after="0" w:line="240" w:lineRule="auto"/>
              <w:jc w:val="center"/>
              <w:rPr>
                <w:rFonts w:ascii="Times New Roman" w:eastAsia="Times New Roman" w:hAnsi="Times New Roman"/>
                <w:b/>
                <w:color w:val="000000"/>
                <w:sz w:val="20"/>
                <w:szCs w:val="20"/>
                <w:lang w:val="ro-RO" w:eastAsia="ro-RO"/>
              </w:rPr>
            </w:pPr>
            <w:r w:rsidRPr="00DC0138">
              <w:rPr>
                <w:rFonts w:ascii="Times New Roman" w:eastAsia="Times New Roman" w:hAnsi="Times New Roman"/>
                <w:b/>
                <w:color w:val="000000"/>
                <w:sz w:val="20"/>
                <w:szCs w:val="20"/>
                <w:lang w:val="ro-RO" w:eastAsia="ro-RO"/>
              </w:rPr>
              <w:t>10</w:t>
            </w:r>
          </w:p>
        </w:tc>
        <w:tc>
          <w:tcPr>
            <w:tcW w:w="1228" w:type="dxa"/>
            <w:tcBorders>
              <w:top w:val="single" w:sz="4" w:space="0" w:color="auto"/>
              <w:left w:val="single" w:sz="4" w:space="0" w:color="auto"/>
              <w:bottom w:val="single" w:sz="4" w:space="0" w:color="auto"/>
              <w:right w:val="single" w:sz="4" w:space="0" w:color="auto"/>
            </w:tcBorders>
            <w:shd w:val="clear" w:color="auto" w:fill="EEECE1"/>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EEECE1"/>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EEECE1"/>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shd w:val="clear" w:color="auto" w:fill="EEECE1"/>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250"/>
          <w:jc w:val="center"/>
        </w:trPr>
        <w:tc>
          <w:tcPr>
            <w:tcW w:w="1365" w:type="dxa"/>
            <w:vMerge w:val="restart"/>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965F98" w:rsidP="002E1E5E">
            <w:pPr>
              <w:spacing w:after="0" w:line="240" w:lineRule="auto"/>
              <w:jc w:val="center"/>
              <w:rPr>
                <w:rFonts w:ascii="Times New Roman" w:hAnsi="Times New Roman"/>
                <w:b/>
                <w:color w:val="000000"/>
                <w:sz w:val="20"/>
                <w:szCs w:val="20"/>
                <w:lang w:val="ro-RO"/>
              </w:rPr>
            </w:pPr>
            <w:r w:rsidRPr="00DC0138">
              <w:rPr>
                <w:rFonts w:ascii="Times New Roman" w:eastAsia="Times New Roman" w:hAnsi="Times New Roman"/>
                <w:b/>
                <w:bCs/>
                <w:color w:val="000000"/>
                <w:sz w:val="20"/>
                <w:szCs w:val="20"/>
                <w:lang w:val="ro-RO" w:eastAsia="ro-RO"/>
              </w:rPr>
              <w:t xml:space="preserve">5. </w:t>
            </w:r>
            <w:r w:rsidR="00CC0558" w:rsidRPr="00DC0138">
              <w:rPr>
                <w:rFonts w:ascii="Times New Roman" w:hAnsi="Times New Roman"/>
                <w:b/>
                <w:color w:val="000000"/>
                <w:sz w:val="20"/>
                <w:szCs w:val="20"/>
                <w:lang w:val="ro-RO"/>
              </w:rPr>
              <w:t>Contribu</w:t>
            </w:r>
            <w:r w:rsidR="00627922" w:rsidRPr="00DC0138">
              <w:rPr>
                <w:rFonts w:ascii="Times New Roman" w:hAnsiTheme="minorHAnsi"/>
                <w:b/>
                <w:color w:val="000000"/>
                <w:sz w:val="20"/>
                <w:szCs w:val="20"/>
                <w:lang w:val="ro-RO"/>
              </w:rPr>
              <w:t>ț</w:t>
            </w:r>
            <w:r w:rsidR="00CC0558" w:rsidRPr="00DC0138">
              <w:rPr>
                <w:rFonts w:ascii="Times New Roman" w:hAnsi="Times New Roman"/>
                <w:b/>
                <w:color w:val="000000"/>
                <w:sz w:val="20"/>
                <w:szCs w:val="20"/>
                <w:lang w:val="ro-RO"/>
              </w:rPr>
              <w:t>ia la dezvoltarea institu</w:t>
            </w:r>
            <w:r w:rsidR="00627922" w:rsidRPr="00DC0138">
              <w:rPr>
                <w:rFonts w:ascii="Times New Roman" w:hAnsiTheme="minorHAnsi"/>
                <w:b/>
                <w:color w:val="000000"/>
                <w:sz w:val="20"/>
                <w:szCs w:val="20"/>
                <w:lang w:val="ro-RO"/>
              </w:rPr>
              <w:t>ț</w:t>
            </w:r>
            <w:r w:rsidR="00CC0558" w:rsidRPr="00DC0138">
              <w:rPr>
                <w:rFonts w:ascii="Times New Roman" w:hAnsi="Times New Roman"/>
                <w:b/>
                <w:color w:val="000000"/>
                <w:sz w:val="20"/>
                <w:szCs w:val="20"/>
                <w:lang w:val="ro-RO"/>
              </w:rPr>
              <w:t>ional</w:t>
            </w:r>
            <w:r w:rsidR="00627922" w:rsidRPr="00DC0138">
              <w:rPr>
                <w:rFonts w:ascii="Times New Roman" w:hAnsi="Times New Roman"/>
                <w:b/>
                <w:color w:val="000000"/>
                <w:sz w:val="20"/>
                <w:szCs w:val="20"/>
                <w:lang w:val="ro-RO"/>
              </w:rPr>
              <w:t>ă</w:t>
            </w:r>
            <w:r w:rsidR="00627922" w:rsidRPr="00DC0138">
              <w:rPr>
                <w:rFonts w:asciiTheme="minorHAnsi" w:hAnsiTheme="minorHAnsi"/>
                <w:b/>
                <w:color w:val="000000"/>
                <w:sz w:val="20"/>
                <w:szCs w:val="20"/>
                <w:lang w:val="ro-RO"/>
              </w:rPr>
              <w:t>ș</w:t>
            </w:r>
            <w:r w:rsidR="00CC0558" w:rsidRPr="00DC0138">
              <w:rPr>
                <w:rFonts w:ascii="Times New Roman" w:hAnsi="Times New Roman"/>
                <w:b/>
                <w:color w:val="000000"/>
                <w:sz w:val="20"/>
                <w:szCs w:val="20"/>
                <w:lang w:val="ro-RO"/>
              </w:rPr>
              <w:t xml:space="preserve">i </w:t>
            </w:r>
            <w:r w:rsidR="00AE0666" w:rsidRPr="00DC0138">
              <w:rPr>
                <w:rFonts w:ascii="Times New Roman" w:hAnsi="Times New Roman"/>
                <w:b/>
                <w:color w:val="000000"/>
                <w:sz w:val="20"/>
                <w:szCs w:val="20"/>
                <w:lang w:val="ro-RO"/>
              </w:rPr>
              <w:t xml:space="preserve">la </w:t>
            </w:r>
            <w:r w:rsidR="00CC0558" w:rsidRPr="00DC0138">
              <w:rPr>
                <w:rFonts w:ascii="Times New Roman" w:hAnsi="Times New Roman"/>
                <w:b/>
                <w:color w:val="000000"/>
                <w:sz w:val="20"/>
                <w:szCs w:val="20"/>
                <w:lang w:val="ro-RO"/>
              </w:rPr>
              <w:t>promovarea imaginii unit</w:t>
            </w:r>
            <w:r w:rsidR="00627922" w:rsidRPr="00DC0138">
              <w:rPr>
                <w:rFonts w:ascii="Times New Roman" w:hAnsi="Times New Roman"/>
                <w:b/>
                <w:color w:val="000000"/>
                <w:sz w:val="20"/>
                <w:szCs w:val="20"/>
                <w:lang w:val="ro-RO"/>
              </w:rPr>
              <w:t>ă</w:t>
            </w:r>
            <w:r w:rsidR="00627922" w:rsidRPr="00DC0138">
              <w:rPr>
                <w:rFonts w:asciiTheme="minorHAnsi" w:hAnsiTheme="minorHAnsi"/>
                <w:b/>
                <w:color w:val="000000"/>
                <w:sz w:val="20"/>
                <w:szCs w:val="20"/>
                <w:lang w:val="ro-RO"/>
              </w:rPr>
              <w:t>ț</w:t>
            </w:r>
            <w:r w:rsidR="00CC0558" w:rsidRPr="00DC0138">
              <w:rPr>
                <w:rFonts w:ascii="Times New Roman" w:hAnsi="Times New Roman"/>
                <w:b/>
                <w:color w:val="000000"/>
                <w:sz w:val="20"/>
                <w:szCs w:val="20"/>
                <w:lang w:val="ro-RO"/>
              </w:rPr>
              <w:t xml:space="preserve">ii </w:t>
            </w:r>
            <w:r w:rsidR="00627922" w:rsidRPr="00DC0138">
              <w:rPr>
                <w:rFonts w:ascii="Times New Roman" w:hAnsiTheme="minorHAnsi"/>
                <w:b/>
                <w:color w:val="000000"/>
                <w:sz w:val="20"/>
                <w:szCs w:val="20"/>
                <w:lang w:val="ro-RO"/>
              </w:rPr>
              <w:t>ș</w:t>
            </w:r>
            <w:r w:rsidR="00CC0558" w:rsidRPr="00DC0138">
              <w:rPr>
                <w:rFonts w:ascii="Times New Roman" w:hAnsi="Times New Roman"/>
                <w:b/>
                <w:color w:val="000000"/>
                <w:sz w:val="20"/>
                <w:szCs w:val="20"/>
                <w:lang w:val="ro-RO"/>
              </w:rPr>
              <w:t>colare</w:t>
            </w:r>
          </w:p>
          <w:p w:rsidR="00A04744" w:rsidRPr="00DC0138" w:rsidRDefault="00A04744" w:rsidP="002E1E5E">
            <w:pPr>
              <w:spacing w:after="0" w:line="240" w:lineRule="auto"/>
              <w:jc w:val="center"/>
              <w:rPr>
                <w:rFonts w:ascii="Times New Roman" w:hAnsi="Times New Roman"/>
                <w:b/>
                <w:color w:val="000000"/>
                <w:sz w:val="20"/>
                <w:szCs w:val="20"/>
                <w:lang w:val="ro-RO"/>
              </w:rPr>
            </w:pPr>
          </w:p>
          <w:p w:rsidR="00A04744" w:rsidRPr="00DC0138" w:rsidRDefault="00A04744" w:rsidP="002E1E5E">
            <w:pPr>
              <w:spacing w:after="0" w:line="240" w:lineRule="auto"/>
              <w:jc w:val="center"/>
              <w:rPr>
                <w:rFonts w:ascii="Times New Roman" w:hAnsi="Times New Roman"/>
                <w:b/>
                <w:color w:val="000000"/>
                <w:sz w:val="20"/>
                <w:szCs w:val="20"/>
                <w:lang w:val="ro-RO"/>
              </w:rPr>
            </w:pPr>
          </w:p>
          <w:p w:rsidR="00A04744" w:rsidRPr="00DC0138" w:rsidRDefault="00A04744" w:rsidP="002E1E5E">
            <w:pPr>
              <w:spacing w:after="0" w:line="240" w:lineRule="auto"/>
              <w:jc w:val="center"/>
              <w:rPr>
                <w:rFonts w:ascii="Times New Roman" w:hAnsi="Times New Roman"/>
                <w:b/>
                <w:color w:val="000000"/>
                <w:sz w:val="20"/>
                <w:szCs w:val="20"/>
                <w:lang w:val="ro-RO"/>
              </w:rPr>
            </w:pPr>
          </w:p>
          <w:p w:rsidR="00A04744" w:rsidRPr="00DC0138" w:rsidRDefault="00A04744" w:rsidP="002E1E5E">
            <w:pPr>
              <w:spacing w:after="0" w:line="240" w:lineRule="auto"/>
              <w:jc w:val="center"/>
              <w:rPr>
                <w:rFonts w:ascii="Times New Roman" w:hAnsi="Times New Roman"/>
                <w:b/>
                <w:color w:val="000000"/>
                <w:sz w:val="20"/>
                <w:szCs w:val="20"/>
                <w:lang w:val="ro-RO"/>
              </w:rPr>
            </w:pPr>
          </w:p>
          <w:p w:rsidR="00A04744" w:rsidRPr="00DC0138" w:rsidRDefault="00A04744"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 xml:space="preserve">5.1 </w:t>
            </w:r>
            <w:r w:rsidRPr="00DC0138">
              <w:rPr>
                <w:rFonts w:ascii="Times New Roman" w:hAnsi="Times New Roman"/>
                <w:color w:val="000000"/>
                <w:sz w:val="20"/>
                <w:szCs w:val="20"/>
                <w:lang w:val="ro-RO"/>
              </w:rPr>
              <w:t>Promovarea sistemului de valori al unit</w:t>
            </w:r>
            <w:r w:rsidR="00627922" w:rsidRPr="00DC0138">
              <w:rPr>
                <w:rFonts w:ascii="Times New Roman" w:hAnsi="Times New Roman"/>
                <w:color w:val="000000"/>
                <w:sz w:val="20"/>
                <w:szCs w:val="20"/>
                <w:lang w:val="ro-RO"/>
              </w:rPr>
              <w:t>ă</w:t>
            </w:r>
            <w:r w:rsidR="00627922"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ii la nivelul comunit</w:t>
            </w:r>
            <w:r w:rsidR="00627922" w:rsidRPr="00DC0138">
              <w:rPr>
                <w:rFonts w:ascii="Times New Roman" w:hAnsi="Times New Roman"/>
                <w:color w:val="000000"/>
                <w:sz w:val="20"/>
                <w:szCs w:val="20"/>
                <w:lang w:val="ro-RO"/>
              </w:rPr>
              <w:t>ă</w:t>
            </w:r>
            <w:r w:rsidR="00627922"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ii.</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3814B0" w:rsidP="00D83523">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5.1.1Contribuie la promovarea imaginii şcolii împreună cu totpersonalul şcolii,venind cu idei originale sau popularizând investiţiile ce s-au făcut în unitate</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3814B0" w:rsidP="001109F0">
            <w:pPr>
              <w:spacing w:after="0" w:line="240" w:lineRule="auto"/>
              <w:jc w:val="center"/>
              <w:rPr>
                <w:rFonts w:ascii="Times New Roman" w:eastAsia="Times New Roman" w:hAnsi="Times New Roman"/>
                <w:b/>
                <w:bCs/>
                <w:color w:val="000000"/>
                <w:sz w:val="20"/>
                <w:szCs w:val="20"/>
                <w:lang w:val="ro-RO" w:eastAsia="ro-RO"/>
              </w:rPr>
            </w:pPr>
            <w:r w:rsidRPr="00DC0138">
              <w:rPr>
                <w:rFonts w:ascii="Times New Roman" w:eastAsia="Times New Roman" w:hAnsi="Times New Roman"/>
                <w:b/>
                <w:bCs/>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965F98" w:rsidRPr="00DC0138" w:rsidRDefault="00965F98"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269"/>
          <w:jc w:val="center"/>
        </w:trPr>
        <w:tc>
          <w:tcPr>
            <w:tcW w:w="1365" w:type="dxa"/>
            <w:vMerge/>
            <w:tcBorders>
              <w:top w:val="single" w:sz="4" w:space="0" w:color="auto"/>
              <w:left w:val="single" w:sz="4" w:space="0" w:color="auto"/>
              <w:bottom w:val="single" w:sz="4" w:space="0" w:color="auto"/>
              <w:right w:val="single" w:sz="4" w:space="0" w:color="auto"/>
            </w:tcBorders>
          </w:tcPr>
          <w:p w:rsidR="003814B0" w:rsidRPr="00DC0138" w:rsidRDefault="003814B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val="restart"/>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hAnsi="Times New Roman"/>
                <w:color w:val="000000"/>
                <w:sz w:val="20"/>
                <w:szCs w:val="20"/>
                <w:lang w:val="ro-RO"/>
              </w:rPr>
            </w:pPr>
            <w:r w:rsidRPr="00DC0138">
              <w:rPr>
                <w:rFonts w:ascii="Times New Roman" w:eastAsia="Times New Roman" w:hAnsi="Times New Roman"/>
                <w:color w:val="000000"/>
                <w:sz w:val="20"/>
                <w:szCs w:val="20"/>
                <w:lang w:val="ro-RO" w:eastAsia="ro-RO"/>
              </w:rPr>
              <w:t xml:space="preserve">5.2 </w:t>
            </w:r>
            <w:r w:rsidRPr="00DC0138">
              <w:rPr>
                <w:rFonts w:ascii="Times New Roman" w:hAnsi="Times New Roman"/>
                <w:color w:val="000000"/>
                <w:sz w:val="20"/>
                <w:szCs w:val="20"/>
                <w:lang w:val="ro-RO"/>
              </w:rPr>
              <w:t>Facilitarea procesului de cunoa</w:t>
            </w:r>
            <w:r w:rsidRPr="00DC0138">
              <w:rPr>
                <w:rFonts w:asciiTheme="minorHAnsi" w:hAnsiTheme="minorHAnsi"/>
                <w:color w:val="000000"/>
                <w:sz w:val="20"/>
                <w:szCs w:val="20"/>
                <w:lang w:val="ro-RO"/>
              </w:rPr>
              <w:t>ș</w:t>
            </w:r>
            <w:r w:rsidRPr="00DC0138">
              <w:rPr>
                <w:rFonts w:ascii="Times New Roman" w:hAnsi="Times New Roman"/>
                <w:color w:val="000000"/>
                <w:sz w:val="20"/>
                <w:szCs w:val="20"/>
                <w:lang w:val="ro-RO"/>
              </w:rPr>
              <w:t>tere, în</w:t>
            </w:r>
            <w:r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elegere, însu</w:t>
            </w:r>
            <w:r w:rsidRPr="00DC0138">
              <w:rPr>
                <w:rFonts w:asciiTheme="minorHAnsi" w:hAnsiTheme="minorHAnsi"/>
                <w:color w:val="000000"/>
                <w:sz w:val="20"/>
                <w:szCs w:val="20"/>
                <w:lang w:val="ro-RO"/>
              </w:rPr>
              <w:t>ș</w:t>
            </w:r>
            <w:r w:rsidRPr="00DC0138">
              <w:rPr>
                <w:rFonts w:ascii="Times New Roman" w:hAnsi="Times New Roman"/>
                <w:color w:val="000000"/>
                <w:sz w:val="20"/>
                <w:szCs w:val="20"/>
                <w:lang w:val="ro-RO"/>
              </w:rPr>
              <w:t xml:space="preserve">ire </w:t>
            </w:r>
            <w:r w:rsidRPr="00DC0138">
              <w:rPr>
                <w:rFonts w:asciiTheme="minorHAnsi" w:hAnsiTheme="minorHAnsi"/>
                <w:color w:val="000000"/>
                <w:sz w:val="20"/>
                <w:szCs w:val="20"/>
                <w:lang w:val="ro-RO"/>
              </w:rPr>
              <w:t>ș</w:t>
            </w:r>
            <w:r w:rsidRPr="00DC0138">
              <w:rPr>
                <w:rFonts w:ascii="Times New Roman" w:hAnsi="Times New Roman"/>
                <w:color w:val="000000"/>
                <w:sz w:val="20"/>
                <w:szCs w:val="20"/>
                <w:lang w:val="ro-RO"/>
              </w:rPr>
              <w:t>i respectare a regulilor sociale.</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5.2.1 Manifestă interes pentru respectarea în unitate a ROF</w:t>
            </w:r>
            <w:r w:rsidR="002E1E5E" w:rsidRPr="00DC0138">
              <w:rPr>
                <w:rFonts w:ascii="Times New Roman" w:eastAsia="Times New Roman" w:hAnsi="Times New Roman"/>
                <w:sz w:val="20"/>
                <w:szCs w:val="20"/>
                <w:lang w:val="ro-RO"/>
              </w:rPr>
              <w:t>,</w:t>
            </w:r>
            <w:r w:rsidRPr="00DC0138">
              <w:rPr>
                <w:rFonts w:ascii="Times New Roman" w:eastAsia="Times New Roman" w:hAnsi="Times New Roman"/>
                <w:sz w:val="20"/>
                <w:szCs w:val="20"/>
                <w:lang w:val="ro-RO"/>
              </w:rPr>
              <w:t xml:space="preserve"> RI, cod conduită etc</w:t>
            </w:r>
            <w:r w:rsidR="00D83523" w:rsidRPr="00DC0138">
              <w:rPr>
                <w:rFonts w:ascii="Times New Roman" w:eastAsia="Times New Roman" w:hAnsi="Times New Roman"/>
                <w:sz w:val="20"/>
                <w:szCs w:val="20"/>
                <w:lang w:val="ro-RO"/>
              </w:rPr>
              <w:t>.</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1</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219"/>
          <w:jc w:val="center"/>
        </w:trPr>
        <w:tc>
          <w:tcPr>
            <w:tcW w:w="1365" w:type="dxa"/>
            <w:vMerge/>
            <w:tcBorders>
              <w:top w:val="single" w:sz="4" w:space="0" w:color="auto"/>
              <w:left w:val="single" w:sz="4" w:space="0" w:color="auto"/>
              <w:bottom w:val="single" w:sz="4" w:space="0" w:color="auto"/>
              <w:right w:val="single" w:sz="4" w:space="0" w:color="auto"/>
            </w:tcBorders>
          </w:tcPr>
          <w:p w:rsidR="003814B0" w:rsidRPr="00DC0138" w:rsidRDefault="003814B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hAnsi="Times New Roman"/>
                <w:sz w:val="20"/>
                <w:szCs w:val="20"/>
                <w:lang w:val="ro-RO"/>
              </w:rPr>
              <w:t>5.2.2 Încurajează disciplina muncii persoanelor din subordine</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1</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252"/>
          <w:jc w:val="center"/>
        </w:trPr>
        <w:tc>
          <w:tcPr>
            <w:tcW w:w="1365" w:type="dxa"/>
            <w:vMerge/>
            <w:tcBorders>
              <w:top w:val="single" w:sz="4" w:space="0" w:color="auto"/>
              <w:left w:val="single" w:sz="4" w:space="0" w:color="auto"/>
              <w:bottom w:val="single" w:sz="4" w:space="0" w:color="auto"/>
              <w:right w:val="single" w:sz="4" w:space="0" w:color="auto"/>
            </w:tcBorders>
          </w:tcPr>
          <w:p w:rsidR="003814B0" w:rsidRPr="00DC0138" w:rsidRDefault="003814B0"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hAnsi="Times New Roman"/>
                <w:sz w:val="20"/>
                <w:szCs w:val="20"/>
                <w:lang w:val="ro-RO"/>
              </w:rPr>
              <w:t>5.2.3 Evită aria conflict din unitate</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1</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3814B0" w:rsidRPr="00DC0138" w:rsidRDefault="003814B0"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C90233">
        <w:trPr>
          <w:trHeight w:val="512"/>
          <w:jc w:val="center"/>
        </w:trPr>
        <w:tc>
          <w:tcPr>
            <w:tcW w:w="1365" w:type="dxa"/>
            <w:vMerge/>
            <w:tcBorders>
              <w:top w:val="single" w:sz="4" w:space="0" w:color="auto"/>
              <w:left w:val="single" w:sz="4" w:space="0" w:color="auto"/>
              <w:bottom w:val="single" w:sz="4" w:space="0" w:color="auto"/>
              <w:right w:val="single" w:sz="4" w:space="0" w:color="auto"/>
            </w:tcBorders>
          </w:tcPr>
          <w:p w:rsidR="008D067B" w:rsidRPr="00DC0138" w:rsidRDefault="008D067B"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val="restart"/>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 xml:space="preserve">5.3 </w:t>
            </w:r>
            <w:r w:rsidRPr="00DC0138">
              <w:rPr>
                <w:rFonts w:ascii="Times New Roman" w:hAnsi="Times New Roman"/>
                <w:color w:val="000000"/>
                <w:sz w:val="20"/>
                <w:szCs w:val="20"/>
                <w:lang w:val="ro-RO"/>
              </w:rPr>
              <w:t xml:space="preserve">Participarea </w:t>
            </w:r>
            <w:r w:rsidRPr="00DC0138">
              <w:rPr>
                <w:rFonts w:asciiTheme="minorHAnsi" w:hAnsiTheme="minorHAnsi"/>
                <w:color w:val="000000"/>
                <w:sz w:val="20"/>
                <w:szCs w:val="20"/>
                <w:lang w:val="ro-RO"/>
              </w:rPr>
              <w:t>ș</w:t>
            </w:r>
            <w:r w:rsidRPr="00DC0138">
              <w:rPr>
                <w:rFonts w:ascii="Times New Roman" w:hAnsi="Times New Roman"/>
                <w:color w:val="000000"/>
                <w:sz w:val="20"/>
                <w:szCs w:val="20"/>
                <w:lang w:val="ro-RO"/>
              </w:rPr>
              <w:t>i implicarea în procesul decizional în cadrul institu</w:t>
            </w:r>
            <w:r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 xml:space="preserve">iei </w:t>
            </w:r>
            <w:r w:rsidRPr="00DC0138">
              <w:rPr>
                <w:rFonts w:asciiTheme="minorHAnsi" w:hAnsiTheme="minorHAnsi"/>
                <w:color w:val="000000"/>
                <w:sz w:val="20"/>
                <w:szCs w:val="20"/>
                <w:lang w:val="ro-RO"/>
              </w:rPr>
              <w:t>ș</w:t>
            </w:r>
            <w:r w:rsidRPr="00DC0138">
              <w:rPr>
                <w:rFonts w:ascii="Times New Roman" w:hAnsi="Times New Roman"/>
                <w:color w:val="000000"/>
                <w:sz w:val="20"/>
                <w:szCs w:val="20"/>
                <w:lang w:val="ro-RO"/>
              </w:rPr>
              <w:t xml:space="preserve">i la elaborarea </w:t>
            </w:r>
            <w:r w:rsidRPr="00DC0138">
              <w:rPr>
                <w:rFonts w:asciiTheme="minorHAnsi" w:hAnsiTheme="minorHAnsi"/>
                <w:color w:val="000000"/>
                <w:sz w:val="20"/>
                <w:szCs w:val="20"/>
                <w:lang w:val="ro-RO"/>
              </w:rPr>
              <w:t>ș</w:t>
            </w:r>
            <w:r w:rsidRPr="00DC0138">
              <w:rPr>
                <w:rFonts w:ascii="Times New Roman" w:hAnsi="Times New Roman"/>
                <w:color w:val="000000"/>
                <w:sz w:val="20"/>
                <w:szCs w:val="20"/>
                <w:lang w:val="ro-RO"/>
              </w:rPr>
              <w:t>i implementarea proiectului institu</w:t>
            </w:r>
            <w:r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ional.</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2E1E5E">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sz w:val="20"/>
                <w:szCs w:val="20"/>
                <w:lang w:val="ro-RO"/>
              </w:rPr>
              <w:t>5.3.1 Elaborează şi îmbunătăţeşte</w:t>
            </w:r>
            <w:r w:rsidR="002E1E5E" w:rsidRPr="00DC0138">
              <w:rPr>
                <w:rFonts w:ascii="Times New Roman" w:eastAsia="Times New Roman" w:hAnsi="Times New Roman"/>
                <w:sz w:val="20"/>
                <w:szCs w:val="20"/>
                <w:lang w:val="ro-RO"/>
              </w:rPr>
              <w:t>/revizuieşte</w:t>
            </w:r>
            <w:r w:rsidRPr="00DC0138">
              <w:rPr>
                <w:rFonts w:ascii="Times New Roman" w:eastAsia="Times New Roman" w:hAnsi="Times New Roman"/>
                <w:sz w:val="20"/>
                <w:szCs w:val="20"/>
                <w:lang w:val="ro-RO"/>
              </w:rPr>
              <w:t xml:space="preserve"> periodic proceduri operaţionale pentru compartimentul administrativ </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1</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389"/>
          <w:jc w:val="center"/>
        </w:trPr>
        <w:tc>
          <w:tcPr>
            <w:tcW w:w="1365" w:type="dxa"/>
            <w:vMerge/>
            <w:tcBorders>
              <w:top w:val="single" w:sz="4" w:space="0" w:color="auto"/>
              <w:left w:val="single" w:sz="4" w:space="0" w:color="auto"/>
              <w:bottom w:val="single" w:sz="4" w:space="0" w:color="auto"/>
              <w:right w:val="single" w:sz="4" w:space="0" w:color="auto"/>
            </w:tcBorders>
          </w:tcPr>
          <w:p w:rsidR="008D067B" w:rsidRPr="00DC0138" w:rsidRDefault="008D067B"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2E1E5E">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5.3.2 Manifestă inovaţie în luarea unor decizii împreună cuconducerea şcolii</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1</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482"/>
          <w:jc w:val="center"/>
        </w:trPr>
        <w:tc>
          <w:tcPr>
            <w:tcW w:w="1365" w:type="dxa"/>
            <w:vMerge/>
            <w:tcBorders>
              <w:top w:val="single" w:sz="4" w:space="0" w:color="auto"/>
              <w:left w:val="single" w:sz="4" w:space="0" w:color="auto"/>
              <w:bottom w:val="single" w:sz="4" w:space="0" w:color="auto"/>
              <w:right w:val="single" w:sz="4" w:space="0" w:color="auto"/>
            </w:tcBorders>
          </w:tcPr>
          <w:p w:rsidR="008D067B" w:rsidRPr="00DC0138" w:rsidRDefault="008D067B"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2E1E5E">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5.3.3 Cunoaşte prevederile PAS al şcolii şi vine cu propuneri pentru îmbunătăţirea acestuia</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C90233"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1</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603"/>
          <w:jc w:val="center"/>
        </w:trPr>
        <w:tc>
          <w:tcPr>
            <w:tcW w:w="1365" w:type="dxa"/>
            <w:vMerge/>
            <w:tcBorders>
              <w:top w:val="single" w:sz="4" w:space="0" w:color="auto"/>
              <w:left w:val="single" w:sz="4" w:space="0" w:color="auto"/>
              <w:bottom w:val="single" w:sz="4" w:space="0" w:color="auto"/>
              <w:right w:val="single" w:sz="4" w:space="0" w:color="auto"/>
            </w:tcBorders>
          </w:tcPr>
          <w:p w:rsidR="008D067B" w:rsidRPr="00DC0138" w:rsidRDefault="008D067B"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val="restart"/>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 xml:space="preserve">5.4 </w:t>
            </w:r>
            <w:r w:rsidRPr="00DC0138">
              <w:rPr>
                <w:rFonts w:ascii="Times New Roman" w:hAnsi="Times New Roman"/>
                <w:color w:val="000000"/>
                <w:sz w:val="20"/>
                <w:szCs w:val="20"/>
                <w:lang w:val="ro-RO"/>
              </w:rPr>
              <w:t>Ini</w:t>
            </w:r>
            <w:r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 xml:space="preserve">ierea </w:t>
            </w:r>
            <w:r w:rsidRPr="00DC0138">
              <w:rPr>
                <w:rFonts w:asciiTheme="minorHAnsi" w:hAnsiTheme="minorHAnsi"/>
                <w:color w:val="000000"/>
                <w:sz w:val="20"/>
                <w:szCs w:val="20"/>
                <w:lang w:val="ro-RO"/>
              </w:rPr>
              <w:t>ș</w:t>
            </w:r>
            <w:r w:rsidRPr="00DC0138">
              <w:rPr>
                <w:rFonts w:ascii="Times New Roman" w:hAnsi="Times New Roman"/>
                <w:color w:val="000000"/>
                <w:sz w:val="20"/>
                <w:szCs w:val="20"/>
                <w:lang w:val="ro-RO"/>
              </w:rPr>
              <w:t xml:space="preserve">i derularea proiectelor </w:t>
            </w:r>
            <w:r w:rsidRPr="00DC0138">
              <w:rPr>
                <w:rFonts w:asciiTheme="minorHAnsi" w:hAnsiTheme="minorHAnsi"/>
                <w:color w:val="000000"/>
                <w:sz w:val="20"/>
                <w:szCs w:val="20"/>
                <w:lang w:val="ro-RO"/>
              </w:rPr>
              <w:t>ș</w:t>
            </w:r>
            <w:r w:rsidRPr="00DC0138">
              <w:rPr>
                <w:rFonts w:ascii="Times New Roman" w:hAnsi="Times New Roman"/>
                <w:color w:val="000000"/>
                <w:sz w:val="20"/>
                <w:szCs w:val="20"/>
                <w:lang w:val="ro-RO"/>
              </w:rPr>
              <w:t>i parteneriatelor.</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 xml:space="preserve">5.4.1 </w:t>
            </w:r>
            <w:r w:rsidR="00D83523" w:rsidRPr="00DC0138">
              <w:rPr>
                <w:rFonts w:ascii="Times New Roman" w:eastAsia="Times New Roman" w:hAnsi="Times New Roman"/>
                <w:sz w:val="20"/>
                <w:szCs w:val="20"/>
                <w:lang w:val="ro-RO"/>
              </w:rPr>
              <w:t xml:space="preserve">Iniţiază, </w:t>
            </w:r>
            <w:r w:rsidRPr="00DC0138">
              <w:rPr>
                <w:rFonts w:ascii="Times New Roman" w:eastAsia="Times New Roman" w:hAnsi="Times New Roman"/>
                <w:sz w:val="20"/>
                <w:szCs w:val="20"/>
                <w:lang w:val="ro-RO"/>
              </w:rPr>
              <w:t>elaborează,proiecte şi parteneriate cu diferiţi</w:t>
            </w:r>
            <w:r w:rsidR="00D83523" w:rsidRPr="00DC0138">
              <w:rPr>
                <w:rFonts w:ascii="Times New Roman" w:eastAsia="Times New Roman" w:hAnsi="Times New Roman"/>
                <w:sz w:val="20"/>
                <w:szCs w:val="20"/>
                <w:lang w:val="ro-RO"/>
              </w:rPr>
              <w:t xml:space="preserve"> parteneri economici şi sociali</w:t>
            </w:r>
            <w:r w:rsidRPr="00DC0138">
              <w:rPr>
                <w:rFonts w:ascii="Times New Roman" w:eastAsia="Times New Roman" w:hAnsi="Times New Roman"/>
                <w:sz w:val="20"/>
                <w:szCs w:val="20"/>
                <w:lang w:val="ro-RO"/>
              </w:rPr>
              <w:t>,urmărind derularea acestora în parametrii scopului urmărit</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428"/>
          <w:jc w:val="center"/>
        </w:trPr>
        <w:tc>
          <w:tcPr>
            <w:tcW w:w="1365" w:type="dxa"/>
            <w:vMerge/>
            <w:tcBorders>
              <w:top w:val="single" w:sz="4" w:space="0" w:color="auto"/>
              <w:left w:val="single" w:sz="4" w:space="0" w:color="auto"/>
              <w:bottom w:val="single" w:sz="4" w:space="0" w:color="auto"/>
              <w:right w:val="single" w:sz="4" w:space="0" w:color="auto"/>
            </w:tcBorders>
          </w:tcPr>
          <w:p w:rsidR="008D067B" w:rsidRPr="00DC0138" w:rsidRDefault="008D067B"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5.4.2 Participă alături de cadrele didactice la proiecte,parteneriate care se derulează în şcoală</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trHeight w:val="315"/>
          <w:jc w:val="center"/>
        </w:trPr>
        <w:tc>
          <w:tcPr>
            <w:tcW w:w="1365" w:type="dxa"/>
            <w:vMerge/>
            <w:tcBorders>
              <w:top w:val="single" w:sz="4" w:space="0" w:color="auto"/>
              <w:left w:val="single" w:sz="4" w:space="0" w:color="auto"/>
              <w:bottom w:val="single" w:sz="4" w:space="0" w:color="auto"/>
              <w:right w:val="single" w:sz="4" w:space="0" w:color="auto"/>
            </w:tcBorders>
          </w:tcPr>
          <w:p w:rsidR="008D067B" w:rsidRPr="00DC0138" w:rsidRDefault="008D067B"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val="restart"/>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 xml:space="preserve">5.5 </w:t>
            </w:r>
            <w:r w:rsidRPr="00DC0138">
              <w:rPr>
                <w:rFonts w:ascii="Times New Roman" w:hAnsi="Times New Roman"/>
                <w:color w:val="000000"/>
                <w:sz w:val="20"/>
                <w:szCs w:val="20"/>
                <w:lang w:val="ro-RO"/>
              </w:rPr>
              <w:t>Atragerea de sponsori în vederea dezvoltării bazei materiale a unită</w:t>
            </w:r>
            <w:r w:rsidRPr="00DC0138">
              <w:rPr>
                <w:rFonts w:asciiTheme="minorHAnsi" w:hAnsiTheme="minorHAnsi"/>
                <w:color w:val="000000"/>
                <w:sz w:val="20"/>
                <w:szCs w:val="20"/>
                <w:lang w:val="ro-RO"/>
              </w:rPr>
              <w:t>ț</w:t>
            </w:r>
            <w:r w:rsidRPr="00DC0138">
              <w:rPr>
                <w:rFonts w:ascii="Times New Roman" w:hAnsi="Times New Roman"/>
                <w:color w:val="000000"/>
                <w:sz w:val="20"/>
                <w:szCs w:val="20"/>
                <w:lang w:val="ro-RO"/>
              </w:rPr>
              <w:t>ii.</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5.5.1 Atrage sponsorizări în vederea dezvoltării bazei materiale a unităţii , încheind contracte de sponsorizare cu aceştia cu aprobarea conducerii unităţii</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r>
      <w:tr w:rsidR="001109F0" w:rsidRPr="00DC0138" w:rsidTr="00D958A5">
        <w:trPr>
          <w:cantSplit/>
          <w:trHeight w:val="529"/>
          <w:jc w:val="center"/>
        </w:trPr>
        <w:tc>
          <w:tcPr>
            <w:tcW w:w="1365" w:type="dxa"/>
            <w:tcBorders>
              <w:top w:val="single" w:sz="4" w:space="0" w:color="auto"/>
              <w:left w:val="single" w:sz="4" w:space="0" w:color="auto"/>
              <w:bottom w:val="single" w:sz="4" w:space="0" w:color="auto"/>
              <w:right w:val="single" w:sz="4" w:space="0" w:color="auto"/>
            </w:tcBorders>
          </w:tcPr>
          <w:p w:rsidR="008D067B" w:rsidRPr="00DC0138" w:rsidRDefault="008D067B"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vMerge/>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5.5.2 Ţine legătura cu Asociaţia de părinţi a şcolii în vederea stabilirii necesităţilor şi nevoilor şcolii şi atragerea de fonduri extrabugetare</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1</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r>
      <w:tr w:rsidR="00D958A5" w:rsidRPr="00DC0138" w:rsidTr="0054087E">
        <w:trPr>
          <w:cantSplit/>
          <w:trHeight w:val="268"/>
          <w:jc w:val="center"/>
        </w:trPr>
        <w:tc>
          <w:tcPr>
            <w:tcW w:w="1365" w:type="dxa"/>
            <w:tcBorders>
              <w:top w:val="single" w:sz="4" w:space="0" w:color="auto"/>
              <w:left w:val="single" w:sz="4" w:space="0" w:color="auto"/>
              <w:bottom w:val="single" w:sz="4" w:space="0" w:color="auto"/>
              <w:right w:val="single" w:sz="4" w:space="0" w:color="auto"/>
            </w:tcBorders>
          </w:tcPr>
          <w:p w:rsidR="00965F98" w:rsidRPr="00DC0138" w:rsidRDefault="00965F98" w:rsidP="002E1E5E">
            <w:pPr>
              <w:spacing w:after="0" w:line="240" w:lineRule="auto"/>
              <w:jc w:val="center"/>
              <w:rPr>
                <w:rFonts w:ascii="Times New Roman" w:eastAsia="Times New Roman" w:hAnsi="Times New Roman"/>
                <w:b/>
                <w:bCs/>
                <w:color w:val="000000"/>
                <w:sz w:val="20"/>
                <w:szCs w:val="20"/>
                <w:lang w:val="ro-RO" w:eastAsia="ro-RO"/>
              </w:rPr>
            </w:pPr>
          </w:p>
        </w:tc>
        <w:tc>
          <w:tcPr>
            <w:tcW w:w="3174" w:type="dxa"/>
            <w:tcBorders>
              <w:top w:val="single" w:sz="4" w:space="0" w:color="auto"/>
              <w:left w:val="single" w:sz="4" w:space="0" w:color="auto"/>
              <w:bottom w:val="single" w:sz="4" w:space="0" w:color="auto"/>
              <w:right w:val="single" w:sz="4" w:space="0" w:color="auto"/>
            </w:tcBorders>
            <w:shd w:val="clear" w:color="auto" w:fill="EEECE1"/>
          </w:tcPr>
          <w:p w:rsidR="00965F98" w:rsidRPr="00DC0138" w:rsidRDefault="00965F98" w:rsidP="002E1E5E">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EEECE1"/>
          </w:tcPr>
          <w:p w:rsidR="008D067B" w:rsidRPr="00DC0138" w:rsidRDefault="008D067B" w:rsidP="002E1E5E">
            <w:pPr>
              <w:spacing w:after="0" w:line="240" w:lineRule="auto"/>
              <w:rPr>
                <w:rFonts w:ascii="Times New Roman" w:eastAsia="Times New Roman" w:hAnsi="Times New Roman"/>
                <w:color w:val="000000"/>
                <w:sz w:val="20"/>
                <w:szCs w:val="20"/>
                <w:lang w:val="ro-RO" w:eastAsia="ro-RO"/>
              </w:rPr>
            </w:pPr>
          </w:p>
        </w:tc>
        <w:tc>
          <w:tcPr>
            <w:tcW w:w="813" w:type="dxa"/>
            <w:tcBorders>
              <w:top w:val="single" w:sz="4" w:space="0" w:color="auto"/>
              <w:left w:val="single" w:sz="4" w:space="0" w:color="auto"/>
              <w:bottom w:val="single" w:sz="4" w:space="0" w:color="auto"/>
              <w:right w:val="single" w:sz="4" w:space="0" w:color="auto"/>
            </w:tcBorders>
            <w:shd w:val="clear" w:color="auto" w:fill="EEECE1"/>
          </w:tcPr>
          <w:p w:rsidR="00965F98" w:rsidRPr="00DC0138" w:rsidRDefault="00965F98" w:rsidP="002E1E5E">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b/>
                <w:color w:val="000000"/>
                <w:sz w:val="20"/>
                <w:szCs w:val="20"/>
                <w:lang w:val="ro-RO" w:eastAsia="ro-RO"/>
              </w:rPr>
              <w:t>15</w:t>
            </w:r>
          </w:p>
        </w:tc>
        <w:tc>
          <w:tcPr>
            <w:tcW w:w="1228" w:type="dxa"/>
            <w:tcBorders>
              <w:top w:val="single" w:sz="4" w:space="0" w:color="auto"/>
              <w:left w:val="single" w:sz="4" w:space="0" w:color="auto"/>
              <w:bottom w:val="single" w:sz="4" w:space="0" w:color="auto"/>
              <w:right w:val="single" w:sz="4" w:space="0" w:color="auto"/>
            </w:tcBorders>
            <w:shd w:val="clear" w:color="auto" w:fill="EEECE1"/>
          </w:tcPr>
          <w:p w:rsidR="008D067B" w:rsidRPr="00DC0138" w:rsidRDefault="008D067B" w:rsidP="002E1E5E">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EEECE1"/>
          </w:tcPr>
          <w:p w:rsidR="00965F98" w:rsidRPr="00DC0138" w:rsidRDefault="00965F98" w:rsidP="002E1E5E">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EEECE1"/>
          </w:tcPr>
          <w:p w:rsidR="00965F98" w:rsidRPr="00DC0138" w:rsidRDefault="00965F98" w:rsidP="002E1E5E">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shd w:val="clear" w:color="auto" w:fill="EEECE1"/>
          </w:tcPr>
          <w:p w:rsidR="00965F98" w:rsidRPr="00DC0138" w:rsidRDefault="00965F98" w:rsidP="002E1E5E">
            <w:pPr>
              <w:spacing w:after="0" w:line="240" w:lineRule="auto"/>
              <w:rPr>
                <w:rFonts w:ascii="Times New Roman" w:eastAsia="Times New Roman" w:hAnsi="Times New Roman"/>
                <w:color w:val="000000"/>
                <w:sz w:val="20"/>
                <w:szCs w:val="20"/>
                <w:lang w:val="ro-RO" w:eastAsia="ro-RO"/>
              </w:rPr>
            </w:pPr>
          </w:p>
        </w:tc>
      </w:tr>
      <w:tr w:rsidR="002E1E5E" w:rsidRPr="00DC0138" w:rsidTr="00D958A5">
        <w:trPr>
          <w:trHeight w:val="315"/>
          <w:jc w:val="center"/>
        </w:trPr>
        <w:tc>
          <w:tcPr>
            <w:tcW w:w="1365" w:type="dxa"/>
            <w:vMerge w:val="restart"/>
            <w:tcBorders>
              <w:top w:val="single" w:sz="4" w:space="0" w:color="auto"/>
              <w:left w:val="single" w:sz="4" w:space="0" w:color="auto"/>
              <w:bottom w:val="single" w:sz="4" w:space="0" w:color="auto"/>
              <w:right w:val="single" w:sz="4" w:space="0" w:color="auto"/>
            </w:tcBorders>
          </w:tcPr>
          <w:p w:rsidR="008D067B" w:rsidRPr="00DC0138" w:rsidRDefault="008D067B" w:rsidP="002E1E5E">
            <w:pPr>
              <w:numPr>
                <w:ilvl w:val="0"/>
                <w:numId w:val="11"/>
              </w:numPr>
              <w:tabs>
                <w:tab w:val="left" w:pos="252"/>
                <w:tab w:val="left" w:pos="522"/>
              </w:tabs>
              <w:spacing w:after="0" w:line="240" w:lineRule="auto"/>
              <w:ind w:left="6" w:firstLine="0"/>
              <w:jc w:val="center"/>
              <w:rPr>
                <w:rFonts w:ascii="Times New Roman" w:eastAsia="Times New Roman" w:hAnsi="Times New Roman"/>
                <w:b/>
                <w:bCs/>
                <w:color w:val="000000"/>
                <w:sz w:val="20"/>
                <w:szCs w:val="20"/>
                <w:lang w:val="ro-RO" w:eastAsia="ro-RO"/>
              </w:rPr>
            </w:pPr>
            <w:r w:rsidRPr="00DC0138">
              <w:rPr>
                <w:rFonts w:ascii="Times New Roman" w:eastAsia="Times New Roman" w:hAnsi="Times New Roman"/>
                <w:b/>
                <w:bCs/>
                <w:color w:val="000000"/>
                <w:sz w:val="20"/>
                <w:szCs w:val="20"/>
                <w:lang w:val="ro-RO" w:eastAsia="ro-RO"/>
              </w:rPr>
              <w:t>Conduita profesională</w:t>
            </w:r>
          </w:p>
        </w:tc>
        <w:tc>
          <w:tcPr>
            <w:tcW w:w="3174"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 xml:space="preserve">6.1. Manifestarea atitudinii morale </w:t>
            </w:r>
            <w:r w:rsidRPr="00DC0138">
              <w:rPr>
                <w:rFonts w:asciiTheme="minorHAnsi" w:eastAsia="Times New Roman" w:hAnsiTheme="minorHAnsi"/>
                <w:color w:val="000000"/>
                <w:sz w:val="20"/>
                <w:szCs w:val="20"/>
                <w:lang w:val="ro-RO" w:eastAsia="ro-RO"/>
              </w:rPr>
              <w:t>ș</w:t>
            </w:r>
            <w:r w:rsidRPr="00DC0138">
              <w:rPr>
                <w:rFonts w:ascii="Times New Roman" w:eastAsia="Times New Roman" w:hAnsi="Times New Roman"/>
                <w:color w:val="000000"/>
                <w:sz w:val="20"/>
                <w:szCs w:val="20"/>
                <w:lang w:val="ro-RO" w:eastAsia="ro-RO"/>
              </w:rPr>
              <w:t xml:space="preserve">i civice (limbaj, </w:t>
            </w:r>
            <w:r w:rsidRPr="00DC0138">
              <w:rPr>
                <w:rFonts w:asciiTheme="minorHAnsi" w:eastAsia="Times New Roman" w:hAnsiTheme="minorHAnsi"/>
                <w:color w:val="000000"/>
                <w:sz w:val="20"/>
                <w:szCs w:val="20"/>
                <w:lang w:val="ro-RO" w:eastAsia="ro-RO"/>
              </w:rPr>
              <w:t>ț</w:t>
            </w:r>
            <w:r w:rsidRPr="00DC0138">
              <w:rPr>
                <w:rFonts w:ascii="Times New Roman" w:eastAsia="Times New Roman" w:hAnsi="Times New Roman"/>
                <w:color w:val="000000"/>
                <w:sz w:val="20"/>
                <w:szCs w:val="20"/>
                <w:lang w:val="ro-RO" w:eastAsia="ro-RO"/>
              </w:rPr>
              <w:t>inută, respect, comportament).</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 xml:space="preserve">6.1.1.Manifestarea atitudinii morale </w:t>
            </w:r>
            <w:r w:rsidRPr="00DC0138">
              <w:rPr>
                <w:rFonts w:asciiTheme="minorHAnsi" w:eastAsia="Times New Roman" w:hAnsiTheme="minorHAnsi"/>
                <w:sz w:val="20"/>
                <w:szCs w:val="20"/>
                <w:lang w:val="ro-RO"/>
              </w:rPr>
              <w:t>ș</w:t>
            </w:r>
            <w:r w:rsidRPr="00DC0138">
              <w:rPr>
                <w:rFonts w:ascii="Times New Roman" w:eastAsia="Times New Roman" w:hAnsi="Times New Roman"/>
                <w:sz w:val="20"/>
                <w:szCs w:val="20"/>
                <w:lang w:val="ro-RO"/>
              </w:rPr>
              <w:t xml:space="preserve">i civice (limbaj, </w:t>
            </w:r>
            <w:r w:rsidRPr="00DC0138">
              <w:rPr>
                <w:rFonts w:asciiTheme="minorHAnsi" w:eastAsia="Times New Roman" w:hAnsiTheme="minorHAnsi"/>
                <w:sz w:val="20"/>
                <w:szCs w:val="20"/>
                <w:lang w:val="ro-RO"/>
              </w:rPr>
              <w:t>ț</w:t>
            </w:r>
            <w:r w:rsidRPr="00DC0138">
              <w:rPr>
                <w:rFonts w:ascii="Times New Roman" w:eastAsia="Times New Roman" w:hAnsi="Times New Roman"/>
                <w:sz w:val="20"/>
                <w:szCs w:val="20"/>
                <w:lang w:val="ro-RO"/>
              </w:rPr>
              <w:t>inută, respect, comportament)</w:t>
            </w: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2</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r>
      <w:tr w:rsidR="002E1E5E" w:rsidRPr="00DC0138" w:rsidTr="00D958A5">
        <w:trPr>
          <w:trHeight w:val="315"/>
          <w:jc w:val="center"/>
        </w:trPr>
        <w:tc>
          <w:tcPr>
            <w:tcW w:w="1365" w:type="dxa"/>
            <w:vMerge/>
            <w:tcBorders>
              <w:top w:val="single" w:sz="4" w:space="0" w:color="auto"/>
              <w:left w:val="single" w:sz="4" w:space="0" w:color="auto"/>
              <w:bottom w:val="single" w:sz="4" w:space="0" w:color="auto"/>
              <w:right w:val="single" w:sz="4" w:space="0" w:color="auto"/>
            </w:tcBorders>
            <w:textDirection w:val="btLr"/>
          </w:tcPr>
          <w:p w:rsidR="008D067B" w:rsidRPr="00DC0138" w:rsidRDefault="008D067B" w:rsidP="001109F0">
            <w:pPr>
              <w:spacing w:after="0" w:line="240" w:lineRule="auto"/>
              <w:ind w:left="113" w:right="113"/>
              <w:jc w:val="center"/>
              <w:rPr>
                <w:rFonts w:ascii="Times New Roman" w:eastAsia="Times New Roman" w:hAnsi="Times New Roman"/>
                <w:b/>
                <w:bCs/>
                <w:color w:val="000000"/>
                <w:sz w:val="20"/>
                <w:szCs w:val="20"/>
                <w:lang w:val="ro-RO" w:eastAsia="ro-RO"/>
              </w:rPr>
            </w:pPr>
          </w:p>
        </w:tc>
        <w:tc>
          <w:tcPr>
            <w:tcW w:w="3174"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 xml:space="preserve">6.2.Respectarea </w:t>
            </w:r>
            <w:r w:rsidRPr="00DC0138">
              <w:rPr>
                <w:rFonts w:asciiTheme="minorHAnsi" w:eastAsia="Times New Roman" w:hAnsiTheme="minorHAnsi"/>
                <w:color w:val="000000"/>
                <w:sz w:val="20"/>
                <w:szCs w:val="20"/>
                <w:lang w:val="ro-RO" w:eastAsia="ro-RO"/>
              </w:rPr>
              <w:t>ș</w:t>
            </w:r>
            <w:r w:rsidRPr="00DC0138">
              <w:rPr>
                <w:rFonts w:ascii="Times New Roman" w:eastAsia="Times New Roman" w:hAnsi="Times New Roman"/>
                <w:color w:val="000000"/>
                <w:sz w:val="20"/>
                <w:szCs w:val="20"/>
                <w:lang w:val="ro-RO" w:eastAsia="ro-RO"/>
              </w:rPr>
              <w:t>i promovarea deontologiei profesionale.</w:t>
            </w:r>
          </w:p>
        </w:tc>
        <w:tc>
          <w:tcPr>
            <w:tcW w:w="589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sz w:val="20"/>
                <w:szCs w:val="20"/>
                <w:lang w:val="ro-RO"/>
              </w:rPr>
            </w:pPr>
            <w:r w:rsidRPr="00DC0138">
              <w:rPr>
                <w:rFonts w:ascii="Times New Roman" w:eastAsia="Times New Roman" w:hAnsi="Times New Roman"/>
                <w:sz w:val="20"/>
                <w:szCs w:val="20"/>
                <w:lang w:val="ro-RO"/>
              </w:rPr>
              <w:t xml:space="preserve">6.2.1.Respectarea </w:t>
            </w:r>
            <w:r w:rsidRPr="00DC0138">
              <w:rPr>
                <w:rFonts w:asciiTheme="minorHAnsi" w:eastAsia="Times New Roman" w:hAnsiTheme="minorHAnsi"/>
                <w:sz w:val="20"/>
                <w:szCs w:val="20"/>
                <w:lang w:val="ro-RO"/>
              </w:rPr>
              <w:t>ș</w:t>
            </w:r>
            <w:r w:rsidRPr="00DC0138">
              <w:rPr>
                <w:rFonts w:ascii="Times New Roman" w:eastAsia="Times New Roman" w:hAnsi="Times New Roman"/>
                <w:sz w:val="20"/>
                <w:szCs w:val="20"/>
                <w:lang w:val="ro-RO"/>
              </w:rPr>
              <w:t>i promovarea deontologiei profesionale.</w:t>
            </w:r>
          </w:p>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813"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jc w:val="center"/>
              <w:rPr>
                <w:rFonts w:ascii="Times New Roman" w:eastAsia="Times New Roman" w:hAnsi="Times New Roman"/>
                <w:color w:val="000000"/>
                <w:sz w:val="20"/>
                <w:szCs w:val="20"/>
                <w:lang w:val="ro-RO" w:eastAsia="ro-RO"/>
              </w:rPr>
            </w:pPr>
            <w:r w:rsidRPr="00DC0138">
              <w:rPr>
                <w:rFonts w:ascii="Times New Roman" w:eastAsia="Times New Roman" w:hAnsi="Times New Roman"/>
                <w:color w:val="000000"/>
                <w:sz w:val="20"/>
                <w:szCs w:val="20"/>
                <w:lang w:val="ro-RO" w:eastAsia="ro-RO"/>
              </w:rPr>
              <w:t>3</w:t>
            </w:r>
          </w:p>
        </w:tc>
        <w:tc>
          <w:tcPr>
            <w:tcW w:w="1228"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auto"/>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r>
      <w:tr w:rsidR="002E1E5E" w:rsidRPr="00DC0138" w:rsidTr="00C90233">
        <w:trPr>
          <w:trHeight w:val="315"/>
          <w:jc w:val="center"/>
        </w:trPr>
        <w:tc>
          <w:tcPr>
            <w:tcW w:w="1365" w:type="dxa"/>
            <w:vMerge/>
            <w:tcBorders>
              <w:top w:val="single" w:sz="4" w:space="0" w:color="auto"/>
              <w:left w:val="single" w:sz="4" w:space="0" w:color="auto"/>
              <w:bottom w:val="single" w:sz="4" w:space="0" w:color="auto"/>
              <w:right w:val="single" w:sz="4" w:space="0" w:color="auto"/>
            </w:tcBorders>
            <w:textDirection w:val="btLr"/>
          </w:tcPr>
          <w:p w:rsidR="008D067B" w:rsidRPr="00DC0138" w:rsidRDefault="008D067B" w:rsidP="001109F0">
            <w:pPr>
              <w:spacing w:after="0" w:line="240" w:lineRule="auto"/>
              <w:ind w:left="113" w:right="113"/>
              <w:jc w:val="center"/>
              <w:rPr>
                <w:rFonts w:ascii="Times New Roman" w:eastAsia="Times New Roman" w:hAnsi="Times New Roman"/>
                <w:b/>
                <w:bCs/>
                <w:color w:val="000000"/>
                <w:sz w:val="20"/>
                <w:szCs w:val="20"/>
                <w:lang w:val="ro-RO" w:eastAsia="ro-RO"/>
              </w:rPr>
            </w:pPr>
          </w:p>
        </w:tc>
        <w:tc>
          <w:tcPr>
            <w:tcW w:w="317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81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D067B" w:rsidRPr="00DC0138" w:rsidRDefault="008D067B" w:rsidP="001109F0">
            <w:pPr>
              <w:spacing w:after="0" w:line="240" w:lineRule="auto"/>
              <w:jc w:val="center"/>
              <w:rPr>
                <w:rFonts w:ascii="Times New Roman" w:eastAsia="Times New Roman" w:hAnsi="Times New Roman"/>
                <w:b/>
                <w:color w:val="000000"/>
                <w:sz w:val="20"/>
                <w:szCs w:val="20"/>
                <w:lang w:val="ro-RO" w:eastAsia="ro-RO"/>
              </w:rPr>
            </w:pPr>
            <w:r w:rsidRPr="00DC0138">
              <w:rPr>
                <w:rFonts w:ascii="Times New Roman" w:eastAsia="Times New Roman" w:hAnsi="Times New Roman"/>
                <w:b/>
                <w:color w:val="000000"/>
                <w:sz w:val="20"/>
                <w:szCs w:val="20"/>
                <w:lang w:val="ro-RO" w:eastAsia="ro-RO"/>
              </w:rPr>
              <w:t>5</w:t>
            </w:r>
          </w:p>
        </w:tc>
        <w:tc>
          <w:tcPr>
            <w:tcW w:w="122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c>
          <w:tcPr>
            <w:tcW w:w="10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D067B" w:rsidRPr="00DC0138" w:rsidRDefault="008D067B" w:rsidP="001109F0">
            <w:pPr>
              <w:spacing w:after="0" w:line="240" w:lineRule="auto"/>
              <w:rPr>
                <w:rFonts w:ascii="Times New Roman" w:eastAsia="Times New Roman" w:hAnsi="Times New Roman"/>
                <w:color w:val="000000"/>
                <w:sz w:val="20"/>
                <w:szCs w:val="20"/>
                <w:lang w:val="ro-RO" w:eastAsia="ro-RO"/>
              </w:rPr>
            </w:pPr>
          </w:p>
        </w:tc>
      </w:tr>
      <w:tr w:rsidR="00D958A5" w:rsidRPr="00DC0138" w:rsidTr="0054087E">
        <w:trPr>
          <w:trHeight w:val="315"/>
          <w:jc w:val="center"/>
        </w:trPr>
        <w:tc>
          <w:tcPr>
            <w:tcW w:w="1365" w:type="dxa"/>
            <w:tcBorders>
              <w:top w:val="single" w:sz="4" w:space="0" w:color="auto"/>
              <w:left w:val="single" w:sz="4" w:space="0" w:color="auto"/>
              <w:bottom w:val="single" w:sz="4" w:space="0" w:color="auto"/>
              <w:right w:val="single" w:sz="4" w:space="0" w:color="auto"/>
            </w:tcBorders>
            <w:shd w:val="clear" w:color="auto" w:fill="EEECE1"/>
          </w:tcPr>
          <w:p w:rsidR="00D958A5" w:rsidRPr="00DC0138" w:rsidRDefault="00D958A5" w:rsidP="00D958A5">
            <w:pPr>
              <w:spacing w:after="0" w:line="240" w:lineRule="auto"/>
              <w:jc w:val="center"/>
              <w:rPr>
                <w:rFonts w:ascii="Times New Roman" w:eastAsia="Times New Roman" w:hAnsi="Times New Roman"/>
                <w:b/>
                <w:bCs/>
                <w:color w:val="000000"/>
                <w:sz w:val="24"/>
                <w:szCs w:val="24"/>
                <w:lang w:val="ro-RO" w:eastAsia="ro-RO"/>
              </w:rPr>
            </w:pPr>
            <w:r w:rsidRPr="00DC0138">
              <w:rPr>
                <w:rFonts w:ascii="Times New Roman" w:eastAsia="Times New Roman" w:hAnsi="Times New Roman"/>
                <w:b/>
                <w:bCs/>
                <w:color w:val="000000"/>
                <w:sz w:val="24"/>
                <w:szCs w:val="24"/>
                <w:lang w:val="ro-RO" w:eastAsia="ro-RO"/>
              </w:rPr>
              <w:t>TOTAL</w:t>
            </w:r>
          </w:p>
        </w:tc>
        <w:tc>
          <w:tcPr>
            <w:tcW w:w="3174" w:type="dxa"/>
            <w:tcBorders>
              <w:top w:val="single" w:sz="4" w:space="0" w:color="auto"/>
              <w:left w:val="single" w:sz="4" w:space="0" w:color="auto"/>
              <w:bottom w:val="single" w:sz="4" w:space="0" w:color="auto"/>
              <w:right w:val="single" w:sz="4" w:space="0" w:color="auto"/>
            </w:tcBorders>
            <w:shd w:val="clear" w:color="auto" w:fill="EEECE1"/>
          </w:tcPr>
          <w:p w:rsidR="00D958A5" w:rsidRPr="00DC0138" w:rsidRDefault="00D958A5" w:rsidP="001109F0">
            <w:pPr>
              <w:spacing w:after="0" w:line="240" w:lineRule="auto"/>
              <w:rPr>
                <w:rFonts w:ascii="Times New Roman" w:eastAsia="Times New Roman" w:hAnsi="Times New Roman"/>
                <w:color w:val="000000"/>
                <w:sz w:val="24"/>
                <w:szCs w:val="24"/>
                <w:lang w:val="ro-RO" w:eastAsia="ro-RO"/>
              </w:rPr>
            </w:pPr>
          </w:p>
        </w:tc>
        <w:tc>
          <w:tcPr>
            <w:tcW w:w="5891" w:type="dxa"/>
            <w:tcBorders>
              <w:top w:val="single" w:sz="4" w:space="0" w:color="auto"/>
              <w:left w:val="single" w:sz="4" w:space="0" w:color="auto"/>
              <w:bottom w:val="single" w:sz="4" w:space="0" w:color="auto"/>
              <w:right w:val="single" w:sz="4" w:space="0" w:color="auto"/>
            </w:tcBorders>
            <w:shd w:val="clear" w:color="auto" w:fill="EEECE1"/>
          </w:tcPr>
          <w:p w:rsidR="00D958A5" w:rsidRPr="00DC0138" w:rsidRDefault="00D958A5" w:rsidP="001109F0">
            <w:pPr>
              <w:spacing w:after="0" w:line="240" w:lineRule="auto"/>
              <w:rPr>
                <w:rFonts w:ascii="Times New Roman" w:eastAsia="Times New Roman" w:hAnsi="Times New Roman"/>
                <w:color w:val="000000"/>
                <w:sz w:val="24"/>
                <w:szCs w:val="24"/>
                <w:lang w:val="ro-RO" w:eastAsia="ro-RO"/>
              </w:rPr>
            </w:pPr>
          </w:p>
        </w:tc>
        <w:tc>
          <w:tcPr>
            <w:tcW w:w="813" w:type="dxa"/>
            <w:tcBorders>
              <w:top w:val="single" w:sz="4" w:space="0" w:color="auto"/>
              <w:left w:val="single" w:sz="4" w:space="0" w:color="auto"/>
              <w:bottom w:val="single" w:sz="4" w:space="0" w:color="auto"/>
              <w:right w:val="single" w:sz="4" w:space="0" w:color="auto"/>
            </w:tcBorders>
            <w:shd w:val="clear" w:color="auto" w:fill="EEECE1"/>
          </w:tcPr>
          <w:p w:rsidR="00D958A5" w:rsidRPr="00DC0138" w:rsidRDefault="00D958A5" w:rsidP="001109F0">
            <w:pPr>
              <w:spacing w:after="0" w:line="240" w:lineRule="auto"/>
              <w:jc w:val="center"/>
              <w:rPr>
                <w:rFonts w:ascii="Times New Roman" w:eastAsia="Times New Roman" w:hAnsi="Times New Roman"/>
                <w:b/>
                <w:color w:val="000000"/>
                <w:sz w:val="24"/>
                <w:szCs w:val="24"/>
                <w:lang w:val="ro-RO" w:eastAsia="ro-RO"/>
              </w:rPr>
            </w:pPr>
            <w:r w:rsidRPr="00DC0138">
              <w:rPr>
                <w:rFonts w:ascii="Times New Roman" w:eastAsia="Times New Roman" w:hAnsi="Times New Roman"/>
                <w:b/>
                <w:color w:val="000000"/>
                <w:sz w:val="24"/>
                <w:szCs w:val="24"/>
                <w:lang w:val="ro-RO" w:eastAsia="ro-RO"/>
              </w:rPr>
              <w:t>100</w:t>
            </w:r>
          </w:p>
        </w:tc>
        <w:tc>
          <w:tcPr>
            <w:tcW w:w="1228" w:type="dxa"/>
            <w:tcBorders>
              <w:top w:val="single" w:sz="4" w:space="0" w:color="auto"/>
              <w:left w:val="single" w:sz="4" w:space="0" w:color="auto"/>
              <w:bottom w:val="single" w:sz="4" w:space="0" w:color="auto"/>
              <w:right w:val="single" w:sz="4" w:space="0" w:color="auto"/>
            </w:tcBorders>
            <w:shd w:val="clear" w:color="auto" w:fill="EEECE1"/>
          </w:tcPr>
          <w:p w:rsidR="00D958A5" w:rsidRPr="00DC0138" w:rsidRDefault="00D958A5" w:rsidP="001109F0">
            <w:pPr>
              <w:spacing w:after="0" w:line="240" w:lineRule="auto"/>
              <w:rPr>
                <w:rFonts w:ascii="Times New Roman" w:eastAsia="Times New Roman" w:hAnsi="Times New Roman"/>
                <w:color w:val="000000"/>
                <w:sz w:val="24"/>
                <w:szCs w:val="24"/>
                <w:lang w:val="ro-RO" w:eastAsia="ro-RO"/>
              </w:rPr>
            </w:pPr>
          </w:p>
        </w:tc>
        <w:tc>
          <w:tcPr>
            <w:tcW w:w="1301" w:type="dxa"/>
            <w:tcBorders>
              <w:top w:val="single" w:sz="4" w:space="0" w:color="auto"/>
              <w:left w:val="single" w:sz="4" w:space="0" w:color="auto"/>
              <w:bottom w:val="single" w:sz="4" w:space="0" w:color="auto"/>
              <w:right w:val="single" w:sz="4" w:space="0" w:color="auto"/>
            </w:tcBorders>
            <w:shd w:val="clear" w:color="auto" w:fill="EEECE1"/>
          </w:tcPr>
          <w:p w:rsidR="00D958A5" w:rsidRPr="00DC0138" w:rsidRDefault="00D958A5" w:rsidP="001109F0">
            <w:pPr>
              <w:spacing w:after="0" w:line="240" w:lineRule="auto"/>
              <w:rPr>
                <w:rFonts w:ascii="Times New Roman" w:eastAsia="Times New Roman" w:hAnsi="Times New Roman"/>
                <w:color w:val="000000"/>
                <w:sz w:val="24"/>
                <w:szCs w:val="24"/>
                <w:lang w:val="ro-RO" w:eastAsia="ro-RO"/>
              </w:rPr>
            </w:pPr>
          </w:p>
        </w:tc>
        <w:tc>
          <w:tcPr>
            <w:tcW w:w="1237" w:type="dxa"/>
            <w:tcBorders>
              <w:top w:val="single" w:sz="4" w:space="0" w:color="auto"/>
              <w:left w:val="single" w:sz="4" w:space="0" w:color="auto"/>
              <w:bottom w:val="single" w:sz="4" w:space="0" w:color="auto"/>
              <w:right w:val="single" w:sz="4" w:space="0" w:color="auto"/>
            </w:tcBorders>
            <w:shd w:val="clear" w:color="auto" w:fill="EEECE1"/>
          </w:tcPr>
          <w:p w:rsidR="00D958A5" w:rsidRPr="00DC0138" w:rsidRDefault="00D958A5" w:rsidP="001109F0">
            <w:pPr>
              <w:spacing w:after="0" w:line="240" w:lineRule="auto"/>
              <w:rPr>
                <w:rFonts w:ascii="Times New Roman" w:eastAsia="Times New Roman" w:hAnsi="Times New Roman"/>
                <w:color w:val="000000"/>
                <w:sz w:val="24"/>
                <w:szCs w:val="24"/>
                <w:lang w:val="ro-RO" w:eastAsia="ro-RO"/>
              </w:rPr>
            </w:pPr>
          </w:p>
        </w:tc>
        <w:tc>
          <w:tcPr>
            <w:tcW w:w="1022" w:type="dxa"/>
            <w:tcBorders>
              <w:top w:val="single" w:sz="4" w:space="0" w:color="auto"/>
              <w:left w:val="single" w:sz="4" w:space="0" w:color="auto"/>
              <w:bottom w:val="single" w:sz="4" w:space="0" w:color="auto"/>
              <w:right w:val="single" w:sz="4" w:space="0" w:color="auto"/>
            </w:tcBorders>
            <w:shd w:val="clear" w:color="auto" w:fill="EEECE1"/>
          </w:tcPr>
          <w:p w:rsidR="00D958A5" w:rsidRPr="00DC0138" w:rsidRDefault="00D958A5" w:rsidP="001109F0">
            <w:pPr>
              <w:spacing w:after="0" w:line="240" w:lineRule="auto"/>
              <w:rPr>
                <w:rFonts w:ascii="Times New Roman" w:eastAsia="Times New Roman" w:hAnsi="Times New Roman"/>
                <w:color w:val="000000"/>
                <w:sz w:val="24"/>
                <w:szCs w:val="24"/>
                <w:lang w:val="ro-RO" w:eastAsia="ro-RO"/>
              </w:rPr>
            </w:pPr>
          </w:p>
        </w:tc>
      </w:tr>
    </w:tbl>
    <w:p w:rsidR="004927E6" w:rsidRPr="00DC0138" w:rsidRDefault="004927E6" w:rsidP="00202AAB">
      <w:pPr>
        <w:jc w:val="both"/>
        <w:rPr>
          <w:rFonts w:ascii="Times New Roman" w:hAnsi="Times New Roman"/>
          <w:sz w:val="24"/>
          <w:szCs w:val="24"/>
          <w:lang w:val="ro-RO"/>
        </w:rPr>
      </w:pPr>
    </w:p>
    <w:p w:rsidR="00093C04" w:rsidRDefault="00093C04" w:rsidP="00093C04"/>
    <w:tbl>
      <w:tblPr>
        <w:tblStyle w:val="TableGrid"/>
        <w:tblW w:w="5000" w:type="pct"/>
        <w:tblLook w:val="04A0"/>
      </w:tblPr>
      <w:tblGrid>
        <w:gridCol w:w="3971"/>
        <w:gridCol w:w="7103"/>
        <w:gridCol w:w="5187"/>
      </w:tblGrid>
      <w:tr w:rsidR="00093C04" w:rsidTr="00093C04">
        <w:trPr>
          <w:trHeight w:hRule="exact" w:val="432"/>
        </w:trPr>
        <w:tc>
          <w:tcPr>
            <w:tcW w:w="1221" w:type="pct"/>
            <w:tcBorders>
              <w:top w:val="nil"/>
              <w:left w:val="nil"/>
              <w:bottom w:val="single" w:sz="4" w:space="0" w:color="auto"/>
              <w:right w:val="single" w:sz="4" w:space="0" w:color="auto"/>
            </w:tcBorders>
          </w:tcPr>
          <w:p w:rsidR="00093C04" w:rsidRDefault="00093C04">
            <w:pPr>
              <w:rPr>
                <w:sz w:val="28"/>
                <w:szCs w:val="24"/>
              </w:rPr>
            </w:pPr>
          </w:p>
        </w:tc>
        <w:tc>
          <w:tcPr>
            <w:tcW w:w="2184" w:type="pct"/>
            <w:tcBorders>
              <w:top w:val="single" w:sz="4" w:space="0" w:color="auto"/>
              <w:left w:val="single" w:sz="4" w:space="0" w:color="auto"/>
              <w:bottom w:val="single" w:sz="4" w:space="0" w:color="auto"/>
              <w:right w:val="single" w:sz="4" w:space="0" w:color="auto"/>
            </w:tcBorders>
            <w:hideMark/>
          </w:tcPr>
          <w:p w:rsidR="00093C04" w:rsidRDefault="00093C04">
            <w:pPr>
              <w:jc w:val="center"/>
              <w:rPr>
                <w:b/>
                <w:sz w:val="28"/>
                <w:szCs w:val="24"/>
              </w:rPr>
            </w:pPr>
            <w:r>
              <w:rPr>
                <w:b/>
                <w:sz w:val="28"/>
              </w:rPr>
              <w:t>Nume şi prenume:</w:t>
            </w:r>
          </w:p>
        </w:tc>
        <w:tc>
          <w:tcPr>
            <w:tcW w:w="1595" w:type="pct"/>
            <w:tcBorders>
              <w:top w:val="single" w:sz="4" w:space="0" w:color="auto"/>
              <w:left w:val="single" w:sz="4" w:space="0" w:color="auto"/>
              <w:bottom w:val="single" w:sz="4" w:space="0" w:color="auto"/>
              <w:right w:val="single" w:sz="4" w:space="0" w:color="auto"/>
            </w:tcBorders>
            <w:hideMark/>
          </w:tcPr>
          <w:p w:rsidR="00093C04" w:rsidRDefault="00093C04">
            <w:pPr>
              <w:jc w:val="center"/>
              <w:rPr>
                <w:b/>
                <w:sz w:val="28"/>
                <w:szCs w:val="24"/>
              </w:rPr>
            </w:pPr>
            <w:r>
              <w:rPr>
                <w:b/>
                <w:sz w:val="28"/>
              </w:rPr>
              <w:t>Semnături:</w:t>
            </w: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rPr>
                <w:b/>
                <w:sz w:val="28"/>
                <w:szCs w:val="24"/>
              </w:rPr>
            </w:pPr>
            <w:r>
              <w:rPr>
                <w:b/>
                <w:sz w:val="28"/>
              </w:rPr>
              <w:t>Persoana evaluată:</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p w:rsidR="00093C04" w:rsidRDefault="00093C04">
            <w:pPr>
              <w:rPr>
                <w:sz w:val="28"/>
                <w:szCs w:val="24"/>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rPr>
                <w:sz w:val="28"/>
                <w:szCs w:val="24"/>
              </w:rPr>
            </w:pPr>
            <w:r>
              <w:rPr>
                <w:sz w:val="28"/>
              </w:rPr>
              <w:t>Responsabil compartiment:</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rPr>
                <w:sz w:val="28"/>
                <w:szCs w:val="24"/>
              </w:rPr>
            </w:pPr>
            <w:r>
              <w:rPr>
                <w:sz w:val="28"/>
              </w:rPr>
              <w:t>Director:</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bl>
    <w:p w:rsidR="00093C04" w:rsidRDefault="00093C04" w:rsidP="00093C04">
      <w:pPr>
        <w:rPr>
          <w:rFonts w:eastAsia="Times New Roman"/>
          <w:lang w:val="ro-RO" w:eastAsia="ro-RO"/>
        </w:rPr>
      </w:pPr>
    </w:p>
    <w:p w:rsidR="00093C04" w:rsidRDefault="00093C04" w:rsidP="00093C04">
      <w:r>
        <w:t xml:space="preserve">Data:  </w:t>
      </w:r>
    </w:p>
    <w:p w:rsidR="00093C04" w:rsidRDefault="00093C04" w:rsidP="00093C04"/>
    <w:p w:rsidR="00093C04" w:rsidRDefault="00093C04" w:rsidP="00093C04"/>
    <w:p w:rsidR="00093C04" w:rsidRDefault="00093C04">
      <w:pPr>
        <w:spacing w:after="0" w:line="240" w:lineRule="auto"/>
      </w:pPr>
      <w:r>
        <w:br w:type="page"/>
      </w:r>
    </w:p>
    <w:p w:rsidR="00093C04" w:rsidRDefault="00093C04" w:rsidP="00093C04"/>
    <w:tbl>
      <w:tblPr>
        <w:tblStyle w:val="TableGrid"/>
        <w:tblW w:w="5000" w:type="pct"/>
        <w:tblLook w:val="04A0"/>
      </w:tblPr>
      <w:tblGrid>
        <w:gridCol w:w="3971"/>
        <w:gridCol w:w="7103"/>
        <w:gridCol w:w="5187"/>
      </w:tblGrid>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jc w:val="center"/>
              <w:rPr>
                <w:b/>
                <w:sz w:val="28"/>
                <w:szCs w:val="24"/>
              </w:rPr>
            </w:pPr>
            <w:r>
              <w:rPr>
                <w:b/>
                <w:sz w:val="28"/>
              </w:rPr>
              <w:t>Membrii CA:</w:t>
            </w:r>
          </w:p>
        </w:tc>
        <w:tc>
          <w:tcPr>
            <w:tcW w:w="2184" w:type="pct"/>
            <w:tcBorders>
              <w:top w:val="single" w:sz="4" w:space="0" w:color="auto"/>
              <w:left w:val="single" w:sz="4" w:space="0" w:color="auto"/>
              <w:bottom w:val="single" w:sz="4" w:space="0" w:color="auto"/>
              <w:right w:val="single" w:sz="4" w:space="0" w:color="auto"/>
            </w:tcBorders>
            <w:hideMark/>
          </w:tcPr>
          <w:p w:rsidR="00093C04" w:rsidRDefault="00093C04">
            <w:pPr>
              <w:jc w:val="center"/>
              <w:rPr>
                <w:b/>
                <w:sz w:val="28"/>
                <w:szCs w:val="24"/>
              </w:rPr>
            </w:pPr>
            <w:r>
              <w:rPr>
                <w:b/>
                <w:sz w:val="28"/>
              </w:rPr>
              <w:t>Nume şi prenume:</w:t>
            </w:r>
          </w:p>
        </w:tc>
        <w:tc>
          <w:tcPr>
            <w:tcW w:w="1595" w:type="pct"/>
            <w:tcBorders>
              <w:top w:val="single" w:sz="4" w:space="0" w:color="auto"/>
              <w:left w:val="single" w:sz="4" w:space="0" w:color="auto"/>
              <w:bottom w:val="single" w:sz="4" w:space="0" w:color="auto"/>
              <w:right w:val="single" w:sz="4" w:space="0" w:color="auto"/>
            </w:tcBorders>
            <w:hideMark/>
          </w:tcPr>
          <w:p w:rsidR="00093C04" w:rsidRDefault="00093C04">
            <w:pPr>
              <w:jc w:val="center"/>
              <w:rPr>
                <w:b/>
                <w:sz w:val="28"/>
                <w:szCs w:val="24"/>
              </w:rPr>
            </w:pPr>
            <w:r>
              <w:rPr>
                <w:b/>
                <w:sz w:val="28"/>
              </w:rPr>
              <w:t>Semnături:</w:t>
            </w: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rPr>
                <w:sz w:val="28"/>
                <w:szCs w:val="24"/>
              </w:rPr>
            </w:pPr>
            <w:r>
              <w:rPr>
                <w:sz w:val="28"/>
              </w:rPr>
              <w:t>Director:</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rPr>
                <w:sz w:val="28"/>
                <w:szCs w:val="24"/>
              </w:rPr>
            </w:pPr>
            <w:r>
              <w:rPr>
                <w:sz w:val="28"/>
              </w:rPr>
              <w:t>Profesor:</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rPr>
                <w:sz w:val="28"/>
                <w:szCs w:val="24"/>
              </w:rPr>
            </w:pPr>
            <w:r>
              <w:rPr>
                <w:sz w:val="28"/>
              </w:rPr>
              <w:t>Profesor:</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widowControl w:val="0"/>
              <w:autoSpaceDE w:val="0"/>
              <w:autoSpaceDN w:val="0"/>
              <w:adjustRightInd w:val="0"/>
              <w:spacing w:before="15"/>
              <w:ind w:right="-20"/>
              <w:rPr>
                <w:sz w:val="28"/>
                <w:szCs w:val="24"/>
                <w:lang w:val="en-US" w:eastAsia="en-US"/>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rPr>
                <w:sz w:val="28"/>
                <w:szCs w:val="24"/>
              </w:rPr>
            </w:pPr>
            <w:r>
              <w:rPr>
                <w:sz w:val="28"/>
              </w:rPr>
              <w:t>Profesor:</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widowControl w:val="0"/>
              <w:autoSpaceDE w:val="0"/>
              <w:autoSpaceDN w:val="0"/>
              <w:adjustRightInd w:val="0"/>
              <w:spacing w:before="15"/>
              <w:ind w:right="-20"/>
              <w:rPr>
                <w:sz w:val="28"/>
                <w:szCs w:val="24"/>
                <w:lang w:val="en-US" w:eastAsia="en-US"/>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rPr>
                <w:sz w:val="28"/>
                <w:szCs w:val="24"/>
              </w:rPr>
            </w:pPr>
            <w:r>
              <w:rPr>
                <w:sz w:val="28"/>
              </w:rPr>
              <w:t>Profesor:</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widowControl w:val="0"/>
              <w:autoSpaceDE w:val="0"/>
              <w:autoSpaceDN w:val="0"/>
              <w:adjustRightInd w:val="0"/>
              <w:spacing w:before="15"/>
              <w:ind w:right="-20"/>
              <w:rPr>
                <w:sz w:val="28"/>
                <w:szCs w:val="24"/>
                <w:lang w:val="en-US" w:eastAsia="en-US"/>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rPr>
                <w:sz w:val="28"/>
                <w:szCs w:val="24"/>
              </w:rPr>
            </w:pPr>
            <w:r>
              <w:rPr>
                <w:sz w:val="28"/>
              </w:rPr>
              <w:t>Profesor:</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widowControl w:val="0"/>
              <w:autoSpaceDE w:val="0"/>
              <w:autoSpaceDN w:val="0"/>
              <w:adjustRightInd w:val="0"/>
              <w:spacing w:before="15"/>
              <w:ind w:right="-20"/>
              <w:rPr>
                <w:sz w:val="28"/>
                <w:szCs w:val="24"/>
                <w:lang w:val="en-US" w:eastAsia="en-US"/>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widowControl w:val="0"/>
              <w:autoSpaceDE w:val="0"/>
              <w:autoSpaceDN w:val="0"/>
              <w:adjustRightInd w:val="0"/>
              <w:spacing w:before="15"/>
              <w:ind w:right="-20"/>
              <w:rPr>
                <w:sz w:val="28"/>
                <w:szCs w:val="24"/>
                <w:lang w:eastAsia="en-US"/>
              </w:rPr>
            </w:pPr>
            <w:r>
              <w:rPr>
                <w:sz w:val="28"/>
                <w:lang w:eastAsia="en-US"/>
              </w:rPr>
              <w:t>Reprezentant Consiliul local</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widowControl w:val="0"/>
              <w:autoSpaceDE w:val="0"/>
              <w:autoSpaceDN w:val="0"/>
              <w:adjustRightInd w:val="0"/>
              <w:spacing w:before="15"/>
              <w:ind w:right="-20"/>
              <w:rPr>
                <w:sz w:val="28"/>
                <w:szCs w:val="24"/>
                <w:lang w:val="en-US" w:eastAsia="en-US"/>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widowControl w:val="0"/>
              <w:autoSpaceDE w:val="0"/>
              <w:autoSpaceDN w:val="0"/>
              <w:adjustRightInd w:val="0"/>
              <w:spacing w:before="15"/>
              <w:ind w:right="-20"/>
              <w:rPr>
                <w:sz w:val="28"/>
                <w:szCs w:val="24"/>
                <w:lang w:eastAsia="en-US"/>
              </w:rPr>
            </w:pPr>
            <w:r>
              <w:rPr>
                <w:sz w:val="28"/>
                <w:lang w:eastAsia="en-US"/>
              </w:rPr>
              <w:t>Reprezentant Consiliul local</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widowControl w:val="0"/>
              <w:autoSpaceDE w:val="0"/>
              <w:autoSpaceDN w:val="0"/>
              <w:adjustRightInd w:val="0"/>
              <w:spacing w:before="15"/>
              <w:ind w:right="-20"/>
              <w:rPr>
                <w:sz w:val="28"/>
                <w:szCs w:val="24"/>
                <w:lang w:val="en-US" w:eastAsia="en-US"/>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widowControl w:val="0"/>
              <w:autoSpaceDE w:val="0"/>
              <w:autoSpaceDN w:val="0"/>
              <w:adjustRightInd w:val="0"/>
              <w:spacing w:before="15"/>
              <w:ind w:right="-20"/>
              <w:rPr>
                <w:sz w:val="28"/>
                <w:szCs w:val="24"/>
                <w:lang w:eastAsia="en-US"/>
              </w:rPr>
            </w:pPr>
            <w:r>
              <w:rPr>
                <w:sz w:val="28"/>
                <w:lang w:eastAsia="en-US"/>
              </w:rPr>
              <w:t>Reprezentant Consiliul local</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widowControl w:val="0"/>
              <w:autoSpaceDE w:val="0"/>
              <w:autoSpaceDN w:val="0"/>
              <w:adjustRightInd w:val="0"/>
              <w:spacing w:before="15"/>
              <w:ind w:right="-20"/>
              <w:rPr>
                <w:sz w:val="28"/>
                <w:szCs w:val="24"/>
                <w:lang w:val="en-US" w:eastAsia="en-US"/>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widowControl w:val="0"/>
              <w:autoSpaceDE w:val="0"/>
              <w:autoSpaceDN w:val="0"/>
              <w:adjustRightInd w:val="0"/>
              <w:spacing w:before="15"/>
              <w:ind w:right="-20"/>
              <w:rPr>
                <w:sz w:val="28"/>
                <w:szCs w:val="24"/>
              </w:rPr>
            </w:pPr>
            <w:r>
              <w:rPr>
                <w:sz w:val="28"/>
              </w:rPr>
              <w:t xml:space="preserve"> Reprezentant primar</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widowControl w:val="0"/>
              <w:autoSpaceDE w:val="0"/>
              <w:autoSpaceDN w:val="0"/>
              <w:adjustRightInd w:val="0"/>
              <w:spacing w:before="15"/>
              <w:ind w:right="-20"/>
              <w:rPr>
                <w:sz w:val="28"/>
                <w:szCs w:val="24"/>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widowControl w:val="0"/>
              <w:autoSpaceDE w:val="0"/>
              <w:autoSpaceDN w:val="0"/>
              <w:adjustRightInd w:val="0"/>
              <w:spacing w:before="15"/>
              <w:ind w:right="-20"/>
              <w:rPr>
                <w:sz w:val="28"/>
                <w:szCs w:val="24"/>
              </w:rPr>
            </w:pPr>
            <w:r>
              <w:rPr>
                <w:sz w:val="28"/>
              </w:rPr>
              <w:t xml:space="preserve"> Reprezentant părinţi</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widowControl w:val="0"/>
              <w:autoSpaceDE w:val="0"/>
              <w:autoSpaceDN w:val="0"/>
              <w:adjustRightInd w:val="0"/>
              <w:spacing w:before="15"/>
              <w:ind w:right="-20"/>
              <w:rPr>
                <w:sz w:val="28"/>
                <w:szCs w:val="24"/>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widowControl w:val="0"/>
              <w:autoSpaceDE w:val="0"/>
              <w:autoSpaceDN w:val="0"/>
              <w:adjustRightInd w:val="0"/>
              <w:spacing w:before="15"/>
              <w:ind w:right="-20"/>
              <w:rPr>
                <w:sz w:val="28"/>
                <w:szCs w:val="24"/>
              </w:rPr>
            </w:pPr>
            <w:r>
              <w:rPr>
                <w:sz w:val="28"/>
              </w:rPr>
              <w:t xml:space="preserve"> Reprezentant părinţi</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widowControl w:val="0"/>
              <w:autoSpaceDE w:val="0"/>
              <w:autoSpaceDN w:val="0"/>
              <w:adjustRightInd w:val="0"/>
              <w:spacing w:before="15"/>
              <w:ind w:right="-20"/>
              <w:rPr>
                <w:sz w:val="28"/>
                <w:szCs w:val="24"/>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widowControl w:val="0"/>
              <w:autoSpaceDE w:val="0"/>
              <w:autoSpaceDN w:val="0"/>
              <w:adjustRightInd w:val="0"/>
              <w:spacing w:before="15"/>
              <w:ind w:right="-20"/>
              <w:rPr>
                <w:sz w:val="28"/>
                <w:szCs w:val="24"/>
              </w:rPr>
            </w:pPr>
            <w:r>
              <w:rPr>
                <w:sz w:val="28"/>
              </w:rPr>
              <w:t>Reprezentant elevi</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widowControl w:val="0"/>
              <w:autoSpaceDE w:val="0"/>
              <w:autoSpaceDN w:val="0"/>
              <w:adjustRightInd w:val="0"/>
              <w:spacing w:before="15"/>
              <w:ind w:right="-20"/>
              <w:rPr>
                <w:sz w:val="28"/>
                <w:szCs w:val="24"/>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widowControl w:val="0"/>
              <w:autoSpaceDE w:val="0"/>
              <w:autoSpaceDN w:val="0"/>
              <w:adjustRightInd w:val="0"/>
              <w:spacing w:before="15"/>
              <w:ind w:right="-20"/>
              <w:rPr>
                <w:sz w:val="28"/>
                <w:szCs w:val="24"/>
              </w:rPr>
            </w:pPr>
            <w:r>
              <w:rPr>
                <w:sz w:val="28"/>
              </w:rPr>
              <w:t>Reprezentant agent economic</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widowControl w:val="0"/>
              <w:autoSpaceDE w:val="0"/>
              <w:autoSpaceDN w:val="0"/>
              <w:adjustRightInd w:val="0"/>
              <w:spacing w:before="15"/>
              <w:ind w:right="-20"/>
              <w:rPr>
                <w:sz w:val="28"/>
                <w:szCs w:val="24"/>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widowControl w:val="0"/>
              <w:autoSpaceDE w:val="0"/>
              <w:autoSpaceDN w:val="0"/>
              <w:adjustRightInd w:val="0"/>
              <w:spacing w:before="15"/>
              <w:ind w:right="-20"/>
              <w:rPr>
                <w:sz w:val="28"/>
                <w:szCs w:val="24"/>
              </w:rPr>
            </w:pPr>
            <w:r>
              <w:rPr>
                <w:sz w:val="28"/>
              </w:rPr>
              <w:t>Reprezentant agent economic</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widowControl w:val="0"/>
              <w:autoSpaceDE w:val="0"/>
              <w:autoSpaceDN w:val="0"/>
              <w:adjustRightInd w:val="0"/>
              <w:spacing w:before="15"/>
              <w:ind w:right="-20"/>
              <w:rPr>
                <w:sz w:val="28"/>
                <w:szCs w:val="24"/>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r w:rsidR="00093C04" w:rsidTr="00093C04">
        <w:trPr>
          <w:trHeight w:hRule="exact" w:val="432"/>
        </w:trPr>
        <w:tc>
          <w:tcPr>
            <w:tcW w:w="1221" w:type="pct"/>
            <w:tcBorders>
              <w:top w:val="single" w:sz="4" w:space="0" w:color="auto"/>
              <w:left w:val="single" w:sz="4" w:space="0" w:color="auto"/>
              <w:bottom w:val="single" w:sz="4" w:space="0" w:color="auto"/>
              <w:right w:val="single" w:sz="4" w:space="0" w:color="auto"/>
            </w:tcBorders>
            <w:hideMark/>
          </w:tcPr>
          <w:p w:rsidR="00093C04" w:rsidRDefault="00093C04">
            <w:pPr>
              <w:rPr>
                <w:sz w:val="28"/>
                <w:szCs w:val="24"/>
              </w:rPr>
            </w:pPr>
            <w:r>
              <w:rPr>
                <w:sz w:val="28"/>
              </w:rPr>
              <w:t>Observator -sindicat</w:t>
            </w:r>
          </w:p>
        </w:tc>
        <w:tc>
          <w:tcPr>
            <w:tcW w:w="2184"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c>
          <w:tcPr>
            <w:tcW w:w="1595" w:type="pct"/>
            <w:tcBorders>
              <w:top w:val="single" w:sz="4" w:space="0" w:color="auto"/>
              <w:left w:val="single" w:sz="4" w:space="0" w:color="auto"/>
              <w:bottom w:val="single" w:sz="4" w:space="0" w:color="auto"/>
              <w:right w:val="single" w:sz="4" w:space="0" w:color="auto"/>
            </w:tcBorders>
          </w:tcPr>
          <w:p w:rsidR="00093C04" w:rsidRDefault="00093C04">
            <w:pPr>
              <w:rPr>
                <w:sz w:val="28"/>
                <w:szCs w:val="24"/>
              </w:rPr>
            </w:pPr>
          </w:p>
        </w:tc>
      </w:tr>
    </w:tbl>
    <w:p w:rsidR="00DC0138" w:rsidRDefault="00DC0138" w:rsidP="00DC0138">
      <w:pPr>
        <w:spacing w:after="0"/>
        <w:jc w:val="center"/>
        <w:rPr>
          <w:rFonts w:ascii="Times New Roman" w:hAnsi="Times New Roman"/>
          <w:sz w:val="24"/>
          <w:szCs w:val="24"/>
          <w:lang w:val="ro-RO"/>
        </w:rPr>
      </w:pPr>
    </w:p>
    <w:p w:rsidR="00DC0138" w:rsidRDefault="00DC0138" w:rsidP="00DC0138">
      <w:pPr>
        <w:spacing w:after="0"/>
        <w:jc w:val="center"/>
        <w:rPr>
          <w:rFonts w:ascii="Times New Roman" w:hAnsi="Times New Roman"/>
          <w:sz w:val="24"/>
          <w:szCs w:val="24"/>
          <w:lang w:val="ro-RO"/>
        </w:rPr>
      </w:pPr>
    </w:p>
    <w:p w:rsidR="00DC0138" w:rsidRDefault="00DC0138" w:rsidP="00DC0138">
      <w:pPr>
        <w:spacing w:after="0"/>
        <w:jc w:val="center"/>
        <w:rPr>
          <w:rFonts w:ascii="Times New Roman" w:hAnsi="Times New Roman"/>
          <w:sz w:val="24"/>
          <w:szCs w:val="24"/>
          <w:lang w:val="ro-RO"/>
        </w:rPr>
      </w:pPr>
    </w:p>
    <w:p w:rsidR="00DC0138" w:rsidRDefault="00DC0138" w:rsidP="00DC0138">
      <w:pPr>
        <w:spacing w:after="0"/>
        <w:jc w:val="center"/>
        <w:rPr>
          <w:rFonts w:ascii="Times New Roman" w:hAnsi="Times New Roman"/>
          <w:sz w:val="24"/>
          <w:szCs w:val="24"/>
          <w:lang w:val="ro-RO"/>
        </w:rPr>
      </w:pPr>
    </w:p>
    <w:p w:rsidR="00DC0138" w:rsidRPr="00DC0138" w:rsidRDefault="00DC0138" w:rsidP="00093C04">
      <w:pPr>
        <w:spacing w:after="0"/>
        <w:rPr>
          <w:rFonts w:ascii="Times New Roman" w:hAnsi="Times New Roman"/>
          <w:sz w:val="24"/>
          <w:szCs w:val="24"/>
          <w:lang w:val="ro-RO"/>
        </w:rPr>
      </w:pPr>
    </w:p>
    <w:sectPr w:rsidR="00DC0138" w:rsidRPr="00DC0138" w:rsidSect="00EE5945">
      <w:headerReference w:type="default" r:id="rId7"/>
      <w:footerReference w:type="default" r:id="rId8"/>
      <w:pgSz w:w="16839" w:h="11907" w:orient="landscape" w:code="9"/>
      <w:pgMar w:top="1134" w:right="397" w:bottom="454" w:left="397" w:header="425" w:footer="34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D3ADA" w:rsidRDefault="007D3ADA" w:rsidP="00E160F0">
      <w:pPr>
        <w:spacing w:after="0" w:line="240" w:lineRule="auto"/>
      </w:pPr>
      <w:r>
        <w:separator/>
      </w:r>
    </w:p>
  </w:endnote>
  <w:endnote w:type="continuationSeparator" w:id="1">
    <w:p w:rsidR="007D3ADA" w:rsidRDefault="007D3ADA" w:rsidP="00E160F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EE"/>
    <w:family w:val="roman"/>
    <w:pitch w:val="variable"/>
    <w:sig w:usb0="E0000387" w:usb1="40000013" w:usb2="00000000" w:usb3="00000000" w:csb0="0000019F" w:csb1="00000000"/>
  </w:font>
  <w:font w:name="Cambria">
    <w:panose1 w:val="02040503050406030204"/>
    <w:charset w:val="EE"/>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0F24" w:rsidRDefault="00966AFF">
    <w:pPr>
      <w:pStyle w:val="Footer"/>
      <w:jc w:val="center"/>
    </w:pPr>
    <w:r>
      <w:fldChar w:fldCharType="begin"/>
    </w:r>
    <w:r w:rsidR="0054087E">
      <w:instrText xml:space="preserve"> PAGE   \* MERGEFORMAT </w:instrText>
    </w:r>
    <w:r>
      <w:fldChar w:fldCharType="separate"/>
    </w:r>
    <w:r w:rsidR="00093C04">
      <w:rPr>
        <w:noProof/>
      </w:rPr>
      <w:t>6</w:t>
    </w:r>
    <w:r>
      <w:rPr>
        <w:noProof/>
      </w:rPr>
      <w:fldChar w:fldCharType="end"/>
    </w:r>
  </w:p>
  <w:p w:rsidR="00D24699" w:rsidRDefault="00D24699" w:rsidP="00E160F0">
    <w:pPr>
      <w:pStyle w:val="Footer"/>
      <w:ind w:left="6521"/>
      <w:jc w:val="right"/>
      <w:rPr>
        <w:rFonts w:ascii="Palatino Linotype" w:hAnsi="Palatino Linotype"/>
        <w:color w:val="0F243E"/>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D3ADA" w:rsidRDefault="007D3ADA" w:rsidP="00E160F0">
      <w:pPr>
        <w:spacing w:after="0" w:line="240" w:lineRule="auto"/>
      </w:pPr>
      <w:r>
        <w:separator/>
      </w:r>
    </w:p>
  </w:footnote>
  <w:footnote w:type="continuationSeparator" w:id="1">
    <w:p w:rsidR="007D3ADA" w:rsidRDefault="007D3ADA" w:rsidP="00E160F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0ABE" w:rsidRPr="00DC0ABE" w:rsidRDefault="00C01649" w:rsidP="00DC0ABE">
    <w:pPr>
      <w:spacing w:after="0" w:line="240" w:lineRule="auto"/>
      <w:rPr>
        <w:rFonts w:ascii="Times New Roman" w:hAnsi="Times New Roman"/>
        <w:b/>
        <w:sz w:val="20"/>
        <w:szCs w:val="20"/>
        <w:lang w:val="ro-RO"/>
      </w:rPr>
    </w:pPr>
    <w:r>
      <w:rPr>
        <w:rFonts w:ascii="Times New Roman" w:hAnsi="Times New Roman"/>
        <w:noProof/>
        <w:sz w:val="24"/>
        <w:szCs w:val="24"/>
      </w:rPr>
      <w:drawing>
        <wp:anchor distT="0" distB="0" distL="114300" distR="114300" simplePos="0" relativeHeight="251657728" behindDoc="0" locked="0" layoutInCell="1" allowOverlap="1">
          <wp:simplePos x="0" y="0"/>
          <wp:positionH relativeFrom="column">
            <wp:posOffset>176530</wp:posOffset>
          </wp:positionH>
          <wp:positionV relativeFrom="paragraph">
            <wp:posOffset>34925</wp:posOffset>
          </wp:positionV>
          <wp:extent cx="1266825" cy="619125"/>
          <wp:effectExtent l="19050" t="0" r="9525" b="0"/>
          <wp:wrapSquare wrapText="bothSides"/>
          <wp:docPr id="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66825" cy="619125"/>
                  </a:xfrm>
                  <a:prstGeom prst="rect">
                    <a:avLst/>
                  </a:prstGeom>
                  <a:noFill/>
                </pic:spPr>
              </pic:pic>
            </a:graphicData>
          </a:graphic>
        </wp:anchor>
      </w:drawing>
    </w:r>
    <w:r w:rsidR="00DC0ABE" w:rsidRPr="00DC0ABE">
      <w:rPr>
        <w:rFonts w:ascii="Times New Roman" w:hAnsi="Times New Roman"/>
      </w:rPr>
      <w:tab/>
    </w:r>
    <w:r w:rsidR="00DC0ABE" w:rsidRPr="00DC0ABE">
      <w:rPr>
        <w:rFonts w:ascii="Times New Roman" w:hAnsi="Times New Roman"/>
      </w:rPr>
      <w:tab/>
    </w:r>
    <w:r w:rsidR="00DC0ABE" w:rsidRPr="00DC0ABE">
      <w:rPr>
        <w:rFonts w:ascii="Times New Roman" w:hAnsi="Times New Roman"/>
      </w:rPr>
      <w:tab/>
    </w:r>
    <w:r w:rsidR="00DC0138">
      <w:rPr>
        <w:rFonts w:ascii="Times New Roman" w:hAnsi="Times New Roman"/>
      </w:rPr>
      <w:tab/>
    </w:r>
    <w:r w:rsidR="00DC0ABE" w:rsidRPr="00DC0ABE">
      <w:rPr>
        <w:rFonts w:ascii="Times New Roman" w:hAnsi="Times New Roman"/>
        <w:b/>
        <w:sz w:val="20"/>
        <w:szCs w:val="20"/>
        <w:lang w:val="ro-RO"/>
      </w:rPr>
      <w:t>COLEGIUL “SPIRU HARET“, MUNICIPIUL  PLOIEŞTI</w:t>
    </w:r>
  </w:p>
  <w:p w:rsidR="00DC0ABE" w:rsidRPr="00DC0ABE" w:rsidRDefault="00DC0ABE" w:rsidP="00DC0ABE">
    <w:pPr>
      <w:spacing w:after="0" w:line="240" w:lineRule="auto"/>
      <w:rPr>
        <w:rFonts w:ascii="Times New Roman" w:hAnsi="Times New Roman"/>
        <w:b/>
        <w:sz w:val="20"/>
        <w:szCs w:val="20"/>
        <w:lang w:val="ro-RO"/>
      </w:rPr>
    </w:pPr>
    <w:r w:rsidRPr="00DC0ABE">
      <w:rPr>
        <w:rFonts w:ascii="Times New Roman" w:hAnsi="Times New Roman"/>
        <w:sz w:val="20"/>
        <w:szCs w:val="20"/>
        <w:lang w:val="ro-RO"/>
      </w:rPr>
      <w:tab/>
    </w:r>
    <w:r w:rsidRPr="00DC0ABE">
      <w:rPr>
        <w:rFonts w:ascii="Times New Roman" w:hAnsi="Times New Roman"/>
        <w:sz w:val="20"/>
        <w:szCs w:val="20"/>
        <w:lang w:val="ro-RO"/>
      </w:rPr>
      <w:tab/>
    </w:r>
    <w:r w:rsidRPr="00DC0ABE">
      <w:rPr>
        <w:rFonts w:ascii="Times New Roman" w:hAnsi="Times New Roman"/>
        <w:sz w:val="20"/>
        <w:szCs w:val="20"/>
        <w:lang w:val="ro-RO"/>
      </w:rPr>
      <w:tab/>
    </w:r>
    <w:r w:rsidR="00DC0138">
      <w:rPr>
        <w:rFonts w:ascii="Times New Roman" w:hAnsi="Times New Roman"/>
        <w:sz w:val="20"/>
        <w:szCs w:val="20"/>
        <w:lang w:val="ro-RO"/>
      </w:rPr>
      <w:tab/>
    </w:r>
    <w:r w:rsidRPr="00DC0ABE">
      <w:rPr>
        <w:rFonts w:ascii="Times New Roman" w:hAnsi="Times New Roman"/>
        <w:b/>
        <w:sz w:val="20"/>
        <w:szCs w:val="20"/>
        <w:lang w:val="ro-RO"/>
      </w:rPr>
      <w:t>Strada Constructorilor, Nr. 8</w:t>
    </w:r>
  </w:p>
  <w:p w:rsidR="00DC0ABE" w:rsidRPr="00DC0ABE" w:rsidRDefault="00DC0ABE" w:rsidP="00DC0ABE">
    <w:pPr>
      <w:spacing w:after="0" w:line="240" w:lineRule="auto"/>
      <w:rPr>
        <w:rFonts w:ascii="Times New Roman" w:hAnsi="Times New Roman"/>
        <w:b/>
        <w:sz w:val="20"/>
        <w:szCs w:val="20"/>
        <w:lang w:val="ro-RO"/>
      </w:rPr>
    </w:pPr>
    <w:r w:rsidRPr="00DC0ABE">
      <w:rPr>
        <w:rFonts w:ascii="Times New Roman" w:hAnsi="Times New Roman"/>
        <w:b/>
        <w:sz w:val="20"/>
        <w:szCs w:val="20"/>
        <w:lang w:val="ro-RO"/>
      </w:rPr>
      <w:tab/>
    </w:r>
    <w:r w:rsidRPr="00DC0ABE">
      <w:rPr>
        <w:rFonts w:ascii="Times New Roman" w:hAnsi="Times New Roman"/>
        <w:b/>
        <w:sz w:val="20"/>
        <w:szCs w:val="20"/>
        <w:lang w:val="ro-RO"/>
      </w:rPr>
      <w:tab/>
    </w:r>
    <w:r w:rsidRPr="00DC0ABE">
      <w:rPr>
        <w:rFonts w:ascii="Times New Roman" w:hAnsi="Times New Roman"/>
        <w:b/>
        <w:sz w:val="20"/>
        <w:szCs w:val="20"/>
        <w:lang w:val="ro-RO"/>
      </w:rPr>
      <w:tab/>
      <w:t xml:space="preserve">               Tel./Fax: 0244- 512161</w:t>
    </w:r>
  </w:p>
  <w:p w:rsidR="00D24699" w:rsidRDefault="00DC0ABE" w:rsidP="00DC0ABE">
    <w:pPr>
      <w:spacing w:after="0" w:line="240" w:lineRule="auto"/>
      <w:rPr>
        <w:rFonts w:ascii="Times New Roman" w:hAnsi="Times New Roman"/>
        <w:b/>
        <w:sz w:val="20"/>
        <w:szCs w:val="20"/>
        <w:lang w:val="ro-RO"/>
      </w:rPr>
    </w:pPr>
    <w:r w:rsidRPr="00DC0ABE">
      <w:rPr>
        <w:rFonts w:ascii="Times New Roman" w:hAnsi="Times New Roman"/>
        <w:b/>
        <w:sz w:val="20"/>
        <w:szCs w:val="20"/>
        <w:lang w:val="ro-RO"/>
      </w:rPr>
      <w:tab/>
    </w:r>
    <w:r w:rsidRPr="00DC0ABE">
      <w:rPr>
        <w:rFonts w:ascii="Times New Roman" w:hAnsi="Times New Roman"/>
        <w:b/>
        <w:sz w:val="20"/>
        <w:szCs w:val="20"/>
        <w:lang w:val="ro-RO"/>
      </w:rPr>
      <w:tab/>
    </w:r>
    <w:r w:rsidRPr="00DC0ABE">
      <w:rPr>
        <w:rFonts w:ascii="Times New Roman" w:hAnsi="Times New Roman"/>
        <w:b/>
        <w:sz w:val="20"/>
        <w:szCs w:val="20"/>
        <w:lang w:val="ro-RO"/>
      </w:rPr>
      <w:tab/>
    </w:r>
    <w:r>
      <w:rPr>
        <w:rFonts w:ascii="Times New Roman" w:hAnsi="Times New Roman"/>
        <w:b/>
        <w:sz w:val="20"/>
        <w:szCs w:val="20"/>
        <w:lang w:val="ro-RO"/>
      </w:rPr>
      <w:t xml:space="preserve">    </w:t>
    </w:r>
    <w:r w:rsidR="00DC0138">
      <w:rPr>
        <w:rFonts w:ascii="Times New Roman" w:hAnsi="Times New Roman"/>
        <w:b/>
        <w:sz w:val="20"/>
        <w:szCs w:val="20"/>
        <w:lang w:val="ro-RO"/>
      </w:rPr>
      <w:tab/>
    </w:r>
    <w:r>
      <w:rPr>
        <w:rFonts w:ascii="Times New Roman" w:hAnsi="Times New Roman"/>
        <w:b/>
        <w:sz w:val="20"/>
        <w:szCs w:val="20"/>
        <w:lang w:val="ro-RO"/>
      </w:rPr>
      <w:t xml:space="preserve">E-mail: </w:t>
    </w:r>
    <w:hyperlink r:id="rId2" w:history="1">
      <w:r w:rsidRPr="000A3315">
        <w:rPr>
          <w:rStyle w:val="Hyperlink"/>
          <w:rFonts w:ascii="Times New Roman" w:hAnsi="Times New Roman"/>
          <w:b/>
          <w:sz w:val="20"/>
          <w:szCs w:val="20"/>
          <w:lang w:val="ro-RO"/>
        </w:rPr>
        <w:t>spiruh2003@yahoo.com</w:t>
      </w:r>
    </w:hyperlink>
  </w:p>
  <w:p w:rsidR="00DC0ABE" w:rsidRPr="00DC0ABE" w:rsidRDefault="00DC0ABE" w:rsidP="00DC0ABE">
    <w:pPr>
      <w:spacing w:after="0" w:line="240" w:lineRule="auto"/>
      <w:rPr>
        <w:rFonts w:ascii="Times New Roman" w:hAnsi="Times New Roman"/>
        <w:b/>
        <w:sz w:val="20"/>
        <w:szCs w:val="20"/>
        <w:lang w:val="ro-RO"/>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B2F83"/>
    <w:multiLevelType w:val="hybridMultilevel"/>
    <w:tmpl w:val="733C691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nsid w:val="04E918DC"/>
    <w:multiLevelType w:val="hybridMultilevel"/>
    <w:tmpl w:val="91EC72E4"/>
    <w:lvl w:ilvl="0" w:tplc="2EE8F654">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74923CB"/>
    <w:multiLevelType w:val="hybridMultilevel"/>
    <w:tmpl w:val="36BC274E"/>
    <w:lvl w:ilvl="0" w:tplc="A696347A">
      <w:start w:val="1"/>
      <w:numFmt w:val="bullet"/>
      <w:lvlText w:val=""/>
      <w:lvlJc w:val="left"/>
      <w:pPr>
        <w:tabs>
          <w:tab w:val="num" w:pos="587"/>
        </w:tabs>
        <w:ind w:left="587" w:hanging="360"/>
      </w:pPr>
      <w:rPr>
        <w:rFonts w:ascii="Symbol" w:hAnsi="Symbol" w:hint="default"/>
        <w:color w:val="auto"/>
      </w:rPr>
    </w:lvl>
    <w:lvl w:ilvl="1" w:tplc="04180003" w:tentative="1">
      <w:start w:val="1"/>
      <w:numFmt w:val="bullet"/>
      <w:lvlText w:val="o"/>
      <w:lvlJc w:val="left"/>
      <w:pPr>
        <w:tabs>
          <w:tab w:val="num" w:pos="1307"/>
        </w:tabs>
        <w:ind w:left="1307" w:hanging="360"/>
      </w:pPr>
      <w:rPr>
        <w:rFonts w:ascii="Courier New" w:hAnsi="Courier New" w:cs="Courier New" w:hint="default"/>
      </w:rPr>
    </w:lvl>
    <w:lvl w:ilvl="2" w:tplc="04180005" w:tentative="1">
      <w:start w:val="1"/>
      <w:numFmt w:val="bullet"/>
      <w:lvlText w:val=""/>
      <w:lvlJc w:val="left"/>
      <w:pPr>
        <w:tabs>
          <w:tab w:val="num" w:pos="2027"/>
        </w:tabs>
        <w:ind w:left="2027" w:hanging="360"/>
      </w:pPr>
      <w:rPr>
        <w:rFonts w:ascii="Wingdings" w:hAnsi="Wingdings" w:hint="default"/>
      </w:rPr>
    </w:lvl>
    <w:lvl w:ilvl="3" w:tplc="04180001" w:tentative="1">
      <w:start w:val="1"/>
      <w:numFmt w:val="bullet"/>
      <w:lvlText w:val=""/>
      <w:lvlJc w:val="left"/>
      <w:pPr>
        <w:tabs>
          <w:tab w:val="num" w:pos="2747"/>
        </w:tabs>
        <w:ind w:left="2747" w:hanging="360"/>
      </w:pPr>
      <w:rPr>
        <w:rFonts w:ascii="Symbol" w:hAnsi="Symbol" w:hint="default"/>
      </w:rPr>
    </w:lvl>
    <w:lvl w:ilvl="4" w:tplc="04180003" w:tentative="1">
      <w:start w:val="1"/>
      <w:numFmt w:val="bullet"/>
      <w:lvlText w:val="o"/>
      <w:lvlJc w:val="left"/>
      <w:pPr>
        <w:tabs>
          <w:tab w:val="num" w:pos="3467"/>
        </w:tabs>
        <w:ind w:left="3467" w:hanging="360"/>
      </w:pPr>
      <w:rPr>
        <w:rFonts w:ascii="Courier New" w:hAnsi="Courier New" w:cs="Courier New" w:hint="default"/>
      </w:rPr>
    </w:lvl>
    <w:lvl w:ilvl="5" w:tplc="04180005" w:tentative="1">
      <w:start w:val="1"/>
      <w:numFmt w:val="bullet"/>
      <w:lvlText w:val=""/>
      <w:lvlJc w:val="left"/>
      <w:pPr>
        <w:tabs>
          <w:tab w:val="num" w:pos="4187"/>
        </w:tabs>
        <w:ind w:left="4187" w:hanging="360"/>
      </w:pPr>
      <w:rPr>
        <w:rFonts w:ascii="Wingdings" w:hAnsi="Wingdings" w:hint="default"/>
      </w:rPr>
    </w:lvl>
    <w:lvl w:ilvl="6" w:tplc="04180001" w:tentative="1">
      <w:start w:val="1"/>
      <w:numFmt w:val="bullet"/>
      <w:lvlText w:val=""/>
      <w:lvlJc w:val="left"/>
      <w:pPr>
        <w:tabs>
          <w:tab w:val="num" w:pos="4907"/>
        </w:tabs>
        <w:ind w:left="4907" w:hanging="360"/>
      </w:pPr>
      <w:rPr>
        <w:rFonts w:ascii="Symbol" w:hAnsi="Symbol" w:hint="default"/>
      </w:rPr>
    </w:lvl>
    <w:lvl w:ilvl="7" w:tplc="04180003" w:tentative="1">
      <w:start w:val="1"/>
      <w:numFmt w:val="bullet"/>
      <w:lvlText w:val="o"/>
      <w:lvlJc w:val="left"/>
      <w:pPr>
        <w:tabs>
          <w:tab w:val="num" w:pos="5627"/>
        </w:tabs>
        <w:ind w:left="5627" w:hanging="360"/>
      </w:pPr>
      <w:rPr>
        <w:rFonts w:ascii="Courier New" w:hAnsi="Courier New" w:cs="Courier New" w:hint="default"/>
      </w:rPr>
    </w:lvl>
    <w:lvl w:ilvl="8" w:tplc="04180005" w:tentative="1">
      <w:start w:val="1"/>
      <w:numFmt w:val="bullet"/>
      <w:lvlText w:val=""/>
      <w:lvlJc w:val="left"/>
      <w:pPr>
        <w:tabs>
          <w:tab w:val="num" w:pos="6347"/>
        </w:tabs>
        <w:ind w:left="6347" w:hanging="360"/>
      </w:pPr>
      <w:rPr>
        <w:rFonts w:ascii="Wingdings" w:hAnsi="Wingdings" w:hint="default"/>
      </w:rPr>
    </w:lvl>
  </w:abstractNum>
  <w:abstractNum w:abstractNumId="3">
    <w:nsid w:val="0A0875F3"/>
    <w:multiLevelType w:val="hybridMultilevel"/>
    <w:tmpl w:val="E6D2859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nsid w:val="12AC00AB"/>
    <w:multiLevelType w:val="hybridMultilevel"/>
    <w:tmpl w:val="88E06116"/>
    <w:lvl w:ilvl="0" w:tplc="58727C28">
      <w:numFmt w:val="bullet"/>
      <w:lvlText w:val="-"/>
      <w:lvlJc w:val="left"/>
      <w:pPr>
        <w:ind w:left="1080" w:hanging="360"/>
      </w:pPr>
      <w:rPr>
        <w:rFonts w:ascii="Times New Roman" w:eastAsia="Calibri" w:hAnsi="Times New Roman"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5">
    <w:nsid w:val="14F23018"/>
    <w:multiLevelType w:val="hybridMultilevel"/>
    <w:tmpl w:val="BB58BAFE"/>
    <w:lvl w:ilvl="0" w:tplc="0418000F">
      <w:start w:val="1"/>
      <w:numFmt w:val="decimal"/>
      <w:lvlText w:val="%1."/>
      <w:lvlJc w:val="left"/>
      <w:pPr>
        <w:ind w:left="360" w:hanging="360"/>
      </w:pPr>
    </w:lvl>
    <w:lvl w:ilvl="1" w:tplc="04180019">
      <w:start w:val="1"/>
      <w:numFmt w:val="decimal"/>
      <w:lvlText w:val="%2."/>
      <w:lvlJc w:val="left"/>
      <w:pPr>
        <w:tabs>
          <w:tab w:val="num" w:pos="1440"/>
        </w:tabs>
        <w:ind w:left="1440" w:hanging="360"/>
      </w:pPr>
    </w:lvl>
    <w:lvl w:ilvl="2" w:tplc="0418001B">
      <w:start w:val="1"/>
      <w:numFmt w:val="decimal"/>
      <w:lvlText w:val="%3."/>
      <w:lvlJc w:val="left"/>
      <w:pPr>
        <w:tabs>
          <w:tab w:val="num" w:pos="2160"/>
        </w:tabs>
        <w:ind w:left="2160" w:hanging="360"/>
      </w:pPr>
    </w:lvl>
    <w:lvl w:ilvl="3" w:tplc="0418000F">
      <w:start w:val="1"/>
      <w:numFmt w:val="decimal"/>
      <w:lvlText w:val="%4."/>
      <w:lvlJc w:val="left"/>
      <w:pPr>
        <w:tabs>
          <w:tab w:val="num" w:pos="2880"/>
        </w:tabs>
        <w:ind w:left="2880" w:hanging="360"/>
      </w:pPr>
    </w:lvl>
    <w:lvl w:ilvl="4" w:tplc="04180019">
      <w:start w:val="1"/>
      <w:numFmt w:val="decimal"/>
      <w:lvlText w:val="%5."/>
      <w:lvlJc w:val="left"/>
      <w:pPr>
        <w:tabs>
          <w:tab w:val="num" w:pos="3600"/>
        </w:tabs>
        <w:ind w:left="3600" w:hanging="360"/>
      </w:pPr>
    </w:lvl>
    <w:lvl w:ilvl="5" w:tplc="0418001B">
      <w:start w:val="1"/>
      <w:numFmt w:val="decimal"/>
      <w:lvlText w:val="%6."/>
      <w:lvlJc w:val="left"/>
      <w:pPr>
        <w:tabs>
          <w:tab w:val="num" w:pos="4320"/>
        </w:tabs>
        <w:ind w:left="4320" w:hanging="360"/>
      </w:pPr>
    </w:lvl>
    <w:lvl w:ilvl="6" w:tplc="0418000F">
      <w:start w:val="1"/>
      <w:numFmt w:val="decimal"/>
      <w:lvlText w:val="%7."/>
      <w:lvlJc w:val="left"/>
      <w:pPr>
        <w:tabs>
          <w:tab w:val="num" w:pos="5040"/>
        </w:tabs>
        <w:ind w:left="5040" w:hanging="360"/>
      </w:pPr>
    </w:lvl>
    <w:lvl w:ilvl="7" w:tplc="04180019">
      <w:start w:val="1"/>
      <w:numFmt w:val="decimal"/>
      <w:lvlText w:val="%8."/>
      <w:lvlJc w:val="left"/>
      <w:pPr>
        <w:tabs>
          <w:tab w:val="num" w:pos="5760"/>
        </w:tabs>
        <w:ind w:left="5760" w:hanging="360"/>
      </w:pPr>
    </w:lvl>
    <w:lvl w:ilvl="8" w:tplc="0418001B">
      <w:start w:val="1"/>
      <w:numFmt w:val="decimal"/>
      <w:lvlText w:val="%9."/>
      <w:lvlJc w:val="left"/>
      <w:pPr>
        <w:tabs>
          <w:tab w:val="num" w:pos="6480"/>
        </w:tabs>
        <w:ind w:left="6480" w:hanging="360"/>
      </w:pPr>
    </w:lvl>
  </w:abstractNum>
  <w:abstractNum w:abstractNumId="6">
    <w:nsid w:val="25C372BE"/>
    <w:multiLevelType w:val="hybridMultilevel"/>
    <w:tmpl w:val="25DA6C3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nsid w:val="337373E2"/>
    <w:multiLevelType w:val="hybridMultilevel"/>
    <w:tmpl w:val="78641A4E"/>
    <w:lvl w:ilvl="0" w:tplc="0418000F">
      <w:start w:val="6"/>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nsid w:val="4B803013"/>
    <w:multiLevelType w:val="hybridMultilevel"/>
    <w:tmpl w:val="F978F394"/>
    <w:lvl w:ilvl="0" w:tplc="04180001">
      <w:start w:val="1"/>
      <w:numFmt w:val="bullet"/>
      <w:lvlText w:val=""/>
      <w:lvlJc w:val="left"/>
      <w:pPr>
        <w:ind w:left="5040" w:hanging="360"/>
      </w:pPr>
      <w:rPr>
        <w:rFonts w:ascii="Symbol" w:hAnsi="Symbol" w:hint="default"/>
      </w:rPr>
    </w:lvl>
    <w:lvl w:ilvl="1" w:tplc="04180003">
      <w:start w:val="1"/>
      <w:numFmt w:val="decimal"/>
      <w:lvlText w:val="%2."/>
      <w:lvlJc w:val="left"/>
      <w:pPr>
        <w:tabs>
          <w:tab w:val="num" w:pos="1440"/>
        </w:tabs>
        <w:ind w:left="1440" w:hanging="360"/>
      </w:pPr>
    </w:lvl>
    <w:lvl w:ilvl="2" w:tplc="04180005">
      <w:start w:val="1"/>
      <w:numFmt w:val="decimal"/>
      <w:lvlText w:val="%3."/>
      <w:lvlJc w:val="left"/>
      <w:pPr>
        <w:tabs>
          <w:tab w:val="num" w:pos="2160"/>
        </w:tabs>
        <w:ind w:left="2160" w:hanging="360"/>
      </w:pPr>
    </w:lvl>
    <w:lvl w:ilvl="3" w:tplc="04180001">
      <w:start w:val="1"/>
      <w:numFmt w:val="decimal"/>
      <w:lvlText w:val="%4."/>
      <w:lvlJc w:val="left"/>
      <w:pPr>
        <w:tabs>
          <w:tab w:val="num" w:pos="2880"/>
        </w:tabs>
        <w:ind w:left="2880" w:hanging="360"/>
      </w:pPr>
    </w:lvl>
    <w:lvl w:ilvl="4" w:tplc="04180003">
      <w:start w:val="1"/>
      <w:numFmt w:val="decimal"/>
      <w:lvlText w:val="%5."/>
      <w:lvlJc w:val="left"/>
      <w:pPr>
        <w:tabs>
          <w:tab w:val="num" w:pos="3600"/>
        </w:tabs>
        <w:ind w:left="3600" w:hanging="360"/>
      </w:pPr>
    </w:lvl>
    <w:lvl w:ilvl="5" w:tplc="04180005">
      <w:start w:val="1"/>
      <w:numFmt w:val="decimal"/>
      <w:lvlText w:val="%6."/>
      <w:lvlJc w:val="left"/>
      <w:pPr>
        <w:tabs>
          <w:tab w:val="num" w:pos="4320"/>
        </w:tabs>
        <w:ind w:left="4320" w:hanging="360"/>
      </w:pPr>
    </w:lvl>
    <w:lvl w:ilvl="6" w:tplc="04180001">
      <w:start w:val="1"/>
      <w:numFmt w:val="decimal"/>
      <w:lvlText w:val="%7."/>
      <w:lvlJc w:val="left"/>
      <w:pPr>
        <w:tabs>
          <w:tab w:val="num" w:pos="5040"/>
        </w:tabs>
        <w:ind w:left="5040" w:hanging="360"/>
      </w:pPr>
    </w:lvl>
    <w:lvl w:ilvl="7" w:tplc="04180003">
      <w:start w:val="1"/>
      <w:numFmt w:val="decimal"/>
      <w:lvlText w:val="%8."/>
      <w:lvlJc w:val="left"/>
      <w:pPr>
        <w:tabs>
          <w:tab w:val="num" w:pos="5760"/>
        </w:tabs>
        <w:ind w:left="5760" w:hanging="360"/>
      </w:pPr>
    </w:lvl>
    <w:lvl w:ilvl="8" w:tplc="04180005">
      <w:start w:val="1"/>
      <w:numFmt w:val="decimal"/>
      <w:lvlText w:val="%9."/>
      <w:lvlJc w:val="left"/>
      <w:pPr>
        <w:tabs>
          <w:tab w:val="num" w:pos="6480"/>
        </w:tabs>
        <w:ind w:left="6480" w:hanging="360"/>
      </w:pPr>
    </w:lvl>
  </w:abstractNum>
  <w:abstractNum w:abstractNumId="9">
    <w:nsid w:val="573C644A"/>
    <w:multiLevelType w:val="hybridMultilevel"/>
    <w:tmpl w:val="76CCE03A"/>
    <w:lvl w:ilvl="0" w:tplc="5D4233BE">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0">
    <w:nsid w:val="6C9B43AF"/>
    <w:multiLevelType w:val="hybridMultilevel"/>
    <w:tmpl w:val="06CAD618"/>
    <w:lvl w:ilvl="0" w:tplc="FFFFFFFF">
      <w:start w:val="1"/>
      <w:numFmt w:val="decimal"/>
      <w:lvlText w:val=""/>
      <w:lvlJc w:val="left"/>
    </w:lvl>
    <w:lvl w:ilvl="1" w:tplc="0418000F">
      <w:start w:val="1"/>
      <w:numFmt w:val="decimal"/>
      <w:lvlText w:val="%2."/>
      <w:lvlJc w:val="left"/>
      <w:pPr>
        <w:tabs>
          <w:tab w:val="num" w:pos="1440"/>
        </w:tabs>
        <w:ind w:left="1440" w:hanging="360"/>
      </w:pPr>
    </w:lvl>
    <w:lvl w:ilvl="2" w:tplc="3EB896B6">
      <w:start w:val="1"/>
      <w:numFmt w:val="upperRoman"/>
      <w:lvlText w:val="%3."/>
      <w:lvlJc w:val="left"/>
      <w:pPr>
        <w:tabs>
          <w:tab w:val="num" w:pos="720"/>
        </w:tabs>
        <w:ind w:left="720" w:hanging="720"/>
      </w:pPr>
      <w:rPr>
        <w:rFonts w:hint="default"/>
      </w:rPr>
    </w:lvl>
    <w:lvl w:ilvl="3" w:tplc="09B23102">
      <w:start w:val="1"/>
      <w:numFmt w:val="upperLetter"/>
      <w:lvlText w:val="%4."/>
      <w:lvlJc w:val="left"/>
      <w:pPr>
        <w:tabs>
          <w:tab w:val="num" w:pos="360"/>
        </w:tabs>
        <w:ind w:left="36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6FD47786"/>
    <w:multiLevelType w:val="hybridMultilevel"/>
    <w:tmpl w:val="98E2AA2A"/>
    <w:lvl w:ilvl="0" w:tplc="3996B0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6"/>
  </w:num>
  <w:num w:numId="4">
    <w:abstractNumId w:val="3"/>
  </w:num>
  <w:num w:numId="5">
    <w:abstractNumId w:val="9"/>
  </w:num>
  <w:num w:numId="6">
    <w:abstractNumId w:val="2"/>
  </w:num>
  <w:num w:numId="7">
    <w:abstractNumId w:val="0"/>
  </w:num>
  <w:num w:numId="8">
    <w:abstractNumId w:val="10"/>
  </w:num>
  <w:num w:numId="9">
    <w:abstractNumId w:val="1"/>
  </w:num>
  <w:num w:numId="1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8194"/>
  </w:hdrShapeDefaults>
  <w:footnotePr>
    <w:footnote w:id="0"/>
    <w:footnote w:id="1"/>
  </w:footnotePr>
  <w:endnotePr>
    <w:endnote w:id="0"/>
    <w:endnote w:id="1"/>
  </w:endnotePr>
  <w:compat/>
  <w:rsids>
    <w:rsidRoot w:val="00E160F0"/>
    <w:rsid w:val="00002654"/>
    <w:rsid w:val="00005EB6"/>
    <w:rsid w:val="00022CBA"/>
    <w:rsid w:val="0002689E"/>
    <w:rsid w:val="0003220B"/>
    <w:rsid w:val="0004433E"/>
    <w:rsid w:val="00053ED4"/>
    <w:rsid w:val="00053EDC"/>
    <w:rsid w:val="00077FDC"/>
    <w:rsid w:val="00085414"/>
    <w:rsid w:val="00086BF1"/>
    <w:rsid w:val="00093C04"/>
    <w:rsid w:val="000A31F4"/>
    <w:rsid w:val="000B032C"/>
    <w:rsid w:val="000B40AA"/>
    <w:rsid w:val="000C4E59"/>
    <w:rsid w:val="000D617F"/>
    <w:rsid w:val="000E009C"/>
    <w:rsid w:val="001109F0"/>
    <w:rsid w:val="001136CC"/>
    <w:rsid w:val="00136E0B"/>
    <w:rsid w:val="00141561"/>
    <w:rsid w:val="00160F24"/>
    <w:rsid w:val="00186515"/>
    <w:rsid w:val="00194BAD"/>
    <w:rsid w:val="001961EC"/>
    <w:rsid w:val="00196352"/>
    <w:rsid w:val="001A76CA"/>
    <w:rsid w:val="001B3B50"/>
    <w:rsid w:val="001C134E"/>
    <w:rsid w:val="001D764C"/>
    <w:rsid w:val="001E3370"/>
    <w:rsid w:val="001F03E6"/>
    <w:rsid w:val="001F2DC4"/>
    <w:rsid w:val="001F6B64"/>
    <w:rsid w:val="00202AAB"/>
    <w:rsid w:val="00213B82"/>
    <w:rsid w:val="00216FB9"/>
    <w:rsid w:val="00226848"/>
    <w:rsid w:val="002330C1"/>
    <w:rsid w:val="00237691"/>
    <w:rsid w:val="00254ED3"/>
    <w:rsid w:val="00256B2C"/>
    <w:rsid w:val="00262C41"/>
    <w:rsid w:val="00262DF3"/>
    <w:rsid w:val="00267838"/>
    <w:rsid w:val="00280A11"/>
    <w:rsid w:val="002828FA"/>
    <w:rsid w:val="00295558"/>
    <w:rsid w:val="002A1A34"/>
    <w:rsid w:val="002A79C4"/>
    <w:rsid w:val="002B03CE"/>
    <w:rsid w:val="002D2B6C"/>
    <w:rsid w:val="002E1E5E"/>
    <w:rsid w:val="002E4D92"/>
    <w:rsid w:val="00315E48"/>
    <w:rsid w:val="003364DB"/>
    <w:rsid w:val="00336815"/>
    <w:rsid w:val="0035733B"/>
    <w:rsid w:val="003619F8"/>
    <w:rsid w:val="00370DAB"/>
    <w:rsid w:val="003814B0"/>
    <w:rsid w:val="0038789B"/>
    <w:rsid w:val="0039356A"/>
    <w:rsid w:val="003A5E45"/>
    <w:rsid w:val="003A79DA"/>
    <w:rsid w:val="003B2A78"/>
    <w:rsid w:val="003C13C0"/>
    <w:rsid w:val="003C5240"/>
    <w:rsid w:val="003D5D1C"/>
    <w:rsid w:val="003E3F65"/>
    <w:rsid w:val="003E4B34"/>
    <w:rsid w:val="003F55C7"/>
    <w:rsid w:val="004055F4"/>
    <w:rsid w:val="00420EA8"/>
    <w:rsid w:val="00424B89"/>
    <w:rsid w:val="00430447"/>
    <w:rsid w:val="004307F1"/>
    <w:rsid w:val="0044242F"/>
    <w:rsid w:val="00457B06"/>
    <w:rsid w:val="00461E0C"/>
    <w:rsid w:val="00473ED4"/>
    <w:rsid w:val="00483D2E"/>
    <w:rsid w:val="004927E6"/>
    <w:rsid w:val="004A382E"/>
    <w:rsid w:val="004A7F9D"/>
    <w:rsid w:val="004E3427"/>
    <w:rsid w:val="004E7B9E"/>
    <w:rsid w:val="004F6F1F"/>
    <w:rsid w:val="00504DC1"/>
    <w:rsid w:val="00517D99"/>
    <w:rsid w:val="00530099"/>
    <w:rsid w:val="00533237"/>
    <w:rsid w:val="00536438"/>
    <w:rsid w:val="00536B12"/>
    <w:rsid w:val="0054087E"/>
    <w:rsid w:val="005452D6"/>
    <w:rsid w:val="00562136"/>
    <w:rsid w:val="00573445"/>
    <w:rsid w:val="005807D3"/>
    <w:rsid w:val="005839D3"/>
    <w:rsid w:val="005848B5"/>
    <w:rsid w:val="005A06BC"/>
    <w:rsid w:val="005A79C8"/>
    <w:rsid w:val="005C731E"/>
    <w:rsid w:val="005D76E1"/>
    <w:rsid w:val="005F2597"/>
    <w:rsid w:val="006034C7"/>
    <w:rsid w:val="00606A63"/>
    <w:rsid w:val="006111B9"/>
    <w:rsid w:val="006250B4"/>
    <w:rsid w:val="00627922"/>
    <w:rsid w:val="0063482B"/>
    <w:rsid w:val="00651BB1"/>
    <w:rsid w:val="006572B4"/>
    <w:rsid w:val="00657A8E"/>
    <w:rsid w:val="00662A66"/>
    <w:rsid w:val="0066677E"/>
    <w:rsid w:val="0068362D"/>
    <w:rsid w:val="006C3B00"/>
    <w:rsid w:val="006D5E48"/>
    <w:rsid w:val="006F206D"/>
    <w:rsid w:val="006F30E5"/>
    <w:rsid w:val="00717932"/>
    <w:rsid w:val="00720968"/>
    <w:rsid w:val="0072608A"/>
    <w:rsid w:val="007435E1"/>
    <w:rsid w:val="0075744A"/>
    <w:rsid w:val="0077418E"/>
    <w:rsid w:val="00775641"/>
    <w:rsid w:val="00792F85"/>
    <w:rsid w:val="00794B0D"/>
    <w:rsid w:val="007A44C7"/>
    <w:rsid w:val="007B5FA1"/>
    <w:rsid w:val="007D3ADA"/>
    <w:rsid w:val="007D423B"/>
    <w:rsid w:val="007D4FC5"/>
    <w:rsid w:val="007E3BF6"/>
    <w:rsid w:val="007E5713"/>
    <w:rsid w:val="007F7BB8"/>
    <w:rsid w:val="00812D4E"/>
    <w:rsid w:val="0082665B"/>
    <w:rsid w:val="0083143C"/>
    <w:rsid w:val="0083544C"/>
    <w:rsid w:val="00861439"/>
    <w:rsid w:val="0086638E"/>
    <w:rsid w:val="00892192"/>
    <w:rsid w:val="008B1D73"/>
    <w:rsid w:val="008C064E"/>
    <w:rsid w:val="008C2C67"/>
    <w:rsid w:val="008C7754"/>
    <w:rsid w:val="008D067B"/>
    <w:rsid w:val="008D463E"/>
    <w:rsid w:val="00900036"/>
    <w:rsid w:val="0090622B"/>
    <w:rsid w:val="00935C37"/>
    <w:rsid w:val="00944590"/>
    <w:rsid w:val="00952B11"/>
    <w:rsid w:val="0095322F"/>
    <w:rsid w:val="009540F0"/>
    <w:rsid w:val="0095627E"/>
    <w:rsid w:val="00965F98"/>
    <w:rsid w:val="00966AFF"/>
    <w:rsid w:val="009732E4"/>
    <w:rsid w:val="009A3EE8"/>
    <w:rsid w:val="009C02AE"/>
    <w:rsid w:val="009C2109"/>
    <w:rsid w:val="009E3230"/>
    <w:rsid w:val="009E3B81"/>
    <w:rsid w:val="00A04744"/>
    <w:rsid w:val="00A25F97"/>
    <w:rsid w:val="00A652A5"/>
    <w:rsid w:val="00A72D8E"/>
    <w:rsid w:val="00A7500B"/>
    <w:rsid w:val="00A75EBB"/>
    <w:rsid w:val="00A7641C"/>
    <w:rsid w:val="00A913BE"/>
    <w:rsid w:val="00A93CF2"/>
    <w:rsid w:val="00AA07AF"/>
    <w:rsid w:val="00AA51FB"/>
    <w:rsid w:val="00AB58ED"/>
    <w:rsid w:val="00AD2227"/>
    <w:rsid w:val="00AE0666"/>
    <w:rsid w:val="00AE3565"/>
    <w:rsid w:val="00B000DB"/>
    <w:rsid w:val="00B05BB7"/>
    <w:rsid w:val="00B065B2"/>
    <w:rsid w:val="00B072AF"/>
    <w:rsid w:val="00B1036B"/>
    <w:rsid w:val="00B32315"/>
    <w:rsid w:val="00B34AE7"/>
    <w:rsid w:val="00B35579"/>
    <w:rsid w:val="00B627AB"/>
    <w:rsid w:val="00B63BD7"/>
    <w:rsid w:val="00B92F64"/>
    <w:rsid w:val="00B97F0C"/>
    <w:rsid w:val="00BB230B"/>
    <w:rsid w:val="00BC3836"/>
    <w:rsid w:val="00BE6673"/>
    <w:rsid w:val="00BF12C3"/>
    <w:rsid w:val="00BF54DA"/>
    <w:rsid w:val="00C01649"/>
    <w:rsid w:val="00C05D0E"/>
    <w:rsid w:val="00C15049"/>
    <w:rsid w:val="00C46586"/>
    <w:rsid w:val="00C4717C"/>
    <w:rsid w:val="00C51C5B"/>
    <w:rsid w:val="00C60E71"/>
    <w:rsid w:val="00C618B9"/>
    <w:rsid w:val="00C67B86"/>
    <w:rsid w:val="00C7215A"/>
    <w:rsid w:val="00C82E33"/>
    <w:rsid w:val="00C90233"/>
    <w:rsid w:val="00C915FE"/>
    <w:rsid w:val="00CC0558"/>
    <w:rsid w:val="00CD1FC8"/>
    <w:rsid w:val="00CE19DA"/>
    <w:rsid w:val="00D04450"/>
    <w:rsid w:val="00D24699"/>
    <w:rsid w:val="00D326F6"/>
    <w:rsid w:val="00D50DB4"/>
    <w:rsid w:val="00D51637"/>
    <w:rsid w:val="00D6767B"/>
    <w:rsid w:val="00D7700E"/>
    <w:rsid w:val="00D83523"/>
    <w:rsid w:val="00D958A5"/>
    <w:rsid w:val="00DC0138"/>
    <w:rsid w:val="00DC0ABE"/>
    <w:rsid w:val="00DC6BEB"/>
    <w:rsid w:val="00DD083F"/>
    <w:rsid w:val="00DD7BFC"/>
    <w:rsid w:val="00DE26E6"/>
    <w:rsid w:val="00DE5FBF"/>
    <w:rsid w:val="00DF1AB9"/>
    <w:rsid w:val="00E160F0"/>
    <w:rsid w:val="00E322F4"/>
    <w:rsid w:val="00E37BFB"/>
    <w:rsid w:val="00E51928"/>
    <w:rsid w:val="00E57C50"/>
    <w:rsid w:val="00E7408C"/>
    <w:rsid w:val="00E84001"/>
    <w:rsid w:val="00E86B7D"/>
    <w:rsid w:val="00E914C5"/>
    <w:rsid w:val="00E94C5D"/>
    <w:rsid w:val="00E9588D"/>
    <w:rsid w:val="00EA5687"/>
    <w:rsid w:val="00EB1B53"/>
    <w:rsid w:val="00EB514A"/>
    <w:rsid w:val="00EC40F7"/>
    <w:rsid w:val="00EC7FD4"/>
    <w:rsid w:val="00EE4CB6"/>
    <w:rsid w:val="00EE5945"/>
    <w:rsid w:val="00EE63AA"/>
    <w:rsid w:val="00F05A89"/>
    <w:rsid w:val="00F152FA"/>
    <w:rsid w:val="00F234D8"/>
    <w:rsid w:val="00F313C1"/>
    <w:rsid w:val="00F372CD"/>
    <w:rsid w:val="00F37781"/>
    <w:rsid w:val="00F57934"/>
    <w:rsid w:val="00F67FE7"/>
    <w:rsid w:val="00F8786D"/>
    <w:rsid w:val="00F95E9F"/>
    <w:rsid w:val="00FA08A7"/>
    <w:rsid w:val="00FA08F2"/>
    <w:rsid w:val="00FA0A21"/>
    <w:rsid w:val="00FA6718"/>
    <w:rsid w:val="00FB25F5"/>
    <w:rsid w:val="00FE1151"/>
    <w:rsid w:val="00FE55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032C"/>
    <w:pPr>
      <w:spacing w:after="200" w:line="276" w:lineRule="auto"/>
    </w:pPr>
    <w:rPr>
      <w:sz w:val="22"/>
      <w:szCs w:val="22"/>
    </w:rPr>
  </w:style>
  <w:style w:type="paragraph" w:styleId="Heading2">
    <w:name w:val="heading 2"/>
    <w:basedOn w:val="Normal"/>
    <w:next w:val="Normal"/>
    <w:link w:val="Heading2Char"/>
    <w:uiPriority w:val="99"/>
    <w:qFormat/>
    <w:rsid w:val="006111B9"/>
    <w:pPr>
      <w:keepNext/>
      <w:widowControl w:val="0"/>
      <w:spacing w:after="120" w:line="240" w:lineRule="auto"/>
      <w:ind w:right="17"/>
      <w:jc w:val="center"/>
      <w:outlineLvl w:val="1"/>
    </w:pPr>
    <w:rPr>
      <w:rFonts w:ascii="Times New Roman" w:eastAsia="Times New Roman" w:hAnsi="Times New Roman"/>
      <w:b/>
      <w:bCs/>
      <w:sz w:val="24"/>
      <w:szCs w:val="24"/>
    </w:rPr>
  </w:style>
  <w:style w:type="paragraph" w:styleId="Heading3">
    <w:name w:val="heading 3"/>
    <w:basedOn w:val="Normal"/>
    <w:next w:val="Normal"/>
    <w:link w:val="Heading3Char"/>
    <w:uiPriority w:val="99"/>
    <w:qFormat/>
    <w:rsid w:val="006111B9"/>
    <w:pPr>
      <w:keepNext/>
      <w:widowControl w:val="0"/>
      <w:spacing w:after="120" w:line="240" w:lineRule="auto"/>
      <w:ind w:right="17" w:firstLine="709"/>
      <w:jc w:val="both"/>
      <w:outlineLvl w:val="2"/>
    </w:pPr>
    <w:rPr>
      <w:rFonts w:ascii="Times New Roman" w:eastAsia="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60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60F0"/>
  </w:style>
  <w:style w:type="paragraph" w:styleId="Footer">
    <w:name w:val="footer"/>
    <w:basedOn w:val="Normal"/>
    <w:link w:val="FooterChar"/>
    <w:uiPriority w:val="99"/>
    <w:unhideWhenUsed/>
    <w:rsid w:val="00E160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60F0"/>
  </w:style>
  <w:style w:type="paragraph" w:styleId="BalloonText">
    <w:name w:val="Balloon Text"/>
    <w:basedOn w:val="Normal"/>
    <w:link w:val="BalloonTextChar"/>
    <w:uiPriority w:val="99"/>
    <w:semiHidden/>
    <w:unhideWhenUsed/>
    <w:rsid w:val="00E160F0"/>
    <w:pPr>
      <w:spacing w:after="0" w:line="240" w:lineRule="auto"/>
    </w:pPr>
    <w:rPr>
      <w:rFonts w:ascii="Tahoma" w:hAnsi="Tahoma"/>
      <w:sz w:val="16"/>
      <w:szCs w:val="16"/>
    </w:rPr>
  </w:style>
  <w:style w:type="character" w:customStyle="1" w:styleId="BalloonTextChar">
    <w:name w:val="Balloon Text Char"/>
    <w:link w:val="BalloonText"/>
    <w:uiPriority w:val="99"/>
    <w:semiHidden/>
    <w:rsid w:val="00E160F0"/>
    <w:rPr>
      <w:rFonts w:ascii="Tahoma" w:hAnsi="Tahoma" w:cs="Tahoma"/>
      <w:sz w:val="16"/>
      <w:szCs w:val="16"/>
    </w:rPr>
  </w:style>
  <w:style w:type="character" w:customStyle="1" w:styleId="Heading2Char">
    <w:name w:val="Heading 2 Char"/>
    <w:link w:val="Heading2"/>
    <w:uiPriority w:val="99"/>
    <w:rsid w:val="006111B9"/>
    <w:rPr>
      <w:rFonts w:ascii="Times New Roman" w:eastAsia="Times New Roman" w:hAnsi="Times New Roman"/>
      <w:b/>
      <w:bCs/>
      <w:sz w:val="24"/>
      <w:szCs w:val="24"/>
    </w:rPr>
  </w:style>
  <w:style w:type="character" w:customStyle="1" w:styleId="Heading3Char">
    <w:name w:val="Heading 3 Char"/>
    <w:link w:val="Heading3"/>
    <w:uiPriority w:val="99"/>
    <w:rsid w:val="006111B9"/>
    <w:rPr>
      <w:rFonts w:ascii="Times New Roman" w:eastAsia="Times New Roman" w:hAnsi="Times New Roman"/>
      <w:i/>
      <w:iCs/>
      <w:sz w:val="24"/>
      <w:szCs w:val="24"/>
    </w:rPr>
  </w:style>
  <w:style w:type="paragraph" w:customStyle="1" w:styleId="Default">
    <w:name w:val="Default"/>
    <w:rsid w:val="00935C37"/>
    <w:pPr>
      <w:autoSpaceDE w:val="0"/>
      <w:autoSpaceDN w:val="0"/>
      <w:adjustRightInd w:val="0"/>
    </w:pPr>
    <w:rPr>
      <w:rFonts w:ascii="Times New Roman" w:eastAsia="Times New Roman" w:hAnsi="Times New Roman"/>
      <w:color w:val="000000"/>
      <w:sz w:val="24"/>
      <w:szCs w:val="24"/>
    </w:rPr>
  </w:style>
  <w:style w:type="character" w:styleId="CommentReference">
    <w:name w:val="annotation reference"/>
    <w:uiPriority w:val="99"/>
    <w:semiHidden/>
    <w:unhideWhenUsed/>
    <w:rsid w:val="00FA6718"/>
    <w:rPr>
      <w:sz w:val="16"/>
      <w:szCs w:val="16"/>
    </w:rPr>
  </w:style>
  <w:style w:type="paragraph" w:styleId="CommentText">
    <w:name w:val="annotation text"/>
    <w:basedOn w:val="Normal"/>
    <w:link w:val="CommentTextChar"/>
    <w:uiPriority w:val="99"/>
    <w:semiHidden/>
    <w:unhideWhenUsed/>
    <w:rsid w:val="00FA6718"/>
    <w:rPr>
      <w:sz w:val="20"/>
      <w:szCs w:val="20"/>
    </w:rPr>
  </w:style>
  <w:style w:type="character" w:customStyle="1" w:styleId="CommentTextChar">
    <w:name w:val="Comment Text Char"/>
    <w:link w:val="CommentText"/>
    <w:uiPriority w:val="99"/>
    <w:semiHidden/>
    <w:rsid w:val="00FA6718"/>
    <w:rPr>
      <w:lang w:val="en-US" w:eastAsia="en-US"/>
    </w:rPr>
  </w:style>
  <w:style w:type="paragraph" w:styleId="CommentSubject">
    <w:name w:val="annotation subject"/>
    <w:basedOn w:val="CommentText"/>
    <w:next w:val="CommentText"/>
    <w:link w:val="CommentSubjectChar"/>
    <w:uiPriority w:val="99"/>
    <w:semiHidden/>
    <w:unhideWhenUsed/>
    <w:rsid w:val="00FA6718"/>
    <w:rPr>
      <w:b/>
      <w:bCs/>
    </w:rPr>
  </w:style>
  <w:style w:type="character" w:customStyle="1" w:styleId="CommentSubjectChar">
    <w:name w:val="Comment Subject Char"/>
    <w:link w:val="CommentSubject"/>
    <w:uiPriority w:val="99"/>
    <w:semiHidden/>
    <w:rsid w:val="00FA6718"/>
    <w:rPr>
      <w:b/>
      <w:bCs/>
      <w:lang w:val="en-US" w:eastAsia="en-US"/>
    </w:rPr>
  </w:style>
  <w:style w:type="character" w:styleId="Hyperlink">
    <w:name w:val="Hyperlink"/>
    <w:uiPriority w:val="99"/>
    <w:unhideWhenUsed/>
    <w:rsid w:val="00DC0ABE"/>
    <w:rPr>
      <w:color w:val="0000FF"/>
      <w:u w:val="single"/>
    </w:rPr>
  </w:style>
  <w:style w:type="table" w:styleId="TableGrid">
    <w:name w:val="Table Grid"/>
    <w:basedOn w:val="TableNormal"/>
    <w:rsid w:val="00DC0138"/>
    <w:rPr>
      <w:rFonts w:ascii="Times New Roman" w:eastAsia="Times New Roman" w:hAnsi="Times New Roman"/>
      <w:lang w:val="ro-RO" w:eastAsia="ro-R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032C"/>
    <w:pPr>
      <w:spacing w:after="200" w:line="276" w:lineRule="auto"/>
    </w:pPr>
    <w:rPr>
      <w:sz w:val="22"/>
      <w:szCs w:val="22"/>
    </w:rPr>
  </w:style>
  <w:style w:type="paragraph" w:styleId="Titlu2">
    <w:name w:val="heading 2"/>
    <w:basedOn w:val="Normal"/>
    <w:next w:val="Normal"/>
    <w:link w:val="Titlu2Caracter"/>
    <w:uiPriority w:val="99"/>
    <w:qFormat/>
    <w:rsid w:val="006111B9"/>
    <w:pPr>
      <w:keepNext/>
      <w:widowControl w:val="0"/>
      <w:spacing w:after="120" w:line="240" w:lineRule="auto"/>
      <w:ind w:right="17"/>
      <w:jc w:val="center"/>
      <w:outlineLvl w:val="1"/>
    </w:pPr>
    <w:rPr>
      <w:rFonts w:ascii="Times New Roman" w:eastAsia="Times New Roman" w:hAnsi="Times New Roman"/>
      <w:b/>
      <w:bCs/>
      <w:sz w:val="24"/>
      <w:szCs w:val="24"/>
    </w:rPr>
  </w:style>
  <w:style w:type="paragraph" w:styleId="Titlu3">
    <w:name w:val="heading 3"/>
    <w:basedOn w:val="Normal"/>
    <w:next w:val="Normal"/>
    <w:link w:val="Titlu3Caracter"/>
    <w:uiPriority w:val="99"/>
    <w:qFormat/>
    <w:rsid w:val="006111B9"/>
    <w:pPr>
      <w:keepNext/>
      <w:widowControl w:val="0"/>
      <w:spacing w:after="120" w:line="240" w:lineRule="auto"/>
      <w:ind w:right="17" w:firstLine="709"/>
      <w:jc w:val="both"/>
      <w:outlineLvl w:val="2"/>
    </w:pPr>
    <w:rPr>
      <w:rFonts w:ascii="Times New Roman" w:eastAsia="Times New Roman" w:hAnsi="Times New Roman"/>
      <w:i/>
      <w:iCs/>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160F0"/>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160F0"/>
  </w:style>
  <w:style w:type="paragraph" w:styleId="Subsol">
    <w:name w:val="footer"/>
    <w:basedOn w:val="Normal"/>
    <w:link w:val="SubsolCaracter"/>
    <w:uiPriority w:val="99"/>
    <w:unhideWhenUsed/>
    <w:rsid w:val="00E160F0"/>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160F0"/>
  </w:style>
  <w:style w:type="paragraph" w:styleId="TextnBalon">
    <w:name w:val="Balloon Text"/>
    <w:basedOn w:val="Normal"/>
    <w:link w:val="TextnBalonCaracter"/>
    <w:uiPriority w:val="99"/>
    <w:semiHidden/>
    <w:unhideWhenUsed/>
    <w:rsid w:val="00E160F0"/>
    <w:pPr>
      <w:spacing w:after="0" w:line="240" w:lineRule="auto"/>
    </w:pPr>
    <w:rPr>
      <w:rFonts w:ascii="Tahoma" w:hAnsi="Tahoma"/>
      <w:sz w:val="16"/>
      <w:szCs w:val="16"/>
    </w:rPr>
  </w:style>
  <w:style w:type="character" w:customStyle="1" w:styleId="TextnBalonCaracter">
    <w:name w:val="Text în Balon Caracter"/>
    <w:link w:val="TextnBalon"/>
    <w:uiPriority w:val="99"/>
    <w:semiHidden/>
    <w:rsid w:val="00E160F0"/>
    <w:rPr>
      <w:rFonts w:ascii="Tahoma" w:hAnsi="Tahoma" w:cs="Tahoma"/>
      <w:sz w:val="16"/>
      <w:szCs w:val="16"/>
    </w:rPr>
  </w:style>
  <w:style w:type="character" w:customStyle="1" w:styleId="Titlu2Caracter">
    <w:name w:val="Titlu 2 Caracter"/>
    <w:link w:val="Titlu2"/>
    <w:uiPriority w:val="99"/>
    <w:rsid w:val="006111B9"/>
    <w:rPr>
      <w:rFonts w:ascii="Times New Roman" w:eastAsia="Times New Roman" w:hAnsi="Times New Roman"/>
      <w:b/>
      <w:bCs/>
      <w:sz w:val="24"/>
      <w:szCs w:val="24"/>
    </w:rPr>
  </w:style>
  <w:style w:type="character" w:customStyle="1" w:styleId="Titlu3Caracter">
    <w:name w:val="Titlu 3 Caracter"/>
    <w:link w:val="Titlu3"/>
    <w:uiPriority w:val="99"/>
    <w:rsid w:val="006111B9"/>
    <w:rPr>
      <w:rFonts w:ascii="Times New Roman" w:eastAsia="Times New Roman" w:hAnsi="Times New Roman"/>
      <w:i/>
      <w:iCs/>
      <w:sz w:val="24"/>
      <w:szCs w:val="24"/>
    </w:rPr>
  </w:style>
  <w:style w:type="paragraph" w:customStyle="1" w:styleId="Default">
    <w:name w:val="Default"/>
    <w:rsid w:val="00935C37"/>
    <w:pPr>
      <w:autoSpaceDE w:val="0"/>
      <w:autoSpaceDN w:val="0"/>
      <w:adjustRightInd w:val="0"/>
    </w:pPr>
    <w:rPr>
      <w:rFonts w:ascii="Times New Roman" w:eastAsia="Times New Roman" w:hAnsi="Times New Roman"/>
      <w:color w:val="000000"/>
      <w:sz w:val="24"/>
      <w:szCs w:val="24"/>
    </w:rPr>
  </w:style>
  <w:style w:type="character" w:styleId="Referincomentariu">
    <w:name w:val="annotation reference"/>
    <w:uiPriority w:val="99"/>
    <w:semiHidden/>
    <w:unhideWhenUsed/>
    <w:rsid w:val="00FA6718"/>
    <w:rPr>
      <w:sz w:val="16"/>
      <w:szCs w:val="16"/>
    </w:rPr>
  </w:style>
  <w:style w:type="paragraph" w:styleId="Textcomentariu">
    <w:name w:val="annotation text"/>
    <w:basedOn w:val="Normal"/>
    <w:link w:val="TextcomentariuCaracter"/>
    <w:uiPriority w:val="99"/>
    <w:semiHidden/>
    <w:unhideWhenUsed/>
    <w:rsid w:val="00FA6718"/>
    <w:rPr>
      <w:sz w:val="20"/>
      <w:szCs w:val="20"/>
    </w:rPr>
  </w:style>
  <w:style w:type="character" w:customStyle="1" w:styleId="TextcomentariuCaracter">
    <w:name w:val="Text comentariu Caracter"/>
    <w:link w:val="Textcomentariu"/>
    <w:uiPriority w:val="99"/>
    <w:semiHidden/>
    <w:rsid w:val="00FA6718"/>
    <w:rPr>
      <w:lang w:val="en-US" w:eastAsia="en-US"/>
    </w:rPr>
  </w:style>
  <w:style w:type="paragraph" w:styleId="SubiectComentariu">
    <w:name w:val="annotation subject"/>
    <w:basedOn w:val="Textcomentariu"/>
    <w:next w:val="Textcomentariu"/>
    <w:link w:val="SubiectComentariuCaracter"/>
    <w:uiPriority w:val="99"/>
    <w:semiHidden/>
    <w:unhideWhenUsed/>
    <w:rsid w:val="00FA6718"/>
    <w:rPr>
      <w:b/>
      <w:bCs/>
    </w:rPr>
  </w:style>
  <w:style w:type="character" w:customStyle="1" w:styleId="SubiectComentariuCaracter">
    <w:name w:val="Subiect Comentariu Caracter"/>
    <w:link w:val="SubiectComentariu"/>
    <w:uiPriority w:val="99"/>
    <w:semiHidden/>
    <w:rsid w:val="00FA6718"/>
    <w:rPr>
      <w:b/>
      <w:bCs/>
      <w:lang w:val="en-US" w:eastAsia="en-US"/>
    </w:rPr>
  </w:style>
  <w:style w:type="character" w:styleId="Hyperlink">
    <w:name w:val="Hyperlink"/>
    <w:uiPriority w:val="99"/>
    <w:unhideWhenUsed/>
    <w:rsid w:val="00DC0ABE"/>
    <w:rPr>
      <w:color w:val="0000FF"/>
      <w:u w:val="single"/>
    </w:rPr>
  </w:style>
</w:styles>
</file>

<file path=word/webSettings.xml><?xml version="1.0" encoding="utf-8"?>
<w:webSettings xmlns:r="http://schemas.openxmlformats.org/officeDocument/2006/relationships" xmlns:w="http://schemas.openxmlformats.org/wordprocessingml/2006/main">
  <w:divs>
    <w:div w:id="31421076">
      <w:bodyDiv w:val="1"/>
      <w:marLeft w:val="0"/>
      <w:marRight w:val="0"/>
      <w:marTop w:val="0"/>
      <w:marBottom w:val="0"/>
      <w:divBdr>
        <w:top w:val="none" w:sz="0" w:space="0" w:color="auto"/>
        <w:left w:val="none" w:sz="0" w:space="0" w:color="auto"/>
        <w:bottom w:val="none" w:sz="0" w:space="0" w:color="auto"/>
        <w:right w:val="none" w:sz="0" w:space="0" w:color="auto"/>
      </w:divBdr>
      <w:divsChild>
        <w:div w:id="1462766167">
          <w:marLeft w:val="0"/>
          <w:marRight w:val="0"/>
          <w:marTop w:val="0"/>
          <w:marBottom w:val="0"/>
          <w:divBdr>
            <w:top w:val="none" w:sz="0" w:space="0" w:color="auto"/>
            <w:left w:val="none" w:sz="0" w:space="0" w:color="auto"/>
            <w:bottom w:val="none" w:sz="0" w:space="0" w:color="auto"/>
            <w:right w:val="none" w:sz="0" w:space="0" w:color="auto"/>
          </w:divBdr>
        </w:div>
        <w:div w:id="945043129">
          <w:marLeft w:val="0"/>
          <w:marRight w:val="0"/>
          <w:marTop w:val="0"/>
          <w:marBottom w:val="0"/>
          <w:divBdr>
            <w:top w:val="none" w:sz="0" w:space="0" w:color="auto"/>
            <w:left w:val="none" w:sz="0" w:space="0" w:color="auto"/>
            <w:bottom w:val="none" w:sz="0" w:space="0" w:color="auto"/>
            <w:right w:val="none" w:sz="0" w:space="0" w:color="auto"/>
          </w:divBdr>
        </w:div>
      </w:divsChild>
    </w:div>
    <w:div w:id="50351123">
      <w:bodyDiv w:val="1"/>
      <w:marLeft w:val="0"/>
      <w:marRight w:val="0"/>
      <w:marTop w:val="0"/>
      <w:marBottom w:val="0"/>
      <w:divBdr>
        <w:top w:val="none" w:sz="0" w:space="0" w:color="auto"/>
        <w:left w:val="none" w:sz="0" w:space="0" w:color="auto"/>
        <w:bottom w:val="none" w:sz="0" w:space="0" w:color="auto"/>
        <w:right w:val="none" w:sz="0" w:space="0" w:color="auto"/>
      </w:divBdr>
      <w:divsChild>
        <w:div w:id="1515611506">
          <w:marLeft w:val="0"/>
          <w:marRight w:val="0"/>
          <w:marTop w:val="0"/>
          <w:marBottom w:val="0"/>
          <w:divBdr>
            <w:top w:val="none" w:sz="0" w:space="0" w:color="auto"/>
            <w:left w:val="none" w:sz="0" w:space="0" w:color="auto"/>
            <w:bottom w:val="none" w:sz="0" w:space="0" w:color="auto"/>
            <w:right w:val="none" w:sz="0" w:space="0" w:color="auto"/>
          </w:divBdr>
        </w:div>
        <w:div w:id="1917086224">
          <w:marLeft w:val="0"/>
          <w:marRight w:val="0"/>
          <w:marTop w:val="0"/>
          <w:marBottom w:val="0"/>
          <w:divBdr>
            <w:top w:val="none" w:sz="0" w:space="0" w:color="auto"/>
            <w:left w:val="none" w:sz="0" w:space="0" w:color="auto"/>
            <w:bottom w:val="none" w:sz="0" w:space="0" w:color="auto"/>
            <w:right w:val="none" w:sz="0" w:space="0" w:color="auto"/>
          </w:divBdr>
        </w:div>
      </w:divsChild>
    </w:div>
    <w:div w:id="75977069">
      <w:bodyDiv w:val="1"/>
      <w:marLeft w:val="0"/>
      <w:marRight w:val="0"/>
      <w:marTop w:val="0"/>
      <w:marBottom w:val="0"/>
      <w:divBdr>
        <w:top w:val="none" w:sz="0" w:space="0" w:color="auto"/>
        <w:left w:val="none" w:sz="0" w:space="0" w:color="auto"/>
        <w:bottom w:val="none" w:sz="0" w:space="0" w:color="auto"/>
        <w:right w:val="none" w:sz="0" w:space="0" w:color="auto"/>
      </w:divBdr>
      <w:divsChild>
        <w:div w:id="1573462094">
          <w:marLeft w:val="0"/>
          <w:marRight w:val="0"/>
          <w:marTop w:val="0"/>
          <w:marBottom w:val="0"/>
          <w:divBdr>
            <w:top w:val="none" w:sz="0" w:space="0" w:color="auto"/>
            <w:left w:val="none" w:sz="0" w:space="0" w:color="auto"/>
            <w:bottom w:val="none" w:sz="0" w:space="0" w:color="auto"/>
            <w:right w:val="none" w:sz="0" w:space="0" w:color="auto"/>
          </w:divBdr>
        </w:div>
        <w:div w:id="1712609374">
          <w:marLeft w:val="0"/>
          <w:marRight w:val="0"/>
          <w:marTop w:val="0"/>
          <w:marBottom w:val="0"/>
          <w:divBdr>
            <w:top w:val="none" w:sz="0" w:space="0" w:color="auto"/>
            <w:left w:val="none" w:sz="0" w:space="0" w:color="auto"/>
            <w:bottom w:val="none" w:sz="0" w:space="0" w:color="auto"/>
            <w:right w:val="none" w:sz="0" w:space="0" w:color="auto"/>
          </w:divBdr>
        </w:div>
        <w:div w:id="983120816">
          <w:marLeft w:val="0"/>
          <w:marRight w:val="0"/>
          <w:marTop w:val="0"/>
          <w:marBottom w:val="0"/>
          <w:divBdr>
            <w:top w:val="none" w:sz="0" w:space="0" w:color="auto"/>
            <w:left w:val="none" w:sz="0" w:space="0" w:color="auto"/>
            <w:bottom w:val="none" w:sz="0" w:space="0" w:color="auto"/>
            <w:right w:val="none" w:sz="0" w:space="0" w:color="auto"/>
          </w:divBdr>
        </w:div>
        <w:div w:id="1564215980">
          <w:marLeft w:val="0"/>
          <w:marRight w:val="0"/>
          <w:marTop w:val="0"/>
          <w:marBottom w:val="0"/>
          <w:divBdr>
            <w:top w:val="none" w:sz="0" w:space="0" w:color="auto"/>
            <w:left w:val="none" w:sz="0" w:space="0" w:color="auto"/>
            <w:bottom w:val="none" w:sz="0" w:space="0" w:color="auto"/>
            <w:right w:val="none" w:sz="0" w:space="0" w:color="auto"/>
          </w:divBdr>
        </w:div>
      </w:divsChild>
    </w:div>
    <w:div w:id="156918513">
      <w:bodyDiv w:val="1"/>
      <w:marLeft w:val="0"/>
      <w:marRight w:val="0"/>
      <w:marTop w:val="0"/>
      <w:marBottom w:val="0"/>
      <w:divBdr>
        <w:top w:val="none" w:sz="0" w:space="0" w:color="auto"/>
        <w:left w:val="none" w:sz="0" w:space="0" w:color="auto"/>
        <w:bottom w:val="none" w:sz="0" w:space="0" w:color="auto"/>
        <w:right w:val="none" w:sz="0" w:space="0" w:color="auto"/>
      </w:divBdr>
    </w:div>
    <w:div w:id="184171707">
      <w:bodyDiv w:val="1"/>
      <w:marLeft w:val="0"/>
      <w:marRight w:val="0"/>
      <w:marTop w:val="0"/>
      <w:marBottom w:val="0"/>
      <w:divBdr>
        <w:top w:val="none" w:sz="0" w:space="0" w:color="auto"/>
        <w:left w:val="none" w:sz="0" w:space="0" w:color="auto"/>
        <w:bottom w:val="none" w:sz="0" w:space="0" w:color="auto"/>
        <w:right w:val="none" w:sz="0" w:space="0" w:color="auto"/>
      </w:divBdr>
      <w:divsChild>
        <w:div w:id="1722749024">
          <w:marLeft w:val="0"/>
          <w:marRight w:val="0"/>
          <w:marTop w:val="0"/>
          <w:marBottom w:val="0"/>
          <w:divBdr>
            <w:top w:val="none" w:sz="0" w:space="0" w:color="auto"/>
            <w:left w:val="none" w:sz="0" w:space="0" w:color="auto"/>
            <w:bottom w:val="none" w:sz="0" w:space="0" w:color="auto"/>
            <w:right w:val="none" w:sz="0" w:space="0" w:color="auto"/>
          </w:divBdr>
        </w:div>
        <w:div w:id="1231497901">
          <w:marLeft w:val="0"/>
          <w:marRight w:val="0"/>
          <w:marTop w:val="0"/>
          <w:marBottom w:val="0"/>
          <w:divBdr>
            <w:top w:val="none" w:sz="0" w:space="0" w:color="auto"/>
            <w:left w:val="none" w:sz="0" w:space="0" w:color="auto"/>
            <w:bottom w:val="none" w:sz="0" w:space="0" w:color="auto"/>
            <w:right w:val="none" w:sz="0" w:space="0" w:color="auto"/>
          </w:divBdr>
        </w:div>
        <w:div w:id="896428617">
          <w:marLeft w:val="0"/>
          <w:marRight w:val="0"/>
          <w:marTop w:val="0"/>
          <w:marBottom w:val="0"/>
          <w:divBdr>
            <w:top w:val="none" w:sz="0" w:space="0" w:color="auto"/>
            <w:left w:val="none" w:sz="0" w:space="0" w:color="auto"/>
            <w:bottom w:val="none" w:sz="0" w:space="0" w:color="auto"/>
            <w:right w:val="none" w:sz="0" w:space="0" w:color="auto"/>
          </w:divBdr>
        </w:div>
        <w:div w:id="312101250">
          <w:marLeft w:val="0"/>
          <w:marRight w:val="0"/>
          <w:marTop w:val="0"/>
          <w:marBottom w:val="0"/>
          <w:divBdr>
            <w:top w:val="none" w:sz="0" w:space="0" w:color="auto"/>
            <w:left w:val="none" w:sz="0" w:space="0" w:color="auto"/>
            <w:bottom w:val="none" w:sz="0" w:space="0" w:color="auto"/>
            <w:right w:val="none" w:sz="0" w:space="0" w:color="auto"/>
          </w:divBdr>
        </w:div>
        <w:div w:id="240795023">
          <w:marLeft w:val="0"/>
          <w:marRight w:val="0"/>
          <w:marTop w:val="0"/>
          <w:marBottom w:val="0"/>
          <w:divBdr>
            <w:top w:val="none" w:sz="0" w:space="0" w:color="auto"/>
            <w:left w:val="none" w:sz="0" w:space="0" w:color="auto"/>
            <w:bottom w:val="none" w:sz="0" w:space="0" w:color="auto"/>
            <w:right w:val="none" w:sz="0" w:space="0" w:color="auto"/>
          </w:divBdr>
        </w:div>
        <w:div w:id="739059844">
          <w:marLeft w:val="0"/>
          <w:marRight w:val="0"/>
          <w:marTop w:val="0"/>
          <w:marBottom w:val="0"/>
          <w:divBdr>
            <w:top w:val="none" w:sz="0" w:space="0" w:color="auto"/>
            <w:left w:val="none" w:sz="0" w:space="0" w:color="auto"/>
            <w:bottom w:val="none" w:sz="0" w:space="0" w:color="auto"/>
            <w:right w:val="none" w:sz="0" w:space="0" w:color="auto"/>
          </w:divBdr>
        </w:div>
        <w:div w:id="1985423813">
          <w:marLeft w:val="0"/>
          <w:marRight w:val="0"/>
          <w:marTop w:val="0"/>
          <w:marBottom w:val="0"/>
          <w:divBdr>
            <w:top w:val="none" w:sz="0" w:space="0" w:color="auto"/>
            <w:left w:val="none" w:sz="0" w:space="0" w:color="auto"/>
            <w:bottom w:val="none" w:sz="0" w:space="0" w:color="auto"/>
            <w:right w:val="none" w:sz="0" w:space="0" w:color="auto"/>
          </w:divBdr>
        </w:div>
      </w:divsChild>
    </w:div>
    <w:div w:id="351537634">
      <w:bodyDiv w:val="1"/>
      <w:marLeft w:val="0"/>
      <w:marRight w:val="0"/>
      <w:marTop w:val="0"/>
      <w:marBottom w:val="0"/>
      <w:divBdr>
        <w:top w:val="none" w:sz="0" w:space="0" w:color="auto"/>
        <w:left w:val="none" w:sz="0" w:space="0" w:color="auto"/>
        <w:bottom w:val="none" w:sz="0" w:space="0" w:color="auto"/>
        <w:right w:val="none" w:sz="0" w:space="0" w:color="auto"/>
      </w:divBdr>
      <w:divsChild>
        <w:div w:id="1873608796">
          <w:marLeft w:val="0"/>
          <w:marRight w:val="0"/>
          <w:marTop w:val="0"/>
          <w:marBottom w:val="0"/>
          <w:divBdr>
            <w:top w:val="none" w:sz="0" w:space="0" w:color="auto"/>
            <w:left w:val="none" w:sz="0" w:space="0" w:color="auto"/>
            <w:bottom w:val="none" w:sz="0" w:space="0" w:color="auto"/>
            <w:right w:val="none" w:sz="0" w:space="0" w:color="auto"/>
          </w:divBdr>
        </w:div>
        <w:div w:id="1478642918">
          <w:marLeft w:val="0"/>
          <w:marRight w:val="0"/>
          <w:marTop w:val="0"/>
          <w:marBottom w:val="0"/>
          <w:divBdr>
            <w:top w:val="none" w:sz="0" w:space="0" w:color="auto"/>
            <w:left w:val="none" w:sz="0" w:space="0" w:color="auto"/>
            <w:bottom w:val="none" w:sz="0" w:space="0" w:color="auto"/>
            <w:right w:val="none" w:sz="0" w:space="0" w:color="auto"/>
          </w:divBdr>
        </w:div>
        <w:div w:id="797996494">
          <w:marLeft w:val="0"/>
          <w:marRight w:val="0"/>
          <w:marTop w:val="0"/>
          <w:marBottom w:val="0"/>
          <w:divBdr>
            <w:top w:val="none" w:sz="0" w:space="0" w:color="auto"/>
            <w:left w:val="none" w:sz="0" w:space="0" w:color="auto"/>
            <w:bottom w:val="none" w:sz="0" w:space="0" w:color="auto"/>
            <w:right w:val="none" w:sz="0" w:space="0" w:color="auto"/>
          </w:divBdr>
        </w:div>
      </w:divsChild>
    </w:div>
    <w:div w:id="354892875">
      <w:bodyDiv w:val="1"/>
      <w:marLeft w:val="0"/>
      <w:marRight w:val="0"/>
      <w:marTop w:val="0"/>
      <w:marBottom w:val="0"/>
      <w:divBdr>
        <w:top w:val="none" w:sz="0" w:space="0" w:color="auto"/>
        <w:left w:val="none" w:sz="0" w:space="0" w:color="auto"/>
        <w:bottom w:val="none" w:sz="0" w:space="0" w:color="auto"/>
        <w:right w:val="none" w:sz="0" w:space="0" w:color="auto"/>
      </w:divBdr>
      <w:divsChild>
        <w:div w:id="841553255">
          <w:marLeft w:val="0"/>
          <w:marRight w:val="0"/>
          <w:marTop w:val="0"/>
          <w:marBottom w:val="0"/>
          <w:divBdr>
            <w:top w:val="none" w:sz="0" w:space="0" w:color="auto"/>
            <w:left w:val="none" w:sz="0" w:space="0" w:color="auto"/>
            <w:bottom w:val="none" w:sz="0" w:space="0" w:color="auto"/>
            <w:right w:val="none" w:sz="0" w:space="0" w:color="auto"/>
          </w:divBdr>
        </w:div>
        <w:div w:id="507134187">
          <w:marLeft w:val="0"/>
          <w:marRight w:val="0"/>
          <w:marTop w:val="0"/>
          <w:marBottom w:val="0"/>
          <w:divBdr>
            <w:top w:val="none" w:sz="0" w:space="0" w:color="auto"/>
            <w:left w:val="none" w:sz="0" w:space="0" w:color="auto"/>
            <w:bottom w:val="none" w:sz="0" w:space="0" w:color="auto"/>
            <w:right w:val="none" w:sz="0" w:space="0" w:color="auto"/>
          </w:divBdr>
        </w:div>
      </w:divsChild>
    </w:div>
    <w:div w:id="404424044">
      <w:bodyDiv w:val="1"/>
      <w:marLeft w:val="0"/>
      <w:marRight w:val="0"/>
      <w:marTop w:val="0"/>
      <w:marBottom w:val="0"/>
      <w:divBdr>
        <w:top w:val="none" w:sz="0" w:space="0" w:color="auto"/>
        <w:left w:val="none" w:sz="0" w:space="0" w:color="auto"/>
        <w:bottom w:val="none" w:sz="0" w:space="0" w:color="auto"/>
        <w:right w:val="none" w:sz="0" w:space="0" w:color="auto"/>
      </w:divBdr>
      <w:divsChild>
        <w:div w:id="1741706082">
          <w:marLeft w:val="0"/>
          <w:marRight w:val="0"/>
          <w:marTop w:val="0"/>
          <w:marBottom w:val="0"/>
          <w:divBdr>
            <w:top w:val="none" w:sz="0" w:space="0" w:color="auto"/>
            <w:left w:val="none" w:sz="0" w:space="0" w:color="auto"/>
            <w:bottom w:val="none" w:sz="0" w:space="0" w:color="auto"/>
            <w:right w:val="none" w:sz="0" w:space="0" w:color="auto"/>
          </w:divBdr>
        </w:div>
        <w:div w:id="1714305499">
          <w:marLeft w:val="0"/>
          <w:marRight w:val="0"/>
          <w:marTop w:val="0"/>
          <w:marBottom w:val="0"/>
          <w:divBdr>
            <w:top w:val="none" w:sz="0" w:space="0" w:color="auto"/>
            <w:left w:val="none" w:sz="0" w:space="0" w:color="auto"/>
            <w:bottom w:val="none" w:sz="0" w:space="0" w:color="auto"/>
            <w:right w:val="none" w:sz="0" w:space="0" w:color="auto"/>
          </w:divBdr>
        </w:div>
      </w:divsChild>
    </w:div>
    <w:div w:id="408961410">
      <w:bodyDiv w:val="1"/>
      <w:marLeft w:val="0"/>
      <w:marRight w:val="0"/>
      <w:marTop w:val="0"/>
      <w:marBottom w:val="0"/>
      <w:divBdr>
        <w:top w:val="none" w:sz="0" w:space="0" w:color="auto"/>
        <w:left w:val="none" w:sz="0" w:space="0" w:color="auto"/>
        <w:bottom w:val="none" w:sz="0" w:space="0" w:color="auto"/>
        <w:right w:val="none" w:sz="0" w:space="0" w:color="auto"/>
      </w:divBdr>
      <w:divsChild>
        <w:div w:id="1118180133">
          <w:marLeft w:val="0"/>
          <w:marRight w:val="0"/>
          <w:marTop w:val="0"/>
          <w:marBottom w:val="0"/>
          <w:divBdr>
            <w:top w:val="none" w:sz="0" w:space="0" w:color="auto"/>
            <w:left w:val="none" w:sz="0" w:space="0" w:color="auto"/>
            <w:bottom w:val="none" w:sz="0" w:space="0" w:color="auto"/>
            <w:right w:val="none" w:sz="0" w:space="0" w:color="auto"/>
          </w:divBdr>
        </w:div>
        <w:div w:id="168183759">
          <w:marLeft w:val="0"/>
          <w:marRight w:val="0"/>
          <w:marTop w:val="0"/>
          <w:marBottom w:val="0"/>
          <w:divBdr>
            <w:top w:val="none" w:sz="0" w:space="0" w:color="auto"/>
            <w:left w:val="none" w:sz="0" w:space="0" w:color="auto"/>
            <w:bottom w:val="none" w:sz="0" w:space="0" w:color="auto"/>
            <w:right w:val="none" w:sz="0" w:space="0" w:color="auto"/>
          </w:divBdr>
        </w:div>
        <w:div w:id="2057385678">
          <w:marLeft w:val="0"/>
          <w:marRight w:val="0"/>
          <w:marTop w:val="0"/>
          <w:marBottom w:val="0"/>
          <w:divBdr>
            <w:top w:val="none" w:sz="0" w:space="0" w:color="auto"/>
            <w:left w:val="none" w:sz="0" w:space="0" w:color="auto"/>
            <w:bottom w:val="none" w:sz="0" w:space="0" w:color="auto"/>
            <w:right w:val="none" w:sz="0" w:space="0" w:color="auto"/>
          </w:divBdr>
        </w:div>
      </w:divsChild>
    </w:div>
    <w:div w:id="413236176">
      <w:bodyDiv w:val="1"/>
      <w:marLeft w:val="0"/>
      <w:marRight w:val="0"/>
      <w:marTop w:val="0"/>
      <w:marBottom w:val="0"/>
      <w:divBdr>
        <w:top w:val="none" w:sz="0" w:space="0" w:color="auto"/>
        <w:left w:val="none" w:sz="0" w:space="0" w:color="auto"/>
        <w:bottom w:val="none" w:sz="0" w:space="0" w:color="auto"/>
        <w:right w:val="none" w:sz="0" w:space="0" w:color="auto"/>
      </w:divBdr>
      <w:divsChild>
        <w:div w:id="1745227007">
          <w:marLeft w:val="0"/>
          <w:marRight w:val="0"/>
          <w:marTop w:val="0"/>
          <w:marBottom w:val="0"/>
          <w:divBdr>
            <w:top w:val="none" w:sz="0" w:space="0" w:color="auto"/>
            <w:left w:val="none" w:sz="0" w:space="0" w:color="auto"/>
            <w:bottom w:val="none" w:sz="0" w:space="0" w:color="auto"/>
            <w:right w:val="none" w:sz="0" w:space="0" w:color="auto"/>
          </w:divBdr>
        </w:div>
        <w:div w:id="229194273">
          <w:marLeft w:val="0"/>
          <w:marRight w:val="0"/>
          <w:marTop w:val="0"/>
          <w:marBottom w:val="0"/>
          <w:divBdr>
            <w:top w:val="none" w:sz="0" w:space="0" w:color="auto"/>
            <w:left w:val="none" w:sz="0" w:space="0" w:color="auto"/>
            <w:bottom w:val="none" w:sz="0" w:space="0" w:color="auto"/>
            <w:right w:val="none" w:sz="0" w:space="0" w:color="auto"/>
          </w:divBdr>
        </w:div>
      </w:divsChild>
    </w:div>
    <w:div w:id="461775025">
      <w:bodyDiv w:val="1"/>
      <w:marLeft w:val="0"/>
      <w:marRight w:val="0"/>
      <w:marTop w:val="0"/>
      <w:marBottom w:val="0"/>
      <w:divBdr>
        <w:top w:val="none" w:sz="0" w:space="0" w:color="auto"/>
        <w:left w:val="none" w:sz="0" w:space="0" w:color="auto"/>
        <w:bottom w:val="none" w:sz="0" w:space="0" w:color="auto"/>
        <w:right w:val="none" w:sz="0" w:space="0" w:color="auto"/>
      </w:divBdr>
      <w:divsChild>
        <w:div w:id="1707753139">
          <w:marLeft w:val="0"/>
          <w:marRight w:val="0"/>
          <w:marTop w:val="0"/>
          <w:marBottom w:val="0"/>
          <w:divBdr>
            <w:top w:val="none" w:sz="0" w:space="0" w:color="auto"/>
            <w:left w:val="none" w:sz="0" w:space="0" w:color="auto"/>
            <w:bottom w:val="none" w:sz="0" w:space="0" w:color="auto"/>
            <w:right w:val="none" w:sz="0" w:space="0" w:color="auto"/>
          </w:divBdr>
        </w:div>
        <w:div w:id="1649550182">
          <w:marLeft w:val="0"/>
          <w:marRight w:val="0"/>
          <w:marTop w:val="0"/>
          <w:marBottom w:val="0"/>
          <w:divBdr>
            <w:top w:val="none" w:sz="0" w:space="0" w:color="auto"/>
            <w:left w:val="none" w:sz="0" w:space="0" w:color="auto"/>
            <w:bottom w:val="none" w:sz="0" w:space="0" w:color="auto"/>
            <w:right w:val="none" w:sz="0" w:space="0" w:color="auto"/>
          </w:divBdr>
        </w:div>
        <w:div w:id="353576199">
          <w:marLeft w:val="0"/>
          <w:marRight w:val="0"/>
          <w:marTop w:val="0"/>
          <w:marBottom w:val="0"/>
          <w:divBdr>
            <w:top w:val="none" w:sz="0" w:space="0" w:color="auto"/>
            <w:left w:val="none" w:sz="0" w:space="0" w:color="auto"/>
            <w:bottom w:val="none" w:sz="0" w:space="0" w:color="auto"/>
            <w:right w:val="none" w:sz="0" w:space="0" w:color="auto"/>
          </w:divBdr>
        </w:div>
      </w:divsChild>
    </w:div>
    <w:div w:id="470365812">
      <w:bodyDiv w:val="1"/>
      <w:marLeft w:val="0"/>
      <w:marRight w:val="0"/>
      <w:marTop w:val="0"/>
      <w:marBottom w:val="0"/>
      <w:divBdr>
        <w:top w:val="none" w:sz="0" w:space="0" w:color="auto"/>
        <w:left w:val="none" w:sz="0" w:space="0" w:color="auto"/>
        <w:bottom w:val="none" w:sz="0" w:space="0" w:color="auto"/>
        <w:right w:val="none" w:sz="0" w:space="0" w:color="auto"/>
      </w:divBdr>
      <w:divsChild>
        <w:div w:id="1401488302">
          <w:marLeft w:val="0"/>
          <w:marRight w:val="0"/>
          <w:marTop w:val="0"/>
          <w:marBottom w:val="0"/>
          <w:divBdr>
            <w:top w:val="none" w:sz="0" w:space="0" w:color="auto"/>
            <w:left w:val="none" w:sz="0" w:space="0" w:color="auto"/>
            <w:bottom w:val="none" w:sz="0" w:space="0" w:color="auto"/>
            <w:right w:val="none" w:sz="0" w:space="0" w:color="auto"/>
          </w:divBdr>
        </w:div>
        <w:div w:id="717823261">
          <w:marLeft w:val="0"/>
          <w:marRight w:val="0"/>
          <w:marTop w:val="0"/>
          <w:marBottom w:val="0"/>
          <w:divBdr>
            <w:top w:val="none" w:sz="0" w:space="0" w:color="auto"/>
            <w:left w:val="none" w:sz="0" w:space="0" w:color="auto"/>
            <w:bottom w:val="none" w:sz="0" w:space="0" w:color="auto"/>
            <w:right w:val="none" w:sz="0" w:space="0" w:color="auto"/>
          </w:divBdr>
        </w:div>
        <w:div w:id="2120682838">
          <w:marLeft w:val="0"/>
          <w:marRight w:val="0"/>
          <w:marTop w:val="0"/>
          <w:marBottom w:val="0"/>
          <w:divBdr>
            <w:top w:val="none" w:sz="0" w:space="0" w:color="auto"/>
            <w:left w:val="none" w:sz="0" w:space="0" w:color="auto"/>
            <w:bottom w:val="none" w:sz="0" w:space="0" w:color="auto"/>
            <w:right w:val="none" w:sz="0" w:space="0" w:color="auto"/>
          </w:divBdr>
        </w:div>
        <w:div w:id="388113781">
          <w:marLeft w:val="0"/>
          <w:marRight w:val="0"/>
          <w:marTop w:val="0"/>
          <w:marBottom w:val="0"/>
          <w:divBdr>
            <w:top w:val="none" w:sz="0" w:space="0" w:color="auto"/>
            <w:left w:val="none" w:sz="0" w:space="0" w:color="auto"/>
            <w:bottom w:val="none" w:sz="0" w:space="0" w:color="auto"/>
            <w:right w:val="none" w:sz="0" w:space="0" w:color="auto"/>
          </w:divBdr>
        </w:div>
      </w:divsChild>
    </w:div>
    <w:div w:id="478814509">
      <w:bodyDiv w:val="1"/>
      <w:marLeft w:val="0"/>
      <w:marRight w:val="0"/>
      <w:marTop w:val="0"/>
      <w:marBottom w:val="0"/>
      <w:divBdr>
        <w:top w:val="none" w:sz="0" w:space="0" w:color="auto"/>
        <w:left w:val="none" w:sz="0" w:space="0" w:color="auto"/>
        <w:bottom w:val="none" w:sz="0" w:space="0" w:color="auto"/>
        <w:right w:val="none" w:sz="0" w:space="0" w:color="auto"/>
      </w:divBdr>
    </w:div>
    <w:div w:id="507331033">
      <w:bodyDiv w:val="1"/>
      <w:marLeft w:val="0"/>
      <w:marRight w:val="0"/>
      <w:marTop w:val="0"/>
      <w:marBottom w:val="0"/>
      <w:divBdr>
        <w:top w:val="none" w:sz="0" w:space="0" w:color="auto"/>
        <w:left w:val="none" w:sz="0" w:space="0" w:color="auto"/>
        <w:bottom w:val="none" w:sz="0" w:space="0" w:color="auto"/>
        <w:right w:val="none" w:sz="0" w:space="0" w:color="auto"/>
      </w:divBdr>
    </w:div>
    <w:div w:id="522133559">
      <w:bodyDiv w:val="1"/>
      <w:marLeft w:val="0"/>
      <w:marRight w:val="0"/>
      <w:marTop w:val="0"/>
      <w:marBottom w:val="0"/>
      <w:divBdr>
        <w:top w:val="none" w:sz="0" w:space="0" w:color="auto"/>
        <w:left w:val="none" w:sz="0" w:space="0" w:color="auto"/>
        <w:bottom w:val="none" w:sz="0" w:space="0" w:color="auto"/>
        <w:right w:val="none" w:sz="0" w:space="0" w:color="auto"/>
      </w:divBdr>
    </w:div>
    <w:div w:id="535239851">
      <w:bodyDiv w:val="1"/>
      <w:marLeft w:val="0"/>
      <w:marRight w:val="0"/>
      <w:marTop w:val="0"/>
      <w:marBottom w:val="0"/>
      <w:divBdr>
        <w:top w:val="none" w:sz="0" w:space="0" w:color="auto"/>
        <w:left w:val="none" w:sz="0" w:space="0" w:color="auto"/>
        <w:bottom w:val="none" w:sz="0" w:space="0" w:color="auto"/>
        <w:right w:val="none" w:sz="0" w:space="0" w:color="auto"/>
      </w:divBdr>
      <w:divsChild>
        <w:div w:id="1008020262">
          <w:marLeft w:val="0"/>
          <w:marRight w:val="0"/>
          <w:marTop w:val="0"/>
          <w:marBottom w:val="0"/>
          <w:divBdr>
            <w:top w:val="none" w:sz="0" w:space="0" w:color="auto"/>
            <w:left w:val="none" w:sz="0" w:space="0" w:color="auto"/>
            <w:bottom w:val="none" w:sz="0" w:space="0" w:color="auto"/>
            <w:right w:val="none" w:sz="0" w:space="0" w:color="auto"/>
          </w:divBdr>
        </w:div>
        <w:div w:id="1639913034">
          <w:marLeft w:val="0"/>
          <w:marRight w:val="0"/>
          <w:marTop w:val="0"/>
          <w:marBottom w:val="0"/>
          <w:divBdr>
            <w:top w:val="none" w:sz="0" w:space="0" w:color="auto"/>
            <w:left w:val="none" w:sz="0" w:space="0" w:color="auto"/>
            <w:bottom w:val="none" w:sz="0" w:space="0" w:color="auto"/>
            <w:right w:val="none" w:sz="0" w:space="0" w:color="auto"/>
          </w:divBdr>
        </w:div>
        <w:div w:id="305933798">
          <w:marLeft w:val="0"/>
          <w:marRight w:val="0"/>
          <w:marTop w:val="0"/>
          <w:marBottom w:val="0"/>
          <w:divBdr>
            <w:top w:val="none" w:sz="0" w:space="0" w:color="auto"/>
            <w:left w:val="none" w:sz="0" w:space="0" w:color="auto"/>
            <w:bottom w:val="none" w:sz="0" w:space="0" w:color="auto"/>
            <w:right w:val="none" w:sz="0" w:space="0" w:color="auto"/>
          </w:divBdr>
        </w:div>
        <w:div w:id="1633515296">
          <w:marLeft w:val="0"/>
          <w:marRight w:val="0"/>
          <w:marTop w:val="0"/>
          <w:marBottom w:val="0"/>
          <w:divBdr>
            <w:top w:val="none" w:sz="0" w:space="0" w:color="auto"/>
            <w:left w:val="none" w:sz="0" w:space="0" w:color="auto"/>
            <w:bottom w:val="none" w:sz="0" w:space="0" w:color="auto"/>
            <w:right w:val="none" w:sz="0" w:space="0" w:color="auto"/>
          </w:divBdr>
        </w:div>
        <w:div w:id="996112567">
          <w:marLeft w:val="0"/>
          <w:marRight w:val="0"/>
          <w:marTop w:val="0"/>
          <w:marBottom w:val="0"/>
          <w:divBdr>
            <w:top w:val="none" w:sz="0" w:space="0" w:color="auto"/>
            <w:left w:val="none" w:sz="0" w:space="0" w:color="auto"/>
            <w:bottom w:val="none" w:sz="0" w:space="0" w:color="auto"/>
            <w:right w:val="none" w:sz="0" w:space="0" w:color="auto"/>
          </w:divBdr>
        </w:div>
        <w:div w:id="615408127">
          <w:marLeft w:val="0"/>
          <w:marRight w:val="0"/>
          <w:marTop w:val="0"/>
          <w:marBottom w:val="0"/>
          <w:divBdr>
            <w:top w:val="none" w:sz="0" w:space="0" w:color="auto"/>
            <w:left w:val="none" w:sz="0" w:space="0" w:color="auto"/>
            <w:bottom w:val="none" w:sz="0" w:space="0" w:color="auto"/>
            <w:right w:val="none" w:sz="0" w:space="0" w:color="auto"/>
          </w:divBdr>
        </w:div>
      </w:divsChild>
    </w:div>
    <w:div w:id="546259209">
      <w:bodyDiv w:val="1"/>
      <w:marLeft w:val="0"/>
      <w:marRight w:val="0"/>
      <w:marTop w:val="0"/>
      <w:marBottom w:val="0"/>
      <w:divBdr>
        <w:top w:val="none" w:sz="0" w:space="0" w:color="auto"/>
        <w:left w:val="none" w:sz="0" w:space="0" w:color="auto"/>
        <w:bottom w:val="none" w:sz="0" w:space="0" w:color="auto"/>
        <w:right w:val="none" w:sz="0" w:space="0" w:color="auto"/>
      </w:divBdr>
      <w:divsChild>
        <w:div w:id="733164481">
          <w:marLeft w:val="0"/>
          <w:marRight w:val="0"/>
          <w:marTop w:val="0"/>
          <w:marBottom w:val="0"/>
          <w:divBdr>
            <w:top w:val="none" w:sz="0" w:space="0" w:color="auto"/>
            <w:left w:val="none" w:sz="0" w:space="0" w:color="auto"/>
            <w:bottom w:val="none" w:sz="0" w:space="0" w:color="auto"/>
            <w:right w:val="none" w:sz="0" w:space="0" w:color="auto"/>
          </w:divBdr>
        </w:div>
        <w:div w:id="472480620">
          <w:marLeft w:val="0"/>
          <w:marRight w:val="0"/>
          <w:marTop w:val="0"/>
          <w:marBottom w:val="0"/>
          <w:divBdr>
            <w:top w:val="none" w:sz="0" w:space="0" w:color="auto"/>
            <w:left w:val="none" w:sz="0" w:space="0" w:color="auto"/>
            <w:bottom w:val="none" w:sz="0" w:space="0" w:color="auto"/>
            <w:right w:val="none" w:sz="0" w:space="0" w:color="auto"/>
          </w:divBdr>
        </w:div>
        <w:div w:id="402341116">
          <w:marLeft w:val="0"/>
          <w:marRight w:val="0"/>
          <w:marTop w:val="0"/>
          <w:marBottom w:val="0"/>
          <w:divBdr>
            <w:top w:val="none" w:sz="0" w:space="0" w:color="auto"/>
            <w:left w:val="none" w:sz="0" w:space="0" w:color="auto"/>
            <w:bottom w:val="none" w:sz="0" w:space="0" w:color="auto"/>
            <w:right w:val="none" w:sz="0" w:space="0" w:color="auto"/>
          </w:divBdr>
        </w:div>
      </w:divsChild>
    </w:div>
    <w:div w:id="608515803">
      <w:bodyDiv w:val="1"/>
      <w:marLeft w:val="0"/>
      <w:marRight w:val="0"/>
      <w:marTop w:val="0"/>
      <w:marBottom w:val="0"/>
      <w:divBdr>
        <w:top w:val="none" w:sz="0" w:space="0" w:color="auto"/>
        <w:left w:val="none" w:sz="0" w:space="0" w:color="auto"/>
        <w:bottom w:val="none" w:sz="0" w:space="0" w:color="auto"/>
        <w:right w:val="none" w:sz="0" w:space="0" w:color="auto"/>
      </w:divBdr>
      <w:divsChild>
        <w:div w:id="357706646">
          <w:marLeft w:val="0"/>
          <w:marRight w:val="0"/>
          <w:marTop w:val="0"/>
          <w:marBottom w:val="0"/>
          <w:divBdr>
            <w:top w:val="none" w:sz="0" w:space="0" w:color="auto"/>
            <w:left w:val="none" w:sz="0" w:space="0" w:color="auto"/>
            <w:bottom w:val="none" w:sz="0" w:space="0" w:color="auto"/>
            <w:right w:val="none" w:sz="0" w:space="0" w:color="auto"/>
          </w:divBdr>
        </w:div>
        <w:div w:id="609359751">
          <w:marLeft w:val="0"/>
          <w:marRight w:val="0"/>
          <w:marTop w:val="0"/>
          <w:marBottom w:val="0"/>
          <w:divBdr>
            <w:top w:val="none" w:sz="0" w:space="0" w:color="auto"/>
            <w:left w:val="none" w:sz="0" w:space="0" w:color="auto"/>
            <w:bottom w:val="none" w:sz="0" w:space="0" w:color="auto"/>
            <w:right w:val="none" w:sz="0" w:space="0" w:color="auto"/>
          </w:divBdr>
        </w:div>
      </w:divsChild>
    </w:div>
    <w:div w:id="698509908">
      <w:bodyDiv w:val="1"/>
      <w:marLeft w:val="0"/>
      <w:marRight w:val="0"/>
      <w:marTop w:val="0"/>
      <w:marBottom w:val="0"/>
      <w:divBdr>
        <w:top w:val="none" w:sz="0" w:space="0" w:color="auto"/>
        <w:left w:val="none" w:sz="0" w:space="0" w:color="auto"/>
        <w:bottom w:val="none" w:sz="0" w:space="0" w:color="auto"/>
        <w:right w:val="none" w:sz="0" w:space="0" w:color="auto"/>
      </w:divBdr>
      <w:divsChild>
        <w:div w:id="1676567412">
          <w:marLeft w:val="0"/>
          <w:marRight w:val="0"/>
          <w:marTop w:val="0"/>
          <w:marBottom w:val="0"/>
          <w:divBdr>
            <w:top w:val="none" w:sz="0" w:space="0" w:color="auto"/>
            <w:left w:val="none" w:sz="0" w:space="0" w:color="auto"/>
            <w:bottom w:val="none" w:sz="0" w:space="0" w:color="auto"/>
            <w:right w:val="none" w:sz="0" w:space="0" w:color="auto"/>
          </w:divBdr>
        </w:div>
        <w:div w:id="1917784193">
          <w:marLeft w:val="0"/>
          <w:marRight w:val="0"/>
          <w:marTop w:val="0"/>
          <w:marBottom w:val="0"/>
          <w:divBdr>
            <w:top w:val="none" w:sz="0" w:space="0" w:color="auto"/>
            <w:left w:val="none" w:sz="0" w:space="0" w:color="auto"/>
            <w:bottom w:val="none" w:sz="0" w:space="0" w:color="auto"/>
            <w:right w:val="none" w:sz="0" w:space="0" w:color="auto"/>
          </w:divBdr>
        </w:div>
      </w:divsChild>
    </w:div>
    <w:div w:id="714353992">
      <w:bodyDiv w:val="1"/>
      <w:marLeft w:val="0"/>
      <w:marRight w:val="0"/>
      <w:marTop w:val="0"/>
      <w:marBottom w:val="0"/>
      <w:divBdr>
        <w:top w:val="none" w:sz="0" w:space="0" w:color="auto"/>
        <w:left w:val="none" w:sz="0" w:space="0" w:color="auto"/>
        <w:bottom w:val="none" w:sz="0" w:space="0" w:color="auto"/>
        <w:right w:val="none" w:sz="0" w:space="0" w:color="auto"/>
      </w:divBdr>
      <w:divsChild>
        <w:div w:id="788817977">
          <w:marLeft w:val="0"/>
          <w:marRight w:val="0"/>
          <w:marTop w:val="0"/>
          <w:marBottom w:val="0"/>
          <w:divBdr>
            <w:top w:val="none" w:sz="0" w:space="0" w:color="auto"/>
            <w:left w:val="none" w:sz="0" w:space="0" w:color="auto"/>
            <w:bottom w:val="none" w:sz="0" w:space="0" w:color="auto"/>
            <w:right w:val="none" w:sz="0" w:space="0" w:color="auto"/>
          </w:divBdr>
        </w:div>
        <w:div w:id="1990749949">
          <w:marLeft w:val="0"/>
          <w:marRight w:val="0"/>
          <w:marTop w:val="0"/>
          <w:marBottom w:val="0"/>
          <w:divBdr>
            <w:top w:val="none" w:sz="0" w:space="0" w:color="auto"/>
            <w:left w:val="none" w:sz="0" w:space="0" w:color="auto"/>
            <w:bottom w:val="none" w:sz="0" w:space="0" w:color="auto"/>
            <w:right w:val="none" w:sz="0" w:space="0" w:color="auto"/>
          </w:divBdr>
        </w:div>
        <w:div w:id="86271578">
          <w:marLeft w:val="0"/>
          <w:marRight w:val="0"/>
          <w:marTop w:val="0"/>
          <w:marBottom w:val="0"/>
          <w:divBdr>
            <w:top w:val="none" w:sz="0" w:space="0" w:color="auto"/>
            <w:left w:val="none" w:sz="0" w:space="0" w:color="auto"/>
            <w:bottom w:val="none" w:sz="0" w:space="0" w:color="auto"/>
            <w:right w:val="none" w:sz="0" w:space="0" w:color="auto"/>
          </w:divBdr>
        </w:div>
        <w:div w:id="771319659">
          <w:marLeft w:val="0"/>
          <w:marRight w:val="0"/>
          <w:marTop w:val="0"/>
          <w:marBottom w:val="0"/>
          <w:divBdr>
            <w:top w:val="none" w:sz="0" w:space="0" w:color="auto"/>
            <w:left w:val="none" w:sz="0" w:space="0" w:color="auto"/>
            <w:bottom w:val="none" w:sz="0" w:space="0" w:color="auto"/>
            <w:right w:val="none" w:sz="0" w:space="0" w:color="auto"/>
          </w:divBdr>
        </w:div>
      </w:divsChild>
    </w:div>
    <w:div w:id="818116150">
      <w:bodyDiv w:val="1"/>
      <w:marLeft w:val="0"/>
      <w:marRight w:val="0"/>
      <w:marTop w:val="0"/>
      <w:marBottom w:val="0"/>
      <w:divBdr>
        <w:top w:val="none" w:sz="0" w:space="0" w:color="auto"/>
        <w:left w:val="none" w:sz="0" w:space="0" w:color="auto"/>
        <w:bottom w:val="none" w:sz="0" w:space="0" w:color="auto"/>
        <w:right w:val="none" w:sz="0" w:space="0" w:color="auto"/>
      </w:divBdr>
    </w:div>
    <w:div w:id="823084326">
      <w:bodyDiv w:val="1"/>
      <w:marLeft w:val="0"/>
      <w:marRight w:val="0"/>
      <w:marTop w:val="0"/>
      <w:marBottom w:val="0"/>
      <w:divBdr>
        <w:top w:val="none" w:sz="0" w:space="0" w:color="auto"/>
        <w:left w:val="none" w:sz="0" w:space="0" w:color="auto"/>
        <w:bottom w:val="none" w:sz="0" w:space="0" w:color="auto"/>
        <w:right w:val="none" w:sz="0" w:space="0" w:color="auto"/>
      </w:divBdr>
      <w:divsChild>
        <w:div w:id="1013844723">
          <w:marLeft w:val="0"/>
          <w:marRight w:val="0"/>
          <w:marTop w:val="0"/>
          <w:marBottom w:val="0"/>
          <w:divBdr>
            <w:top w:val="none" w:sz="0" w:space="0" w:color="auto"/>
            <w:left w:val="none" w:sz="0" w:space="0" w:color="auto"/>
            <w:bottom w:val="none" w:sz="0" w:space="0" w:color="auto"/>
            <w:right w:val="none" w:sz="0" w:space="0" w:color="auto"/>
          </w:divBdr>
        </w:div>
        <w:div w:id="228346507">
          <w:marLeft w:val="0"/>
          <w:marRight w:val="0"/>
          <w:marTop w:val="0"/>
          <w:marBottom w:val="0"/>
          <w:divBdr>
            <w:top w:val="none" w:sz="0" w:space="0" w:color="auto"/>
            <w:left w:val="none" w:sz="0" w:space="0" w:color="auto"/>
            <w:bottom w:val="none" w:sz="0" w:space="0" w:color="auto"/>
            <w:right w:val="none" w:sz="0" w:space="0" w:color="auto"/>
          </w:divBdr>
        </w:div>
        <w:div w:id="1422335670">
          <w:marLeft w:val="0"/>
          <w:marRight w:val="0"/>
          <w:marTop w:val="0"/>
          <w:marBottom w:val="0"/>
          <w:divBdr>
            <w:top w:val="none" w:sz="0" w:space="0" w:color="auto"/>
            <w:left w:val="none" w:sz="0" w:space="0" w:color="auto"/>
            <w:bottom w:val="none" w:sz="0" w:space="0" w:color="auto"/>
            <w:right w:val="none" w:sz="0" w:space="0" w:color="auto"/>
          </w:divBdr>
        </w:div>
      </w:divsChild>
    </w:div>
    <w:div w:id="872811697">
      <w:bodyDiv w:val="1"/>
      <w:marLeft w:val="0"/>
      <w:marRight w:val="0"/>
      <w:marTop w:val="0"/>
      <w:marBottom w:val="0"/>
      <w:divBdr>
        <w:top w:val="none" w:sz="0" w:space="0" w:color="auto"/>
        <w:left w:val="none" w:sz="0" w:space="0" w:color="auto"/>
        <w:bottom w:val="none" w:sz="0" w:space="0" w:color="auto"/>
        <w:right w:val="none" w:sz="0" w:space="0" w:color="auto"/>
      </w:divBdr>
      <w:divsChild>
        <w:div w:id="1692419046">
          <w:marLeft w:val="0"/>
          <w:marRight w:val="0"/>
          <w:marTop w:val="0"/>
          <w:marBottom w:val="0"/>
          <w:divBdr>
            <w:top w:val="none" w:sz="0" w:space="0" w:color="auto"/>
            <w:left w:val="none" w:sz="0" w:space="0" w:color="auto"/>
            <w:bottom w:val="none" w:sz="0" w:space="0" w:color="auto"/>
            <w:right w:val="none" w:sz="0" w:space="0" w:color="auto"/>
          </w:divBdr>
        </w:div>
        <w:div w:id="1793132332">
          <w:marLeft w:val="0"/>
          <w:marRight w:val="0"/>
          <w:marTop w:val="0"/>
          <w:marBottom w:val="0"/>
          <w:divBdr>
            <w:top w:val="none" w:sz="0" w:space="0" w:color="auto"/>
            <w:left w:val="none" w:sz="0" w:space="0" w:color="auto"/>
            <w:bottom w:val="none" w:sz="0" w:space="0" w:color="auto"/>
            <w:right w:val="none" w:sz="0" w:space="0" w:color="auto"/>
          </w:divBdr>
        </w:div>
        <w:div w:id="829445104">
          <w:marLeft w:val="0"/>
          <w:marRight w:val="0"/>
          <w:marTop w:val="0"/>
          <w:marBottom w:val="0"/>
          <w:divBdr>
            <w:top w:val="none" w:sz="0" w:space="0" w:color="auto"/>
            <w:left w:val="none" w:sz="0" w:space="0" w:color="auto"/>
            <w:bottom w:val="none" w:sz="0" w:space="0" w:color="auto"/>
            <w:right w:val="none" w:sz="0" w:space="0" w:color="auto"/>
          </w:divBdr>
        </w:div>
      </w:divsChild>
    </w:div>
    <w:div w:id="879434841">
      <w:bodyDiv w:val="1"/>
      <w:marLeft w:val="0"/>
      <w:marRight w:val="0"/>
      <w:marTop w:val="0"/>
      <w:marBottom w:val="0"/>
      <w:divBdr>
        <w:top w:val="none" w:sz="0" w:space="0" w:color="auto"/>
        <w:left w:val="none" w:sz="0" w:space="0" w:color="auto"/>
        <w:bottom w:val="none" w:sz="0" w:space="0" w:color="auto"/>
        <w:right w:val="none" w:sz="0" w:space="0" w:color="auto"/>
      </w:divBdr>
      <w:divsChild>
        <w:div w:id="1742092529">
          <w:marLeft w:val="0"/>
          <w:marRight w:val="0"/>
          <w:marTop w:val="0"/>
          <w:marBottom w:val="0"/>
          <w:divBdr>
            <w:top w:val="none" w:sz="0" w:space="0" w:color="auto"/>
            <w:left w:val="none" w:sz="0" w:space="0" w:color="auto"/>
            <w:bottom w:val="none" w:sz="0" w:space="0" w:color="auto"/>
            <w:right w:val="none" w:sz="0" w:space="0" w:color="auto"/>
          </w:divBdr>
        </w:div>
        <w:div w:id="191723095">
          <w:marLeft w:val="0"/>
          <w:marRight w:val="0"/>
          <w:marTop w:val="0"/>
          <w:marBottom w:val="0"/>
          <w:divBdr>
            <w:top w:val="none" w:sz="0" w:space="0" w:color="auto"/>
            <w:left w:val="none" w:sz="0" w:space="0" w:color="auto"/>
            <w:bottom w:val="none" w:sz="0" w:space="0" w:color="auto"/>
            <w:right w:val="none" w:sz="0" w:space="0" w:color="auto"/>
          </w:divBdr>
        </w:div>
        <w:div w:id="369888054">
          <w:marLeft w:val="0"/>
          <w:marRight w:val="0"/>
          <w:marTop w:val="0"/>
          <w:marBottom w:val="0"/>
          <w:divBdr>
            <w:top w:val="none" w:sz="0" w:space="0" w:color="auto"/>
            <w:left w:val="none" w:sz="0" w:space="0" w:color="auto"/>
            <w:bottom w:val="none" w:sz="0" w:space="0" w:color="auto"/>
            <w:right w:val="none" w:sz="0" w:space="0" w:color="auto"/>
          </w:divBdr>
        </w:div>
      </w:divsChild>
    </w:div>
    <w:div w:id="925916499">
      <w:bodyDiv w:val="1"/>
      <w:marLeft w:val="0"/>
      <w:marRight w:val="0"/>
      <w:marTop w:val="0"/>
      <w:marBottom w:val="0"/>
      <w:divBdr>
        <w:top w:val="none" w:sz="0" w:space="0" w:color="auto"/>
        <w:left w:val="none" w:sz="0" w:space="0" w:color="auto"/>
        <w:bottom w:val="none" w:sz="0" w:space="0" w:color="auto"/>
        <w:right w:val="none" w:sz="0" w:space="0" w:color="auto"/>
      </w:divBdr>
      <w:divsChild>
        <w:div w:id="1176337843">
          <w:marLeft w:val="0"/>
          <w:marRight w:val="0"/>
          <w:marTop w:val="0"/>
          <w:marBottom w:val="0"/>
          <w:divBdr>
            <w:top w:val="none" w:sz="0" w:space="0" w:color="auto"/>
            <w:left w:val="none" w:sz="0" w:space="0" w:color="auto"/>
            <w:bottom w:val="none" w:sz="0" w:space="0" w:color="auto"/>
            <w:right w:val="none" w:sz="0" w:space="0" w:color="auto"/>
          </w:divBdr>
        </w:div>
        <w:div w:id="1467241948">
          <w:marLeft w:val="0"/>
          <w:marRight w:val="0"/>
          <w:marTop w:val="0"/>
          <w:marBottom w:val="0"/>
          <w:divBdr>
            <w:top w:val="none" w:sz="0" w:space="0" w:color="auto"/>
            <w:left w:val="none" w:sz="0" w:space="0" w:color="auto"/>
            <w:bottom w:val="none" w:sz="0" w:space="0" w:color="auto"/>
            <w:right w:val="none" w:sz="0" w:space="0" w:color="auto"/>
          </w:divBdr>
        </w:div>
        <w:div w:id="1796633860">
          <w:marLeft w:val="0"/>
          <w:marRight w:val="0"/>
          <w:marTop w:val="0"/>
          <w:marBottom w:val="0"/>
          <w:divBdr>
            <w:top w:val="none" w:sz="0" w:space="0" w:color="auto"/>
            <w:left w:val="none" w:sz="0" w:space="0" w:color="auto"/>
            <w:bottom w:val="none" w:sz="0" w:space="0" w:color="auto"/>
            <w:right w:val="none" w:sz="0" w:space="0" w:color="auto"/>
          </w:divBdr>
        </w:div>
        <w:div w:id="1067385914">
          <w:marLeft w:val="0"/>
          <w:marRight w:val="0"/>
          <w:marTop w:val="0"/>
          <w:marBottom w:val="0"/>
          <w:divBdr>
            <w:top w:val="none" w:sz="0" w:space="0" w:color="auto"/>
            <w:left w:val="none" w:sz="0" w:space="0" w:color="auto"/>
            <w:bottom w:val="none" w:sz="0" w:space="0" w:color="auto"/>
            <w:right w:val="none" w:sz="0" w:space="0" w:color="auto"/>
          </w:divBdr>
        </w:div>
      </w:divsChild>
    </w:div>
    <w:div w:id="972444165">
      <w:bodyDiv w:val="1"/>
      <w:marLeft w:val="0"/>
      <w:marRight w:val="0"/>
      <w:marTop w:val="0"/>
      <w:marBottom w:val="0"/>
      <w:divBdr>
        <w:top w:val="none" w:sz="0" w:space="0" w:color="auto"/>
        <w:left w:val="none" w:sz="0" w:space="0" w:color="auto"/>
        <w:bottom w:val="none" w:sz="0" w:space="0" w:color="auto"/>
        <w:right w:val="none" w:sz="0" w:space="0" w:color="auto"/>
      </w:divBdr>
      <w:divsChild>
        <w:div w:id="1743135287">
          <w:marLeft w:val="0"/>
          <w:marRight w:val="0"/>
          <w:marTop w:val="0"/>
          <w:marBottom w:val="0"/>
          <w:divBdr>
            <w:top w:val="none" w:sz="0" w:space="0" w:color="auto"/>
            <w:left w:val="none" w:sz="0" w:space="0" w:color="auto"/>
            <w:bottom w:val="none" w:sz="0" w:space="0" w:color="auto"/>
            <w:right w:val="none" w:sz="0" w:space="0" w:color="auto"/>
          </w:divBdr>
        </w:div>
        <w:div w:id="407267823">
          <w:marLeft w:val="0"/>
          <w:marRight w:val="0"/>
          <w:marTop w:val="0"/>
          <w:marBottom w:val="0"/>
          <w:divBdr>
            <w:top w:val="none" w:sz="0" w:space="0" w:color="auto"/>
            <w:left w:val="none" w:sz="0" w:space="0" w:color="auto"/>
            <w:bottom w:val="none" w:sz="0" w:space="0" w:color="auto"/>
            <w:right w:val="none" w:sz="0" w:space="0" w:color="auto"/>
          </w:divBdr>
        </w:div>
        <w:div w:id="627781850">
          <w:marLeft w:val="0"/>
          <w:marRight w:val="0"/>
          <w:marTop w:val="0"/>
          <w:marBottom w:val="0"/>
          <w:divBdr>
            <w:top w:val="none" w:sz="0" w:space="0" w:color="auto"/>
            <w:left w:val="none" w:sz="0" w:space="0" w:color="auto"/>
            <w:bottom w:val="none" w:sz="0" w:space="0" w:color="auto"/>
            <w:right w:val="none" w:sz="0" w:space="0" w:color="auto"/>
          </w:divBdr>
        </w:div>
      </w:divsChild>
    </w:div>
    <w:div w:id="1047951221">
      <w:bodyDiv w:val="1"/>
      <w:marLeft w:val="0"/>
      <w:marRight w:val="0"/>
      <w:marTop w:val="0"/>
      <w:marBottom w:val="0"/>
      <w:divBdr>
        <w:top w:val="none" w:sz="0" w:space="0" w:color="auto"/>
        <w:left w:val="none" w:sz="0" w:space="0" w:color="auto"/>
        <w:bottom w:val="none" w:sz="0" w:space="0" w:color="auto"/>
        <w:right w:val="none" w:sz="0" w:space="0" w:color="auto"/>
      </w:divBdr>
      <w:divsChild>
        <w:div w:id="336428210">
          <w:marLeft w:val="0"/>
          <w:marRight w:val="0"/>
          <w:marTop w:val="0"/>
          <w:marBottom w:val="0"/>
          <w:divBdr>
            <w:top w:val="none" w:sz="0" w:space="0" w:color="auto"/>
            <w:left w:val="none" w:sz="0" w:space="0" w:color="auto"/>
            <w:bottom w:val="none" w:sz="0" w:space="0" w:color="auto"/>
            <w:right w:val="none" w:sz="0" w:space="0" w:color="auto"/>
          </w:divBdr>
        </w:div>
        <w:div w:id="1771585909">
          <w:marLeft w:val="0"/>
          <w:marRight w:val="0"/>
          <w:marTop w:val="0"/>
          <w:marBottom w:val="0"/>
          <w:divBdr>
            <w:top w:val="none" w:sz="0" w:space="0" w:color="auto"/>
            <w:left w:val="none" w:sz="0" w:space="0" w:color="auto"/>
            <w:bottom w:val="none" w:sz="0" w:space="0" w:color="auto"/>
            <w:right w:val="none" w:sz="0" w:space="0" w:color="auto"/>
          </w:divBdr>
        </w:div>
      </w:divsChild>
    </w:div>
    <w:div w:id="1070889789">
      <w:bodyDiv w:val="1"/>
      <w:marLeft w:val="0"/>
      <w:marRight w:val="0"/>
      <w:marTop w:val="0"/>
      <w:marBottom w:val="0"/>
      <w:divBdr>
        <w:top w:val="none" w:sz="0" w:space="0" w:color="auto"/>
        <w:left w:val="none" w:sz="0" w:space="0" w:color="auto"/>
        <w:bottom w:val="none" w:sz="0" w:space="0" w:color="auto"/>
        <w:right w:val="none" w:sz="0" w:space="0" w:color="auto"/>
      </w:divBdr>
    </w:div>
    <w:div w:id="1079328072">
      <w:bodyDiv w:val="1"/>
      <w:marLeft w:val="0"/>
      <w:marRight w:val="0"/>
      <w:marTop w:val="0"/>
      <w:marBottom w:val="0"/>
      <w:divBdr>
        <w:top w:val="none" w:sz="0" w:space="0" w:color="auto"/>
        <w:left w:val="none" w:sz="0" w:space="0" w:color="auto"/>
        <w:bottom w:val="none" w:sz="0" w:space="0" w:color="auto"/>
        <w:right w:val="none" w:sz="0" w:space="0" w:color="auto"/>
      </w:divBdr>
      <w:divsChild>
        <w:div w:id="794910504">
          <w:marLeft w:val="0"/>
          <w:marRight w:val="0"/>
          <w:marTop w:val="0"/>
          <w:marBottom w:val="0"/>
          <w:divBdr>
            <w:top w:val="none" w:sz="0" w:space="0" w:color="auto"/>
            <w:left w:val="none" w:sz="0" w:space="0" w:color="auto"/>
            <w:bottom w:val="none" w:sz="0" w:space="0" w:color="auto"/>
            <w:right w:val="none" w:sz="0" w:space="0" w:color="auto"/>
          </w:divBdr>
        </w:div>
        <w:div w:id="568661002">
          <w:marLeft w:val="0"/>
          <w:marRight w:val="0"/>
          <w:marTop w:val="0"/>
          <w:marBottom w:val="0"/>
          <w:divBdr>
            <w:top w:val="none" w:sz="0" w:space="0" w:color="auto"/>
            <w:left w:val="none" w:sz="0" w:space="0" w:color="auto"/>
            <w:bottom w:val="none" w:sz="0" w:space="0" w:color="auto"/>
            <w:right w:val="none" w:sz="0" w:space="0" w:color="auto"/>
          </w:divBdr>
        </w:div>
      </w:divsChild>
    </w:div>
    <w:div w:id="1102795717">
      <w:bodyDiv w:val="1"/>
      <w:marLeft w:val="0"/>
      <w:marRight w:val="0"/>
      <w:marTop w:val="0"/>
      <w:marBottom w:val="0"/>
      <w:divBdr>
        <w:top w:val="none" w:sz="0" w:space="0" w:color="auto"/>
        <w:left w:val="none" w:sz="0" w:space="0" w:color="auto"/>
        <w:bottom w:val="none" w:sz="0" w:space="0" w:color="auto"/>
        <w:right w:val="none" w:sz="0" w:space="0" w:color="auto"/>
      </w:divBdr>
      <w:divsChild>
        <w:div w:id="1851479448">
          <w:marLeft w:val="0"/>
          <w:marRight w:val="0"/>
          <w:marTop w:val="0"/>
          <w:marBottom w:val="0"/>
          <w:divBdr>
            <w:top w:val="none" w:sz="0" w:space="0" w:color="auto"/>
            <w:left w:val="none" w:sz="0" w:space="0" w:color="auto"/>
            <w:bottom w:val="none" w:sz="0" w:space="0" w:color="auto"/>
            <w:right w:val="none" w:sz="0" w:space="0" w:color="auto"/>
          </w:divBdr>
        </w:div>
        <w:div w:id="1305700518">
          <w:marLeft w:val="0"/>
          <w:marRight w:val="0"/>
          <w:marTop w:val="0"/>
          <w:marBottom w:val="0"/>
          <w:divBdr>
            <w:top w:val="none" w:sz="0" w:space="0" w:color="auto"/>
            <w:left w:val="none" w:sz="0" w:space="0" w:color="auto"/>
            <w:bottom w:val="none" w:sz="0" w:space="0" w:color="auto"/>
            <w:right w:val="none" w:sz="0" w:space="0" w:color="auto"/>
          </w:divBdr>
        </w:div>
        <w:div w:id="1481654775">
          <w:marLeft w:val="0"/>
          <w:marRight w:val="0"/>
          <w:marTop w:val="0"/>
          <w:marBottom w:val="0"/>
          <w:divBdr>
            <w:top w:val="none" w:sz="0" w:space="0" w:color="auto"/>
            <w:left w:val="none" w:sz="0" w:space="0" w:color="auto"/>
            <w:bottom w:val="none" w:sz="0" w:space="0" w:color="auto"/>
            <w:right w:val="none" w:sz="0" w:space="0" w:color="auto"/>
          </w:divBdr>
        </w:div>
      </w:divsChild>
    </w:div>
    <w:div w:id="1109544787">
      <w:bodyDiv w:val="1"/>
      <w:marLeft w:val="0"/>
      <w:marRight w:val="0"/>
      <w:marTop w:val="0"/>
      <w:marBottom w:val="0"/>
      <w:divBdr>
        <w:top w:val="none" w:sz="0" w:space="0" w:color="auto"/>
        <w:left w:val="none" w:sz="0" w:space="0" w:color="auto"/>
        <w:bottom w:val="none" w:sz="0" w:space="0" w:color="auto"/>
        <w:right w:val="none" w:sz="0" w:space="0" w:color="auto"/>
      </w:divBdr>
      <w:divsChild>
        <w:div w:id="237057536">
          <w:marLeft w:val="0"/>
          <w:marRight w:val="0"/>
          <w:marTop w:val="0"/>
          <w:marBottom w:val="0"/>
          <w:divBdr>
            <w:top w:val="none" w:sz="0" w:space="0" w:color="auto"/>
            <w:left w:val="none" w:sz="0" w:space="0" w:color="auto"/>
            <w:bottom w:val="none" w:sz="0" w:space="0" w:color="auto"/>
            <w:right w:val="none" w:sz="0" w:space="0" w:color="auto"/>
          </w:divBdr>
        </w:div>
        <w:div w:id="802192637">
          <w:marLeft w:val="0"/>
          <w:marRight w:val="0"/>
          <w:marTop w:val="0"/>
          <w:marBottom w:val="0"/>
          <w:divBdr>
            <w:top w:val="none" w:sz="0" w:space="0" w:color="auto"/>
            <w:left w:val="none" w:sz="0" w:space="0" w:color="auto"/>
            <w:bottom w:val="none" w:sz="0" w:space="0" w:color="auto"/>
            <w:right w:val="none" w:sz="0" w:space="0" w:color="auto"/>
          </w:divBdr>
        </w:div>
        <w:div w:id="284699924">
          <w:marLeft w:val="0"/>
          <w:marRight w:val="0"/>
          <w:marTop w:val="0"/>
          <w:marBottom w:val="0"/>
          <w:divBdr>
            <w:top w:val="none" w:sz="0" w:space="0" w:color="auto"/>
            <w:left w:val="none" w:sz="0" w:space="0" w:color="auto"/>
            <w:bottom w:val="none" w:sz="0" w:space="0" w:color="auto"/>
            <w:right w:val="none" w:sz="0" w:space="0" w:color="auto"/>
          </w:divBdr>
        </w:div>
        <w:div w:id="1828084182">
          <w:marLeft w:val="0"/>
          <w:marRight w:val="0"/>
          <w:marTop w:val="0"/>
          <w:marBottom w:val="0"/>
          <w:divBdr>
            <w:top w:val="none" w:sz="0" w:space="0" w:color="auto"/>
            <w:left w:val="none" w:sz="0" w:space="0" w:color="auto"/>
            <w:bottom w:val="none" w:sz="0" w:space="0" w:color="auto"/>
            <w:right w:val="none" w:sz="0" w:space="0" w:color="auto"/>
          </w:divBdr>
        </w:div>
        <w:div w:id="29303599">
          <w:marLeft w:val="0"/>
          <w:marRight w:val="0"/>
          <w:marTop w:val="0"/>
          <w:marBottom w:val="0"/>
          <w:divBdr>
            <w:top w:val="none" w:sz="0" w:space="0" w:color="auto"/>
            <w:left w:val="none" w:sz="0" w:space="0" w:color="auto"/>
            <w:bottom w:val="none" w:sz="0" w:space="0" w:color="auto"/>
            <w:right w:val="none" w:sz="0" w:space="0" w:color="auto"/>
          </w:divBdr>
        </w:div>
      </w:divsChild>
    </w:div>
    <w:div w:id="1166170795">
      <w:bodyDiv w:val="1"/>
      <w:marLeft w:val="0"/>
      <w:marRight w:val="0"/>
      <w:marTop w:val="0"/>
      <w:marBottom w:val="0"/>
      <w:divBdr>
        <w:top w:val="none" w:sz="0" w:space="0" w:color="auto"/>
        <w:left w:val="none" w:sz="0" w:space="0" w:color="auto"/>
        <w:bottom w:val="none" w:sz="0" w:space="0" w:color="auto"/>
        <w:right w:val="none" w:sz="0" w:space="0" w:color="auto"/>
      </w:divBdr>
      <w:divsChild>
        <w:div w:id="93981062">
          <w:marLeft w:val="0"/>
          <w:marRight w:val="0"/>
          <w:marTop w:val="0"/>
          <w:marBottom w:val="0"/>
          <w:divBdr>
            <w:top w:val="none" w:sz="0" w:space="0" w:color="auto"/>
            <w:left w:val="none" w:sz="0" w:space="0" w:color="auto"/>
            <w:bottom w:val="none" w:sz="0" w:space="0" w:color="auto"/>
            <w:right w:val="none" w:sz="0" w:space="0" w:color="auto"/>
          </w:divBdr>
        </w:div>
        <w:div w:id="1909261236">
          <w:marLeft w:val="0"/>
          <w:marRight w:val="0"/>
          <w:marTop w:val="0"/>
          <w:marBottom w:val="0"/>
          <w:divBdr>
            <w:top w:val="none" w:sz="0" w:space="0" w:color="auto"/>
            <w:left w:val="none" w:sz="0" w:space="0" w:color="auto"/>
            <w:bottom w:val="none" w:sz="0" w:space="0" w:color="auto"/>
            <w:right w:val="none" w:sz="0" w:space="0" w:color="auto"/>
          </w:divBdr>
        </w:div>
        <w:div w:id="424154792">
          <w:marLeft w:val="0"/>
          <w:marRight w:val="0"/>
          <w:marTop w:val="0"/>
          <w:marBottom w:val="0"/>
          <w:divBdr>
            <w:top w:val="none" w:sz="0" w:space="0" w:color="auto"/>
            <w:left w:val="none" w:sz="0" w:space="0" w:color="auto"/>
            <w:bottom w:val="none" w:sz="0" w:space="0" w:color="auto"/>
            <w:right w:val="none" w:sz="0" w:space="0" w:color="auto"/>
          </w:divBdr>
        </w:div>
      </w:divsChild>
    </w:div>
    <w:div w:id="1198156180">
      <w:bodyDiv w:val="1"/>
      <w:marLeft w:val="0"/>
      <w:marRight w:val="0"/>
      <w:marTop w:val="0"/>
      <w:marBottom w:val="0"/>
      <w:divBdr>
        <w:top w:val="none" w:sz="0" w:space="0" w:color="auto"/>
        <w:left w:val="none" w:sz="0" w:space="0" w:color="auto"/>
        <w:bottom w:val="none" w:sz="0" w:space="0" w:color="auto"/>
        <w:right w:val="none" w:sz="0" w:space="0" w:color="auto"/>
      </w:divBdr>
      <w:divsChild>
        <w:div w:id="651716142">
          <w:marLeft w:val="0"/>
          <w:marRight w:val="0"/>
          <w:marTop w:val="0"/>
          <w:marBottom w:val="0"/>
          <w:divBdr>
            <w:top w:val="none" w:sz="0" w:space="0" w:color="auto"/>
            <w:left w:val="none" w:sz="0" w:space="0" w:color="auto"/>
            <w:bottom w:val="none" w:sz="0" w:space="0" w:color="auto"/>
            <w:right w:val="none" w:sz="0" w:space="0" w:color="auto"/>
          </w:divBdr>
        </w:div>
        <w:div w:id="313263516">
          <w:marLeft w:val="0"/>
          <w:marRight w:val="0"/>
          <w:marTop w:val="0"/>
          <w:marBottom w:val="0"/>
          <w:divBdr>
            <w:top w:val="none" w:sz="0" w:space="0" w:color="auto"/>
            <w:left w:val="none" w:sz="0" w:space="0" w:color="auto"/>
            <w:bottom w:val="none" w:sz="0" w:space="0" w:color="auto"/>
            <w:right w:val="none" w:sz="0" w:space="0" w:color="auto"/>
          </w:divBdr>
        </w:div>
        <w:div w:id="1038580316">
          <w:marLeft w:val="0"/>
          <w:marRight w:val="0"/>
          <w:marTop w:val="0"/>
          <w:marBottom w:val="0"/>
          <w:divBdr>
            <w:top w:val="none" w:sz="0" w:space="0" w:color="auto"/>
            <w:left w:val="none" w:sz="0" w:space="0" w:color="auto"/>
            <w:bottom w:val="none" w:sz="0" w:space="0" w:color="auto"/>
            <w:right w:val="none" w:sz="0" w:space="0" w:color="auto"/>
          </w:divBdr>
        </w:div>
      </w:divsChild>
    </w:div>
    <w:div w:id="1338388847">
      <w:bodyDiv w:val="1"/>
      <w:marLeft w:val="0"/>
      <w:marRight w:val="0"/>
      <w:marTop w:val="0"/>
      <w:marBottom w:val="0"/>
      <w:divBdr>
        <w:top w:val="none" w:sz="0" w:space="0" w:color="auto"/>
        <w:left w:val="none" w:sz="0" w:space="0" w:color="auto"/>
        <w:bottom w:val="none" w:sz="0" w:space="0" w:color="auto"/>
        <w:right w:val="none" w:sz="0" w:space="0" w:color="auto"/>
      </w:divBdr>
      <w:divsChild>
        <w:div w:id="2058508346">
          <w:marLeft w:val="0"/>
          <w:marRight w:val="0"/>
          <w:marTop w:val="0"/>
          <w:marBottom w:val="0"/>
          <w:divBdr>
            <w:top w:val="none" w:sz="0" w:space="0" w:color="auto"/>
            <w:left w:val="none" w:sz="0" w:space="0" w:color="auto"/>
            <w:bottom w:val="none" w:sz="0" w:space="0" w:color="auto"/>
            <w:right w:val="none" w:sz="0" w:space="0" w:color="auto"/>
          </w:divBdr>
        </w:div>
        <w:div w:id="1479690764">
          <w:marLeft w:val="0"/>
          <w:marRight w:val="0"/>
          <w:marTop w:val="0"/>
          <w:marBottom w:val="0"/>
          <w:divBdr>
            <w:top w:val="none" w:sz="0" w:space="0" w:color="auto"/>
            <w:left w:val="none" w:sz="0" w:space="0" w:color="auto"/>
            <w:bottom w:val="none" w:sz="0" w:space="0" w:color="auto"/>
            <w:right w:val="none" w:sz="0" w:space="0" w:color="auto"/>
          </w:divBdr>
        </w:div>
      </w:divsChild>
    </w:div>
    <w:div w:id="1358848960">
      <w:bodyDiv w:val="1"/>
      <w:marLeft w:val="0"/>
      <w:marRight w:val="0"/>
      <w:marTop w:val="0"/>
      <w:marBottom w:val="0"/>
      <w:divBdr>
        <w:top w:val="none" w:sz="0" w:space="0" w:color="auto"/>
        <w:left w:val="none" w:sz="0" w:space="0" w:color="auto"/>
        <w:bottom w:val="none" w:sz="0" w:space="0" w:color="auto"/>
        <w:right w:val="none" w:sz="0" w:space="0" w:color="auto"/>
      </w:divBdr>
      <w:divsChild>
        <w:div w:id="1236430583">
          <w:marLeft w:val="0"/>
          <w:marRight w:val="0"/>
          <w:marTop w:val="0"/>
          <w:marBottom w:val="0"/>
          <w:divBdr>
            <w:top w:val="none" w:sz="0" w:space="0" w:color="auto"/>
            <w:left w:val="none" w:sz="0" w:space="0" w:color="auto"/>
            <w:bottom w:val="none" w:sz="0" w:space="0" w:color="auto"/>
            <w:right w:val="none" w:sz="0" w:space="0" w:color="auto"/>
          </w:divBdr>
        </w:div>
        <w:div w:id="882444937">
          <w:marLeft w:val="0"/>
          <w:marRight w:val="0"/>
          <w:marTop w:val="0"/>
          <w:marBottom w:val="0"/>
          <w:divBdr>
            <w:top w:val="none" w:sz="0" w:space="0" w:color="auto"/>
            <w:left w:val="none" w:sz="0" w:space="0" w:color="auto"/>
            <w:bottom w:val="none" w:sz="0" w:space="0" w:color="auto"/>
            <w:right w:val="none" w:sz="0" w:space="0" w:color="auto"/>
          </w:divBdr>
        </w:div>
        <w:div w:id="695084607">
          <w:marLeft w:val="0"/>
          <w:marRight w:val="0"/>
          <w:marTop w:val="0"/>
          <w:marBottom w:val="0"/>
          <w:divBdr>
            <w:top w:val="none" w:sz="0" w:space="0" w:color="auto"/>
            <w:left w:val="none" w:sz="0" w:space="0" w:color="auto"/>
            <w:bottom w:val="none" w:sz="0" w:space="0" w:color="auto"/>
            <w:right w:val="none" w:sz="0" w:space="0" w:color="auto"/>
          </w:divBdr>
        </w:div>
      </w:divsChild>
    </w:div>
    <w:div w:id="1391535256">
      <w:bodyDiv w:val="1"/>
      <w:marLeft w:val="0"/>
      <w:marRight w:val="0"/>
      <w:marTop w:val="0"/>
      <w:marBottom w:val="0"/>
      <w:divBdr>
        <w:top w:val="none" w:sz="0" w:space="0" w:color="auto"/>
        <w:left w:val="none" w:sz="0" w:space="0" w:color="auto"/>
        <w:bottom w:val="none" w:sz="0" w:space="0" w:color="auto"/>
        <w:right w:val="none" w:sz="0" w:space="0" w:color="auto"/>
      </w:divBdr>
      <w:divsChild>
        <w:div w:id="608392278">
          <w:marLeft w:val="0"/>
          <w:marRight w:val="0"/>
          <w:marTop w:val="0"/>
          <w:marBottom w:val="0"/>
          <w:divBdr>
            <w:top w:val="none" w:sz="0" w:space="0" w:color="auto"/>
            <w:left w:val="none" w:sz="0" w:space="0" w:color="auto"/>
            <w:bottom w:val="none" w:sz="0" w:space="0" w:color="auto"/>
            <w:right w:val="none" w:sz="0" w:space="0" w:color="auto"/>
          </w:divBdr>
        </w:div>
        <w:div w:id="59062526">
          <w:marLeft w:val="0"/>
          <w:marRight w:val="0"/>
          <w:marTop w:val="0"/>
          <w:marBottom w:val="0"/>
          <w:divBdr>
            <w:top w:val="none" w:sz="0" w:space="0" w:color="auto"/>
            <w:left w:val="none" w:sz="0" w:space="0" w:color="auto"/>
            <w:bottom w:val="none" w:sz="0" w:space="0" w:color="auto"/>
            <w:right w:val="none" w:sz="0" w:space="0" w:color="auto"/>
          </w:divBdr>
        </w:div>
        <w:div w:id="163516099">
          <w:marLeft w:val="0"/>
          <w:marRight w:val="0"/>
          <w:marTop w:val="0"/>
          <w:marBottom w:val="0"/>
          <w:divBdr>
            <w:top w:val="none" w:sz="0" w:space="0" w:color="auto"/>
            <w:left w:val="none" w:sz="0" w:space="0" w:color="auto"/>
            <w:bottom w:val="none" w:sz="0" w:space="0" w:color="auto"/>
            <w:right w:val="none" w:sz="0" w:space="0" w:color="auto"/>
          </w:divBdr>
        </w:div>
        <w:div w:id="1623419719">
          <w:marLeft w:val="0"/>
          <w:marRight w:val="0"/>
          <w:marTop w:val="0"/>
          <w:marBottom w:val="0"/>
          <w:divBdr>
            <w:top w:val="none" w:sz="0" w:space="0" w:color="auto"/>
            <w:left w:val="none" w:sz="0" w:space="0" w:color="auto"/>
            <w:bottom w:val="none" w:sz="0" w:space="0" w:color="auto"/>
            <w:right w:val="none" w:sz="0" w:space="0" w:color="auto"/>
          </w:divBdr>
        </w:div>
        <w:div w:id="434374429">
          <w:marLeft w:val="0"/>
          <w:marRight w:val="0"/>
          <w:marTop w:val="0"/>
          <w:marBottom w:val="0"/>
          <w:divBdr>
            <w:top w:val="none" w:sz="0" w:space="0" w:color="auto"/>
            <w:left w:val="none" w:sz="0" w:space="0" w:color="auto"/>
            <w:bottom w:val="none" w:sz="0" w:space="0" w:color="auto"/>
            <w:right w:val="none" w:sz="0" w:space="0" w:color="auto"/>
          </w:divBdr>
        </w:div>
        <w:div w:id="1612123297">
          <w:marLeft w:val="0"/>
          <w:marRight w:val="0"/>
          <w:marTop w:val="0"/>
          <w:marBottom w:val="0"/>
          <w:divBdr>
            <w:top w:val="none" w:sz="0" w:space="0" w:color="auto"/>
            <w:left w:val="none" w:sz="0" w:space="0" w:color="auto"/>
            <w:bottom w:val="none" w:sz="0" w:space="0" w:color="auto"/>
            <w:right w:val="none" w:sz="0" w:space="0" w:color="auto"/>
          </w:divBdr>
        </w:div>
        <w:div w:id="188035862">
          <w:marLeft w:val="0"/>
          <w:marRight w:val="0"/>
          <w:marTop w:val="0"/>
          <w:marBottom w:val="0"/>
          <w:divBdr>
            <w:top w:val="none" w:sz="0" w:space="0" w:color="auto"/>
            <w:left w:val="none" w:sz="0" w:space="0" w:color="auto"/>
            <w:bottom w:val="none" w:sz="0" w:space="0" w:color="auto"/>
            <w:right w:val="none" w:sz="0" w:space="0" w:color="auto"/>
          </w:divBdr>
        </w:div>
        <w:div w:id="1952545235">
          <w:marLeft w:val="0"/>
          <w:marRight w:val="0"/>
          <w:marTop w:val="0"/>
          <w:marBottom w:val="0"/>
          <w:divBdr>
            <w:top w:val="none" w:sz="0" w:space="0" w:color="auto"/>
            <w:left w:val="none" w:sz="0" w:space="0" w:color="auto"/>
            <w:bottom w:val="none" w:sz="0" w:space="0" w:color="auto"/>
            <w:right w:val="none" w:sz="0" w:space="0" w:color="auto"/>
          </w:divBdr>
        </w:div>
      </w:divsChild>
    </w:div>
    <w:div w:id="1450859380">
      <w:bodyDiv w:val="1"/>
      <w:marLeft w:val="0"/>
      <w:marRight w:val="0"/>
      <w:marTop w:val="0"/>
      <w:marBottom w:val="0"/>
      <w:divBdr>
        <w:top w:val="none" w:sz="0" w:space="0" w:color="auto"/>
        <w:left w:val="none" w:sz="0" w:space="0" w:color="auto"/>
        <w:bottom w:val="none" w:sz="0" w:space="0" w:color="auto"/>
        <w:right w:val="none" w:sz="0" w:space="0" w:color="auto"/>
      </w:divBdr>
      <w:divsChild>
        <w:div w:id="94444272">
          <w:marLeft w:val="0"/>
          <w:marRight w:val="0"/>
          <w:marTop w:val="0"/>
          <w:marBottom w:val="0"/>
          <w:divBdr>
            <w:top w:val="none" w:sz="0" w:space="0" w:color="auto"/>
            <w:left w:val="none" w:sz="0" w:space="0" w:color="auto"/>
            <w:bottom w:val="none" w:sz="0" w:space="0" w:color="auto"/>
            <w:right w:val="none" w:sz="0" w:space="0" w:color="auto"/>
          </w:divBdr>
        </w:div>
        <w:div w:id="72167349">
          <w:marLeft w:val="0"/>
          <w:marRight w:val="0"/>
          <w:marTop w:val="0"/>
          <w:marBottom w:val="0"/>
          <w:divBdr>
            <w:top w:val="none" w:sz="0" w:space="0" w:color="auto"/>
            <w:left w:val="none" w:sz="0" w:space="0" w:color="auto"/>
            <w:bottom w:val="none" w:sz="0" w:space="0" w:color="auto"/>
            <w:right w:val="none" w:sz="0" w:space="0" w:color="auto"/>
          </w:divBdr>
        </w:div>
        <w:div w:id="1048801413">
          <w:marLeft w:val="0"/>
          <w:marRight w:val="0"/>
          <w:marTop w:val="0"/>
          <w:marBottom w:val="0"/>
          <w:divBdr>
            <w:top w:val="none" w:sz="0" w:space="0" w:color="auto"/>
            <w:left w:val="none" w:sz="0" w:space="0" w:color="auto"/>
            <w:bottom w:val="none" w:sz="0" w:space="0" w:color="auto"/>
            <w:right w:val="none" w:sz="0" w:space="0" w:color="auto"/>
          </w:divBdr>
        </w:div>
        <w:div w:id="1088190419">
          <w:marLeft w:val="0"/>
          <w:marRight w:val="0"/>
          <w:marTop w:val="0"/>
          <w:marBottom w:val="0"/>
          <w:divBdr>
            <w:top w:val="none" w:sz="0" w:space="0" w:color="auto"/>
            <w:left w:val="none" w:sz="0" w:space="0" w:color="auto"/>
            <w:bottom w:val="none" w:sz="0" w:space="0" w:color="auto"/>
            <w:right w:val="none" w:sz="0" w:space="0" w:color="auto"/>
          </w:divBdr>
        </w:div>
        <w:div w:id="210384995">
          <w:marLeft w:val="0"/>
          <w:marRight w:val="0"/>
          <w:marTop w:val="0"/>
          <w:marBottom w:val="0"/>
          <w:divBdr>
            <w:top w:val="none" w:sz="0" w:space="0" w:color="auto"/>
            <w:left w:val="none" w:sz="0" w:space="0" w:color="auto"/>
            <w:bottom w:val="none" w:sz="0" w:space="0" w:color="auto"/>
            <w:right w:val="none" w:sz="0" w:space="0" w:color="auto"/>
          </w:divBdr>
        </w:div>
      </w:divsChild>
    </w:div>
    <w:div w:id="1472210475">
      <w:bodyDiv w:val="1"/>
      <w:marLeft w:val="0"/>
      <w:marRight w:val="0"/>
      <w:marTop w:val="0"/>
      <w:marBottom w:val="0"/>
      <w:divBdr>
        <w:top w:val="none" w:sz="0" w:space="0" w:color="auto"/>
        <w:left w:val="none" w:sz="0" w:space="0" w:color="auto"/>
        <w:bottom w:val="none" w:sz="0" w:space="0" w:color="auto"/>
        <w:right w:val="none" w:sz="0" w:space="0" w:color="auto"/>
      </w:divBdr>
      <w:divsChild>
        <w:div w:id="1193375076">
          <w:marLeft w:val="0"/>
          <w:marRight w:val="0"/>
          <w:marTop w:val="0"/>
          <w:marBottom w:val="0"/>
          <w:divBdr>
            <w:top w:val="none" w:sz="0" w:space="0" w:color="auto"/>
            <w:left w:val="none" w:sz="0" w:space="0" w:color="auto"/>
            <w:bottom w:val="none" w:sz="0" w:space="0" w:color="auto"/>
            <w:right w:val="none" w:sz="0" w:space="0" w:color="auto"/>
          </w:divBdr>
        </w:div>
        <w:div w:id="542257167">
          <w:marLeft w:val="0"/>
          <w:marRight w:val="0"/>
          <w:marTop w:val="0"/>
          <w:marBottom w:val="0"/>
          <w:divBdr>
            <w:top w:val="none" w:sz="0" w:space="0" w:color="auto"/>
            <w:left w:val="none" w:sz="0" w:space="0" w:color="auto"/>
            <w:bottom w:val="none" w:sz="0" w:space="0" w:color="auto"/>
            <w:right w:val="none" w:sz="0" w:space="0" w:color="auto"/>
          </w:divBdr>
        </w:div>
      </w:divsChild>
    </w:div>
    <w:div w:id="1520198216">
      <w:bodyDiv w:val="1"/>
      <w:marLeft w:val="0"/>
      <w:marRight w:val="0"/>
      <w:marTop w:val="0"/>
      <w:marBottom w:val="0"/>
      <w:divBdr>
        <w:top w:val="none" w:sz="0" w:space="0" w:color="auto"/>
        <w:left w:val="none" w:sz="0" w:space="0" w:color="auto"/>
        <w:bottom w:val="none" w:sz="0" w:space="0" w:color="auto"/>
        <w:right w:val="none" w:sz="0" w:space="0" w:color="auto"/>
      </w:divBdr>
      <w:divsChild>
        <w:div w:id="1258825769">
          <w:marLeft w:val="0"/>
          <w:marRight w:val="0"/>
          <w:marTop w:val="0"/>
          <w:marBottom w:val="0"/>
          <w:divBdr>
            <w:top w:val="none" w:sz="0" w:space="0" w:color="auto"/>
            <w:left w:val="none" w:sz="0" w:space="0" w:color="auto"/>
            <w:bottom w:val="none" w:sz="0" w:space="0" w:color="auto"/>
            <w:right w:val="none" w:sz="0" w:space="0" w:color="auto"/>
          </w:divBdr>
        </w:div>
        <w:div w:id="1182889161">
          <w:marLeft w:val="0"/>
          <w:marRight w:val="0"/>
          <w:marTop w:val="0"/>
          <w:marBottom w:val="0"/>
          <w:divBdr>
            <w:top w:val="none" w:sz="0" w:space="0" w:color="auto"/>
            <w:left w:val="none" w:sz="0" w:space="0" w:color="auto"/>
            <w:bottom w:val="none" w:sz="0" w:space="0" w:color="auto"/>
            <w:right w:val="none" w:sz="0" w:space="0" w:color="auto"/>
          </w:divBdr>
        </w:div>
        <w:div w:id="2125885862">
          <w:marLeft w:val="0"/>
          <w:marRight w:val="0"/>
          <w:marTop w:val="0"/>
          <w:marBottom w:val="0"/>
          <w:divBdr>
            <w:top w:val="none" w:sz="0" w:space="0" w:color="auto"/>
            <w:left w:val="none" w:sz="0" w:space="0" w:color="auto"/>
            <w:bottom w:val="none" w:sz="0" w:space="0" w:color="auto"/>
            <w:right w:val="none" w:sz="0" w:space="0" w:color="auto"/>
          </w:divBdr>
        </w:div>
        <w:div w:id="121307583">
          <w:marLeft w:val="0"/>
          <w:marRight w:val="0"/>
          <w:marTop w:val="0"/>
          <w:marBottom w:val="0"/>
          <w:divBdr>
            <w:top w:val="none" w:sz="0" w:space="0" w:color="auto"/>
            <w:left w:val="none" w:sz="0" w:space="0" w:color="auto"/>
            <w:bottom w:val="none" w:sz="0" w:space="0" w:color="auto"/>
            <w:right w:val="none" w:sz="0" w:space="0" w:color="auto"/>
          </w:divBdr>
        </w:div>
        <w:div w:id="398404116">
          <w:marLeft w:val="0"/>
          <w:marRight w:val="0"/>
          <w:marTop w:val="0"/>
          <w:marBottom w:val="0"/>
          <w:divBdr>
            <w:top w:val="none" w:sz="0" w:space="0" w:color="auto"/>
            <w:left w:val="none" w:sz="0" w:space="0" w:color="auto"/>
            <w:bottom w:val="none" w:sz="0" w:space="0" w:color="auto"/>
            <w:right w:val="none" w:sz="0" w:space="0" w:color="auto"/>
          </w:divBdr>
        </w:div>
      </w:divsChild>
    </w:div>
    <w:div w:id="1522475510">
      <w:bodyDiv w:val="1"/>
      <w:marLeft w:val="0"/>
      <w:marRight w:val="0"/>
      <w:marTop w:val="0"/>
      <w:marBottom w:val="0"/>
      <w:divBdr>
        <w:top w:val="none" w:sz="0" w:space="0" w:color="auto"/>
        <w:left w:val="none" w:sz="0" w:space="0" w:color="auto"/>
        <w:bottom w:val="none" w:sz="0" w:space="0" w:color="auto"/>
        <w:right w:val="none" w:sz="0" w:space="0" w:color="auto"/>
      </w:divBdr>
      <w:divsChild>
        <w:div w:id="639072473">
          <w:marLeft w:val="0"/>
          <w:marRight w:val="0"/>
          <w:marTop w:val="0"/>
          <w:marBottom w:val="0"/>
          <w:divBdr>
            <w:top w:val="none" w:sz="0" w:space="0" w:color="auto"/>
            <w:left w:val="none" w:sz="0" w:space="0" w:color="auto"/>
            <w:bottom w:val="none" w:sz="0" w:space="0" w:color="auto"/>
            <w:right w:val="none" w:sz="0" w:space="0" w:color="auto"/>
          </w:divBdr>
        </w:div>
        <w:div w:id="933709020">
          <w:marLeft w:val="0"/>
          <w:marRight w:val="0"/>
          <w:marTop w:val="0"/>
          <w:marBottom w:val="0"/>
          <w:divBdr>
            <w:top w:val="none" w:sz="0" w:space="0" w:color="auto"/>
            <w:left w:val="none" w:sz="0" w:space="0" w:color="auto"/>
            <w:bottom w:val="none" w:sz="0" w:space="0" w:color="auto"/>
            <w:right w:val="none" w:sz="0" w:space="0" w:color="auto"/>
          </w:divBdr>
        </w:div>
      </w:divsChild>
    </w:div>
    <w:div w:id="1546720951">
      <w:bodyDiv w:val="1"/>
      <w:marLeft w:val="0"/>
      <w:marRight w:val="0"/>
      <w:marTop w:val="0"/>
      <w:marBottom w:val="0"/>
      <w:divBdr>
        <w:top w:val="none" w:sz="0" w:space="0" w:color="auto"/>
        <w:left w:val="none" w:sz="0" w:space="0" w:color="auto"/>
        <w:bottom w:val="none" w:sz="0" w:space="0" w:color="auto"/>
        <w:right w:val="none" w:sz="0" w:space="0" w:color="auto"/>
      </w:divBdr>
      <w:divsChild>
        <w:div w:id="643851715">
          <w:marLeft w:val="0"/>
          <w:marRight w:val="0"/>
          <w:marTop w:val="0"/>
          <w:marBottom w:val="0"/>
          <w:divBdr>
            <w:top w:val="none" w:sz="0" w:space="0" w:color="auto"/>
            <w:left w:val="none" w:sz="0" w:space="0" w:color="auto"/>
            <w:bottom w:val="none" w:sz="0" w:space="0" w:color="auto"/>
            <w:right w:val="none" w:sz="0" w:space="0" w:color="auto"/>
          </w:divBdr>
        </w:div>
        <w:div w:id="171144543">
          <w:marLeft w:val="0"/>
          <w:marRight w:val="0"/>
          <w:marTop w:val="0"/>
          <w:marBottom w:val="0"/>
          <w:divBdr>
            <w:top w:val="none" w:sz="0" w:space="0" w:color="auto"/>
            <w:left w:val="none" w:sz="0" w:space="0" w:color="auto"/>
            <w:bottom w:val="none" w:sz="0" w:space="0" w:color="auto"/>
            <w:right w:val="none" w:sz="0" w:space="0" w:color="auto"/>
          </w:divBdr>
        </w:div>
      </w:divsChild>
    </w:div>
    <w:div w:id="1549414912">
      <w:bodyDiv w:val="1"/>
      <w:marLeft w:val="0"/>
      <w:marRight w:val="0"/>
      <w:marTop w:val="0"/>
      <w:marBottom w:val="0"/>
      <w:divBdr>
        <w:top w:val="none" w:sz="0" w:space="0" w:color="auto"/>
        <w:left w:val="none" w:sz="0" w:space="0" w:color="auto"/>
        <w:bottom w:val="none" w:sz="0" w:space="0" w:color="auto"/>
        <w:right w:val="none" w:sz="0" w:space="0" w:color="auto"/>
      </w:divBdr>
      <w:divsChild>
        <w:div w:id="838154290">
          <w:marLeft w:val="0"/>
          <w:marRight w:val="0"/>
          <w:marTop w:val="0"/>
          <w:marBottom w:val="0"/>
          <w:divBdr>
            <w:top w:val="none" w:sz="0" w:space="0" w:color="auto"/>
            <w:left w:val="none" w:sz="0" w:space="0" w:color="auto"/>
            <w:bottom w:val="none" w:sz="0" w:space="0" w:color="auto"/>
            <w:right w:val="none" w:sz="0" w:space="0" w:color="auto"/>
          </w:divBdr>
        </w:div>
        <w:div w:id="1989552106">
          <w:marLeft w:val="0"/>
          <w:marRight w:val="0"/>
          <w:marTop w:val="0"/>
          <w:marBottom w:val="0"/>
          <w:divBdr>
            <w:top w:val="none" w:sz="0" w:space="0" w:color="auto"/>
            <w:left w:val="none" w:sz="0" w:space="0" w:color="auto"/>
            <w:bottom w:val="none" w:sz="0" w:space="0" w:color="auto"/>
            <w:right w:val="none" w:sz="0" w:space="0" w:color="auto"/>
          </w:divBdr>
        </w:div>
      </w:divsChild>
    </w:div>
    <w:div w:id="1553149668">
      <w:bodyDiv w:val="1"/>
      <w:marLeft w:val="0"/>
      <w:marRight w:val="0"/>
      <w:marTop w:val="0"/>
      <w:marBottom w:val="0"/>
      <w:divBdr>
        <w:top w:val="none" w:sz="0" w:space="0" w:color="auto"/>
        <w:left w:val="none" w:sz="0" w:space="0" w:color="auto"/>
        <w:bottom w:val="none" w:sz="0" w:space="0" w:color="auto"/>
        <w:right w:val="none" w:sz="0" w:space="0" w:color="auto"/>
      </w:divBdr>
    </w:div>
    <w:div w:id="1621909751">
      <w:bodyDiv w:val="1"/>
      <w:marLeft w:val="0"/>
      <w:marRight w:val="0"/>
      <w:marTop w:val="0"/>
      <w:marBottom w:val="0"/>
      <w:divBdr>
        <w:top w:val="none" w:sz="0" w:space="0" w:color="auto"/>
        <w:left w:val="none" w:sz="0" w:space="0" w:color="auto"/>
        <w:bottom w:val="none" w:sz="0" w:space="0" w:color="auto"/>
        <w:right w:val="none" w:sz="0" w:space="0" w:color="auto"/>
      </w:divBdr>
      <w:divsChild>
        <w:div w:id="983923409">
          <w:marLeft w:val="0"/>
          <w:marRight w:val="0"/>
          <w:marTop w:val="0"/>
          <w:marBottom w:val="0"/>
          <w:divBdr>
            <w:top w:val="none" w:sz="0" w:space="0" w:color="auto"/>
            <w:left w:val="none" w:sz="0" w:space="0" w:color="auto"/>
            <w:bottom w:val="none" w:sz="0" w:space="0" w:color="auto"/>
            <w:right w:val="none" w:sz="0" w:space="0" w:color="auto"/>
          </w:divBdr>
        </w:div>
        <w:div w:id="1291400408">
          <w:marLeft w:val="0"/>
          <w:marRight w:val="0"/>
          <w:marTop w:val="0"/>
          <w:marBottom w:val="0"/>
          <w:divBdr>
            <w:top w:val="none" w:sz="0" w:space="0" w:color="auto"/>
            <w:left w:val="none" w:sz="0" w:space="0" w:color="auto"/>
            <w:bottom w:val="none" w:sz="0" w:space="0" w:color="auto"/>
            <w:right w:val="none" w:sz="0" w:space="0" w:color="auto"/>
          </w:divBdr>
        </w:div>
      </w:divsChild>
    </w:div>
    <w:div w:id="1650816902">
      <w:bodyDiv w:val="1"/>
      <w:marLeft w:val="0"/>
      <w:marRight w:val="0"/>
      <w:marTop w:val="0"/>
      <w:marBottom w:val="0"/>
      <w:divBdr>
        <w:top w:val="none" w:sz="0" w:space="0" w:color="auto"/>
        <w:left w:val="none" w:sz="0" w:space="0" w:color="auto"/>
        <w:bottom w:val="none" w:sz="0" w:space="0" w:color="auto"/>
        <w:right w:val="none" w:sz="0" w:space="0" w:color="auto"/>
      </w:divBdr>
      <w:divsChild>
        <w:div w:id="98647569">
          <w:marLeft w:val="0"/>
          <w:marRight w:val="0"/>
          <w:marTop w:val="0"/>
          <w:marBottom w:val="0"/>
          <w:divBdr>
            <w:top w:val="none" w:sz="0" w:space="0" w:color="auto"/>
            <w:left w:val="none" w:sz="0" w:space="0" w:color="auto"/>
            <w:bottom w:val="none" w:sz="0" w:space="0" w:color="auto"/>
            <w:right w:val="none" w:sz="0" w:space="0" w:color="auto"/>
          </w:divBdr>
        </w:div>
        <w:div w:id="571475162">
          <w:marLeft w:val="0"/>
          <w:marRight w:val="0"/>
          <w:marTop w:val="0"/>
          <w:marBottom w:val="0"/>
          <w:divBdr>
            <w:top w:val="none" w:sz="0" w:space="0" w:color="auto"/>
            <w:left w:val="none" w:sz="0" w:space="0" w:color="auto"/>
            <w:bottom w:val="none" w:sz="0" w:space="0" w:color="auto"/>
            <w:right w:val="none" w:sz="0" w:space="0" w:color="auto"/>
          </w:divBdr>
        </w:div>
        <w:div w:id="972910513">
          <w:marLeft w:val="0"/>
          <w:marRight w:val="0"/>
          <w:marTop w:val="0"/>
          <w:marBottom w:val="0"/>
          <w:divBdr>
            <w:top w:val="none" w:sz="0" w:space="0" w:color="auto"/>
            <w:left w:val="none" w:sz="0" w:space="0" w:color="auto"/>
            <w:bottom w:val="none" w:sz="0" w:space="0" w:color="auto"/>
            <w:right w:val="none" w:sz="0" w:space="0" w:color="auto"/>
          </w:divBdr>
        </w:div>
        <w:div w:id="2103988005">
          <w:marLeft w:val="0"/>
          <w:marRight w:val="0"/>
          <w:marTop w:val="0"/>
          <w:marBottom w:val="0"/>
          <w:divBdr>
            <w:top w:val="none" w:sz="0" w:space="0" w:color="auto"/>
            <w:left w:val="none" w:sz="0" w:space="0" w:color="auto"/>
            <w:bottom w:val="none" w:sz="0" w:space="0" w:color="auto"/>
            <w:right w:val="none" w:sz="0" w:space="0" w:color="auto"/>
          </w:divBdr>
        </w:div>
      </w:divsChild>
    </w:div>
    <w:div w:id="1718700684">
      <w:bodyDiv w:val="1"/>
      <w:marLeft w:val="0"/>
      <w:marRight w:val="0"/>
      <w:marTop w:val="0"/>
      <w:marBottom w:val="0"/>
      <w:divBdr>
        <w:top w:val="none" w:sz="0" w:space="0" w:color="auto"/>
        <w:left w:val="none" w:sz="0" w:space="0" w:color="auto"/>
        <w:bottom w:val="none" w:sz="0" w:space="0" w:color="auto"/>
        <w:right w:val="none" w:sz="0" w:space="0" w:color="auto"/>
      </w:divBdr>
    </w:div>
    <w:div w:id="1786150837">
      <w:bodyDiv w:val="1"/>
      <w:marLeft w:val="0"/>
      <w:marRight w:val="0"/>
      <w:marTop w:val="0"/>
      <w:marBottom w:val="0"/>
      <w:divBdr>
        <w:top w:val="none" w:sz="0" w:space="0" w:color="auto"/>
        <w:left w:val="none" w:sz="0" w:space="0" w:color="auto"/>
        <w:bottom w:val="none" w:sz="0" w:space="0" w:color="auto"/>
        <w:right w:val="none" w:sz="0" w:space="0" w:color="auto"/>
      </w:divBdr>
      <w:divsChild>
        <w:div w:id="1714622238">
          <w:marLeft w:val="0"/>
          <w:marRight w:val="0"/>
          <w:marTop w:val="0"/>
          <w:marBottom w:val="0"/>
          <w:divBdr>
            <w:top w:val="none" w:sz="0" w:space="0" w:color="auto"/>
            <w:left w:val="none" w:sz="0" w:space="0" w:color="auto"/>
            <w:bottom w:val="none" w:sz="0" w:space="0" w:color="auto"/>
            <w:right w:val="none" w:sz="0" w:space="0" w:color="auto"/>
          </w:divBdr>
        </w:div>
        <w:div w:id="217277870">
          <w:marLeft w:val="0"/>
          <w:marRight w:val="0"/>
          <w:marTop w:val="0"/>
          <w:marBottom w:val="0"/>
          <w:divBdr>
            <w:top w:val="none" w:sz="0" w:space="0" w:color="auto"/>
            <w:left w:val="none" w:sz="0" w:space="0" w:color="auto"/>
            <w:bottom w:val="none" w:sz="0" w:space="0" w:color="auto"/>
            <w:right w:val="none" w:sz="0" w:space="0" w:color="auto"/>
          </w:divBdr>
        </w:div>
      </w:divsChild>
    </w:div>
    <w:div w:id="1869221102">
      <w:bodyDiv w:val="1"/>
      <w:marLeft w:val="0"/>
      <w:marRight w:val="0"/>
      <w:marTop w:val="0"/>
      <w:marBottom w:val="0"/>
      <w:divBdr>
        <w:top w:val="none" w:sz="0" w:space="0" w:color="auto"/>
        <w:left w:val="none" w:sz="0" w:space="0" w:color="auto"/>
        <w:bottom w:val="none" w:sz="0" w:space="0" w:color="auto"/>
        <w:right w:val="none" w:sz="0" w:space="0" w:color="auto"/>
      </w:divBdr>
      <w:divsChild>
        <w:div w:id="1989553839">
          <w:marLeft w:val="0"/>
          <w:marRight w:val="0"/>
          <w:marTop w:val="0"/>
          <w:marBottom w:val="0"/>
          <w:divBdr>
            <w:top w:val="none" w:sz="0" w:space="0" w:color="auto"/>
            <w:left w:val="none" w:sz="0" w:space="0" w:color="auto"/>
            <w:bottom w:val="none" w:sz="0" w:space="0" w:color="auto"/>
            <w:right w:val="none" w:sz="0" w:space="0" w:color="auto"/>
          </w:divBdr>
        </w:div>
        <w:div w:id="21785971">
          <w:marLeft w:val="0"/>
          <w:marRight w:val="0"/>
          <w:marTop w:val="0"/>
          <w:marBottom w:val="0"/>
          <w:divBdr>
            <w:top w:val="none" w:sz="0" w:space="0" w:color="auto"/>
            <w:left w:val="none" w:sz="0" w:space="0" w:color="auto"/>
            <w:bottom w:val="none" w:sz="0" w:space="0" w:color="auto"/>
            <w:right w:val="none" w:sz="0" w:space="0" w:color="auto"/>
          </w:divBdr>
        </w:div>
      </w:divsChild>
    </w:div>
    <w:div w:id="1896546973">
      <w:bodyDiv w:val="1"/>
      <w:marLeft w:val="0"/>
      <w:marRight w:val="0"/>
      <w:marTop w:val="0"/>
      <w:marBottom w:val="0"/>
      <w:divBdr>
        <w:top w:val="none" w:sz="0" w:space="0" w:color="auto"/>
        <w:left w:val="none" w:sz="0" w:space="0" w:color="auto"/>
        <w:bottom w:val="none" w:sz="0" w:space="0" w:color="auto"/>
        <w:right w:val="none" w:sz="0" w:space="0" w:color="auto"/>
      </w:divBdr>
      <w:divsChild>
        <w:div w:id="1377388480">
          <w:marLeft w:val="0"/>
          <w:marRight w:val="0"/>
          <w:marTop w:val="0"/>
          <w:marBottom w:val="0"/>
          <w:divBdr>
            <w:top w:val="none" w:sz="0" w:space="0" w:color="auto"/>
            <w:left w:val="none" w:sz="0" w:space="0" w:color="auto"/>
            <w:bottom w:val="none" w:sz="0" w:space="0" w:color="auto"/>
            <w:right w:val="none" w:sz="0" w:space="0" w:color="auto"/>
          </w:divBdr>
        </w:div>
        <w:div w:id="553928815">
          <w:marLeft w:val="0"/>
          <w:marRight w:val="0"/>
          <w:marTop w:val="0"/>
          <w:marBottom w:val="0"/>
          <w:divBdr>
            <w:top w:val="none" w:sz="0" w:space="0" w:color="auto"/>
            <w:left w:val="none" w:sz="0" w:space="0" w:color="auto"/>
            <w:bottom w:val="none" w:sz="0" w:space="0" w:color="auto"/>
            <w:right w:val="none" w:sz="0" w:space="0" w:color="auto"/>
          </w:divBdr>
        </w:div>
      </w:divsChild>
    </w:div>
    <w:div w:id="1954625685">
      <w:bodyDiv w:val="1"/>
      <w:marLeft w:val="0"/>
      <w:marRight w:val="0"/>
      <w:marTop w:val="0"/>
      <w:marBottom w:val="0"/>
      <w:divBdr>
        <w:top w:val="none" w:sz="0" w:space="0" w:color="auto"/>
        <w:left w:val="none" w:sz="0" w:space="0" w:color="auto"/>
        <w:bottom w:val="none" w:sz="0" w:space="0" w:color="auto"/>
        <w:right w:val="none" w:sz="0" w:space="0" w:color="auto"/>
      </w:divBdr>
    </w:div>
    <w:div w:id="2025473332">
      <w:bodyDiv w:val="1"/>
      <w:marLeft w:val="0"/>
      <w:marRight w:val="0"/>
      <w:marTop w:val="0"/>
      <w:marBottom w:val="0"/>
      <w:divBdr>
        <w:top w:val="none" w:sz="0" w:space="0" w:color="auto"/>
        <w:left w:val="none" w:sz="0" w:space="0" w:color="auto"/>
        <w:bottom w:val="none" w:sz="0" w:space="0" w:color="auto"/>
        <w:right w:val="none" w:sz="0" w:space="0" w:color="auto"/>
      </w:divBdr>
      <w:divsChild>
        <w:div w:id="1348867754">
          <w:marLeft w:val="0"/>
          <w:marRight w:val="0"/>
          <w:marTop w:val="0"/>
          <w:marBottom w:val="0"/>
          <w:divBdr>
            <w:top w:val="none" w:sz="0" w:space="0" w:color="auto"/>
            <w:left w:val="none" w:sz="0" w:space="0" w:color="auto"/>
            <w:bottom w:val="none" w:sz="0" w:space="0" w:color="auto"/>
            <w:right w:val="none" w:sz="0" w:space="0" w:color="auto"/>
          </w:divBdr>
        </w:div>
        <w:div w:id="280189187">
          <w:marLeft w:val="0"/>
          <w:marRight w:val="0"/>
          <w:marTop w:val="0"/>
          <w:marBottom w:val="0"/>
          <w:divBdr>
            <w:top w:val="none" w:sz="0" w:space="0" w:color="auto"/>
            <w:left w:val="none" w:sz="0" w:space="0" w:color="auto"/>
            <w:bottom w:val="none" w:sz="0" w:space="0" w:color="auto"/>
            <w:right w:val="none" w:sz="0" w:space="0" w:color="auto"/>
          </w:divBdr>
        </w:div>
        <w:div w:id="1945459695">
          <w:marLeft w:val="0"/>
          <w:marRight w:val="0"/>
          <w:marTop w:val="0"/>
          <w:marBottom w:val="0"/>
          <w:divBdr>
            <w:top w:val="none" w:sz="0" w:space="0" w:color="auto"/>
            <w:left w:val="none" w:sz="0" w:space="0" w:color="auto"/>
            <w:bottom w:val="none" w:sz="0" w:space="0" w:color="auto"/>
            <w:right w:val="none" w:sz="0" w:space="0" w:color="auto"/>
          </w:divBdr>
        </w:div>
      </w:divsChild>
    </w:div>
    <w:div w:id="2027711765">
      <w:bodyDiv w:val="1"/>
      <w:marLeft w:val="0"/>
      <w:marRight w:val="0"/>
      <w:marTop w:val="0"/>
      <w:marBottom w:val="0"/>
      <w:divBdr>
        <w:top w:val="none" w:sz="0" w:space="0" w:color="auto"/>
        <w:left w:val="none" w:sz="0" w:space="0" w:color="auto"/>
        <w:bottom w:val="none" w:sz="0" w:space="0" w:color="auto"/>
        <w:right w:val="none" w:sz="0" w:space="0" w:color="auto"/>
      </w:divBdr>
      <w:divsChild>
        <w:div w:id="829180318">
          <w:marLeft w:val="0"/>
          <w:marRight w:val="0"/>
          <w:marTop w:val="0"/>
          <w:marBottom w:val="0"/>
          <w:divBdr>
            <w:top w:val="none" w:sz="0" w:space="0" w:color="auto"/>
            <w:left w:val="none" w:sz="0" w:space="0" w:color="auto"/>
            <w:bottom w:val="none" w:sz="0" w:space="0" w:color="auto"/>
            <w:right w:val="none" w:sz="0" w:space="0" w:color="auto"/>
          </w:divBdr>
        </w:div>
        <w:div w:id="1626546238">
          <w:marLeft w:val="0"/>
          <w:marRight w:val="0"/>
          <w:marTop w:val="0"/>
          <w:marBottom w:val="0"/>
          <w:divBdr>
            <w:top w:val="none" w:sz="0" w:space="0" w:color="auto"/>
            <w:left w:val="none" w:sz="0" w:space="0" w:color="auto"/>
            <w:bottom w:val="none" w:sz="0" w:space="0" w:color="auto"/>
            <w:right w:val="none" w:sz="0" w:space="0" w:color="auto"/>
          </w:divBdr>
        </w:div>
      </w:divsChild>
    </w:div>
    <w:div w:id="2034334040">
      <w:bodyDiv w:val="1"/>
      <w:marLeft w:val="0"/>
      <w:marRight w:val="0"/>
      <w:marTop w:val="0"/>
      <w:marBottom w:val="0"/>
      <w:divBdr>
        <w:top w:val="none" w:sz="0" w:space="0" w:color="auto"/>
        <w:left w:val="none" w:sz="0" w:space="0" w:color="auto"/>
        <w:bottom w:val="none" w:sz="0" w:space="0" w:color="auto"/>
        <w:right w:val="none" w:sz="0" w:space="0" w:color="auto"/>
      </w:divBdr>
      <w:divsChild>
        <w:div w:id="1777557759">
          <w:marLeft w:val="0"/>
          <w:marRight w:val="0"/>
          <w:marTop w:val="0"/>
          <w:marBottom w:val="0"/>
          <w:divBdr>
            <w:top w:val="none" w:sz="0" w:space="0" w:color="auto"/>
            <w:left w:val="none" w:sz="0" w:space="0" w:color="auto"/>
            <w:bottom w:val="none" w:sz="0" w:space="0" w:color="auto"/>
            <w:right w:val="none" w:sz="0" w:space="0" w:color="auto"/>
          </w:divBdr>
        </w:div>
        <w:div w:id="1300724835">
          <w:marLeft w:val="0"/>
          <w:marRight w:val="0"/>
          <w:marTop w:val="0"/>
          <w:marBottom w:val="0"/>
          <w:divBdr>
            <w:top w:val="none" w:sz="0" w:space="0" w:color="auto"/>
            <w:left w:val="none" w:sz="0" w:space="0" w:color="auto"/>
            <w:bottom w:val="none" w:sz="0" w:space="0" w:color="auto"/>
            <w:right w:val="none" w:sz="0" w:space="0" w:color="auto"/>
          </w:divBdr>
        </w:div>
        <w:div w:id="372385809">
          <w:marLeft w:val="0"/>
          <w:marRight w:val="0"/>
          <w:marTop w:val="0"/>
          <w:marBottom w:val="0"/>
          <w:divBdr>
            <w:top w:val="none" w:sz="0" w:space="0" w:color="auto"/>
            <w:left w:val="none" w:sz="0" w:space="0" w:color="auto"/>
            <w:bottom w:val="none" w:sz="0" w:space="0" w:color="auto"/>
            <w:right w:val="none" w:sz="0" w:space="0" w:color="auto"/>
          </w:divBdr>
        </w:div>
        <w:div w:id="849683952">
          <w:marLeft w:val="0"/>
          <w:marRight w:val="0"/>
          <w:marTop w:val="0"/>
          <w:marBottom w:val="0"/>
          <w:divBdr>
            <w:top w:val="none" w:sz="0" w:space="0" w:color="auto"/>
            <w:left w:val="none" w:sz="0" w:space="0" w:color="auto"/>
            <w:bottom w:val="none" w:sz="0" w:space="0" w:color="auto"/>
            <w:right w:val="none" w:sz="0" w:space="0" w:color="auto"/>
          </w:divBdr>
        </w:div>
      </w:divsChild>
    </w:div>
    <w:div w:id="2069570413">
      <w:bodyDiv w:val="1"/>
      <w:marLeft w:val="0"/>
      <w:marRight w:val="0"/>
      <w:marTop w:val="0"/>
      <w:marBottom w:val="0"/>
      <w:divBdr>
        <w:top w:val="none" w:sz="0" w:space="0" w:color="auto"/>
        <w:left w:val="none" w:sz="0" w:space="0" w:color="auto"/>
        <w:bottom w:val="none" w:sz="0" w:space="0" w:color="auto"/>
        <w:right w:val="none" w:sz="0" w:space="0" w:color="auto"/>
      </w:divBdr>
      <w:divsChild>
        <w:div w:id="1293631952">
          <w:marLeft w:val="0"/>
          <w:marRight w:val="0"/>
          <w:marTop w:val="0"/>
          <w:marBottom w:val="0"/>
          <w:divBdr>
            <w:top w:val="none" w:sz="0" w:space="0" w:color="auto"/>
            <w:left w:val="none" w:sz="0" w:space="0" w:color="auto"/>
            <w:bottom w:val="none" w:sz="0" w:space="0" w:color="auto"/>
            <w:right w:val="none" w:sz="0" w:space="0" w:color="auto"/>
          </w:divBdr>
        </w:div>
        <w:div w:id="1635671934">
          <w:marLeft w:val="0"/>
          <w:marRight w:val="0"/>
          <w:marTop w:val="0"/>
          <w:marBottom w:val="0"/>
          <w:divBdr>
            <w:top w:val="none" w:sz="0" w:space="0" w:color="auto"/>
            <w:left w:val="none" w:sz="0" w:space="0" w:color="auto"/>
            <w:bottom w:val="none" w:sz="0" w:space="0" w:color="auto"/>
            <w:right w:val="none" w:sz="0" w:space="0" w:color="auto"/>
          </w:divBdr>
        </w:div>
      </w:divsChild>
    </w:div>
    <w:div w:id="2080705871">
      <w:bodyDiv w:val="1"/>
      <w:marLeft w:val="0"/>
      <w:marRight w:val="0"/>
      <w:marTop w:val="0"/>
      <w:marBottom w:val="0"/>
      <w:divBdr>
        <w:top w:val="none" w:sz="0" w:space="0" w:color="auto"/>
        <w:left w:val="none" w:sz="0" w:space="0" w:color="auto"/>
        <w:bottom w:val="none" w:sz="0" w:space="0" w:color="auto"/>
        <w:right w:val="none" w:sz="0" w:space="0" w:color="auto"/>
      </w:divBdr>
      <w:divsChild>
        <w:div w:id="1851795497">
          <w:marLeft w:val="0"/>
          <w:marRight w:val="0"/>
          <w:marTop w:val="0"/>
          <w:marBottom w:val="0"/>
          <w:divBdr>
            <w:top w:val="none" w:sz="0" w:space="0" w:color="auto"/>
            <w:left w:val="none" w:sz="0" w:space="0" w:color="auto"/>
            <w:bottom w:val="none" w:sz="0" w:space="0" w:color="auto"/>
            <w:right w:val="none" w:sz="0" w:space="0" w:color="auto"/>
          </w:divBdr>
        </w:div>
        <w:div w:id="993143754">
          <w:marLeft w:val="0"/>
          <w:marRight w:val="0"/>
          <w:marTop w:val="0"/>
          <w:marBottom w:val="0"/>
          <w:divBdr>
            <w:top w:val="none" w:sz="0" w:space="0" w:color="auto"/>
            <w:left w:val="none" w:sz="0" w:space="0" w:color="auto"/>
            <w:bottom w:val="none" w:sz="0" w:space="0" w:color="auto"/>
            <w:right w:val="none" w:sz="0" w:space="0" w:color="auto"/>
          </w:divBdr>
        </w:div>
      </w:divsChild>
    </w:div>
    <w:div w:id="2104059761">
      <w:bodyDiv w:val="1"/>
      <w:marLeft w:val="0"/>
      <w:marRight w:val="0"/>
      <w:marTop w:val="0"/>
      <w:marBottom w:val="0"/>
      <w:divBdr>
        <w:top w:val="none" w:sz="0" w:space="0" w:color="auto"/>
        <w:left w:val="none" w:sz="0" w:space="0" w:color="auto"/>
        <w:bottom w:val="none" w:sz="0" w:space="0" w:color="auto"/>
        <w:right w:val="none" w:sz="0" w:space="0" w:color="auto"/>
      </w:divBdr>
      <w:divsChild>
        <w:div w:id="1276984929">
          <w:marLeft w:val="0"/>
          <w:marRight w:val="0"/>
          <w:marTop w:val="0"/>
          <w:marBottom w:val="0"/>
          <w:divBdr>
            <w:top w:val="none" w:sz="0" w:space="0" w:color="auto"/>
            <w:left w:val="none" w:sz="0" w:space="0" w:color="auto"/>
            <w:bottom w:val="none" w:sz="0" w:space="0" w:color="auto"/>
            <w:right w:val="none" w:sz="0" w:space="0" w:color="auto"/>
          </w:divBdr>
        </w:div>
        <w:div w:id="922881202">
          <w:marLeft w:val="0"/>
          <w:marRight w:val="0"/>
          <w:marTop w:val="0"/>
          <w:marBottom w:val="0"/>
          <w:divBdr>
            <w:top w:val="none" w:sz="0" w:space="0" w:color="auto"/>
            <w:left w:val="none" w:sz="0" w:space="0" w:color="auto"/>
            <w:bottom w:val="none" w:sz="0" w:space="0" w:color="auto"/>
            <w:right w:val="none" w:sz="0" w:space="0" w:color="auto"/>
          </w:divBdr>
        </w:div>
        <w:div w:id="123741443">
          <w:marLeft w:val="0"/>
          <w:marRight w:val="0"/>
          <w:marTop w:val="0"/>
          <w:marBottom w:val="0"/>
          <w:divBdr>
            <w:top w:val="none" w:sz="0" w:space="0" w:color="auto"/>
            <w:left w:val="none" w:sz="0" w:space="0" w:color="auto"/>
            <w:bottom w:val="none" w:sz="0" w:space="0" w:color="auto"/>
            <w:right w:val="none" w:sz="0" w:space="0" w:color="auto"/>
          </w:divBdr>
        </w:div>
        <w:div w:id="1856461021">
          <w:marLeft w:val="0"/>
          <w:marRight w:val="0"/>
          <w:marTop w:val="0"/>
          <w:marBottom w:val="0"/>
          <w:divBdr>
            <w:top w:val="none" w:sz="0" w:space="0" w:color="auto"/>
            <w:left w:val="none" w:sz="0" w:space="0" w:color="auto"/>
            <w:bottom w:val="none" w:sz="0" w:space="0" w:color="auto"/>
            <w:right w:val="none" w:sz="0" w:space="0" w:color="auto"/>
          </w:divBdr>
        </w:div>
        <w:div w:id="8168472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spiruh2003@yahoo.com" TargetMode="External"/><Relationship Id="rId1" Type="http://schemas.openxmlformats.org/officeDocument/2006/relationships/image" Target="media/image1.emf"/></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1553</Words>
  <Characters>8855</Characters>
  <Application>Microsoft Office Word</Application>
  <DocSecurity>0</DocSecurity>
  <Lines>73</Lines>
  <Paragraphs>20</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Fişa cadru de evaluare în vederea acordării calificativului anual</vt:lpstr>
      <vt:lpstr>Fişa cadru de evaluare în vederea acordării calificativului anual</vt:lpstr>
    </vt:vector>
  </TitlesOfParts>
  <Company>AD Hoc</Company>
  <LinksUpToDate>false</LinksUpToDate>
  <CharactersWithSpaces>10388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Fişa cadru de evaluare în vederea acordării calificativului anual</dc:title>
  <dc:creator>Raluca</dc:creator>
  <cp:lastModifiedBy>Sofia</cp:lastModifiedBy>
  <cp:revision>4</cp:revision>
  <cp:lastPrinted>2011-05-16T11:46:00Z</cp:lastPrinted>
  <dcterms:created xsi:type="dcterms:W3CDTF">2018-10-23T11:38:00Z</dcterms:created>
  <dcterms:modified xsi:type="dcterms:W3CDTF">2018-10-28T07:57:00Z</dcterms:modified>
</cp:coreProperties>
</file>