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left"/>
        <w:rPr>
          <w:rFonts w:ascii="Times New Roman" w:hAnsi="Times New Roman"/>
          <w:sz w:val="22"/>
          <w:szCs w:val="22"/>
          <w:u w:color="000000"/>
          <w:rtl w:val="0"/>
          <w:lang w:val="ru-RU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left"/>
        <w:rPr>
          <w:rFonts w:ascii="Times New Roman" w:hAnsi="Times New Roman"/>
          <w:sz w:val="22"/>
          <w:szCs w:val="22"/>
          <w:u w:color="000000"/>
          <w:rtl w:val="0"/>
          <w:lang w:val="ru-RU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left"/>
        <w:rPr>
          <w:rFonts w:ascii="Times New Roman" w:hAnsi="Times New Roman"/>
          <w:sz w:val="22"/>
          <w:szCs w:val="22"/>
          <w:u w:color="000000"/>
          <w:rtl w:val="0"/>
          <w:lang w:val="ru-RU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  <w:rtl w:val="0"/>
        </w:rPr>
      </w:pPr>
      <w:r>
        <w:rPr>
          <w:rFonts w:ascii="Times New Roman" w:hAnsi="Times New Roman"/>
          <w:sz w:val="22"/>
          <w:szCs w:val="22"/>
          <w:u w:color="000000"/>
          <w:rtl w:val="0"/>
          <w:lang w:val="ru-RU"/>
        </w:rPr>
        <w:drawing xmlns:a="http://schemas.openxmlformats.org/drawingml/2006/main">
          <wp:inline distT="0" distB="0" distL="0" distR="0">
            <wp:extent cx="1905000" cy="3152775"/>
            <wp:effectExtent l="0" t="0" r="0" b="0"/>
            <wp:docPr id="1073741825" name="officeArt object" descr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Рисунок 1" descr="Рисунок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3152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2"/>
          <w:szCs w:val="22"/>
          <w:u w:color="000000"/>
          <w:rtl w:val="0"/>
          <w:lang w:val="en-US"/>
        </w:rPr>
        <w:br w:type="textWrapping"/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Universitatea de Stat din Tiraspol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ru-RU"/>
        </w:rPr>
        <w:br w:type="textWrapping"/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Facultatea Fizic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ă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 xml:space="preserve">,Matematica 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ș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i Tehnologii Informa</w:t>
      </w:r>
      <w:r>
        <w:rPr>
          <w:rFonts w:ascii="Times New Roman" w:hAnsi="Times New Roman" w:hint="default"/>
          <w:b w:val="1"/>
          <w:bCs w:val="1"/>
          <w:sz w:val="28"/>
          <w:szCs w:val="28"/>
          <w:u w:color="000000"/>
          <w:rtl w:val="0"/>
          <w:lang w:val="ru-RU"/>
        </w:rPr>
        <w:t>ț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ru-RU"/>
        </w:rPr>
        <w:t>ionale</w:t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</w:rPr>
      </w:pPr>
    </w:p>
    <w:p>
      <w:pPr>
        <w:pStyle w:val="Implicit"/>
        <w:bidi w:val="0"/>
        <w:spacing w:before="0" w:after="240" w:line="240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outline w:val="0"/>
          <w:color w:val="ff0000"/>
          <w:sz w:val="36"/>
          <w:szCs w:val="36"/>
          <w:u w:color="ff0000"/>
          <w:rtl w:val="0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0000"/>
          <w:sz w:val="36"/>
          <w:szCs w:val="36"/>
          <w:u w:color="ff0000"/>
          <w:rtl w:val="0"/>
          <w14:textFill>
            <w14:solidFill>
              <w14:srgbClr w14:val="FF0000"/>
            </w14:solidFill>
          </w14:textFill>
        </w:rPr>
        <w:t>Programarea Java</w:t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left"/>
        <w:rPr>
          <w:rFonts w:ascii="Times New Roman" w:cs="Times New Roman" w:hAnsi="Times New Roman" w:eastAsia="Times New Roman"/>
          <w:sz w:val="22"/>
          <w:szCs w:val="22"/>
          <w:u w:color="000000"/>
          <w:rtl w:val="0"/>
          <w:lang w:val="en-US"/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4956" w:right="0" w:firstLine="708"/>
        <w:jc w:val="left"/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A realizat: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 Damaschin Mihai</w:t>
      </w: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u w:color="000000"/>
          <w:rtl w:val="0"/>
          <w:lang w:val="en-US"/>
        </w:rPr>
        <w:br w:type="textWrapping"/>
        <w:t xml:space="preserve">          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 xml:space="preserve">Profesor:   </w:t>
      </w:r>
      <w:r>
        <w:rPr>
          <w:rFonts w:ascii="Times New Roman" w:hAnsi="Times New Roman"/>
          <w:b w:val="1"/>
          <w:bCs w:val="1"/>
          <w:sz w:val="28"/>
          <w:szCs w:val="28"/>
          <w:u w:color="000000"/>
          <w:rtl w:val="0"/>
          <w:lang w:val="en-US"/>
        </w:rPr>
        <w:t>Cerbu Olga</w:t>
      </w: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  <w:u w:color="000000"/>
          <w:rtl w:val="0"/>
          <w:lang w:val="en-US"/>
        </w:rPr>
        <w:br w:type="textWrapping"/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</w:pPr>
      <w:r>
        <w:rPr>
          <w:rFonts w:ascii="Times New Roman" w:hAnsi="Times New Roman"/>
          <w:b w:val="1"/>
          <w:bCs w:val="1"/>
          <w:outline w:val="0"/>
          <w:color w:val="ff0000"/>
          <w:sz w:val="36"/>
          <w:szCs w:val="36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Lucrare de laborator Nr. 1</w:t>
      </w:r>
      <w:r>
        <w:rPr>
          <w:rFonts w:ascii="Times New Roman" w:cs="Times New Roman" w:hAnsi="Times New Roman" w:eastAsia="Times New Roman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br w:type="textWrapping"/>
      </w:r>
      <w:r>
        <w:rPr>
          <w:rFonts w:ascii="Times New Roman" w:hAnsi="Times New Roman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t>________________________________________________________________</w:t>
      </w:r>
      <w:r>
        <w:rPr>
          <w:rFonts w:ascii="Times New Roman" w:cs="Times New Roman" w:hAnsi="Times New Roman" w:eastAsia="Times New Roman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  <w:br w:type="textWrapping"/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outline w:val="0"/>
          <w:color w:val="ff0000"/>
          <w:sz w:val="28"/>
          <w:szCs w:val="28"/>
          <w:u w:color="ff0000"/>
          <w:rtl w:val="0"/>
          <w:lang w:val="en-US"/>
          <w14:textFill>
            <w14:solidFill>
              <w14:srgbClr w14:val="FF0000"/>
            </w14:solidFill>
          </w14:textFill>
        </w:rPr>
      </w:pP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Chi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ș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in</w:t>
      </w:r>
      <w:r>
        <w:rPr>
          <w:rFonts w:ascii="Times New Roman" w:hAnsi="Times New Roman" w:hint="default"/>
          <w:sz w:val="24"/>
          <w:szCs w:val="24"/>
          <w:u w:color="000000"/>
          <w:rtl w:val="0"/>
          <w:lang w:val="en-US"/>
        </w:rPr>
        <w:t>ă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u 2021</w:t>
      </w:r>
    </w:p>
    <w:p>
      <w:pPr>
        <w:pStyle w:val="Implicit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bidi w:val="0"/>
        <w:spacing w:before="0" w:after="160" w:line="254" w:lineRule="auto"/>
        <w:ind w:left="0" w:right="0" w:firstLine="0"/>
        <w:jc w:val="center"/>
        <w:rPr>
          <w:rFonts w:ascii="Times New Roman" w:cs="Times New Roman" w:hAnsi="Times New Roman" w:eastAsia="Times New Roman"/>
          <w:sz w:val="24"/>
          <w:szCs w:val="24"/>
          <w:u w:color="000000"/>
          <w:rtl w:val="0"/>
          <w:lang w:val="en-US"/>
        </w:rPr>
      </w:pPr>
    </w:p>
    <w:p>
      <w:pPr>
        <w:pStyle w:val="Colontitlu"/>
        <w:jc w:val="left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Conditie</w:t>
      </w:r>
      <w:r>
        <w:rPr>
          <w:rFonts w:ascii="Times New Roman" w:hAnsi="Times New Roman"/>
          <w:sz w:val="24"/>
          <w:szCs w:val="24"/>
          <w:rtl w:val="0"/>
          <w:lang w:val="en-US"/>
        </w:rPr>
        <w:t>: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exact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Crearea clasei-unitate de transport (masina), si alta clasa testdrive(). In prima clasa aducem caracteristicile pentru transport si creem metode de solicitare a acestora. In clasa test drive testam functionalitatea metodelor din prima clasa.</w:t>
      </w:r>
    </w:p>
    <w:p>
      <w:pPr>
        <w:pStyle w:val="Implici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6740"/>
          <w:tab w:val="left" w:pos="6760"/>
          <w:tab w:val="left" w:pos="6780"/>
          <w:tab w:val="left" w:pos="6800"/>
          <w:tab w:val="left" w:pos="6820"/>
          <w:tab w:val="left" w:pos="6840"/>
          <w:tab w:val="left" w:pos="6860"/>
          <w:tab w:val="left" w:pos="6880"/>
          <w:tab w:val="left" w:pos="6900"/>
          <w:tab w:val="left" w:pos="6920"/>
          <w:tab w:val="left" w:pos="6940"/>
          <w:tab w:val="left" w:pos="6960"/>
          <w:tab w:val="left" w:pos="6980"/>
          <w:tab w:val="left" w:pos="7000"/>
          <w:tab w:val="left" w:pos="7020"/>
          <w:tab w:val="left" w:pos="7040"/>
          <w:tab w:val="left" w:pos="7060"/>
          <w:tab w:val="left" w:pos="7080"/>
          <w:tab w:val="left" w:pos="7100"/>
          <w:tab w:val="left" w:pos="7120"/>
          <w:tab w:val="left" w:pos="7140"/>
          <w:tab w:val="left" w:pos="7160"/>
          <w:tab w:val="left" w:pos="7180"/>
          <w:tab w:val="left" w:pos="7200"/>
          <w:tab w:val="left" w:pos="7220"/>
          <w:tab w:val="left" w:pos="7240"/>
          <w:tab w:val="left" w:pos="7260"/>
          <w:tab w:val="left" w:pos="7280"/>
          <w:tab w:val="left" w:pos="7300"/>
          <w:tab w:val="left" w:pos="7320"/>
          <w:tab w:val="left" w:pos="7340"/>
          <w:tab w:val="left" w:pos="7360"/>
          <w:tab w:val="left" w:pos="7380"/>
          <w:tab w:val="left" w:pos="7400"/>
          <w:tab w:val="left" w:pos="7420"/>
          <w:tab w:val="left" w:pos="7440"/>
          <w:tab w:val="left" w:pos="7460"/>
          <w:tab w:val="left" w:pos="7480"/>
          <w:tab w:val="left" w:pos="7500"/>
          <w:tab w:val="left" w:pos="7520"/>
          <w:tab w:val="left" w:pos="7540"/>
          <w:tab w:val="left" w:pos="7560"/>
          <w:tab w:val="left" w:pos="7580"/>
          <w:tab w:val="left" w:pos="7600"/>
          <w:tab w:val="left" w:pos="7620"/>
          <w:tab w:val="left" w:pos="7640"/>
          <w:tab w:val="left" w:pos="7660"/>
          <w:tab w:val="left" w:pos="7680"/>
          <w:tab w:val="left" w:pos="7700"/>
          <w:tab w:val="left" w:pos="7720"/>
          <w:tab w:val="left" w:pos="7740"/>
          <w:tab w:val="left" w:pos="7760"/>
        </w:tabs>
        <w:bidi w:val="0"/>
        <w:spacing w:before="0" w:line="360" w:lineRule="exact"/>
        <w:ind w:left="0" w:right="0" w:firstLine="0"/>
        <w:jc w:val="left"/>
        <w:rPr>
          <w:rFonts w:ascii="Times New Roman" w:cs="Times New Roman" w:hAnsi="Times New Roman" w:eastAsia="Times New Roman"/>
          <w:sz w:val="24"/>
          <w:szCs w:val="24"/>
          <w:rtl w:val="0"/>
        </w:rPr>
      </w:pPr>
    </w:p>
    <w:p>
      <w:pPr>
        <w:pStyle w:val="Colontitlu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Program</w:t>
      </w:r>
      <w:r>
        <w:rPr>
          <w:rFonts w:ascii="Times New Roman" w:hAnsi="Times New Roman"/>
          <w:sz w:val="24"/>
          <w:szCs w:val="24"/>
          <w:rtl w:val="0"/>
          <w:lang w:val="en-US"/>
        </w:rPr>
        <w:t>:</w:t>
      </w:r>
    </w:p>
    <w:p>
      <w:pPr>
        <w:pStyle w:val="Colontitlu 2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Clasa Airplane</w:t>
      </w: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222945</wp:posOffset>
            </wp:positionV>
            <wp:extent cx="4329783" cy="612005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ine" descr="Imagin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9783" cy="61200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center"/>
        <w:rPr>
          <w:sz w:val="24"/>
          <w:szCs w:val="24"/>
        </w:rPr>
      </w:pPr>
    </w:p>
    <w:p>
      <w:pPr>
        <w:pStyle w:val="Corp"/>
        <w:jc w:val="left"/>
        <w:rPr>
          <w:sz w:val="24"/>
          <w:szCs w:val="24"/>
        </w:rPr>
      </w:pPr>
    </w:p>
    <w:p>
      <w:pPr>
        <w:pStyle w:val="Corp"/>
        <w:jc w:val="left"/>
        <w:rPr>
          <w:sz w:val="24"/>
          <w:szCs w:val="24"/>
        </w:rPr>
      </w:pPr>
    </w:p>
    <w:p>
      <w:pPr>
        <w:pStyle w:val="Corp"/>
        <w:jc w:val="left"/>
        <w:rPr>
          <w:sz w:val="24"/>
          <w:szCs w:val="24"/>
        </w:rPr>
      </w:pPr>
    </w:p>
    <w:p>
      <w:pPr>
        <w:pStyle w:val="Corp"/>
        <w:jc w:val="left"/>
        <w:rPr>
          <w:sz w:val="24"/>
          <w:szCs w:val="24"/>
        </w:rPr>
      </w:pPr>
    </w:p>
    <w:p>
      <w:pPr>
        <w:pStyle w:val="Corp"/>
        <w:jc w:val="left"/>
        <w:rPr>
          <w:sz w:val="24"/>
          <w:szCs w:val="24"/>
        </w:rPr>
      </w:pPr>
    </w:p>
    <w:p>
      <w:pPr>
        <w:pStyle w:val="Corp"/>
        <w:jc w:val="left"/>
        <w:rPr>
          <w:sz w:val="24"/>
          <w:szCs w:val="24"/>
        </w:rPr>
      </w:pPr>
    </w:p>
    <w:p>
      <w:pPr>
        <w:pStyle w:val="Colontitlu 2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rtl w:val="0"/>
          <w:lang w:val="en-US"/>
        </w:rPr>
        <w:t>Clasa</w:t>
      </w:r>
      <w:r>
        <w:rPr>
          <w:sz w:val="24"/>
          <w:szCs w:val="24"/>
          <w:rtl w:val="0"/>
          <w:lang w:val="en-US"/>
        </w:rPr>
        <w:t xml:space="preserve"> TestDrive</w:t>
      </w: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190500</wp:posOffset>
            </wp:positionV>
            <wp:extent cx="6120057" cy="217235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 descr="I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ine" descr="Imagine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17235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lontitlu"/>
        <w:rPr>
          <w:rFonts w:ascii="Times New Roman" w:cs="Times New Roman" w:hAnsi="Times New Roman" w:eastAsia="Times New Roman"/>
          <w:sz w:val="24"/>
          <w:szCs w:val="24"/>
        </w:rPr>
      </w:pPr>
      <w:r>
        <w:rPr>
          <w:rFonts w:ascii="Times New Roman" w:hAnsi="Times New Roman"/>
          <w:sz w:val="26"/>
          <w:szCs w:val="26"/>
          <w:rtl w:val="0"/>
          <w:lang w:val="en-US"/>
        </w:rPr>
        <w:t>Rezultat</w:t>
      </w:r>
    </w:p>
    <w:p>
      <w:pPr>
        <w:pStyle w:val="Corp"/>
        <w:jc w:val="left"/>
        <w:rPr>
          <w:sz w:val="24"/>
          <w:szCs w:val="24"/>
        </w:rPr>
      </w:pPr>
      <w:r>
        <w:rPr>
          <w:sz w:val="24"/>
          <w:szCs w:val="24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177800</wp:posOffset>
            </wp:positionV>
            <wp:extent cx="6120057" cy="1805360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I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ine" descr="Imagine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8053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Corp"/>
        <w:jc w:val="left"/>
        <w:rPr>
          <w:sz w:val="24"/>
          <w:szCs w:val="24"/>
        </w:rPr>
      </w:pPr>
    </w:p>
    <w:p>
      <w:pPr>
        <w:pStyle w:val="Corp"/>
        <w:jc w:val="left"/>
        <w:rPr>
          <w:sz w:val="24"/>
          <w:szCs w:val="24"/>
        </w:rPr>
      </w:pPr>
    </w:p>
    <w:p>
      <w:pPr>
        <w:pStyle w:val="Corp"/>
        <w:jc w:val="left"/>
        <w:rPr>
          <w:sz w:val="24"/>
          <w:szCs w:val="24"/>
        </w:rPr>
      </w:pPr>
    </w:p>
    <w:p>
      <w:pPr>
        <w:pStyle w:val="Corp"/>
        <w:jc w:val="left"/>
        <w:rPr>
          <w:sz w:val="24"/>
          <w:szCs w:val="24"/>
        </w:rPr>
      </w:pPr>
    </w:p>
    <w:p>
      <w:pPr>
        <w:pStyle w:val="Corp"/>
        <w:jc w:val="left"/>
        <w:rPr>
          <w:sz w:val="24"/>
          <w:szCs w:val="24"/>
        </w:rPr>
      </w:pPr>
    </w:p>
    <w:p>
      <w:pPr>
        <w:pStyle w:val="Corp"/>
        <w:jc w:val="left"/>
        <w:rPr>
          <w:sz w:val="24"/>
          <w:szCs w:val="24"/>
        </w:rPr>
      </w:pPr>
    </w:p>
    <w:p>
      <w:pPr>
        <w:pStyle w:val="Corp"/>
        <w:jc w:val="left"/>
        <w:rPr>
          <w:sz w:val="24"/>
          <w:szCs w:val="24"/>
        </w:rPr>
      </w:pPr>
    </w:p>
    <w:p>
      <w:pPr>
        <w:pStyle w:val="Corp"/>
        <w:jc w:val="left"/>
        <w:rPr>
          <w:sz w:val="24"/>
          <w:szCs w:val="24"/>
        </w:rPr>
      </w:pPr>
    </w:p>
    <w:p>
      <w:pPr>
        <w:pStyle w:val="Corp"/>
        <w:jc w:val="left"/>
        <w:rPr>
          <w:sz w:val="24"/>
          <w:szCs w:val="24"/>
        </w:rPr>
      </w:pPr>
    </w:p>
    <w:p>
      <w:pPr>
        <w:pStyle w:val="Corp"/>
        <w:jc w:val="left"/>
        <w:rPr>
          <w:sz w:val="24"/>
          <w:szCs w:val="24"/>
        </w:rPr>
      </w:pPr>
    </w:p>
    <w:p>
      <w:pPr>
        <w:pStyle w:val="Corp"/>
        <w:jc w:val="left"/>
        <w:rPr>
          <w:sz w:val="24"/>
          <w:szCs w:val="24"/>
        </w:rPr>
      </w:pPr>
    </w:p>
    <w:p>
      <w:pPr>
        <w:pStyle w:val="Corp"/>
        <w:jc w:val="left"/>
        <w:rPr>
          <w:sz w:val="24"/>
          <w:szCs w:val="24"/>
        </w:rPr>
      </w:pPr>
    </w:p>
    <w:p>
      <w:pPr>
        <w:pStyle w:val="Corp"/>
        <w:jc w:val="left"/>
        <w:rPr>
          <w:sz w:val="24"/>
          <w:szCs w:val="24"/>
        </w:rPr>
      </w:pPr>
    </w:p>
    <w:p>
      <w:pPr>
        <w:pStyle w:val="Corp"/>
        <w:jc w:val="left"/>
        <w:rPr>
          <w:sz w:val="24"/>
          <w:szCs w:val="24"/>
        </w:rPr>
      </w:pPr>
    </w:p>
    <w:p>
      <w:pPr>
        <w:pStyle w:val="Corp"/>
        <w:jc w:val="left"/>
        <w:rPr>
          <w:sz w:val="24"/>
          <w:szCs w:val="24"/>
        </w:rPr>
      </w:pPr>
    </w:p>
    <w:p>
      <w:pPr>
        <w:pStyle w:val="Corp"/>
        <w:jc w:val="left"/>
        <w:rPr>
          <w:sz w:val="24"/>
          <w:szCs w:val="24"/>
        </w:rPr>
      </w:pPr>
    </w:p>
    <w:p>
      <w:pPr>
        <w:pStyle w:val="Corp"/>
        <w:jc w:val="left"/>
        <w:rPr>
          <w:sz w:val="24"/>
          <w:szCs w:val="24"/>
        </w:rPr>
      </w:pPr>
    </w:p>
    <w:p>
      <w:pPr>
        <w:pStyle w:val="Corp"/>
        <w:jc w:val="left"/>
        <w:rPr>
          <w:sz w:val="24"/>
          <w:szCs w:val="24"/>
        </w:rPr>
      </w:pPr>
    </w:p>
    <w:p>
      <w:pPr>
        <w:pStyle w:val="Corp"/>
        <w:jc w:val="left"/>
        <w:rPr>
          <w:sz w:val="24"/>
          <w:szCs w:val="24"/>
        </w:rPr>
      </w:pPr>
    </w:p>
    <w:p>
      <w:pPr>
        <w:pStyle w:val="Corp"/>
        <w:jc w:val="left"/>
        <w:rPr>
          <w:sz w:val="24"/>
          <w:szCs w:val="24"/>
        </w:rPr>
      </w:pPr>
    </w:p>
    <w:p>
      <w:pPr>
        <w:pStyle w:val="Corp"/>
        <w:jc w:val="left"/>
      </w:pPr>
      <w:r>
        <w:rPr>
          <w:sz w:val="24"/>
          <w:szCs w:val="24"/>
        </w:rPr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română" w:val="‘“(〔[{〈《「『【⦅〘〖«〝︵︷︹︻︽︿﹁﹃﹇﹙﹛﹝｢"/>
  <w:noLineBreaksBefore w:lang="română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mplicit">
    <w:name w:val="Implicit"/>
    <w:next w:val="Implici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Colontitlu">
    <w:name w:val="Colontitlu"/>
    <w:next w:val="Corp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">
    <w:name w:val="Corp"/>
    <w:next w:val="Corp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Colontitlu 2">
    <w:name w:val="Colontitlu 2"/>
    <w:next w:val="Corp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