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proofErr w:type="spellStart"/>
      <w:r w:rsidRPr="00F90FB5">
        <w:rPr>
          <w:b/>
          <w:bCs/>
          <w:sz w:val="56"/>
          <w:szCs w:val="56"/>
          <w:lang w:val="en-US"/>
        </w:rPr>
        <w:t>Gamehub</w:t>
      </w:r>
      <w:proofErr w:type="spellEnd"/>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79D30E52"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28.03.2024</w:t>
            </w:r>
          </w:p>
        </w:tc>
      </w:tr>
      <w:tr w:rsidR="00F90FB5" w:rsidRPr="004060B7" w14:paraId="5741FAEB" w14:textId="77777777" w:rsidTr="000450BC">
        <w:trPr>
          <w:trHeight w:val="283"/>
        </w:trPr>
        <w:tc>
          <w:tcPr>
            <w:tcW w:w="9323" w:type="dxa"/>
            <w:shd w:val="clear" w:color="auto" w:fill="auto"/>
            <w:vAlign w:val="center"/>
          </w:tcPr>
          <w:p w14:paraId="64BD8FC9" w14:textId="1BCEE145"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1.0</w:t>
            </w:r>
          </w:p>
        </w:tc>
      </w:tr>
      <w:tr w:rsidR="00F90FB5" w:rsidRPr="004060B7" w14:paraId="5E254CA1" w14:textId="77777777" w:rsidTr="000450BC">
        <w:trPr>
          <w:trHeight w:val="283"/>
        </w:trPr>
        <w:tc>
          <w:tcPr>
            <w:tcW w:w="9323" w:type="dxa"/>
            <w:shd w:val="clear" w:color="auto" w:fill="auto"/>
            <w:vAlign w:val="center"/>
          </w:tcPr>
          <w:p w14:paraId="1943EE9A" w14:textId="77777777"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 progress</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63D70564" w:rsidR="00F90FB5" w:rsidRPr="00492252" w:rsidRDefault="002757FB" w:rsidP="00F90FB5">
            <w:pPr>
              <w:pStyle w:val="Tabelbody"/>
            </w:pPr>
            <w:r>
              <w:t>1.1</w:t>
            </w:r>
          </w:p>
        </w:tc>
        <w:tc>
          <w:tcPr>
            <w:tcW w:w="1276" w:type="dxa"/>
          </w:tcPr>
          <w:p w14:paraId="3D02BFBC" w14:textId="51FF7515" w:rsidR="00F90FB5" w:rsidRPr="00492252" w:rsidRDefault="002757FB" w:rsidP="00F90FB5">
            <w:pPr>
              <w:pStyle w:val="Tabelbody"/>
            </w:pPr>
            <w:r>
              <w:t>13.05.2024</w:t>
            </w:r>
          </w:p>
        </w:tc>
        <w:tc>
          <w:tcPr>
            <w:tcW w:w="1701" w:type="dxa"/>
          </w:tcPr>
          <w:p w14:paraId="2D825881" w14:textId="3AD7800B" w:rsidR="00F90FB5" w:rsidRPr="00492252" w:rsidRDefault="002757FB" w:rsidP="00F90FB5">
            <w:pPr>
              <w:pStyle w:val="Tabelbody"/>
            </w:pPr>
            <w:r>
              <w:t>Catalin Mihai Popoiu</w:t>
            </w:r>
          </w:p>
        </w:tc>
        <w:tc>
          <w:tcPr>
            <w:tcW w:w="3402" w:type="dxa"/>
          </w:tcPr>
          <w:p w14:paraId="7C8A1218" w14:textId="74E53CA1" w:rsidR="00F90FB5" w:rsidRPr="00492252" w:rsidRDefault="002757FB" w:rsidP="00F90FB5">
            <w:pPr>
              <w:pStyle w:val="Tabelbody"/>
            </w:pPr>
            <w:r>
              <w:t>Added CI Diagram with explanations and updated existing diagrams</w:t>
            </w:r>
          </w:p>
        </w:tc>
        <w:tc>
          <w:tcPr>
            <w:tcW w:w="1843" w:type="dxa"/>
          </w:tcPr>
          <w:p w14:paraId="57E51CA0" w14:textId="771935E9" w:rsidR="00F90FB5" w:rsidRPr="00492252" w:rsidRDefault="002757FB" w:rsidP="00F90FB5">
            <w:pPr>
              <w:pStyle w:val="Tabelbody"/>
            </w:pPr>
            <w:r>
              <w:t>In progress</w:t>
            </w:r>
          </w:p>
        </w:tc>
      </w:tr>
      <w:tr w:rsidR="00F90FB5" w:rsidRPr="00492252" w14:paraId="64BF31A8" w14:textId="77777777" w:rsidTr="00F90FB5">
        <w:trPr>
          <w:trHeight w:val="340"/>
        </w:trPr>
        <w:tc>
          <w:tcPr>
            <w:tcW w:w="1134" w:type="dxa"/>
          </w:tcPr>
          <w:p w14:paraId="7E815539" w14:textId="1F520AC4" w:rsidR="00F90FB5" w:rsidRPr="00492252" w:rsidRDefault="00F90FB5" w:rsidP="00F90FB5">
            <w:pPr>
              <w:pStyle w:val="Tabelbody"/>
            </w:pPr>
          </w:p>
        </w:tc>
        <w:tc>
          <w:tcPr>
            <w:tcW w:w="1276" w:type="dxa"/>
          </w:tcPr>
          <w:p w14:paraId="42AF6311" w14:textId="5CE3BB3D" w:rsidR="00F90FB5" w:rsidRPr="00492252" w:rsidRDefault="00F90FB5" w:rsidP="00F90FB5">
            <w:pPr>
              <w:pStyle w:val="Tabelbody"/>
            </w:pPr>
          </w:p>
        </w:tc>
        <w:tc>
          <w:tcPr>
            <w:tcW w:w="1701" w:type="dxa"/>
          </w:tcPr>
          <w:p w14:paraId="5D786AA6" w14:textId="47647CD5" w:rsidR="00F90FB5" w:rsidRPr="00492252" w:rsidRDefault="00F90FB5" w:rsidP="00F90FB5">
            <w:pPr>
              <w:pStyle w:val="Tabelbody"/>
            </w:pPr>
          </w:p>
        </w:tc>
        <w:tc>
          <w:tcPr>
            <w:tcW w:w="3402" w:type="dxa"/>
          </w:tcPr>
          <w:p w14:paraId="6FA05C96" w14:textId="7515D7F5" w:rsidR="00F90FB5" w:rsidRPr="00492252" w:rsidRDefault="00F90FB5" w:rsidP="00F90FB5">
            <w:pPr>
              <w:pStyle w:val="Tabelbody"/>
            </w:pPr>
          </w:p>
        </w:tc>
        <w:tc>
          <w:tcPr>
            <w:tcW w:w="1843" w:type="dxa"/>
          </w:tcPr>
          <w:p w14:paraId="760CD11D" w14:textId="620AD760" w:rsidR="00F90FB5" w:rsidRPr="00492252" w:rsidRDefault="00F90FB5" w:rsidP="00F90FB5">
            <w:pPr>
              <w:pStyle w:val="Tabelbody"/>
            </w:pPr>
          </w:p>
        </w:tc>
      </w:tr>
      <w:tr w:rsidR="00F90FB5" w:rsidRPr="00492252" w14:paraId="1F4EEB1C" w14:textId="77777777" w:rsidTr="00F90FB5">
        <w:trPr>
          <w:trHeight w:val="340"/>
        </w:trPr>
        <w:tc>
          <w:tcPr>
            <w:tcW w:w="1134" w:type="dxa"/>
          </w:tcPr>
          <w:p w14:paraId="15E0D812" w14:textId="2973B342" w:rsidR="00F90FB5" w:rsidRDefault="00F90FB5" w:rsidP="00F90FB5">
            <w:pPr>
              <w:pStyle w:val="Tabelbody"/>
            </w:pPr>
          </w:p>
        </w:tc>
        <w:tc>
          <w:tcPr>
            <w:tcW w:w="1276" w:type="dxa"/>
          </w:tcPr>
          <w:p w14:paraId="6DCDDC70" w14:textId="5F57BF25" w:rsidR="00F90FB5" w:rsidRDefault="00F90FB5" w:rsidP="00F90FB5">
            <w:pPr>
              <w:pStyle w:val="Tabelbody"/>
            </w:pPr>
          </w:p>
        </w:tc>
        <w:tc>
          <w:tcPr>
            <w:tcW w:w="1701" w:type="dxa"/>
          </w:tcPr>
          <w:p w14:paraId="0D8EB3D8" w14:textId="086C8CDC" w:rsidR="00F90FB5" w:rsidRDefault="00F90FB5" w:rsidP="00F90FB5">
            <w:pPr>
              <w:pStyle w:val="Tabelbody"/>
            </w:pPr>
          </w:p>
        </w:tc>
        <w:tc>
          <w:tcPr>
            <w:tcW w:w="3402" w:type="dxa"/>
          </w:tcPr>
          <w:p w14:paraId="36962263" w14:textId="0766A8F6" w:rsidR="00F90FB5" w:rsidRDefault="00F90FB5" w:rsidP="00F90FB5">
            <w:pPr>
              <w:pStyle w:val="Tabelbody"/>
            </w:pPr>
          </w:p>
        </w:tc>
        <w:tc>
          <w:tcPr>
            <w:tcW w:w="1843" w:type="dxa"/>
          </w:tcPr>
          <w:p w14:paraId="38B1FD4B" w14:textId="7BC31E19" w:rsidR="00F90FB5" w:rsidRDefault="00F90FB5" w:rsidP="00F90FB5">
            <w:pPr>
              <w:pStyle w:val="Tabelbody"/>
            </w:pP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 xml:space="preserve">This Software Architecture Document (SAD) offers a detailed overview of the architectural framework for </w:t>
      </w:r>
      <w:proofErr w:type="spellStart"/>
      <w:r w:rsidRPr="009451B8">
        <w:rPr>
          <w:sz w:val="28"/>
          <w:szCs w:val="28"/>
          <w:lang w:val="en-US"/>
        </w:rPr>
        <w:t>GameHub</w:t>
      </w:r>
      <w:proofErr w:type="spellEnd"/>
      <w:r w:rsidRPr="009451B8">
        <w:rPr>
          <w:sz w:val="28"/>
          <w:szCs w:val="28"/>
          <w:lang w:val="en-US"/>
        </w:rPr>
        <w:t>.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proofErr w:type="spellStart"/>
      <w:r w:rsidRPr="009451B8">
        <w:rPr>
          <w:sz w:val="28"/>
          <w:szCs w:val="28"/>
          <w:lang w:val="en-US"/>
        </w:rPr>
        <w:t>GameHub</w:t>
      </w:r>
      <w:proofErr w:type="spellEnd"/>
      <w:r w:rsidRPr="009451B8">
        <w:rPr>
          <w:sz w:val="28"/>
          <w:szCs w:val="28"/>
          <w:lang w:val="en-US"/>
        </w:rPr>
        <w:t xml:space="preserve"> was conceived as a forward-thinking startup dedicated to enhancing digital interactions within the gaming industry. Located in Eindhoven, The Netherlands, </w:t>
      </w:r>
      <w:proofErr w:type="spellStart"/>
      <w:r w:rsidRPr="009451B8">
        <w:rPr>
          <w:sz w:val="28"/>
          <w:szCs w:val="28"/>
          <w:lang w:val="en-US"/>
        </w:rPr>
        <w:t>Gamehub</w:t>
      </w:r>
      <w:proofErr w:type="spellEnd"/>
      <w:r w:rsidRPr="009451B8">
        <w:rPr>
          <w:sz w:val="28"/>
          <w:szCs w:val="28"/>
          <w:lang w:val="en-US"/>
        </w:rPr>
        <w:t xml:space="preserve">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t>2.2 System Overview</w:t>
      </w:r>
    </w:p>
    <w:p w14:paraId="5AD608C0" w14:textId="77777777" w:rsidR="00176312" w:rsidRPr="005B3F85" w:rsidRDefault="00176312" w:rsidP="00176312">
      <w:pPr>
        <w:rPr>
          <w:sz w:val="28"/>
          <w:szCs w:val="28"/>
          <w:lang w:val="en-US"/>
        </w:rPr>
      </w:pPr>
      <w:proofErr w:type="spellStart"/>
      <w:r w:rsidRPr="005B3F85">
        <w:rPr>
          <w:sz w:val="28"/>
          <w:szCs w:val="28"/>
          <w:lang w:val="en-US"/>
        </w:rPr>
        <w:t>GameHub</w:t>
      </w:r>
      <w:proofErr w:type="spellEnd"/>
      <w:r w:rsidRPr="005B3F85">
        <w:rPr>
          <w:sz w:val="28"/>
          <w:szCs w:val="28"/>
          <w:lang w:val="en-US"/>
        </w:rPr>
        <w:t xml:space="preserve">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 xml:space="preserve">Description: The backend services of </w:t>
      </w:r>
      <w:proofErr w:type="spellStart"/>
      <w:r w:rsidRPr="00F0424E">
        <w:rPr>
          <w:sz w:val="28"/>
          <w:szCs w:val="28"/>
          <w:lang w:val="en-US"/>
        </w:rPr>
        <w:t>GameHub</w:t>
      </w:r>
      <w:proofErr w:type="spellEnd"/>
      <w:r w:rsidRPr="00F0424E">
        <w:rPr>
          <w:sz w:val="28"/>
          <w:szCs w:val="28"/>
          <w:lang w:val="en-US"/>
        </w:rPr>
        <w:t>,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 xml:space="preserve">Description: Provides an interactive and responsive user interface for </w:t>
      </w:r>
      <w:proofErr w:type="spellStart"/>
      <w:r w:rsidRPr="00022F96">
        <w:rPr>
          <w:sz w:val="28"/>
          <w:szCs w:val="28"/>
          <w:lang w:val="en-US"/>
        </w:rPr>
        <w:t>GameHub</w:t>
      </w:r>
      <w:proofErr w:type="spellEnd"/>
      <w:r w:rsidRPr="00022F96">
        <w:rPr>
          <w:sz w:val="28"/>
          <w:szCs w:val="28"/>
          <w:lang w:val="en-US"/>
        </w:rPr>
        <w:t>.</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 xml:space="preserve">React: Chosen for its efficiency in updating and rendering components, which is crucial for real-time interactions on the platform. The decision is also </w:t>
      </w:r>
      <w:r w:rsidR="00176312" w:rsidRPr="00022F96">
        <w:rPr>
          <w:sz w:val="28"/>
          <w:szCs w:val="28"/>
          <w:lang w:val="en-US"/>
        </w:rPr>
        <w:lastRenderedPageBreak/>
        <w:t>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 xml:space="preserve">Repositories: Leverage </w:t>
      </w:r>
      <w:proofErr w:type="spellStart"/>
      <w:r w:rsidRPr="005B3F85">
        <w:rPr>
          <w:sz w:val="28"/>
          <w:szCs w:val="28"/>
          <w:lang w:val="en-US"/>
        </w:rPr>
        <w:t>JpaRepository</w:t>
      </w:r>
      <w:proofErr w:type="spellEnd"/>
      <w:r w:rsidRPr="005B3F85">
        <w:rPr>
          <w:sz w:val="28"/>
          <w:szCs w:val="28"/>
          <w:lang w:val="en-US"/>
        </w:rPr>
        <w:t xml:space="preserve">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77777777" w:rsidR="005B3F85" w:rsidRDefault="005B3F85" w:rsidP="009F50E8">
      <w:pPr>
        <w:ind w:firstLine="720"/>
        <w:rPr>
          <w:sz w:val="28"/>
          <w:szCs w:val="28"/>
          <w:lang w:val="en-US"/>
        </w:rPr>
      </w:pPr>
    </w:p>
    <w:p w14:paraId="32269B52" w14:textId="77777777"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77777777" w:rsidR="005B3F85" w:rsidRDefault="005B3F85" w:rsidP="009F50E8">
      <w:pPr>
        <w:ind w:firstLine="720"/>
        <w:rPr>
          <w:sz w:val="28"/>
          <w:szCs w:val="28"/>
          <w:lang w:val="en-US"/>
        </w:rPr>
      </w:pPr>
    </w:p>
    <w:p w14:paraId="152E9DD5" w14:textId="6645E1F9" w:rsidR="00176312" w:rsidRPr="005B3F85" w:rsidRDefault="00176312" w:rsidP="009F50E8">
      <w:pPr>
        <w:ind w:firstLine="720"/>
        <w:rPr>
          <w:sz w:val="28"/>
          <w:szCs w:val="28"/>
          <w:lang w:val="en-US"/>
        </w:rPr>
      </w:pPr>
      <w:r w:rsidRPr="005B3F85">
        <w:rPr>
          <w:sz w:val="28"/>
          <w:szCs w:val="28"/>
          <w:lang w:val="en-US"/>
        </w:rPr>
        <w:t>Components:</w:t>
      </w:r>
    </w:p>
    <w:p w14:paraId="38699ECA" w14:textId="2405B970"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385361CA" w:rsidR="00ED44BD" w:rsidRPr="009F50E8" w:rsidRDefault="00121A33" w:rsidP="00ED44BD">
      <w:pPr>
        <w:pStyle w:val="ListParagraph"/>
        <w:ind w:left="1080"/>
        <w:rPr>
          <w:sz w:val="32"/>
          <w:szCs w:val="32"/>
          <w:lang w:val="en-US"/>
        </w:rPr>
      </w:pPr>
      <w:r w:rsidRPr="005B3F85">
        <w:rPr>
          <w:noProof/>
          <w:sz w:val="28"/>
          <w:szCs w:val="28"/>
          <w:lang w:val="en-US"/>
        </w:rPr>
        <w:drawing>
          <wp:anchor distT="0" distB="0" distL="114300" distR="114300" simplePos="0" relativeHeight="251659264" behindDoc="1" locked="0" layoutInCell="1" allowOverlap="1" wp14:anchorId="11856730" wp14:editId="2122763C">
            <wp:simplePos x="0" y="0"/>
            <wp:positionH relativeFrom="margin">
              <wp:posOffset>0</wp:posOffset>
            </wp:positionH>
            <wp:positionV relativeFrom="paragraph">
              <wp:posOffset>685800</wp:posOffset>
            </wp:positionV>
            <wp:extent cx="5731510" cy="2914015"/>
            <wp:effectExtent l="0" t="0" r="2540" b="635"/>
            <wp:wrapTight wrapText="bothSides">
              <wp:wrapPolygon edited="0">
                <wp:start x="0" y="0"/>
                <wp:lineTo x="0" y="21463"/>
                <wp:lineTo x="21538" y="21463"/>
                <wp:lineTo x="21538"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914015"/>
                    </a:xfrm>
                    <a:prstGeom prst="rect">
                      <a:avLst/>
                    </a:prstGeom>
                  </pic:spPr>
                </pic:pic>
              </a:graphicData>
            </a:graphic>
            <wp14:sizeRelV relativeFrom="margin">
              <wp14:pctHeight>0</wp14:pctHeight>
            </wp14:sizeRelV>
          </wp:anchor>
        </w:drawing>
      </w:r>
    </w:p>
    <w:p w14:paraId="0A89B68C" w14:textId="65924AFB" w:rsidR="00ED44BD" w:rsidRDefault="00ED44BD" w:rsidP="00176312">
      <w:pPr>
        <w:rPr>
          <w:sz w:val="36"/>
          <w:szCs w:val="36"/>
          <w:lang w:val="en-US"/>
        </w:rPr>
      </w:pPr>
    </w:p>
    <w:p w14:paraId="2FD345FF" w14:textId="2116E4BB" w:rsidR="00ED44BD" w:rsidRDefault="00ED44BD" w:rsidP="00176312">
      <w:pPr>
        <w:rPr>
          <w:sz w:val="36"/>
          <w:szCs w:val="36"/>
          <w:lang w:val="en-US"/>
        </w:rPr>
      </w:pPr>
    </w:p>
    <w:p w14:paraId="0FFB583B" w14:textId="2B9F9F8F" w:rsidR="00ED44BD" w:rsidRDefault="00ED44BD" w:rsidP="00176312">
      <w:pPr>
        <w:rPr>
          <w:sz w:val="36"/>
          <w:szCs w:val="36"/>
          <w:lang w:val="en-US"/>
        </w:rPr>
      </w:pPr>
    </w:p>
    <w:p w14:paraId="46FD7DE1" w14:textId="57310E38" w:rsidR="00176312" w:rsidRPr="00ED44BD" w:rsidRDefault="00176312" w:rsidP="00176312">
      <w:pPr>
        <w:rPr>
          <w:b/>
          <w:sz w:val="36"/>
          <w:szCs w:val="36"/>
          <w:lang w:val="en-US"/>
        </w:rPr>
      </w:pPr>
      <w:r w:rsidRPr="00ED44BD">
        <w:rPr>
          <w:b/>
          <w:sz w:val="36"/>
          <w:szCs w:val="36"/>
          <w:lang w:val="en-US"/>
        </w:rPr>
        <w:t>4.2 Frontend Components</w:t>
      </w:r>
    </w:p>
    <w:p w14:paraId="09CFB259" w14:textId="387499C3" w:rsidR="00176312" w:rsidRPr="00ED44BD" w:rsidRDefault="00176312" w:rsidP="00176312">
      <w:pPr>
        <w:rPr>
          <w:b/>
          <w:sz w:val="32"/>
          <w:szCs w:val="32"/>
          <w:lang w:val="en-US"/>
        </w:rPr>
      </w:pPr>
      <w:r w:rsidRPr="00ED44BD">
        <w:rPr>
          <w:b/>
          <w:sz w:val="32"/>
          <w:szCs w:val="32"/>
          <w:lang w:val="en-US"/>
        </w:rPr>
        <w:t>API:</w:t>
      </w:r>
    </w:p>
    <w:p w14:paraId="7FF9A9D7" w14:textId="77777777"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77777777" w:rsidR="00176312" w:rsidRPr="00ED44BD" w:rsidRDefault="00176312" w:rsidP="00ED44BD">
      <w:pPr>
        <w:ind w:firstLine="720"/>
        <w:rPr>
          <w:sz w:val="28"/>
          <w:szCs w:val="28"/>
          <w:lang w:val="en-US"/>
        </w:rPr>
      </w:pPr>
      <w:r w:rsidRPr="00ED44BD">
        <w:rPr>
          <w:sz w:val="28"/>
          <w:szCs w:val="28"/>
          <w:lang w:val="en-US"/>
        </w:rPr>
        <w:lastRenderedPageBreak/>
        <w:t>Responsibility: Serves as the reusable building blocks of the UI, facilitating the creation of dynamic and interactive pages.</w:t>
      </w:r>
    </w:p>
    <w:p w14:paraId="589EE982" w14:textId="77777777"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226F2341"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2E9F7CF7"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The pipeline defines t</w:t>
      </w:r>
      <w:r w:rsidR="00554132">
        <w:rPr>
          <w:rFonts w:asciiTheme="minorHAnsi" w:hAnsiTheme="minorHAnsi" w:cstheme="minorHAnsi"/>
          <w:sz w:val="24"/>
          <w:szCs w:val="28"/>
          <w:lang w:val="en-US"/>
        </w:rPr>
        <w:t>hree</w:t>
      </w:r>
      <w:r w:rsidRPr="00067280">
        <w:rPr>
          <w:rFonts w:asciiTheme="minorHAnsi" w:hAnsiTheme="minorHAnsi" w:cstheme="minorHAnsi"/>
          <w:sz w:val="24"/>
          <w:szCs w:val="28"/>
          <w:lang w:val="en-US"/>
        </w:rPr>
        <w:t xml:space="preserve"> stages: build, </w:t>
      </w:r>
      <w:proofErr w:type="gramStart"/>
      <w:r w:rsidRPr="00067280">
        <w:rPr>
          <w:rFonts w:asciiTheme="minorHAnsi" w:hAnsiTheme="minorHAnsi" w:cstheme="minorHAnsi"/>
          <w:sz w:val="24"/>
          <w:szCs w:val="28"/>
          <w:lang w:val="en-US"/>
        </w:rPr>
        <w:t>test</w:t>
      </w:r>
      <w:proofErr w:type="gramEnd"/>
      <w:r w:rsidR="00554132">
        <w:rPr>
          <w:rFonts w:asciiTheme="minorHAnsi" w:hAnsiTheme="minorHAnsi" w:cstheme="minorHAnsi"/>
          <w:sz w:val="24"/>
          <w:szCs w:val="28"/>
          <w:lang w:val="en-US"/>
        </w:rPr>
        <w:t xml:space="preserve"> and </w:t>
      </w:r>
      <w:proofErr w:type="spellStart"/>
      <w:r w:rsidR="00554132">
        <w:rPr>
          <w:rFonts w:asciiTheme="minorHAnsi" w:hAnsiTheme="minorHAnsi" w:cstheme="minorHAnsi"/>
          <w:sz w:val="24"/>
          <w:szCs w:val="28"/>
          <w:lang w:val="en-US"/>
        </w:rPr>
        <w:t>sonarqube</w:t>
      </w:r>
      <w:proofErr w:type="spellEnd"/>
      <w:r w:rsidR="00554132">
        <w:rPr>
          <w:rFonts w:asciiTheme="minorHAnsi" w:hAnsiTheme="minorHAnsi" w:cstheme="minorHAnsi"/>
          <w:sz w:val="24"/>
          <w:szCs w:val="28"/>
          <w:lang w:val="en-US"/>
        </w:rPr>
        <w:t>-check.</w:t>
      </w:r>
    </w:p>
    <w:p w14:paraId="60201D70" w14:textId="77777777" w:rsidR="00ED44BD" w:rsidRPr="00ED44BD" w:rsidRDefault="00ED44BD" w:rsidP="00ED44BD">
      <w:pPr>
        <w:pStyle w:val="NoSpacing"/>
        <w:rPr>
          <w:rFonts w:asciiTheme="minorHAnsi" w:hAnsiTheme="minorHAnsi" w:cstheme="minorHAnsi"/>
          <w:sz w:val="22"/>
          <w:szCs w:val="24"/>
          <w:lang w:val="en-US"/>
        </w:rPr>
      </w:pP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17B7DBD6" w:rsidR="00ED44BD" w:rsidRPr="00ED44BD" w:rsidRDefault="00ED44BD" w:rsidP="00ED44BD">
      <w:pPr>
        <w:pStyle w:val="NoSpacing"/>
        <w:ind w:left="708" w:firstLine="708"/>
        <w:rPr>
          <w:rFonts w:asciiTheme="minorHAnsi" w:hAnsiTheme="minorHAnsi" w:cstheme="minorHAnsi"/>
          <w:sz w:val="22"/>
          <w:szCs w:val="24"/>
          <w:lang w:val="en-US"/>
        </w:rPr>
      </w:pPr>
    </w:p>
    <w:p w14:paraId="793F369E" w14:textId="430782E2"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1CDFDECE"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p>
    <w:p w14:paraId="72B2F23A" w14:textId="57D29ED6" w:rsidR="00554132"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proofErr w:type="spellStart"/>
      <w:r w:rsidRPr="0011218C">
        <w:rPr>
          <w:sz w:val="22"/>
          <w:szCs w:val="24"/>
          <w:lang w:val="en-US"/>
        </w:rPr>
        <w:t>jacocoTestReport</w:t>
      </w:r>
      <w:proofErr w:type="spellEnd"/>
      <w:r>
        <w:rPr>
          <w:sz w:val="22"/>
          <w:szCs w:val="24"/>
          <w:lang w:val="en-US"/>
        </w:rPr>
        <w:t>”</w:t>
      </w:r>
      <w:r w:rsidRPr="0011218C">
        <w:rPr>
          <w:sz w:val="22"/>
          <w:szCs w:val="24"/>
          <w:lang w:val="en-US"/>
        </w:rPr>
        <w:t xml:space="preserve">) and then triggers SonarQube analysis using the </w:t>
      </w:r>
      <w:r>
        <w:rPr>
          <w:sz w:val="22"/>
          <w:szCs w:val="24"/>
          <w:lang w:val="en-US"/>
        </w:rPr>
        <w:t>“</w:t>
      </w:r>
      <w:proofErr w:type="spellStart"/>
      <w:r w:rsidRPr="0011218C">
        <w:rPr>
          <w:sz w:val="22"/>
          <w:szCs w:val="24"/>
          <w:lang w:val="en-US"/>
        </w:rPr>
        <w:t>gradle</w:t>
      </w:r>
      <w:proofErr w:type="spellEnd"/>
      <w:r w:rsidRPr="0011218C">
        <w:rPr>
          <w:sz w:val="22"/>
          <w:szCs w:val="24"/>
          <w:lang w:val="en-US"/>
        </w:rPr>
        <w:t xml:space="preserv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proofErr w:type="spellStart"/>
      <w:r w:rsidRPr="0011218C">
        <w:rPr>
          <w:sz w:val="22"/>
          <w:szCs w:val="24"/>
          <w:lang w:val="en-US"/>
        </w:rPr>
        <w:t>allow_failure</w:t>
      </w:r>
      <w:proofErr w:type="spellEnd"/>
      <w:r w:rsidRPr="0011218C">
        <w:rPr>
          <w:sz w:val="22"/>
          <w:szCs w:val="24"/>
          <w:lang w:val="en-US"/>
        </w:rPr>
        <w:t>: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p>
    <w:p w14:paraId="3F5756F2" w14:textId="17107C40" w:rsidR="002757FB" w:rsidRDefault="002757FB" w:rsidP="00554132">
      <w:pPr>
        <w:pStyle w:val="NoSpacing"/>
        <w:ind w:firstLine="708"/>
        <w:rPr>
          <w:sz w:val="22"/>
          <w:szCs w:val="24"/>
          <w:lang w:val="en-US"/>
        </w:rPr>
      </w:pPr>
    </w:p>
    <w:p w14:paraId="25B6346B" w14:textId="2D985DBB" w:rsidR="002757FB" w:rsidRDefault="002757FB" w:rsidP="00554132">
      <w:pPr>
        <w:pStyle w:val="NoSpacing"/>
        <w:ind w:firstLine="708"/>
        <w:rPr>
          <w:sz w:val="22"/>
          <w:szCs w:val="24"/>
          <w:lang w:val="en-US"/>
        </w:rPr>
      </w:pPr>
    </w:p>
    <w:p w14:paraId="26C55269" w14:textId="495098BD" w:rsidR="002757FB" w:rsidRPr="0011218C" w:rsidRDefault="00F2248F" w:rsidP="00554132">
      <w:pPr>
        <w:pStyle w:val="NoSpacing"/>
        <w:ind w:firstLine="708"/>
        <w:rPr>
          <w:sz w:val="22"/>
          <w:szCs w:val="24"/>
          <w:lang w:val="en-US"/>
        </w:rPr>
      </w:pPr>
      <w:r w:rsidRPr="00AA5428">
        <w:rPr>
          <w:noProof/>
          <w:sz w:val="22"/>
          <w:szCs w:val="24"/>
          <w:lang w:val="en-US"/>
        </w:rPr>
        <w:drawing>
          <wp:anchor distT="0" distB="0" distL="114300" distR="114300" simplePos="0" relativeHeight="251660288" behindDoc="0" locked="0" layoutInCell="1" allowOverlap="1" wp14:anchorId="1AF08212" wp14:editId="2E67EAA4">
            <wp:simplePos x="0" y="0"/>
            <wp:positionH relativeFrom="margin">
              <wp:posOffset>1378585</wp:posOffset>
            </wp:positionH>
            <wp:positionV relativeFrom="page">
              <wp:posOffset>5556885</wp:posOffset>
            </wp:positionV>
            <wp:extent cx="3049905" cy="3179445"/>
            <wp:effectExtent l="0" t="0" r="0" b="1905"/>
            <wp:wrapSquare wrapText="bothSides"/>
            <wp:docPr id="1244251865"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1865" name="Picture 1" descr="A diagram of a software development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9905" cy="3179445"/>
                    </a:xfrm>
                    <a:prstGeom prst="rect">
                      <a:avLst/>
                    </a:prstGeom>
                  </pic:spPr>
                </pic:pic>
              </a:graphicData>
            </a:graphic>
            <wp14:sizeRelH relativeFrom="margin">
              <wp14:pctWidth>0</wp14:pctWidth>
            </wp14:sizeRelH>
            <wp14:sizeRelV relativeFrom="margin">
              <wp14:pctHeight>0</wp14:pctHeight>
            </wp14:sizeRelV>
          </wp:anchor>
        </w:drawing>
      </w:r>
    </w:p>
    <w:p w14:paraId="646F3A7E" w14:textId="12F48B46" w:rsidR="00AA5428" w:rsidRDefault="00AA5428" w:rsidP="00554132">
      <w:pPr>
        <w:rPr>
          <w:b/>
          <w:bCs/>
          <w:sz w:val="36"/>
          <w:szCs w:val="36"/>
          <w:lang w:val="en-US"/>
        </w:rPr>
      </w:pPr>
    </w:p>
    <w:p w14:paraId="6C571D67" w14:textId="77777777" w:rsidR="00AA5428" w:rsidRDefault="00AA5428" w:rsidP="00554132">
      <w:pPr>
        <w:rPr>
          <w:b/>
          <w:bCs/>
          <w:sz w:val="36"/>
          <w:szCs w:val="36"/>
          <w:lang w:val="en-US"/>
        </w:rPr>
      </w:pPr>
    </w:p>
    <w:p w14:paraId="2BB717A7" w14:textId="77777777" w:rsidR="00AA5428" w:rsidRDefault="00AA5428" w:rsidP="00554132">
      <w:pPr>
        <w:rPr>
          <w:b/>
          <w:bCs/>
          <w:sz w:val="36"/>
          <w:szCs w:val="36"/>
          <w:lang w:val="en-US"/>
        </w:rPr>
      </w:pPr>
    </w:p>
    <w:p w14:paraId="3C7A7772" w14:textId="77777777" w:rsidR="00AA5428" w:rsidRDefault="00AA5428" w:rsidP="00554132">
      <w:pPr>
        <w:rPr>
          <w:b/>
          <w:bCs/>
          <w:sz w:val="36"/>
          <w:szCs w:val="36"/>
          <w:lang w:val="en-US"/>
        </w:rPr>
      </w:pPr>
    </w:p>
    <w:p w14:paraId="14B239F4" w14:textId="77777777" w:rsidR="00AA5428" w:rsidRDefault="00AA5428" w:rsidP="00554132">
      <w:pPr>
        <w:rPr>
          <w:b/>
          <w:bCs/>
          <w:sz w:val="36"/>
          <w:szCs w:val="36"/>
          <w:lang w:val="en-US"/>
        </w:rPr>
      </w:pPr>
    </w:p>
    <w:p w14:paraId="2823D949" w14:textId="77777777" w:rsidR="00AA5428" w:rsidRDefault="00AA5428" w:rsidP="00554132">
      <w:pPr>
        <w:rPr>
          <w:b/>
          <w:bCs/>
          <w:sz w:val="36"/>
          <w:szCs w:val="36"/>
          <w:lang w:val="en-US"/>
        </w:rPr>
      </w:pPr>
    </w:p>
    <w:p w14:paraId="5BD64C73" w14:textId="77777777" w:rsidR="00AA5428" w:rsidRDefault="00AA5428" w:rsidP="00554132">
      <w:pPr>
        <w:rPr>
          <w:b/>
          <w:bCs/>
          <w:sz w:val="36"/>
          <w:szCs w:val="36"/>
          <w:lang w:val="en-US"/>
        </w:rPr>
      </w:pPr>
    </w:p>
    <w:p w14:paraId="710C88E4" w14:textId="77777777" w:rsidR="00AA5428" w:rsidRDefault="00AA5428" w:rsidP="00554132">
      <w:pPr>
        <w:rPr>
          <w:b/>
          <w:bCs/>
          <w:sz w:val="36"/>
          <w:szCs w:val="36"/>
          <w:lang w:val="en-US"/>
        </w:rPr>
      </w:pPr>
    </w:p>
    <w:p w14:paraId="74700711" w14:textId="44641B56" w:rsidR="00AA5428" w:rsidRPr="00AA5428" w:rsidRDefault="00AA5428" w:rsidP="00554132">
      <w:pPr>
        <w:rPr>
          <w:bCs/>
          <w:sz w:val="32"/>
          <w:szCs w:val="32"/>
          <w:lang w:val="en-US"/>
        </w:rPr>
      </w:pPr>
      <w:r>
        <w:rPr>
          <w:b/>
          <w:bCs/>
          <w:sz w:val="36"/>
          <w:szCs w:val="36"/>
          <w:lang w:val="en-US"/>
        </w:rPr>
        <w:tab/>
      </w:r>
      <w:r>
        <w:rPr>
          <w:b/>
          <w:bCs/>
          <w:sz w:val="36"/>
          <w:szCs w:val="36"/>
          <w:lang w:val="en-US"/>
        </w:rPr>
        <w:tab/>
        <w:t xml:space="preserve">   </w:t>
      </w:r>
      <w:r>
        <w:rPr>
          <w:bCs/>
          <w:sz w:val="32"/>
          <w:szCs w:val="32"/>
          <w:lang w:val="en-US"/>
        </w:rPr>
        <w:t>(CI Pipeline diagram showing current setup)</w:t>
      </w:r>
    </w:p>
    <w:p w14:paraId="0DA0B9BC" w14:textId="77777777" w:rsidR="00F2248F" w:rsidRDefault="00F2248F" w:rsidP="00554132">
      <w:pPr>
        <w:rPr>
          <w:b/>
          <w:bCs/>
          <w:sz w:val="36"/>
          <w:szCs w:val="36"/>
          <w:lang w:val="en-US"/>
        </w:rPr>
      </w:pPr>
    </w:p>
    <w:p w14:paraId="580AFBEF" w14:textId="34006147" w:rsidR="00176312" w:rsidRPr="00ED44BD" w:rsidRDefault="00176312" w:rsidP="00554132">
      <w:pPr>
        <w:rPr>
          <w:b/>
          <w:bCs/>
          <w:sz w:val="36"/>
          <w:szCs w:val="36"/>
          <w:lang w:val="en-US"/>
        </w:rPr>
      </w:pPr>
      <w:r w:rsidRPr="00ED44BD">
        <w:rPr>
          <w:b/>
          <w:bCs/>
          <w:sz w:val="36"/>
          <w:szCs w:val="36"/>
          <w:lang w:val="en-US"/>
        </w:rPr>
        <w:lastRenderedPageBreak/>
        <w:t>6. Conclusion</w:t>
      </w:r>
    </w:p>
    <w:p w14:paraId="28EE4985" w14:textId="596F8D31"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w:t>
      </w:r>
      <w:proofErr w:type="spellStart"/>
      <w:r w:rsidRPr="00ED44BD">
        <w:rPr>
          <w:sz w:val="28"/>
          <w:szCs w:val="28"/>
          <w:lang w:val="en-US"/>
        </w:rPr>
        <w:t>GameHub</w:t>
      </w:r>
      <w:proofErr w:type="spellEnd"/>
      <w:r w:rsidRPr="00ED44BD">
        <w:rPr>
          <w:sz w:val="28"/>
          <w:szCs w:val="28"/>
          <w:lang w:val="en-US"/>
        </w:rPr>
        <w:t xml:space="preserve"> project. By embracing principles such as SOLID and YAGNI, alongside leveraging modern, efficient technologies like Spring Boot and React, </w:t>
      </w:r>
      <w:proofErr w:type="spellStart"/>
      <w:r w:rsidRPr="00ED44BD">
        <w:rPr>
          <w:sz w:val="28"/>
          <w:szCs w:val="28"/>
          <w:lang w:val="en-US"/>
        </w:rPr>
        <w:t>GameHub</w:t>
      </w:r>
      <w:proofErr w:type="spellEnd"/>
      <w:r w:rsidRPr="00ED44BD">
        <w:rPr>
          <w:sz w:val="28"/>
          <w:szCs w:val="28"/>
          <w:lang w:val="en-US"/>
        </w:rPr>
        <w:t xml:space="preserve"> is poised to offer a scalable, maintainable, and highly interactive platform for the gaming community</w:t>
      </w:r>
      <w:r w:rsidR="00ED44BD" w:rsidRPr="00ED44BD">
        <w:rPr>
          <w:sz w:val="28"/>
          <w:szCs w:val="28"/>
          <w:lang w:val="en-US"/>
        </w:rPr>
        <w:t>.</w:t>
      </w:r>
    </w:p>
    <w:sectPr w:rsidR="00176312" w:rsidRPr="00ED44B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214D" w14:textId="77777777" w:rsidR="00017D13" w:rsidRDefault="00017D13" w:rsidP="00F44D4B">
      <w:pPr>
        <w:spacing w:after="0" w:line="240" w:lineRule="auto"/>
      </w:pPr>
      <w:r>
        <w:separator/>
      </w:r>
    </w:p>
  </w:endnote>
  <w:endnote w:type="continuationSeparator" w:id="0">
    <w:p w14:paraId="2AAEA995" w14:textId="77777777" w:rsidR="00017D13" w:rsidRDefault="00017D13"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53BF" w14:textId="77777777" w:rsidR="00017D13" w:rsidRDefault="00017D13" w:rsidP="00F44D4B">
      <w:pPr>
        <w:spacing w:after="0" w:line="240" w:lineRule="auto"/>
      </w:pPr>
      <w:r>
        <w:separator/>
      </w:r>
    </w:p>
  </w:footnote>
  <w:footnote w:type="continuationSeparator" w:id="0">
    <w:p w14:paraId="165352DB" w14:textId="77777777" w:rsidR="00017D13" w:rsidRDefault="00017D13"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17D13"/>
    <w:rsid w:val="00022F96"/>
    <w:rsid w:val="00067280"/>
    <w:rsid w:val="00121A33"/>
    <w:rsid w:val="00176312"/>
    <w:rsid w:val="002757FB"/>
    <w:rsid w:val="00427BE0"/>
    <w:rsid w:val="00554132"/>
    <w:rsid w:val="005B3F85"/>
    <w:rsid w:val="00847863"/>
    <w:rsid w:val="008F0189"/>
    <w:rsid w:val="009451B8"/>
    <w:rsid w:val="009F50E8"/>
    <w:rsid w:val="00AA5428"/>
    <w:rsid w:val="00C20072"/>
    <w:rsid w:val="00CD1E82"/>
    <w:rsid w:val="00D5043B"/>
    <w:rsid w:val="00DA45C9"/>
    <w:rsid w:val="00E14A6F"/>
    <w:rsid w:val="00ED44BD"/>
    <w:rsid w:val="00F0424E"/>
    <w:rsid w:val="00F2248F"/>
    <w:rsid w:val="00F44D4B"/>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16</cp:revision>
  <dcterms:created xsi:type="dcterms:W3CDTF">2024-03-28T15:32:00Z</dcterms:created>
  <dcterms:modified xsi:type="dcterms:W3CDTF">2024-05-13T09:22:00Z</dcterms:modified>
</cp:coreProperties>
</file>