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CDEFB" w14:textId="5645FDF9" w:rsidR="00A606C7" w:rsidRPr="00A606C7" w:rsidRDefault="00A606C7" w:rsidP="00A606C7">
      <w:pPr>
        <w:pStyle w:val="Titre2"/>
        <w:rPr>
          <w:rStyle w:val="ShortcutCar"/>
          <w:noProof w:val="0"/>
          <w:sz w:val="20"/>
        </w:rPr>
      </w:pPr>
      <w:r>
        <w:rPr>
          <w:noProof/>
          <w:lang w:val="fr-CA"/>
        </w:rPr>
        <w:t>Légende</w:t>
      </w:r>
    </w:p>
    <w:p w14:paraId="1AA33846" w14:textId="6EC64495" w:rsidR="00A606C7" w:rsidRPr="00EB73D5" w:rsidRDefault="00A606C7" w:rsidP="008B18B3">
      <w:pPr>
        <w:rPr>
          <w:rStyle w:val="Sous-titreCar"/>
          <w:rFonts w:eastAsiaTheme="minorHAnsi"/>
          <w:noProof/>
          <w:color w:val="auto"/>
          <w:spacing w:val="0"/>
        </w:rPr>
      </w:pPr>
      <w:r>
        <w:rPr>
          <w:rStyle w:val="ShortcutCar"/>
        </w:rPr>
        <w:t xml:space="preserve">SE </w:t>
      </w:r>
      <w:r>
        <w:rPr>
          <w:noProof/>
          <w:lang w:val="fr-CA"/>
        </w:rPr>
        <w:t xml:space="preserve">: </w:t>
      </w:r>
      <w:r>
        <w:rPr>
          <w:noProof/>
          <w:lang w:val="fr-CA"/>
        </w:rPr>
        <w:t>Système d’exploitation –</w:t>
      </w:r>
      <w:r>
        <w:rPr>
          <w:noProof/>
          <w:lang w:val="fr-CA"/>
        </w:rPr>
        <w:t xml:space="preserve"> </w:t>
      </w:r>
      <w:r w:rsidR="008B18B3" w:rsidRPr="008B18B3">
        <w:rPr>
          <w:rStyle w:val="ShortcutCar"/>
        </w:rPr>
        <w:t>E/S</w:t>
      </w:r>
      <w:r w:rsidR="008B18B3">
        <w:rPr>
          <w:noProof/>
          <w:lang w:val="fr-CA"/>
        </w:rPr>
        <w:t> : Exception système.</w:t>
      </w:r>
      <w:r w:rsidR="008167D5">
        <w:rPr>
          <w:noProof/>
          <w:lang w:val="fr-CA"/>
        </w:rPr>
        <w:t xml:space="preserve"> </w:t>
      </w:r>
      <w:r w:rsidR="008167D5" w:rsidRPr="00EB73D5">
        <w:rPr>
          <w:rStyle w:val="ShortcutCar"/>
          <w:lang w:val="en-CA"/>
        </w:rPr>
        <w:t>DMA</w:t>
      </w:r>
      <w:r w:rsidR="008167D5" w:rsidRPr="00EB73D5">
        <w:rPr>
          <w:noProof/>
        </w:rPr>
        <w:t> : Direct Memory Access.</w:t>
      </w:r>
      <w:r w:rsidR="00EB73D5" w:rsidRPr="00EB73D5">
        <w:rPr>
          <w:noProof/>
        </w:rPr>
        <w:t xml:space="preserve"> </w:t>
      </w:r>
      <w:r w:rsidR="00EB73D5" w:rsidRPr="00EB73D5">
        <w:rPr>
          <w:rStyle w:val="ShortcutCar"/>
          <w:lang w:val="en-CA"/>
        </w:rPr>
        <w:t>C</w:t>
      </w:r>
      <w:r w:rsidR="00EB73D5" w:rsidRPr="00EB73D5">
        <w:rPr>
          <w:rStyle w:val="ShortcutCar"/>
        </w:rPr>
        <w:t xml:space="preserve">PU </w:t>
      </w:r>
      <w:r w:rsidR="00EB73D5">
        <w:rPr>
          <w:noProof/>
        </w:rPr>
        <w:t>: Central Processing Unit.</w:t>
      </w:r>
      <w:r w:rsidRPr="00EB73D5">
        <w:rPr>
          <w:noProof/>
        </w:rPr>
        <w:br/>
      </w:r>
    </w:p>
    <w:p w14:paraId="7049BE7E" w14:textId="4732DF5B" w:rsidR="00F35991" w:rsidRPr="00AF2754" w:rsidRDefault="00F35991" w:rsidP="00F35991">
      <w:pPr>
        <w:pStyle w:val="Sous-titre"/>
        <w:rPr>
          <w:noProof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3BBFE" wp14:editId="79D63BBB">
                <wp:simplePos x="0" y="0"/>
                <wp:positionH relativeFrom="column">
                  <wp:align>right</wp:align>
                </wp:positionH>
                <wp:positionV relativeFrom="paragraph">
                  <wp:posOffset>36831</wp:posOffset>
                </wp:positionV>
                <wp:extent cx="2103120" cy="4571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03120" cy="4571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13B77" id="Rectangle 2" o:spid="_x0000_s1026" style="position:absolute;margin-left:114.4pt;margin-top:2.9pt;width:165.6pt;height:3.6pt;flip:y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" fillcolor="#00b050" stroked="f" strokeweight="1pt"/>
            </w:pict>
          </mc:Fallback>
        </mc:AlternateContent>
      </w:r>
      <w:r w:rsidRPr="00EB73D5">
        <w:rPr>
          <w:rStyle w:val="Sous-titreCar"/>
          <w:noProof/>
        </w:rPr>
        <w:br/>
      </w:r>
      <w:r>
        <w:rPr>
          <w:rStyle w:val="Sous-titreCar"/>
          <w:noProof/>
          <w:lang w:val="fr-CA"/>
        </w:rPr>
        <w:t>Introduction</w:t>
      </w:r>
    </w:p>
    <w:p w14:paraId="581DD40B" w14:textId="12396DB1" w:rsidR="00F35991" w:rsidRPr="00AF2754" w:rsidRDefault="005E4A4C" w:rsidP="00AF6C19">
      <w:pPr>
        <w:pStyle w:val="Titre2"/>
        <w:rPr>
          <w:noProof/>
          <w:lang w:val="fr-CA"/>
        </w:rPr>
      </w:pPr>
      <w:r>
        <w:rPr>
          <w:noProof/>
          <w:lang w:val="fr-CA"/>
        </w:rPr>
        <w:t>Interruptions</w:t>
      </w:r>
    </w:p>
    <w:p w14:paraId="7CA7A89B" w14:textId="58005CC8" w:rsidR="00A606C7" w:rsidRDefault="00D01DFA" w:rsidP="008B18B3">
      <w:pPr>
        <w:rPr>
          <w:noProof/>
          <w:lang w:val="fr-CA"/>
        </w:rPr>
      </w:pPr>
      <w:r>
        <w:rPr>
          <w:noProof/>
          <w:lang w:val="fr-CA"/>
        </w:rPr>
        <w:t xml:space="preserve">Un </w:t>
      </w:r>
      <w:r w:rsidR="00A606C7" w:rsidRPr="00A606C7">
        <w:rPr>
          <w:rStyle w:val="ShortcutCar"/>
        </w:rPr>
        <w:t>SE</w:t>
      </w:r>
      <w:r>
        <w:rPr>
          <w:noProof/>
          <w:lang w:val="fr-CA"/>
        </w:rPr>
        <w:t xml:space="preserve"> est guidé par les interruptions (</w:t>
      </w:r>
      <w:r w:rsidRPr="00D01DFA">
        <w:rPr>
          <w:i/>
          <w:noProof/>
          <w:lang w:val="fr-CA"/>
        </w:rPr>
        <w:t>trap</w:t>
      </w:r>
      <w:r>
        <w:rPr>
          <w:noProof/>
          <w:lang w:val="fr-CA"/>
        </w:rPr>
        <w:t xml:space="preserve"> </w:t>
      </w:r>
      <w:r w:rsidR="008B18B3">
        <w:rPr>
          <w:noProof/>
          <w:lang w:val="fr-CA"/>
        </w:rPr>
        <w:t xml:space="preserve">ou </w:t>
      </w:r>
      <w:r w:rsidR="008B18B3" w:rsidRPr="008B18B3">
        <w:rPr>
          <w:rStyle w:val="ShortcutCar"/>
        </w:rPr>
        <w:t>E/S</w:t>
      </w:r>
      <w:r>
        <w:rPr>
          <w:noProof/>
          <w:lang w:val="fr-CA"/>
        </w:rPr>
        <w:t>)</w:t>
      </w:r>
      <w:r w:rsidR="008B18B3">
        <w:rPr>
          <w:noProof/>
          <w:lang w:val="fr-CA"/>
        </w:rPr>
        <w:t xml:space="preserve"> – Détermine quel type d’interruption par l’usage de </w:t>
      </w:r>
      <w:r w:rsidR="008B18B3" w:rsidRPr="008B18B3">
        <w:rPr>
          <w:rStyle w:val="Titre1Car"/>
          <w:highlight w:val="yellow"/>
          <w:lang w:val="fr-CA"/>
        </w:rPr>
        <w:t>polling</w:t>
      </w:r>
      <w:r w:rsidR="008B18B3">
        <w:rPr>
          <w:noProof/>
          <w:lang w:val="fr-CA"/>
        </w:rPr>
        <w:t xml:space="preserve"> ou de </w:t>
      </w:r>
      <w:r w:rsidR="008B18B3" w:rsidRPr="008167D5">
        <w:rPr>
          <w:rStyle w:val="Titre1Car"/>
          <w:sz w:val="14"/>
          <w:szCs w:val="14"/>
          <w:lang w:val="fr-CA"/>
        </w:rPr>
        <w:t>vecteurs d’interruption</w:t>
      </w:r>
      <w:r w:rsidR="00A606C7">
        <w:rPr>
          <w:noProof/>
          <w:lang w:val="fr-CA"/>
        </w:rPr>
        <w:t>.</w:t>
      </w:r>
    </w:p>
    <w:p w14:paraId="017083CE" w14:textId="6324925C" w:rsidR="008167D5" w:rsidRDefault="00A606C7" w:rsidP="008167D5">
      <w:pPr>
        <w:rPr>
          <w:rStyle w:val="SansinterligneCar"/>
          <w:lang w:val="fr-CA"/>
        </w:rPr>
      </w:pPr>
      <w:r>
        <w:rPr>
          <w:noProof/>
          <w:lang w:val="fr-CA"/>
        </w:rPr>
        <w:t xml:space="preserve">Après une </w:t>
      </w:r>
      <w:r w:rsidRPr="00A606C7">
        <w:rPr>
          <w:rStyle w:val="ShortcutCar"/>
        </w:rPr>
        <w:t>E/S</w:t>
      </w:r>
      <w:r>
        <w:rPr>
          <w:noProof/>
          <w:lang w:val="fr-CA"/>
        </w:rPr>
        <w:t xml:space="preserve">, le système retourne seulement quand la </w:t>
      </w:r>
      <w:r w:rsidRPr="00A606C7">
        <w:rPr>
          <w:rStyle w:val="ShortcutCar"/>
        </w:rPr>
        <w:t>E/S</w:t>
      </w:r>
      <w:r>
        <w:rPr>
          <w:noProof/>
          <w:lang w:val="fr-CA"/>
        </w:rPr>
        <w:t xml:space="preserve"> est </w:t>
      </w:r>
      <w:r w:rsidRPr="00A606C7">
        <w:rPr>
          <w:rStyle w:val="SansinterligneCar"/>
          <w:lang w:val="fr-CA"/>
        </w:rPr>
        <w:t>complétée</w:t>
      </w:r>
      <w:r>
        <w:rPr>
          <w:noProof/>
          <w:lang w:val="fr-CA"/>
        </w:rPr>
        <w:t xml:space="preserve"> : boucle d’attente active, une seule </w:t>
      </w:r>
      <w:r w:rsidRPr="00A606C7">
        <w:rPr>
          <w:rStyle w:val="ShortcutCar"/>
        </w:rPr>
        <w:t>E/S</w:t>
      </w:r>
      <w:r>
        <w:rPr>
          <w:noProof/>
          <w:lang w:val="fr-CA"/>
        </w:rPr>
        <w:t xml:space="preserve"> à la fois</w:t>
      </w:r>
      <w:r w:rsidR="003E3548">
        <w:rPr>
          <w:noProof/>
          <w:lang w:val="fr-CA"/>
        </w:rPr>
        <w:t xml:space="preserve"> – Retourne </w:t>
      </w:r>
      <w:r w:rsidR="008167D5">
        <w:rPr>
          <w:noProof/>
          <w:lang w:val="fr-CA"/>
        </w:rPr>
        <w:t>au programme sans attendre la fin de l’</w:t>
      </w:r>
      <w:r w:rsidR="008167D5" w:rsidRPr="008167D5">
        <w:rPr>
          <w:rStyle w:val="ShortcutCar"/>
        </w:rPr>
        <w:t xml:space="preserve">E/S </w:t>
      </w:r>
      <w:r w:rsidR="008167D5">
        <w:rPr>
          <w:noProof/>
          <w:lang w:val="fr-CA"/>
        </w:rPr>
        <w:t xml:space="preserve">(requêtes au </w:t>
      </w:r>
      <w:r w:rsidR="008167D5" w:rsidRPr="008167D5">
        <w:rPr>
          <w:rStyle w:val="ShortcutCar"/>
        </w:rPr>
        <w:t xml:space="preserve">SE </w:t>
      </w:r>
      <w:r w:rsidR="008167D5">
        <w:rPr>
          <w:noProof/>
          <w:lang w:val="fr-CA"/>
        </w:rPr>
        <w:t xml:space="preserve">pour la suite, attend le </w:t>
      </w:r>
      <w:r w:rsidR="008167D5" w:rsidRPr="008167D5">
        <w:rPr>
          <w:b/>
          <w:noProof/>
          <w:lang w:val="fr-CA"/>
        </w:rPr>
        <w:t>OK</w:t>
      </w:r>
      <w:r w:rsidR="008167D5">
        <w:rPr>
          <w:noProof/>
          <w:lang w:val="fr-CA"/>
        </w:rPr>
        <w:t xml:space="preserve"> du </w:t>
      </w:r>
      <w:r w:rsidR="008167D5" w:rsidRPr="008167D5">
        <w:rPr>
          <w:rStyle w:val="ShortcutCar"/>
        </w:rPr>
        <w:t>SE</w:t>
      </w:r>
      <w:r w:rsidR="008167D5">
        <w:rPr>
          <w:noProof/>
          <w:lang w:val="fr-CA"/>
        </w:rPr>
        <w:t>).</w:t>
      </w:r>
      <w:r w:rsidR="003E3548">
        <w:rPr>
          <w:noProof/>
          <w:lang w:val="fr-CA"/>
        </w:rPr>
        <w:t xml:space="preserve"> </w:t>
      </w:r>
    </w:p>
    <w:p w14:paraId="3D59A9FA" w14:textId="663D2B08" w:rsidR="008B18B3" w:rsidRDefault="008167D5" w:rsidP="008B18B3">
      <w:pPr>
        <w:rPr>
          <w:lang w:val="fr-CA"/>
        </w:rPr>
      </w:pPr>
      <w:r>
        <w:rPr>
          <w:lang w:val="fr-CA"/>
        </w:rPr>
        <w:t xml:space="preserve">Gestion de la </w:t>
      </w:r>
      <w:r w:rsidRPr="008167D5">
        <w:rPr>
          <w:rStyle w:val="Titre1Car"/>
          <w:lang w:val="fr-CA"/>
        </w:rPr>
        <w:t>mémoire</w:t>
      </w:r>
      <w:r>
        <w:rPr>
          <w:lang w:val="fr-CA"/>
        </w:rPr>
        <w:t xml:space="preserve"> : stockage temporaire des données, mise en cache, </w:t>
      </w:r>
      <w:r w:rsidR="00A44F14">
        <w:rPr>
          <w:lang w:val="fr-CA"/>
        </w:rPr>
        <w:t xml:space="preserve">utilisation </w:t>
      </w:r>
      <w:r w:rsidR="00A44F14" w:rsidRPr="00A44F14">
        <w:rPr>
          <w:rStyle w:val="Titre1Car"/>
          <w:highlight w:val="yellow"/>
        </w:rPr>
        <w:t>spool</w:t>
      </w:r>
      <w:r w:rsidR="00A44F14">
        <w:rPr>
          <w:lang w:val="fr-CA"/>
        </w:rPr>
        <w:t>.</w:t>
      </w:r>
    </w:p>
    <w:p w14:paraId="53A8B5A3" w14:textId="6C2B2F43" w:rsidR="00A44F14" w:rsidRDefault="00A44F14" w:rsidP="00A44F14">
      <w:pPr>
        <w:pStyle w:val="Titre2"/>
        <w:rPr>
          <w:lang w:val="fr-CA"/>
        </w:rPr>
      </w:pPr>
      <w:r>
        <w:rPr>
          <w:lang w:val="fr-CA"/>
        </w:rPr>
        <w:t>Stockage</w:t>
      </w:r>
    </w:p>
    <w:p w14:paraId="4FC10843" w14:textId="45E5DBB6" w:rsidR="00A44F14" w:rsidRDefault="00F2524D" w:rsidP="008B18B3">
      <w:pPr>
        <w:rPr>
          <w:lang w:val="fr-CA"/>
        </w:rPr>
      </w:pPr>
      <w:r w:rsidRPr="00EB73D5">
        <w:rPr>
          <w:rStyle w:val="Titre1Car"/>
          <w:lang w:val="fr-CA"/>
        </w:rPr>
        <w:t>M</w:t>
      </w:r>
      <w:r w:rsidR="00EB73D5" w:rsidRPr="00EB73D5">
        <w:rPr>
          <w:rStyle w:val="Titre1Car"/>
          <w:lang w:val="fr-CA"/>
        </w:rPr>
        <w:t>émoire centrale</w:t>
      </w:r>
      <w:r w:rsidR="00EB73D5">
        <w:rPr>
          <w:lang w:val="fr-CA"/>
        </w:rPr>
        <w:t xml:space="preserve"> : seul stockage auquel le </w:t>
      </w:r>
      <w:r w:rsidR="00EB73D5" w:rsidRPr="00EB73D5">
        <w:rPr>
          <w:rStyle w:val="ShortcutCar"/>
        </w:rPr>
        <w:t>CPU</w:t>
      </w:r>
      <w:r w:rsidR="00EB73D5">
        <w:rPr>
          <w:lang w:val="fr-CA"/>
        </w:rPr>
        <w:t xml:space="preserve"> peut accéder directement (accès aléatoires, volatile) – </w:t>
      </w:r>
      <w:r w:rsidR="00EB73D5" w:rsidRPr="00EB73D5">
        <w:rPr>
          <w:rStyle w:val="Titre1Car"/>
          <w:lang w:val="fr-CA"/>
        </w:rPr>
        <w:t>Mémoire de masse</w:t>
      </w:r>
      <w:r w:rsidR="00EB73D5">
        <w:rPr>
          <w:lang w:val="fr-CA"/>
        </w:rPr>
        <w:t xml:space="preserve"> : extension de la mémoire centrale, grande capacité, pas volatile – </w:t>
      </w:r>
      <w:r w:rsidR="00EB73D5" w:rsidRPr="00EB73D5">
        <w:rPr>
          <w:rStyle w:val="Titre1Car"/>
          <w:lang w:val="fr-CA"/>
        </w:rPr>
        <w:t>SSD</w:t>
      </w:r>
      <w:r w:rsidR="00EB73D5">
        <w:rPr>
          <w:lang w:val="fr-CA"/>
        </w:rPr>
        <w:t xml:space="preserve"> – </w:t>
      </w:r>
      <w:proofErr w:type="spellStart"/>
      <w:r w:rsidR="00EB73D5" w:rsidRPr="00EB73D5">
        <w:rPr>
          <w:rStyle w:val="Titre1Car"/>
          <w:lang w:val="fr-CA"/>
        </w:rPr>
        <w:t>Caching</w:t>
      </w:r>
      <w:proofErr w:type="spellEnd"/>
      <w:r w:rsidR="00EB73D5">
        <w:rPr>
          <w:lang w:val="fr-CA"/>
        </w:rPr>
        <w:t xml:space="preserve"> : Accès aux données récurrentes rapidement en les stockant dans un espace dédié – </w:t>
      </w:r>
      <w:r w:rsidR="00EB73D5" w:rsidRPr="00EB73D5">
        <w:rPr>
          <w:rStyle w:val="Titre1Car"/>
          <w:lang w:val="fr-CA"/>
        </w:rPr>
        <w:t>Registres</w:t>
      </w:r>
      <w:r w:rsidR="00EB73D5">
        <w:rPr>
          <w:lang w:val="fr-CA"/>
        </w:rPr>
        <w:t>.</w:t>
      </w:r>
    </w:p>
    <w:p w14:paraId="1E2ABC39" w14:textId="69886812" w:rsidR="00B21326" w:rsidRDefault="006453E5" w:rsidP="006453E5">
      <w:pPr>
        <w:pStyle w:val="Titre2"/>
        <w:rPr>
          <w:lang w:val="fr-CA"/>
        </w:rPr>
      </w:pPr>
      <w:r>
        <w:rPr>
          <w:lang w:val="fr-CA"/>
        </w:rPr>
        <w:t>Architecture des systèmes</w:t>
      </w:r>
    </w:p>
    <w:p w14:paraId="310D6FE1" w14:textId="45D77EAA" w:rsidR="006453E5" w:rsidRPr="00F35991" w:rsidRDefault="006453E5" w:rsidP="008B18B3">
      <w:pPr>
        <w:rPr>
          <w:lang w:val="fr-CA"/>
        </w:rPr>
      </w:pPr>
      <w:r>
        <w:rPr>
          <w:lang w:val="fr-CA"/>
        </w:rPr>
        <w:t xml:space="preserve">Un </w:t>
      </w:r>
      <w:r w:rsidRPr="006453E5">
        <w:rPr>
          <w:rStyle w:val="ShortcutCar"/>
        </w:rPr>
        <w:t>CPU</w:t>
      </w:r>
      <w:r>
        <w:rPr>
          <w:lang w:val="fr-CA"/>
        </w:rPr>
        <w:t xml:space="preserve"> – </w:t>
      </w:r>
      <w:proofErr w:type="spellStart"/>
      <w:r w:rsidRPr="006453E5">
        <w:rPr>
          <w:rStyle w:val="Titre1Car"/>
        </w:rPr>
        <w:t>Multiprocesseurs</w:t>
      </w:r>
      <w:proofErr w:type="spellEnd"/>
      <w:r>
        <w:rPr>
          <w:lang w:val="fr-CA"/>
        </w:rPr>
        <w:t xml:space="preserve"> :  </w:t>
      </w:r>
      <w:bookmarkStart w:id="0" w:name="_GoBack"/>
      <w:bookmarkEnd w:id="0"/>
    </w:p>
    <w:sectPr w:rsidR="006453E5" w:rsidRPr="00F35991" w:rsidSect="00F35991">
      <w:pgSz w:w="12240" w:h="15840"/>
      <w:pgMar w:top="454" w:right="454" w:bottom="454" w:left="454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edium">
    <w:altName w:val="Arial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4F3A"/>
    <w:multiLevelType w:val="hybridMultilevel"/>
    <w:tmpl w:val="5246CF2C"/>
    <w:lvl w:ilvl="0" w:tplc="23B05E04"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7154"/>
    <w:multiLevelType w:val="hybridMultilevel"/>
    <w:tmpl w:val="E04A0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2FD3"/>
    <w:multiLevelType w:val="hybridMultilevel"/>
    <w:tmpl w:val="7D0257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D5FA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52A0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5F"/>
    <w:rsid w:val="000012C5"/>
    <w:rsid w:val="00006078"/>
    <w:rsid w:val="00006462"/>
    <w:rsid w:val="0001209A"/>
    <w:rsid w:val="0001560A"/>
    <w:rsid w:val="00033018"/>
    <w:rsid w:val="00040938"/>
    <w:rsid w:val="00051421"/>
    <w:rsid w:val="000536F1"/>
    <w:rsid w:val="000559FF"/>
    <w:rsid w:val="0006097D"/>
    <w:rsid w:val="00064D38"/>
    <w:rsid w:val="00075B13"/>
    <w:rsid w:val="00083298"/>
    <w:rsid w:val="000867F6"/>
    <w:rsid w:val="000979C0"/>
    <w:rsid w:val="000B4162"/>
    <w:rsid w:val="000B4561"/>
    <w:rsid w:val="000C0116"/>
    <w:rsid w:val="000C7427"/>
    <w:rsid w:val="000C7E38"/>
    <w:rsid w:val="000E07F0"/>
    <w:rsid w:val="000E151D"/>
    <w:rsid w:val="000E6AB9"/>
    <w:rsid w:val="000E767A"/>
    <w:rsid w:val="000F05B9"/>
    <w:rsid w:val="000F2F17"/>
    <w:rsid w:val="000F77F8"/>
    <w:rsid w:val="001112BD"/>
    <w:rsid w:val="001143CA"/>
    <w:rsid w:val="0011593A"/>
    <w:rsid w:val="00121B6E"/>
    <w:rsid w:val="00121FC6"/>
    <w:rsid w:val="00123053"/>
    <w:rsid w:val="00127B1E"/>
    <w:rsid w:val="0013465F"/>
    <w:rsid w:val="00137942"/>
    <w:rsid w:val="001559A9"/>
    <w:rsid w:val="00160835"/>
    <w:rsid w:val="00161A3E"/>
    <w:rsid w:val="00163EA3"/>
    <w:rsid w:val="00173726"/>
    <w:rsid w:val="001759CF"/>
    <w:rsid w:val="001838D2"/>
    <w:rsid w:val="0018644A"/>
    <w:rsid w:val="00195FD6"/>
    <w:rsid w:val="00197449"/>
    <w:rsid w:val="001A15AD"/>
    <w:rsid w:val="001A7730"/>
    <w:rsid w:val="001B2C95"/>
    <w:rsid w:val="001B5A9E"/>
    <w:rsid w:val="001C3625"/>
    <w:rsid w:val="001D269D"/>
    <w:rsid w:val="001D4B8D"/>
    <w:rsid w:val="001D73EC"/>
    <w:rsid w:val="001F18CF"/>
    <w:rsid w:val="00202CDE"/>
    <w:rsid w:val="00203D11"/>
    <w:rsid w:val="00204A5A"/>
    <w:rsid w:val="002071A1"/>
    <w:rsid w:val="00211121"/>
    <w:rsid w:val="00211917"/>
    <w:rsid w:val="00217E62"/>
    <w:rsid w:val="00224412"/>
    <w:rsid w:val="002271CB"/>
    <w:rsid w:val="00234A87"/>
    <w:rsid w:val="00234FAA"/>
    <w:rsid w:val="0024136B"/>
    <w:rsid w:val="00247E02"/>
    <w:rsid w:val="0025117B"/>
    <w:rsid w:val="00263E0E"/>
    <w:rsid w:val="00266504"/>
    <w:rsid w:val="00267409"/>
    <w:rsid w:val="0027163B"/>
    <w:rsid w:val="00272731"/>
    <w:rsid w:val="00276339"/>
    <w:rsid w:val="002847DD"/>
    <w:rsid w:val="0029038A"/>
    <w:rsid w:val="0029068B"/>
    <w:rsid w:val="002A197F"/>
    <w:rsid w:val="002B5F09"/>
    <w:rsid w:val="002F0E92"/>
    <w:rsid w:val="00307A15"/>
    <w:rsid w:val="0031025B"/>
    <w:rsid w:val="003105FD"/>
    <w:rsid w:val="00311F1E"/>
    <w:rsid w:val="00314E0B"/>
    <w:rsid w:val="00315CBE"/>
    <w:rsid w:val="00317A0D"/>
    <w:rsid w:val="00325E0E"/>
    <w:rsid w:val="00336A05"/>
    <w:rsid w:val="003403F8"/>
    <w:rsid w:val="003422DE"/>
    <w:rsid w:val="003467EE"/>
    <w:rsid w:val="00357682"/>
    <w:rsid w:val="00361E82"/>
    <w:rsid w:val="00362FC1"/>
    <w:rsid w:val="003630F3"/>
    <w:rsid w:val="00365627"/>
    <w:rsid w:val="00372617"/>
    <w:rsid w:val="00380E6A"/>
    <w:rsid w:val="00385627"/>
    <w:rsid w:val="0039573E"/>
    <w:rsid w:val="00395A03"/>
    <w:rsid w:val="00397918"/>
    <w:rsid w:val="00397FB6"/>
    <w:rsid w:val="003A70A6"/>
    <w:rsid w:val="003B0B57"/>
    <w:rsid w:val="003C5BBD"/>
    <w:rsid w:val="003D2244"/>
    <w:rsid w:val="003D3174"/>
    <w:rsid w:val="003D6669"/>
    <w:rsid w:val="003D698C"/>
    <w:rsid w:val="003E3548"/>
    <w:rsid w:val="003E65C8"/>
    <w:rsid w:val="003E7A7A"/>
    <w:rsid w:val="003F48C9"/>
    <w:rsid w:val="003F7B88"/>
    <w:rsid w:val="004025FF"/>
    <w:rsid w:val="0040334D"/>
    <w:rsid w:val="00404C05"/>
    <w:rsid w:val="004066AC"/>
    <w:rsid w:val="004136C3"/>
    <w:rsid w:val="004271F2"/>
    <w:rsid w:val="00436075"/>
    <w:rsid w:val="00440DB9"/>
    <w:rsid w:val="004548F7"/>
    <w:rsid w:val="004563DE"/>
    <w:rsid w:val="004626BD"/>
    <w:rsid w:val="00474681"/>
    <w:rsid w:val="004947ED"/>
    <w:rsid w:val="00495C71"/>
    <w:rsid w:val="004A3533"/>
    <w:rsid w:val="004A46BD"/>
    <w:rsid w:val="004A6CDF"/>
    <w:rsid w:val="004B6A6C"/>
    <w:rsid w:val="004C1F36"/>
    <w:rsid w:val="004C577F"/>
    <w:rsid w:val="004C7403"/>
    <w:rsid w:val="004D1996"/>
    <w:rsid w:val="004E11FE"/>
    <w:rsid w:val="004E2192"/>
    <w:rsid w:val="004E4B4E"/>
    <w:rsid w:val="004F62F2"/>
    <w:rsid w:val="005024CA"/>
    <w:rsid w:val="00516D04"/>
    <w:rsid w:val="005234EB"/>
    <w:rsid w:val="00526586"/>
    <w:rsid w:val="005331B9"/>
    <w:rsid w:val="00541E41"/>
    <w:rsid w:val="0055034D"/>
    <w:rsid w:val="005568C1"/>
    <w:rsid w:val="00571B7F"/>
    <w:rsid w:val="005846F2"/>
    <w:rsid w:val="005A3154"/>
    <w:rsid w:val="005A6833"/>
    <w:rsid w:val="005B3044"/>
    <w:rsid w:val="005B4491"/>
    <w:rsid w:val="005B4CFD"/>
    <w:rsid w:val="005C00E3"/>
    <w:rsid w:val="005C4F3E"/>
    <w:rsid w:val="005E4A4C"/>
    <w:rsid w:val="005E5BEF"/>
    <w:rsid w:val="005E7F32"/>
    <w:rsid w:val="005F418C"/>
    <w:rsid w:val="00606F2C"/>
    <w:rsid w:val="0061606F"/>
    <w:rsid w:val="006319D5"/>
    <w:rsid w:val="006333B6"/>
    <w:rsid w:val="00635B18"/>
    <w:rsid w:val="006453E5"/>
    <w:rsid w:val="00646121"/>
    <w:rsid w:val="00652C38"/>
    <w:rsid w:val="00655BFD"/>
    <w:rsid w:val="00657A66"/>
    <w:rsid w:val="00664474"/>
    <w:rsid w:val="0066679D"/>
    <w:rsid w:val="006806CF"/>
    <w:rsid w:val="00685018"/>
    <w:rsid w:val="006A156C"/>
    <w:rsid w:val="006A6BA5"/>
    <w:rsid w:val="006B0FE4"/>
    <w:rsid w:val="006B1D73"/>
    <w:rsid w:val="006B26CF"/>
    <w:rsid w:val="006B5568"/>
    <w:rsid w:val="006D1E5A"/>
    <w:rsid w:val="006D7E66"/>
    <w:rsid w:val="006E1695"/>
    <w:rsid w:val="006E3554"/>
    <w:rsid w:val="006F0466"/>
    <w:rsid w:val="006F0F3C"/>
    <w:rsid w:val="00702ACD"/>
    <w:rsid w:val="00704F19"/>
    <w:rsid w:val="007051F3"/>
    <w:rsid w:val="0072040E"/>
    <w:rsid w:val="00725289"/>
    <w:rsid w:val="007258D5"/>
    <w:rsid w:val="00731DA0"/>
    <w:rsid w:val="00733F94"/>
    <w:rsid w:val="007373BF"/>
    <w:rsid w:val="0075600B"/>
    <w:rsid w:val="0076064B"/>
    <w:rsid w:val="0077077A"/>
    <w:rsid w:val="00772640"/>
    <w:rsid w:val="00772C24"/>
    <w:rsid w:val="00774822"/>
    <w:rsid w:val="00780CA4"/>
    <w:rsid w:val="00791CBC"/>
    <w:rsid w:val="00797ECB"/>
    <w:rsid w:val="007A2D24"/>
    <w:rsid w:val="007A490C"/>
    <w:rsid w:val="007B36F0"/>
    <w:rsid w:val="007C0E70"/>
    <w:rsid w:val="007C285C"/>
    <w:rsid w:val="007C4EF5"/>
    <w:rsid w:val="007C536C"/>
    <w:rsid w:val="007C6607"/>
    <w:rsid w:val="007D0DF8"/>
    <w:rsid w:val="007D4125"/>
    <w:rsid w:val="007D5AAE"/>
    <w:rsid w:val="007D5AF0"/>
    <w:rsid w:val="00800D7B"/>
    <w:rsid w:val="00801B49"/>
    <w:rsid w:val="00803439"/>
    <w:rsid w:val="00816185"/>
    <w:rsid w:val="008167D5"/>
    <w:rsid w:val="0082363F"/>
    <w:rsid w:val="00832FB7"/>
    <w:rsid w:val="0083656B"/>
    <w:rsid w:val="008455E9"/>
    <w:rsid w:val="00845A68"/>
    <w:rsid w:val="00852424"/>
    <w:rsid w:val="0085581D"/>
    <w:rsid w:val="00856D59"/>
    <w:rsid w:val="00864F2C"/>
    <w:rsid w:val="008659F3"/>
    <w:rsid w:val="00872B0D"/>
    <w:rsid w:val="00873383"/>
    <w:rsid w:val="00873935"/>
    <w:rsid w:val="0087579D"/>
    <w:rsid w:val="00876A8E"/>
    <w:rsid w:val="00883E71"/>
    <w:rsid w:val="00892FD9"/>
    <w:rsid w:val="008A690C"/>
    <w:rsid w:val="008B18B3"/>
    <w:rsid w:val="008C04F3"/>
    <w:rsid w:val="008C6F04"/>
    <w:rsid w:val="008D0FA7"/>
    <w:rsid w:val="008D754F"/>
    <w:rsid w:val="008E1109"/>
    <w:rsid w:val="008E118A"/>
    <w:rsid w:val="008E31E7"/>
    <w:rsid w:val="008F3D32"/>
    <w:rsid w:val="009029D0"/>
    <w:rsid w:val="00903335"/>
    <w:rsid w:val="00911E80"/>
    <w:rsid w:val="00921F63"/>
    <w:rsid w:val="00923675"/>
    <w:rsid w:val="009246D8"/>
    <w:rsid w:val="00931BE3"/>
    <w:rsid w:val="00934864"/>
    <w:rsid w:val="00956B14"/>
    <w:rsid w:val="00957539"/>
    <w:rsid w:val="00962D1E"/>
    <w:rsid w:val="00977017"/>
    <w:rsid w:val="009821F8"/>
    <w:rsid w:val="009825FF"/>
    <w:rsid w:val="0098622A"/>
    <w:rsid w:val="00990F2D"/>
    <w:rsid w:val="00991C77"/>
    <w:rsid w:val="00992D49"/>
    <w:rsid w:val="00993F59"/>
    <w:rsid w:val="009A36B7"/>
    <w:rsid w:val="009A4437"/>
    <w:rsid w:val="009B58CD"/>
    <w:rsid w:val="009B64B1"/>
    <w:rsid w:val="009C6284"/>
    <w:rsid w:val="009D3D9A"/>
    <w:rsid w:val="009F7441"/>
    <w:rsid w:val="00A0434F"/>
    <w:rsid w:val="00A044BF"/>
    <w:rsid w:val="00A06933"/>
    <w:rsid w:val="00A24575"/>
    <w:rsid w:val="00A32D6C"/>
    <w:rsid w:val="00A36A7C"/>
    <w:rsid w:val="00A44F14"/>
    <w:rsid w:val="00A52E55"/>
    <w:rsid w:val="00A606C7"/>
    <w:rsid w:val="00A617F4"/>
    <w:rsid w:val="00A6398D"/>
    <w:rsid w:val="00A67C81"/>
    <w:rsid w:val="00A736DF"/>
    <w:rsid w:val="00A85982"/>
    <w:rsid w:val="00AA2F4E"/>
    <w:rsid w:val="00AA7D84"/>
    <w:rsid w:val="00AB6877"/>
    <w:rsid w:val="00AC0FEF"/>
    <w:rsid w:val="00AC544C"/>
    <w:rsid w:val="00AC67E9"/>
    <w:rsid w:val="00AE61B8"/>
    <w:rsid w:val="00AE6289"/>
    <w:rsid w:val="00AE718A"/>
    <w:rsid w:val="00AF2754"/>
    <w:rsid w:val="00AF4DCC"/>
    <w:rsid w:val="00AF596D"/>
    <w:rsid w:val="00AF5B12"/>
    <w:rsid w:val="00AF6C19"/>
    <w:rsid w:val="00B13AF2"/>
    <w:rsid w:val="00B16433"/>
    <w:rsid w:val="00B169FD"/>
    <w:rsid w:val="00B21326"/>
    <w:rsid w:val="00B22BB9"/>
    <w:rsid w:val="00B371DC"/>
    <w:rsid w:val="00B43417"/>
    <w:rsid w:val="00B448AB"/>
    <w:rsid w:val="00B47A65"/>
    <w:rsid w:val="00B47B5F"/>
    <w:rsid w:val="00B53FFA"/>
    <w:rsid w:val="00B64BE0"/>
    <w:rsid w:val="00B657FC"/>
    <w:rsid w:val="00B70459"/>
    <w:rsid w:val="00B72BCE"/>
    <w:rsid w:val="00B75681"/>
    <w:rsid w:val="00B802C8"/>
    <w:rsid w:val="00B81039"/>
    <w:rsid w:val="00B81280"/>
    <w:rsid w:val="00B932DA"/>
    <w:rsid w:val="00BB0D54"/>
    <w:rsid w:val="00BC7769"/>
    <w:rsid w:val="00BD49B3"/>
    <w:rsid w:val="00BE76B6"/>
    <w:rsid w:val="00C15176"/>
    <w:rsid w:val="00C20C9B"/>
    <w:rsid w:val="00C211CD"/>
    <w:rsid w:val="00C3252E"/>
    <w:rsid w:val="00C46CB7"/>
    <w:rsid w:val="00C610E5"/>
    <w:rsid w:val="00C61248"/>
    <w:rsid w:val="00C667D4"/>
    <w:rsid w:val="00C77FB5"/>
    <w:rsid w:val="00C85656"/>
    <w:rsid w:val="00C86DD3"/>
    <w:rsid w:val="00C9131E"/>
    <w:rsid w:val="00C95650"/>
    <w:rsid w:val="00CB18D6"/>
    <w:rsid w:val="00CD4041"/>
    <w:rsid w:val="00CF1E86"/>
    <w:rsid w:val="00CF2F50"/>
    <w:rsid w:val="00CF48D5"/>
    <w:rsid w:val="00D01DFA"/>
    <w:rsid w:val="00D07C5D"/>
    <w:rsid w:val="00D11FB3"/>
    <w:rsid w:val="00D12A02"/>
    <w:rsid w:val="00D36D64"/>
    <w:rsid w:val="00D50BC3"/>
    <w:rsid w:val="00D54389"/>
    <w:rsid w:val="00D57D28"/>
    <w:rsid w:val="00D67DB1"/>
    <w:rsid w:val="00D804BD"/>
    <w:rsid w:val="00D80710"/>
    <w:rsid w:val="00D84BD7"/>
    <w:rsid w:val="00DB0D89"/>
    <w:rsid w:val="00DB4BCC"/>
    <w:rsid w:val="00DD2CFC"/>
    <w:rsid w:val="00DE39FD"/>
    <w:rsid w:val="00DF1490"/>
    <w:rsid w:val="00DF4F27"/>
    <w:rsid w:val="00E036D7"/>
    <w:rsid w:val="00E0485D"/>
    <w:rsid w:val="00E07FAD"/>
    <w:rsid w:val="00E10C01"/>
    <w:rsid w:val="00E110F8"/>
    <w:rsid w:val="00E324EA"/>
    <w:rsid w:val="00E37347"/>
    <w:rsid w:val="00E461F2"/>
    <w:rsid w:val="00E5069C"/>
    <w:rsid w:val="00E53A6F"/>
    <w:rsid w:val="00E54756"/>
    <w:rsid w:val="00E565A1"/>
    <w:rsid w:val="00EA339B"/>
    <w:rsid w:val="00EB5D8C"/>
    <w:rsid w:val="00EB7390"/>
    <w:rsid w:val="00EB73D5"/>
    <w:rsid w:val="00EE5969"/>
    <w:rsid w:val="00EE6883"/>
    <w:rsid w:val="00F04B99"/>
    <w:rsid w:val="00F1307B"/>
    <w:rsid w:val="00F15785"/>
    <w:rsid w:val="00F22691"/>
    <w:rsid w:val="00F25144"/>
    <w:rsid w:val="00F2524D"/>
    <w:rsid w:val="00F35991"/>
    <w:rsid w:val="00F41AF1"/>
    <w:rsid w:val="00F4619E"/>
    <w:rsid w:val="00F655C8"/>
    <w:rsid w:val="00F8101F"/>
    <w:rsid w:val="00F8107D"/>
    <w:rsid w:val="00F81363"/>
    <w:rsid w:val="00F937E9"/>
    <w:rsid w:val="00FA22F2"/>
    <w:rsid w:val="00FA43B0"/>
    <w:rsid w:val="00FB03CA"/>
    <w:rsid w:val="00FB3983"/>
    <w:rsid w:val="00FD33DE"/>
    <w:rsid w:val="00FD3948"/>
    <w:rsid w:val="00FD5CD6"/>
    <w:rsid w:val="00FD7BFD"/>
    <w:rsid w:val="00FF268D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ADE7"/>
  <w15:chartTrackingRefBased/>
  <w15:docId w15:val="{443CD955-496E-4661-8D9E-DC7F3CA9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DFA"/>
    <w:rPr>
      <w:rFonts w:ascii="Roboto Light" w:hAnsi="Roboto Light"/>
      <w:sz w:val="16"/>
    </w:rPr>
  </w:style>
  <w:style w:type="paragraph" w:styleId="Titre1">
    <w:name w:val="heading 1"/>
    <w:aliases w:val="Accent 1"/>
    <w:next w:val="Normal"/>
    <w:link w:val="Titre1Car"/>
    <w:uiPriority w:val="9"/>
    <w:qFormat/>
    <w:rsid w:val="008167D5"/>
    <w:pPr>
      <w:keepNext/>
      <w:keepLines/>
      <w:spacing w:before="120" w:after="120"/>
      <w:outlineLvl w:val="0"/>
    </w:pPr>
    <w:rPr>
      <w:rFonts w:ascii="Roboto Medium" w:eastAsiaTheme="majorEastAsia" w:hAnsi="Roboto Medium" w:cstheme="majorBidi"/>
      <w:color w:val="1F4E79" w:themeColor="accent5" w:themeShade="80"/>
      <w:sz w:val="16"/>
      <w:szCs w:val="32"/>
    </w:rPr>
  </w:style>
  <w:style w:type="paragraph" w:styleId="Titre2">
    <w:name w:val="heading 2"/>
    <w:aliases w:val="Le Vrai Titre"/>
    <w:next w:val="Normal"/>
    <w:link w:val="Titre2Car"/>
    <w:uiPriority w:val="9"/>
    <w:unhideWhenUsed/>
    <w:qFormat/>
    <w:rsid w:val="006453E5"/>
    <w:pPr>
      <w:spacing w:before="40" w:after="40" w:line="300" w:lineRule="auto"/>
      <w:outlineLvl w:val="1"/>
    </w:pPr>
    <w:rPr>
      <w:rFonts w:ascii="Roboto Medium" w:eastAsiaTheme="majorEastAsia" w:hAnsi="Roboto Medium" w:cstheme="majorBidi"/>
      <w:color w:val="348F2D"/>
      <w:sz w:val="20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aliases w:val="Accent 1 Car"/>
    <w:basedOn w:val="Policepardfaut"/>
    <w:link w:val="Titre1"/>
    <w:uiPriority w:val="9"/>
    <w:rsid w:val="008167D5"/>
    <w:rPr>
      <w:rFonts w:ascii="Roboto Medium" w:eastAsiaTheme="majorEastAsia" w:hAnsi="Roboto Medium" w:cstheme="majorBidi"/>
      <w:color w:val="1F4E79" w:themeColor="accent5" w:themeShade="80"/>
      <w:sz w:val="16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6C7"/>
    <w:pPr>
      <w:numPr>
        <w:ilvl w:val="1"/>
      </w:numPr>
      <w:spacing w:after="40"/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606C7"/>
    <w:rPr>
      <w:rFonts w:ascii="Roboto Light" w:eastAsiaTheme="minorEastAsia" w:hAnsi="Roboto Light"/>
      <w:color w:val="5A5A5A" w:themeColor="text1" w:themeTint="A5"/>
      <w:spacing w:val="15"/>
      <w:sz w:val="16"/>
    </w:rPr>
  </w:style>
  <w:style w:type="paragraph" w:styleId="Paragraphedeliste">
    <w:name w:val="List Paragraph"/>
    <w:basedOn w:val="Normal"/>
    <w:uiPriority w:val="34"/>
    <w:qFormat/>
    <w:rsid w:val="001B2C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6679D"/>
    <w:rPr>
      <w:color w:val="808080"/>
    </w:rPr>
  </w:style>
  <w:style w:type="character" w:customStyle="1" w:styleId="Titre2Car">
    <w:name w:val="Titre 2 Car"/>
    <w:aliases w:val="Le Vrai Titre Car"/>
    <w:basedOn w:val="Policepardfaut"/>
    <w:link w:val="Titre2"/>
    <w:uiPriority w:val="9"/>
    <w:rsid w:val="006453E5"/>
    <w:rPr>
      <w:rFonts w:ascii="Roboto Medium" w:eastAsiaTheme="majorEastAsia" w:hAnsi="Roboto Medium" w:cstheme="majorBidi"/>
      <w:color w:val="348F2D"/>
      <w:sz w:val="20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76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76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02AC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2ACD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1A15AD"/>
    <w:rPr>
      <w:color w:val="954F72" w:themeColor="followedHyperlink"/>
      <w:u w:val="single"/>
    </w:rPr>
  </w:style>
  <w:style w:type="paragraph" w:styleId="Sansinterligne">
    <w:name w:val="No Spacing"/>
    <w:aliases w:val="Accent 2"/>
    <w:next w:val="Normal"/>
    <w:link w:val="SansinterligneCar"/>
    <w:uiPriority w:val="1"/>
    <w:qFormat/>
    <w:rsid w:val="008167D5"/>
    <w:pPr>
      <w:spacing w:after="0" w:line="240" w:lineRule="auto"/>
    </w:pPr>
    <w:rPr>
      <w:rFonts w:ascii="Roboto Medium" w:hAnsi="Roboto Medium"/>
      <w:color w:val="C45911" w:themeColor="accent2" w:themeShade="BF"/>
      <w:sz w:val="16"/>
    </w:rPr>
  </w:style>
  <w:style w:type="character" w:customStyle="1" w:styleId="SansinterligneCar">
    <w:name w:val="Sans interligne Car"/>
    <w:aliases w:val="Accent 2 Car"/>
    <w:basedOn w:val="Policepardfaut"/>
    <w:link w:val="Sansinterligne"/>
    <w:uiPriority w:val="1"/>
    <w:rsid w:val="008167D5"/>
    <w:rPr>
      <w:rFonts w:ascii="Roboto Medium" w:hAnsi="Roboto Medium"/>
      <w:color w:val="C45911" w:themeColor="accent2" w:themeShade="BF"/>
      <w:sz w:val="16"/>
    </w:rPr>
  </w:style>
  <w:style w:type="paragraph" w:customStyle="1" w:styleId="Shortcut">
    <w:name w:val="Shortcut"/>
    <w:basedOn w:val="Normal"/>
    <w:link w:val="ShortcutCar"/>
    <w:qFormat/>
    <w:rsid w:val="00A606C7"/>
    <w:rPr>
      <w:rFonts w:ascii="Roboto Black" w:hAnsi="Roboto Black"/>
      <w:noProof/>
      <w:color w:val="D60093"/>
      <w:lang w:val="fr-CA"/>
    </w:rPr>
  </w:style>
  <w:style w:type="character" w:customStyle="1" w:styleId="ShortcutCar">
    <w:name w:val="Shortcut Car"/>
    <w:basedOn w:val="Policepardfaut"/>
    <w:link w:val="Shortcut"/>
    <w:rsid w:val="00A606C7"/>
    <w:rPr>
      <w:rFonts w:ascii="Roboto Black" w:hAnsi="Roboto Black"/>
      <w:noProof/>
      <w:color w:val="D60093"/>
      <w:sz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07C75-E05E-4133-A4BA-579397946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17974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Ionescu</dc:creator>
  <cp:keywords/>
  <dc:description/>
  <cp:lastModifiedBy>Ionescu Mihai-Teodor</cp:lastModifiedBy>
  <cp:revision>17</cp:revision>
  <cp:lastPrinted>2018-12-10T20:50:00Z</cp:lastPrinted>
  <dcterms:created xsi:type="dcterms:W3CDTF">2018-10-05T18:52:00Z</dcterms:created>
  <dcterms:modified xsi:type="dcterms:W3CDTF">2019-01-24T01:01:00Z</dcterms:modified>
</cp:coreProperties>
</file>