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3"/>
        <w:gridCol w:w="4082"/>
        <w:gridCol w:w="3580"/>
      </w:tblGrid>
      <w:tr w:rsidR="0004498A" w:rsidRPr="000C5CDC" w14:paraId="43C8ECD8" w14:textId="77777777" w:rsidTr="00BB4568">
        <w:trPr>
          <w:trHeight w:val="14874"/>
        </w:trPr>
        <w:tc>
          <w:tcPr>
            <w:tcW w:w="3678" w:type="dxa"/>
          </w:tcPr>
          <w:p w14:paraId="78733608" w14:textId="71A212C8" w:rsidR="001B2C95" w:rsidRPr="00873BFE" w:rsidRDefault="00202CDE" w:rsidP="001B2C95">
            <w:pPr>
              <w:pStyle w:val="Sous-titre"/>
              <w:rPr>
                <w:rStyle w:val="Sous-titreCar"/>
                <w:lang w:val="fr-CA"/>
              </w:rPr>
            </w:pPr>
            <w:bookmarkStart w:id="0" w:name="OLE_LINK1"/>
            <w:r w:rsidRPr="00873BF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C50FF2" wp14:editId="1FFD80D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83820</wp:posOffset>
                      </wp:positionV>
                      <wp:extent cx="2209800" cy="571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4E878" id="Rectangle 2" o:spid="_x0000_s1026" style="position:absolute;margin-left:-.5pt;margin-top:6.6pt;width:174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" fillcolor="#c00000" stroked="f" strokeweight="1pt"/>
                  </w:pict>
                </mc:Fallback>
              </mc:AlternateContent>
            </w:r>
            <w:r w:rsidRPr="00873BFE">
              <w:rPr>
                <w:rStyle w:val="Sous-titreCar"/>
                <w:lang w:val="fr-CA"/>
              </w:rPr>
              <w:br/>
            </w:r>
            <w:r w:rsidR="00B25E17" w:rsidRPr="00873BFE">
              <w:rPr>
                <w:rStyle w:val="Sous-titreCar"/>
                <w:lang w:val="fr-CA"/>
              </w:rPr>
              <w:t>Mesure de la qualité du logiciel</w:t>
            </w:r>
          </w:p>
          <w:bookmarkEnd w:id="0"/>
          <w:p w14:paraId="19E63A79" w14:textId="0B6138B7" w:rsidR="00962D1E" w:rsidRPr="00873BFE" w:rsidRDefault="00873BFE" w:rsidP="002B705A">
            <w:pPr>
              <w:pStyle w:val="Titre1"/>
              <w:outlineLvl w:val="0"/>
              <w:rPr>
                <w:lang w:val="fr-CA"/>
              </w:rPr>
            </w:pPr>
            <w:r w:rsidRPr="00873BFE">
              <w:rPr>
                <w:lang w:val="fr-CA"/>
              </w:rPr>
              <w:t>Aspec</w:t>
            </w:r>
            <w:r w:rsidR="002B705A" w:rsidRPr="00873BFE">
              <w:rPr>
                <w:lang w:val="fr-CA"/>
              </w:rPr>
              <w:t>ts mesurables</w:t>
            </w:r>
          </w:p>
          <w:p w14:paraId="30DB46BB" w14:textId="77777777" w:rsidR="002B705A" w:rsidRDefault="00873BFE" w:rsidP="002B705A">
            <w:pPr>
              <w:rPr>
                <w:lang w:val="fr-CA"/>
              </w:rPr>
            </w:pPr>
            <w:r w:rsidRPr="00873BFE">
              <w:rPr>
                <w:lang w:val="fr-CA"/>
              </w:rPr>
              <w:t>Les processus</w:t>
            </w:r>
            <w:r>
              <w:rPr>
                <w:lang w:val="fr-CA"/>
              </w:rPr>
              <w:t>, les produits (objets produits, livrables ou documents), les ressources exig</w:t>
            </w:r>
            <w:r w:rsidRPr="00873BFE">
              <w:rPr>
                <w:lang w:val="fr-CA"/>
              </w:rPr>
              <w:t xml:space="preserve">ées par </w:t>
            </w:r>
            <w:r>
              <w:rPr>
                <w:lang w:val="fr-CA"/>
              </w:rPr>
              <w:t>une activité d’un processus.</w:t>
            </w:r>
          </w:p>
          <w:p w14:paraId="0223A00C" w14:textId="77777777" w:rsidR="00873BFE" w:rsidRDefault="00873BFE" w:rsidP="002B705A">
            <w:pPr>
              <w:rPr>
                <w:lang w:val="fr-CA"/>
              </w:rPr>
            </w:pPr>
          </w:p>
          <w:p w14:paraId="3D1B9E79" w14:textId="7A58C402" w:rsidR="00873BFE" w:rsidRDefault="00873BFE" w:rsidP="002B705A">
            <w:pPr>
              <w:rPr>
                <w:lang w:val="fr-CA"/>
              </w:rPr>
            </w:pPr>
            <w:r w:rsidRPr="00873BFE">
              <w:rPr>
                <w:b/>
                <w:lang w:val="fr-CA"/>
              </w:rPr>
              <w:t>Attributs internes</w:t>
            </w:r>
            <w:r>
              <w:rPr>
                <w:lang w:val="fr-CA"/>
              </w:rPr>
              <w:t xml:space="preserve"> : </w:t>
            </w:r>
            <w:r w:rsidRPr="00873BFE">
              <w:rPr>
                <w:lang w:val="fr-CA"/>
              </w:rPr>
              <w:t xml:space="preserve">mesurables sur l’entité </w:t>
            </w:r>
            <w:proofErr w:type="spellStart"/>
            <w:r w:rsidRPr="00873BFE">
              <w:rPr>
                <w:lang w:val="fr-CA"/>
              </w:rPr>
              <w:t>ind</w:t>
            </w:r>
            <w:proofErr w:type="spellEnd"/>
            <w:r>
              <w:rPr>
                <w:lang w:val="fr-CA"/>
              </w:rPr>
              <w:t xml:space="preserve">. </w:t>
            </w:r>
            <w:r w:rsidRPr="00873BFE">
              <w:rPr>
                <w:lang w:val="fr-CA"/>
              </w:rPr>
              <w:t xml:space="preserve">de son </w:t>
            </w:r>
            <w:r>
              <w:rPr>
                <w:lang w:val="fr-CA"/>
              </w:rPr>
              <w:t xml:space="preserve">env. </w:t>
            </w:r>
            <w:r w:rsidRPr="00873BFE">
              <w:rPr>
                <w:u w:val="single"/>
                <w:lang w:val="fr-CA"/>
              </w:rPr>
              <w:t>Ex</w:t>
            </w:r>
            <w:r>
              <w:rPr>
                <w:lang w:val="fr-CA"/>
              </w:rPr>
              <w:t> : taille, complexité, couplage</w:t>
            </w:r>
            <w:r w:rsidR="00E67AFD">
              <w:rPr>
                <w:lang w:val="fr-CA"/>
              </w:rPr>
              <w:t xml:space="preserve">, cohésion, </w:t>
            </w:r>
            <w:r w:rsidR="00250E65">
              <w:rPr>
                <w:lang w:val="fr-CA"/>
              </w:rPr>
              <w:t xml:space="preserve">durée, </w:t>
            </w:r>
            <w:r w:rsidR="00E67AFD">
              <w:rPr>
                <w:lang w:val="fr-CA"/>
              </w:rPr>
              <w:t>etc.</w:t>
            </w:r>
          </w:p>
          <w:p w14:paraId="5084CF73" w14:textId="77777777" w:rsidR="00873BFE" w:rsidRDefault="00873BFE" w:rsidP="002B705A">
            <w:pPr>
              <w:rPr>
                <w:lang w:val="fr-CA"/>
              </w:rPr>
            </w:pPr>
          </w:p>
          <w:p w14:paraId="6A3D4D03" w14:textId="6C670185" w:rsidR="00103484" w:rsidRDefault="00873BFE" w:rsidP="002B705A">
            <w:pPr>
              <w:rPr>
                <w:lang w:val="fr-CA"/>
              </w:rPr>
            </w:pPr>
            <w:r w:rsidRPr="00873BFE">
              <w:rPr>
                <w:b/>
                <w:lang w:val="fr-CA"/>
              </w:rPr>
              <w:t>Attributs externes</w:t>
            </w:r>
            <w:r>
              <w:rPr>
                <w:lang w:val="fr-CA"/>
              </w:rPr>
              <w:t xml:space="preserve"> : </w:t>
            </w:r>
            <w:r w:rsidRPr="00873BFE">
              <w:rPr>
                <w:lang w:val="fr-CA"/>
              </w:rPr>
              <w:t xml:space="preserve">mesurables par rapport aux liens avec son </w:t>
            </w:r>
            <w:r>
              <w:rPr>
                <w:lang w:val="fr-CA"/>
              </w:rPr>
              <w:t xml:space="preserve">env. </w:t>
            </w:r>
            <w:r w:rsidRPr="00873BFE">
              <w:rPr>
                <w:u w:val="single"/>
                <w:lang w:val="fr-CA"/>
              </w:rPr>
              <w:t>Ex</w:t>
            </w:r>
            <w:r>
              <w:rPr>
                <w:lang w:val="fr-CA"/>
              </w:rPr>
              <w:t xml:space="preserve"> : </w:t>
            </w:r>
            <w:r w:rsidR="00E67AFD">
              <w:rPr>
                <w:lang w:val="fr-CA"/>
              </w:rPr>
              <w:t xml:space="preserve">efficacité, portabilité, </w:t>
            </w:r>
            <w:r w:rsidR="00CC0F5C">
              <w:rPr>
                <w:lang w:val="fr-CA"/>
              </w:rPr>
              <w:t>facilité de compréhension, etc.</w:t>
            </w:r>
          </w:p>
          <w:p w14:paraId="7E751482" w14:textId="77777777" w:rsidR="00103484" w:rsidRDefault="002B55AD" w:rsidP="002B55AD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Goal-Question-</w:t>
            </w:r>
            <w:proofErr w:type="spellStart"/>
            <w:r>
              <w:rPr>
                <w:lang w:val="fr-CA"/>
              </w:rPr>
              <w:t>Metric</w:t>
            </w:r>
            <w:proofErr w:type="spellEnd"/>
            <w:r>
              <w:rPr>
                <w:lang w:val="fr-CA"/>
              </w:rPr>
              <w:t xml:space="preserve"> (GQM)</w:t>
            </w:r>
          </w:p>
          <w:p w14:paraId="13FD478A" w14:textId="4627DBD6" w:rsidR="0066455B" w:rsidRDefault="002B55AD" w:rsidP="002B55AD">
            <w:pPr>
              <w:rPr>
                <w:lang w:val="fr-CA"/>
              </w:rPr>
            </w:pPr>
            <w:r>
              <w:rPr>
                <w:lang w:val="fr-CA"/>
              </w:rPr>
              <w:t>Trouver objectif – Dériver des questions</w:t>
            </w:r>
            <w:r w:rsidR="001915A1">
              <w:rPr>
                <w:lang w:val="fr-CA"/>
              </w:rPr>
              <w:t xml:space="preserve"> dont les réponses permettent de savoir si l’objectif est atteint – Mesurer des éléments </w:t>
            </w:r>
            <w:r w:rsidR="0066455B">
              <w:rPr>
                <w:lang w:val="fr-CA"/>
              </w:rPr>
              <w:t>cl</w:t>
            </w:r>
            <w:r w:rsidR="001915A1">
              <w:rPr>
                <w:lang w:val="fr-CA"/>
              </w:rPr>
              <w:t>és (</w:t>
            </w:r>
            <w:r w:rsidR="0066455B">
              <w:rPr>
                <w:lang w:val="fr-CA"/>
              </w:rPr>
              <w:t>pour répondre o</w:t>
            </w:r>
            <w:r w:rsidR="001915A1">
              <w:rPr>
                <w:lang w:val="fr-CA"/>
              </w:rPr>
              <w:t xml:space="preserve"> questions)</w:t>
            </w:r>
            <w:r w:rsidR="0066455B">
              <w:rPr>
                <w:lang w:val="fr-CA"/>
              </w:rPr>
              <w:t xml:space="preserve">. </w:t>
            </w:r>
          </w:p>
          <w:p w14:paraId="15DD8CB9" w14:textId="77777777" w:rsidR="0066455B" w:rsidRDefault="0066455B" w:rsidP="002B55AD">
            <w:pPr>
              <w:rPr>
                <w:lang w:val="fr-CA"/>
              </w:rPr>
            </w:pPr>
          </w:p>
          <w:p w14:paraId="68B43EE3" w14:textId="77777777" w:rsidR="00543DBC" w:rsidRDefault="0066455B" w:rsidP="002B55AD">
            <w:pPr>
              <w:rPr>
                <w:lang w:val="fr-CA"/>
              </w:rPr>
            </w:pPr>
            <w:r w:rsidRPr="0066455B">
              <w:rPr>
                <w:b/>
                <w:color w:val="C45911" w:themeColor="accent2" w:themeShade="BF"/>
                <w:lang w:val="fr-CA"/>
              </w:rPr>
              <w:t>Paradigme</w:t>
            </w:r>
            <w:r>
              <w:rPr>
                <w:lang w:val="fr-CA"/>
              </w:rPr>
              <w:t xml:space="preserve"> : </w:t>
            </w:r>
            <w:r w:rsidR="00D30638">
              <w:rPr>
                <w:lang w:val="fr-CA"/>
              </w:rPr>
              <w:t>On définit les objectifs avec précision et on justifie les métriques.</w:t>
            </w:r>
            <w:r w:rsidR="005D3BC1">
              <w:rPr>
                <w:lang w:val="fr-CA"/>
              </w:rPr>
              <w:t xml:space="preserve"> </w:t>
            </w:r>
            <w:r w:rsidR="00D30638" w:rsidRPr="00D30638">
              <w:rPr>
                <w:b/>
                <w:color w:val="C45911" w:themeColor="accent2" w:themeShade="BF"/>
                <w:lang w:val="fr-CA"/>
              </w:rPr>
              <w:t>Plan</w:t>
            </w:r>
            <w:r w:rsidR="00D30638">
              <w:rPr>
                <w:lang w:val="fr-CA"/>
              </w:rPr>
              <w:t> : Conceptuel, opérationnel (questions) et quantitatif (données + mesures).</w:t>
            </w:r>
            <w:r w:rsidR="005D3BC1">
              <w:rPr>
                <w:lang w:val="fr-CA"/>
              </w:rPr>
              <w:t xml:space="preserve"> </w:t>
            </w:r>
            <w:r w:rsidR="00543DBC" w:rsidRPr="00543DBC">
              <w:rPr>
                <w:b/>
                <w:color w:val="C45911" w:themeColor="accent2" w:themeShade="BF"/>
                <w:lang w:val="fr-CA"/>
              </w:rPr>
              <w:t>Méthode</w:t>
            </w:r>
            <w:r w:rsidR="00543DBC">
              <w:rPr>
                <w:lang w:val="fr-CA"/>
              </w:rPr>
              <w:t> : Planification, définition, collecte et validation des données</w:t>
            </w:r>
            <w:r w:rsidR="005D3BC1">
              <w:rPr>
                <w:lang w:val="fr-CA"/>
              </w:rPr>
              <w:t xml:space="preserve">, analyse et </w:t>
            </w:r>
            <w:proofErr w:type="spellStart"/>
            <w:r w:rsidR="005D3BC1">
              <w:rPr>
                <w:lang w:val="fr-CA"/>
              </w:rPr>
              <w:t>interpré</w:t>
            </w:r>
            <w:proofErr w:type="spellEnd"/>
            <w:r w:rsidR="005D3BC1">
              <w:rPr>
                <w:lang w:val="fr-CA"/>
              </w:rPr>
              <w:t>.</w:t>
            </w:r>
          </w:p>
          <w:p w14:paraId="7B4C3FC3" w14:textId="77777777" w:rsidR="00191BE9" w:rsidRDefault="00191BE9" w:rsidP="002B55AD">
            <w:pPr>
              <w:rPr>
                <w:lang w:val="fr-CA"/>
              </w:rPr>
            </w:pPr>
          </w:p>
          <w:p w14:paraId="597AB11E" w14:textId="77777777" w:rsidR="00191BE9" w:rsidRDefault="00BB40A5" w:rsidP="002B55AD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4FEAB4DC" wp14:editId="13CAF41A">
                  <wp:extent cx="2161420" cy="84515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00" cy="88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5DDE" w14:textId="77777777" w:rsidR="00FF3DD7" w:rsidRDefault="00FF3DD7" w:rsidP="002B55AD">
            <w:pPr>
              <w:rPr>
                <w:lang w:val="fr-CA"/>
              </w:rPr>
            </w:pPr>
          </w:p>
          <w:p w14:paraId="513A12A8" w14:textId="3A4D8256" w:rsidR="00FF3DD7" w:rsidRDefault="00763AFA" w:rsidP="002B55AD">
            <w:pPr>
              <w:rPr>
                <w:sz w:val="16"/>
                <w:szCs w:val="16"/>
                <w:lang w:val="fr-CA"/>
              </w:rPr>
            </w:pPr>
            <w:r w:rsidRPr="00F3783C">
              <w:rPr>
                <w:sz w:val="16"/>
                <w:szCs w:val="16"/>
                <w:u w:val="single"/>
                <w:lang w:val="fr-CA"/>
              </w:rPr>
              <w:t>Exemple</w:t>
            </w:r>
            <w:r w:rsidR="00FF3DD7" w:rsidRPr="00F3783C">
              <w:rPr>
                <w:sz w:val="16"/>
                <w:szCs w:val="16"/>
                <w:lang w:val="fr-CA"/>
              </w:rPr>
              <w:t> :</w:t>
            </w:r>
            <w:r w:rsidRPr="00F3783C">
              <w:rPr>
                <w:sz w:val="16"/>
                <w:szCs w:val="16"/>
                <w:lang w:val="fr-CA"/>
              </w:rPr>
              <w:t xml:space="preserve"> </w:t>
            </w:r>
            <w:r w:rsidRPr="00F3783C">
              <w:rPr>
                <w:b/>
                <w:sz w:val="16"/>
                <w:szCs w:val="16"/>
                <w:lang w:val="fr-CA"/>
              </w:rPr>
              <w:t>G1</w:t>
            </w:r>
            <w:r w:rsidRPr="00F3783C">
              <w:rPr>
                <w:sz w:val="16"/>
                <w:szCs w:val="16"/>
                <w:lang w:val="fr-CA"/>
              </w:rPr>
              <w:t xml:space="preserve"> : Augmenter la fiabilité du logiciel </w:t>
            </w:r>
            <w:r w:rsidRPr="00F3783C">
              <w:rPr>
                <w:b/>
                <w:sz w:val="16"/>
                <w:szCs w:val="16"/>
                <w:lang w:val="fr-CA"/>
              </w:rPr>
              <w:t>Q1</w:t>
            </w:r>
            <w:r w:rsidRPr="00F3783C">
              <w:rPr>
                <w:sz w:val="16"/>
                <w:szCs w:val="16"/>
                <w:lang w:val="fr-CA"/>
              </w:rPr>
              <w:t xml:space="preserve"> : Quelle est la fiabilité de la spécification? </w:t>
            </w:r>
            <w:r w:rsidRPr="00F3783C">
              <w:rPr>
                <w:b/>
                <w:sz w:val="16"/>
                <w:szCs w:val="16"/>
                <w:lang w:val="fr-CA"/>
              </w:rPr>
              <w:t>Q2</w:t>
            </w:r>
            <w:r w:rsidRPr="00F3783C">
              <w:rPr>
                <w:sz w:val="16"/>
                <w:szCs w:val="16"/>
                <w:lang w:val="fr-CA"/>
              </w:rPr>
              <w:t xml:space="preserve"> : Quelle est la fiabilité de la conception? </w:t>
            </w:r>
            <w:r w:rsidRPr="00F3783C">
              <w:rPr>
                <w:b/>
                <w:sz w:val="16"/>
                <w:szCs w:val="16"/>
                <w:lang w:val="fr-CA"/>
              </w:rPr>
              <w:t>Q3</w:t>
            </w:r>
            <w:r w:rsidRPr="00F3783C">
              <w:rPr>
                <w:sz w:val="16"/>
                <w:szCs w:val="16"/>
                <w:lang w:val="fr-CA"/>
              </w:rPr>
              <w:t xml:space="preserve"> : Quelle est la fiabilité de l’implémentation? </w:t>
            </w:r>
            <w:r w:rsidRPr="00F3783C">
              <w:rPr>
                <w:b/>
                <w:sz w:val="16"/>
                <w:szCs w:val="16"/>
                <w:lang w:val="fr-CA"/>
              </w:rPr>
              <w:t>Q4</w:t>
            </w:r>
            <w:r w:rsidRPr="00F3783C">
              <w:rPr>
                <w:sz w:val="16"/>
                <w:szCs w:val="16"/>
                <w:lang w:val="fr-CA"/>
              </w:rPr>
              <w:t xml:space="preserve"> : Quelle est la fiabilité requise? </w:t>
            </w:r>
            <w:r w:rsidRPr="00F3783C">
              <w:rPr>
                <w:b/>
                <w:sz w:val="16"/>
                <w:szCs w:val="16"/>
                <w:lang w:val="fr-CA"/>
              </w:rPr>
              <w:t>M1</w:t>
            </w:r>
            <w:r w:rsidRPr="00F3783C">
              <w:rPr>
                <w:sz w:val="16"/>
                <w:szCs w:val="16"/>
                <w:lang w:val="fr-CA"/>
              </w:rPr>
              <w:t xml:space="preserve"> : LOC (</w:t>
            </w:r>
            <w:r w:rsidRPr="00F3783C">
              <w:rPr>
                <w:b/>
                <w:sz w:val="16"/>
                <w:szCs w:val="16"/>
                <w:lang w:val="fr-CA"/>
              </w:rPr>
              <w:t>Q3</w:t>
            </w:r>
            <w:r w:rsidRPr="00F3783C">
              <w:rPr>
                <w:sz w:val="16"/>
                <w:szCs w:val="16"/>
                <w:lang w:val="fr-CA"/>
              </w:rPr>
              <w:t xml:space="preserve">) </w:t>
            </w:r>
            <w:r w:rsidRPr="00F3783C">
              <w:rPr>
                <w:b/>
                <w:sz w:val="16"/>
                <w:szCs w:val="16"/>
                <w:lang w:val="fr-CA"/>
              </w:rPr>
              <w:t>M2</w:t>
            </w:r>
            <w:r w:rsidRPr="00F3783C">
              <w:rPr>
                <w:sz w:val="16"/>
                <w:szCs w:val="16"/>
                <w:lang w:val="fr-CA"/>
              </w:rPr>
              <w:t xml:space="preserve"> : Temps entre deux pannes (</w:t>
            </w:r>
            <w:r w:rsidRPr="00F3783C">
              <w:rPr>
                <w:b/>
                <w:sz w:val="16"/>
                <w:szCs w:val="16"/>
                <w:lang w:val="fr-CA"/>
              </w:rPr>
              <w:t>Q3</w:t>
            </w:r>
            <w:r w:rsidRPr="00F3783C">
              <w:rPr>
                <w:sz w:val="16"/>
                <w:szCs w:val="16"/>
                <w:lang w:val="fr-CA"/>
              </w:rPr>
              <w:t xml:space="preserve">) </w:t>
            </w:r>
            <w:r w:rsidRPr="00F3783C">
              <w:rPr>
                <w:b/>
                <w:sz w:val="16"/>
                <w:szCs w:val="16"/>
                <w:lang w:val="fr-CA"/>
              </w:rPr>
              <w:t>M3</w:t>
            </w:r>
            <w:r w:rsidRPr="00F3783C">
              <w:rPr>
                <w:sz w:val="16"/>
                <w:szCs w:val="16"/>
                <w:lang w:val="fr-CA"/>
              </w:rPr>
              <w:t xml:space="preserve"> : Nombre d’erreurs (</w:t>
            </w:r>
            <w:r w:rsidRPr="00F3783C">
              <w:rPr>
                <w:b/>
                <w:sz w:val="16"/>
                <w:szCs w:val="16"/>
                <w:lang w:val="fr-CA"/>
              </w:rPr>
              <w:t>Q2</w:t>
            </w:r>
            <w:r w:rsidRPr="00F3783C">
              <w:rPr>
                <w:sz w:val="16"/>
                <w:szCs w:val="16"/>
                <w:lang w:val="fr-CA"/>
              </w:rPr>
              <w:t xml:space="preserve">) </w:t>
            </w:r>
            <w:r w:rsidRPr="00F3783C">
              <w:rPr>
                <w:b/>
                <w:sz w:val="16"/>
                <w:szCs w:val="16"/>
                <w:lang w:val="fr-CA"/>
              </w:rPr>
              <w:t>M4</w:t>
            </w:r>
            <w:r w:rsidRPr="00F3783C">
              <w:rPr>
                <w:sz w:val="16"/>
                <w:szCs w:val="16"/>
                <w:lang w:val="fr-CA"/>
              </w:rPr>
              <w:t xml:space="preserve"> : Mesure de couplage (</w:t>
            </w:r>
            <w:r w:rsidRPr="00F3783C">
              <w:rPr>
                <w:b/>
                <w:sz w:val="16"/>
                <w:szCs w:val="16"/>
                <w:lang w:val="fr-CA"/>
              </w:rPr>
              <w:t>Q2</w:t>
            </w:r>
            <w:r w:rsidRPr="00F3783C">
              <w:rPr>
                <w:sz w:val="16"/>
                <w:szCs w:val="16"/>
                <w:lang w:val="fr-CA"/>
              </w:rPr>
              <w:t xml:space="preserve">, </w:t>
            </w:r>
            <w:r w:rsidRPr="00F3783C">
              <w:rPr>
                <w:b/>
                <w:sz w:val="16"/>
                <w:szCs w:val="16"/>
                <w:lang w:val="fr-CA"/>
              </w:rPr>
              <w:t>Q3</w:t>
            </w:r>
            <w:r w:rsidRPr="00F3783C">
              <w:rPr>
                <w:sz w:val="16"/>
                <w:szCs w:val="16"/>
                <w:lang w:val="fr-CA"/>
              </w:rPr>
              <w:t xml:space="preserve">) </w:t>
            </w:r>
            <w:r w:rsidRPr="00F3783C">
              <w:rPr>
                <w:b/>
                <w:sz w:val="16"/>
                <w:szCs w:val="16"/>
                <w:lang w:val="fr-CA"/>
              </w:rPr>
              <w:t>M5</w:t>
            </w:r>
            <w:r w:rsidRPr="00F3783C">
              <w:rPr>
                <w:sz w:val="16"/>
                <w:szCs w:val="16"/>
                <w:lang w:val="fr-CA"/>
              </w:rPr>
              <w:t xml:space="preserve"> : Volatilité des spécifications (</w:t>
            </w:r>
            <w:r w:rsidRPr="00F3783C">
              <w:rPr>
                <w:b/>
                <w:sz w:val="16"/>
                <w:szCs w:val="16"/>
                <w:lang w:val="fr-CA"/>
              </w:rPr>
              <w:t>Q1</w:t>
            </w:r>
            <w:r w:rsidRPr="00F3783C">
              <w:rPr>
                <w:sz w:val="16"/>
                <w:szCs w:val="16"/>
                <w:lang w:val="fr-CA"/>
              </w:rPr>
              <w:t xml:space="preserve">) </w:t>
            </w:r>
            <w:r w:rsidRPr="00F3783C">
              <w:rPr>
                <w:b/>
                <w:sz w:val="16"/>
                <w:szCs w:val="16"/>
                <w:lang w:val="fr-CA"/>
              </w:rPr>
              <w:t>M6</w:t>
            </w:r>
            <w:r w:rsidRPr="00F3783C">
              <w:rPr>
                <w:sz w:val="16"/>
                <w:szCs w:val="16"/>
                <w:lang w:val="fr-CA"/>
              </w:rPr>
              <w:t xml:space="preserve"> : Nombre de cas de test (</w:t>
            </w:r>
            <w:r w:rsidRPr="00F3783C">
              <w:rPr>
                <w:b/>
                <w:sz w:val="16"/>
                <w:szCs w:val="16"/>
                <w:lang w:val="fr-CA"/>
              </w:rPr>
              <w:t>Q2</w:t>
            </w:r>
            <w:r w:rsidR="00F3783C" w:rsidRPr="00F3783C">
              <w:rPr>
                <w:sz w:val="16"/>
                <w:szCs w:val="16"/>
                <w:lang w:val="fr-CA"/>
              </w:rPr>
              <w:t>).</w:t>
            </w:r>
          </w:p>
          <w:p w14:paraId="4A8DEC84" w14:textId="77777777" w:rsidR="00F3783C" w:rsidRPr="00F3783C" w:rsidRDefault="00F3783C" w:rsidP="002B55AD">
            <w:pPr>
              <w:rPr>
                <w:sz w:val="16"/>
                <w:szCs w:val="16"/>
                <w:lang w:val="fr-CA"/>
              </w:rPr>
            </w:pPr>
          </w:p>
          <w:p w14:paraId="2639F6A4" w14:textId="7D57D0DE" w:rsidR="00716FA9" w:rsidRPr="007F3ADE" w:rsidRDefault="00F3783C" w:rsidP="00C25D96">
            <w:pPr>
              <w:rPr>
                <w:sz w:val="16"/>
                <w:szCs w:val="16"/>
                <w:lang w:val="fr-CA"/>
              </w:rPr>
            </w:pPr>
            <w:r w:rsidRPr="00F3783C">
              <w:rPr>
                <w:sz w:val="16"/>
                <w:szCs w:val="16"/>
                <w:u w:val="single"/>
                <w:lang w:val="fr-CA"/>
              </w:rPr>
              <w:t>Exemple 2</w:t>
            </w:r>
            <w:r w:rsidRPr="00F3783C">
              <w:rPr>
                <w:sz w:val="16"/>
                <w:szCs w:val="16"/>
                <w:lang w:val="fr-CA"/>
              </w:rPr>
              <w:t xml:space="preserve"> : </w:t>
            </w:r>
            <w:r w:rsidRPr="00F3783C">
              <w:rPr>
                <w:b/>
                <w:sz w:val="16"/>
                <w:szCs w:val="16"/>
                <w:lang w:val="fr-CA"/>
              </w:rPr>
              <w:t>G1</w:t>
            </w:r>
            <w:r w:rsidRPr="00F3783C">
              <w:rPr>
                <w:sz w:val="16"/>
                <w:szCs w:val="16"/>
                <w:lang w:val="fr-CA"/>
              </w:rPr>
              <w:t xml:space="preserve"> : Améliorer le rendement </w:t>
            </w:r>
            <w:r w:rsidRPr="00F3783C">
              <w:rPr>
                <w:b/>
                <w:sz w:val="16"/>
                <w:szCs w:val="16"/>
                <w:lang w:val="fr-CA"/>
              </w:rPr>
              <w:t>Q1</w:t>
            </w:r>
            <w:r w:rsidRPr="00F3783C">
              <w:rPr>
                <w:sz w:val="16"/>
                <w:szCs w:val="16"/>
                <w:lang w:val="fr-CA"/>
              </w:rPr>
              <w:t xml:space="preserve"> : Effort nécessaire pour augmenter la rapidité. </w:t>
            </w:r>
            <w:r w:rsidRPr="00F3783C">
              <w:rPr>
                <w:b/>
                <w:sz w:val="16"/>
                <w:szCs w:val="16"/>
                <w:lang w:val="fr-CA"/>
              </w:rPr>
              <w:t>Q2</w:t>
            </w:r>
            <w:r w:rsidRPr="00F3783C">
              <w:rPr>
                <w:sz w:val="16"/>
                <w:szCs w:val="16"/>
                <w:lang w:val="fr-CA"/>
              </w:rPr>
              <w:t xml:space="preserve"> : Cout pour augmenter l’infrastructure. </w:t>
            </w:r>
            <w:r w:rsidRPr="00F3783C">
              <w:rPr>
                <w:b/>
                <w:sz w:val="16"/>
                <w:szCs w:val="16"/>
                <w:lang w:val="fr-CA"/>
              </w:rPr>
              <w:t>Q3</w:t>
            </w:r>
            <w:r w:rsidRPr="00F3783C">
              <w:rPr>
                <w:sz w:val="16"/>
                <w:szCs w:val="16"/>
                <w:lang w:val="fr-CA"/>
              </w:rPr>
              <w:t xml:space="preserve"> : Est-ce que la vitesse d’exécution est influencée par le couplage d’un programme. </w:t>
            </w:r>
            <w:r w:rsidRPr="00F3783C">
              <w:rPr>
                <w:b/>
                <w:sz w:val="16"/>
                <w:szCs w:val="16"/>
                <w:lang w:val="fr-CA"/>
              </w:rPr>
              <w:t>Q4</w:t>
            </w:r>
            <w:r w:rsidRPr="00F3783C">
              <w:rPr>
                <w:sz w:val="16"/>
                <w:szCs w:val="16"/>
                <w:lang w:val="fr-CA"/>
              </w:rPr>
              <w:t xml:space="preserve"> : Est-ce que la mémoire utilisée par un programme est influencée par son couplage. </w:t>
            </w:r>
            <w:r w:rsidRPr="00F3783C">
              <w:rPr>
                <w:b/>
                <w:sz w:val="16"/>
                <w:szCs w:val="16"/>
                <w:lang w:val="fr-CA"/>
              </w:rPr>
              <w:t>Q5</w:t>
            </w:r>
            <w:r w:rsidRPr="00F3783C">
              <w:rPr>
                <w:sz w:val="16"/>
                <w:szCs w:val="16"/>
                <w:lang w:val="fr-CA"/>
              </w:rPr>
              <w:t xml:space="preserve"> : Qu’est-ce qu’un programme efficace. </w:t>
            </w:r>
            <w:r w:rsidRPr="00F3783C">
              <w:rPr>
                <w:b/>
                <w:sz w:val="16"/>
                <w:szCs w:val="16"/>
                <w:lang w:val="fr-CA"/>
              </w:rPr>
              <w:t>M1</w:t>
            </w:r>
            <w:r w:rsidRPr="00F3783C">
              <w:rPr>
                <w:sz w:val="16"/>
                <w:szCs w:val="16"/>
                <w:lang w:val="fr-CA"/>
              </w:rPr>
              <w:t xml:space="preserve"> : Mémoire maximale utilisée. </w:t>
            </w:r>
            <w:r w:rsidRPr="00F3783C">
              <w:rPr>
                <w:b/>
                <w:sz w:val="16"/>
                <w:szCs w:val="16"/>
                <w:lang w:val="fr-CA"/>
              </w:rPr>
              <w:t>M2</w:t>
            </w:r>
            <w:r w:rsidRPr="00F3783C">
              <w:rPr>
                <w:sz w:val="16"/>
                <w:szCs w:val="16"/>
                <w:lang w:val="fr-CA"/>
              </w:rPr>
              <w:t xml:space="preserve"> : Mémoire moyenne utilisée. </w:t>
            </w:r>
            <w:r w:rsidRPr="00F3783C">
              <w:rPr>
                <w:b/>
                <w:sz w:val="16"/>
                <w:szCs w:val="16"/>
                <w:lang w:val="fr-CA"/>
              </w:rPr>
              <w:t>M3</w:t>
            </w:r>
            <w:r w:rsidRPr="00F3783C">
              <w:rPr>
                <w:sz w:val="16"/>
                <w:szCs w:val="16"/>
                <w:lang w:val="fr-CA"/>
              </w:rPr>
              <w:t xml:space="preserve"> : CPU max </w:t>
            </w:r>
            <w:r w:rsidRPr="00F3783C">
              <w:rPr>
                <w:b/>
                <w:sz w:val="16"/>
                <w:szCs w:val="16"/>
                <w:lang w:val="fr-CA"/>
              </w:rPr>
              <w:t>M4</w:t>
            </w:r>
            <w:r w:rsidRPr="00F3783C">
              <w:rPr>
                <w:sz w:val="16"/>
                <w:szCs w:val="16"/>
                <w:lang w:val="fr-CA"/>
              </w:rPr>
              <w:t xml:space="preserve"> : CPU moyen. </w:t>
            </w:r>
            <w:r w:rsidRPr="00F3783C">
              <w:rPr>
                <w:b/>
                <w:sz w:val="16"/>
                <w:szCs w:val="16"/>
                <w:lang w:val="fr-CA"/>
              </w:rPr>
              <w:t>M5</w:t>
            </w:r>
            <w:r w:rsidRPr="00F3783C">
              <w:rPr>
                <w:sz w:val="16"/>
                <w:szCs w:val="16"/>
                <w:lang w:val="fr-CA"/>
              </w:rPr>
              <w:t xml:space="preserve"> : Complexité McCabe </w:t>
            </w:r>
            <w:r w:rsidRPr="00F3783C">
              <w:rPr>
                <w:b/>
                <w:sz w:val="16"/>
                <w:szCs w:val="16"/>
                <w:lang w:val="fr-CA"/>
              </w:rPr>
              <w:t>M6</w:t>
            </w:r>
            <w:r w:rsidRPr="00F3783C">
              <w:rPr>
                <w:sz w:val="16"/>
                <w:szCs w:val="16"/>
                <w:lang w:val="fr-CA"/>
              </w:rPr>
              <w:t xml:space="preserve"> : LOC </w:t>
            </w:r>
            <w:r w:rsidRPr="00F3783C">
              <w:rPr>
                <w:b/>
                <w:sz w:val="16"/>
                <w:szCs w:val="16"/>
                <w:lang w:val="fr-CA"/>
              </w:rPr>
              <w:t>M7</w:t>
            </w:r>
            <w:r w:rsidRPr="00F3783C">
              <w:rPr>
                <w:sz w:val="16"/>
                <w:szCs w:val="16"/>
                <w:lang w:val="fr-CA"/>
              </w:rPr>
              <w:t xml:space="preserve"> : Temps d’exécution </w:t>
            </w:r>
            <w:r w:rsidRPr="00F3783C">
              <w:rPr>
                <w:b/>
                <w:sz w:val="16"/>
                <w:szCs w:val="16"/>
                <w:lang w:val="fr-CA"/>
              </w:rPr>
              <w:t>M7</w:t>
            </w:r>
            <w:r w:rsidRPr="00F3783C">
              <w:rPr>
                <w:sz w:val="16"/>
                <w:szCs w:val="16"/>
                <w:lang w:val="fr-CA"/>
              </w:rPr>
              <w:t xml:space="preserve"> : taille du programme en LOC </w:t>
            </w:r>
            <w:r w:rsidRPr="00F3783C">
              <w:rPr>
                <w:b/>
                <w:sz w:val="16"/>
                <w:szCs w:val="16"/>
                <w:lang w:val="fr-CA"/>
              </w:rPr>
              <w:t>M9</w:t>
            </w:r>
            <w:r w:rsidRPr="00F3783C">
              <w:rPr>
                <w:sz w:val="16"/>
                <w:szCs w:val="16"/>
                <w:lang w:val="fr-CA"/>
              </w:rPr>
              <w:t xml:space="preserve"> : prix RAM </w:t>
            </w:r>
            <w:r w:rsidRPr="00F3783C">
              <w:rPr>
                <w:b/>
                <w:sz w:val="16"/>
                <w:szCs w:val="16"/>
                <w:lang w:val="fr-CA"/>
              </w:rPr>
              <w:t>M10</w:t>
            </w:r>
            <w:r w:rsidRPr="00F3783C">
              <w:rPr>
                <w:sz w:val="16"/>
                <w:szCs w:val="16"/>
                <w:lang w:val="fr-CA"/>
              </w:rPr>
              <w:t xml:space="preserve"> : prix nouveau serveur</w:t>
            </w:r>
            <w:r>
              <w:rPr>
                <w:sz w:val="16"/>
                <w:szCs w:val="16"/>
                <w:lang w:val="fr-CA"/>
              </w:rPr>
              <w:t>.</w:t>
            </w:r>
            <w:r w:rsidR="003A67F3">
              <w:rPr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4111" w:type="dxa"/>
          </w:tcPr>
          <w:p w14:paraId="2CF4DA19" w14:textId="77777777" w:rsidR="00F3783C" w:rsidRDefault="00F3783C" w:rsidP="00F3783C">
            <w:pPr>
              <w:pStyle w:val="Sous-titre"/>
              <w:rPr>
                <w:lang w:val="fr-CA"/>
              </w:rPr>
            </w:pPr>
            <w:r w:rsidRPr="00873BF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077EFF" wp14:editId="1806ED69">
                      <wp:simplePos x="0" y="0"/>
                      <wp:positionH relativeFrom="column">
                        <wp:posOffset>-8577</wp:posOffset>
                      </wp:positionH>
                      <wp:positionV relativeFrom="paragraph">
                        <wp:posOffset>79845</wp:posOffset>
                      </wp:positionV>
                      <wp:extent cx="2476006" cy="63088"/>
                      <wp:effectExtent l="0" t="0" r="63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006" cy="630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32A6B" id="Rectangle 4" o:spid="_x0000_s1026" style="position:absolute;margin-left:-.7pt;margin-top:6.3pt;width:194.95pt;height: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" fillcolor="#c00000" stroked="f" strokeweight="1pt"/>
                  </w:pict>
                </mc:Fallback>
              </mc:AlternateContent>
            </w:r>
            <w:r w:rsidRPr="00873BFE">
              <w:rPr>
                <w:rStyle w:val="Sous-titreCar"/>
                <w:lang w:val="fr-CA"/>
              </w:rPr>
              <w:br/>
            </w:r>
            <w:r>
              <w:rPr>
                <w:rStyle w:val="Sous-titreCar"/>
                <w:lang w:val="fr-CA"/>
              </w:rPr>
              <w:t>Études empiriques</w:t>
            </w:r>
          </w:p>
          <w:p w14:paraId="485FB7E4" w14:textId="77777777" w:rsidR="00F3783C" w:rsidRDefault="00F3783C" w:rsidP="00F3783C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Éléments d’une étude empirique</w:t>
            </w:r>
          </w:p>
          <w:p w14:paraId="1B1E7242" w14:textId="55E0F64A" w:rsidR="00F3783C" w:rsidRPr="008174D6" w:rsidRDefault="00F3783C" w:rsidP="00F3783C">
            <w:pPr>
              <w:rPr>
                <w:lang w:val="fr-CA"/>
              </w:rPr>
            </w:pPr>
            <w:r>
              <w:rPr>
                <w:lang w:val="fr-CA"/>
              </w:rPr>
              <w:t>Objectif de l’étude, Conception, Techniques de collecte de donné</w:t>
            </w:r>
            <w:r w:rsidR="002A5BE3">
              <w:rPr>
                <w:lang w:val="fr-CA"/>
              </w:rPr>
              <w:t xml:space="preserve">    </w:t>
            </w:r>
            <w:r>
              <w:rPr>
                <w:lang w:val="fr-CA"/>
              </w:rPr>
              <w:t>es, Considérations pratiques, Techniques d’analyse de données, Application des résultats.</w:t>
            </w:r>
          </w:p>
          <w:p w14:paraId="7A120BF0" w14:textId="77777777" w:rsidR="00F3783C" w:rsidRDefault="00F3783C" w:rsidP="00F3783C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Étapes d’une étude empirique</w:t>
            </w:r>
          </w:p>
          <w:p w14:paraId="2160FEB6" w14:textId="77777777" w:rsidR="00F3783C" w:rsidRPr="00BF4CE4" w:rsidRDefault="00F3783C" w:rsidP="00F3783C">
            <w:pPr>
              <w:rPr>
                <w:color w:val="C45911" w:themeColor="accent2" w:themeShade="BF"/>
                <w:lang w:val="fr-CA"/>
              </w:rPr>
            </w:pPr>
            <w:bookmarkStart w:id="1" w:name="OLE_LINK2"/>
            <w:r>
              <w:rPr>
                <w:b/>
                <w:color w:val="C45911" w:themeColor="accent2" w:themeShade="BF"/>
                <w:lang w:val="fr-CA"/>
              </w:rPr>
              <w:t xml:space="preserve">1 – </w:t>
            </w:r>
            <w:r w:rsidRPr="00BF4CE4">
              <w:rPr>
                <w:b/>
                <w:color w:val="C45911" w:themeColor="accent2" w:themeShade="BF"/>
                <w:lang w:val="fr-CA"/>
              </w:rPr>
              <w:t>Choisir le type d’étude</w:t>
            </w:r>
          </w:p>
          <w:bookmarkEnd w:id="1"/>
          <w:p w14:paraId="62319A87" w14:textId="424C4C02" w:rsidR="00DD2CFC" w:rsidRDefault="00F3783C" w:rsidP="00F3783C">
            <w:pPr>
              <w:rPr>
                <w:sz w:val="16"/>
                <w:szCs w:val="16"/>
                <w:lang w:val="fr-CA"/>
              </w:rPr>
            </w:pPr>
            <w:r w:rsidRPr="004C7816">
              <w:rPr>
                <w:b/>
                <w:lang w:val="fr-CA"/>
              </w:rPr>
              <w:t>Méthode de Galilée</w:t>
            </w:r>
            <w:r>
              <w:rPr>
                <w:lang w:val="fr-CA"/>
              </w:rPr>
              <w:t xml:space="preserve"> (scientifique) : </w:t>
            </w:r>
            <w:r w:rsidRPr="004C7816">
              <w:rPr>
                <w:sz w:val="16"/>
                <w:szCs w:val="16"/>
                <w:lang w:val="fr-CA"/>
              </w:rPr>
              <w:t>Ensemble de principes qui guident le processus de production des connaissances scientifiques</w:t>
            </w:r>
            <w:r>
              <w:rPr>
                <w:lang w:val="fr-CA"/>
              </w:rPr>
              <w:t xml:space="preserve"> : observations, expériences, raisonnements, calculs – </w:t>
            </w:r>
            <w:r>
              <w:rPr>
                <w:b/>
                <w:lang w:val="fr-CA"/>
              </w:rPr>
              <w:t>P</w:t>
            </w:r>
            <w:r w:rsidRPr="00FB6845">
              <w:rPr>
                <w:b/>
                <w:lang w:val="fr-CA"/>
              </w:rPr>
              <w:t>ar induction</w:t>
            </w:r>
            <w:r>
              <w:rPr>
                <w:lang w:val="fr-CA"/>
              </w:rPr>
              <w:t xml:space="preserve"> – </w:t>
            </w:r>
            <w:r w:rsidRPr="00FB6845">
              <w:rPr>
                <w:b/>
                <w:lang w:val="fr-CA"/>
              </w:rPr>
              <w:t>Expériences</w:t>
            </w:r>
            <w:r>
              <w:rPr>
                <w:lang w:val="fr-CA"/>
              </w:rPr>
              <w:t xml:space="preserve"> : </w:t>
            </w:r>
            <w:r w:rsidRPr="00FB6845">
              <w:rPr>
                <w:sz w:val="16"/>
                <w:szCs w:val="16"/>
                <w:lang w:val="fr-CA"/>
              </w:rPr>
              <w:t>Étude rigoureuse et contrôlée, identifier les facteurs pr</w:t>
            </w:r>
            <w:r>
              <w:rPr>
                <w:sz w:val="16"/>
                <w:szCs w:val="16"/>
                <w:lang w:val="fr-CA"/>
              </w:rPr>
              <w:t xml:space="preserve">incipaux, étudier leurs impacts. </w:t>
            </w:r>
            <w:r w:rsidRPr="007F3ADE">
              <w:rPr>
                <w:sz w:val="16"/>
                <w:szCs w:val="16"/>
                <w:u w:val="single"/>
                <w:lang w:val="fr-CA"/>
              </w:rPr>
              <w:t>Objectif</w:t>
            </w:r>
            <w:r>
              <w:rPr>
                <w:sz w:val="16"/>
                <w:szCs w:val="16"/>
                <w:lang w:val="fr-CA"/>
              </w:rPr>
              <w:t xml:space="preserve"> : valider ou invalider une hypothèse, utilisées quand il est possible de contrôler le déroulement d’un phénomène – </w:t>
            </w:r>
            <w:r w:rsidRPr="00117613">
              <w:rPr>
                <w:b/>
                <w:sz w:val="16"/>
                <w:szCs w:val="16"/>
                <w:lang w:val="fr-CA"/>
              </w:rPr>
              <w:t>Étude de cas</w:t>
            </w:r>
            <w:r>
              <w:rPr>
                <w:sz w:val="16"/>
                <w:szCs w:val="16"/>
                <w:lang w:val="fr-CA"/>
              </w:rPr>
              <w:t xml:space="preserve"> : Identifier facteurs, documenter entrées, contraintes, ressources et sorties. </w:t>
            </w:r>
            <w:r w:rsidRPr="007F3ADE">
              <w:rPr>
                <w:sz w:val="16"/>
                <w:szCs w:val="16"/>
                <w:u w:val="single"/>
                <w:lang w:val="fr-CA"/>
              </w:rPr>
              <w:t>Objectifs</w:t>
            </w:r>
            <w:r>
              <w:rPr>
                <w:sz w:val="16"/>
                <w:szCs w:val="16"/>
                <w:lang w:val="fr-CA"/>
              </w:rPr>
              <w:t> : Investigation d’une entité ou phénomène unique, c</w:t>
            </w:r>
            <w:r w:rsidR="007F3ADE">
              <w:rPr>
                <w:sz w:val="16"/>
                <w:szCs w:val="16"/>
                <w:lang w:val="fr-CA"/>
              </w:rPr>
              <w:t>ollection d’information détaillée</w:t>
            </w:r>
            <w:r w:rsidR="009C71B9">
              <w:rPr>
                <w:sz w:val="16"/>
                <w:szCs w:val="16"/>
                <w:lang w:val="fr-CA"/>
              </w:rPr>
              <w:t>, pourquoi le phénom</w:t>
            </w:r>
            <w:r w:rsidR="001E6B25">
              <w:rPr>
                <w:sz w:val="16"/>
                <w:szCs w:val="16"/>
                <w:lang w:val="fr-CA"/>
              </w:rPr>
              <w:t>ène</w:t>
            </w:r>
            <w:r w:rsidR="009C71B9">
              <w:rPr>
                <w:sz w:val="16"/>
                <w:szCs w:val="16"/>
                <w:lang w:val="fr-CA"/>
              </w:rPr>
              <w:t xml:space="preserve"> s’est produit?</w:t>
            </w:r>
            <w:r w:rsidR="007F3ADE">
              <w:rPr>
                <w:sz w:val="16"/>
                <w:szCs w:val="16"/>
                <w:lang w:val="fr-CA"/>
              </w:rPr>
              <w:t xml:space="preserve"> </w:t>
            </w:r>
            <w:r w:rsidR="007F3ADE" w:rsidRPr="009C71B9">
              <w:rPr>
                <w:sz w:val="16"/>
                <w:szCs w:val="16"/>
                <w:u w:val="single"/>
                <w:lang w:val="fr-CA"/>
              </w:rPr>
              <w:t>Avantage</w:t>
            </w:r>
            <w:r w:rsidR="007F3ADE">
              <w:rPr>
                <w:sz w:val="16"/>
                <w:szCs w:val="16"/>
                <w:lang w:val="fr-CA"/>
              </w:rPr>
              <w:t xml:space="preserve"> : exploratoire, facile à planifier et à conduire. </w:t>
            </w:r>
            <w:proofErr w:type="spellStart"/>
            <w:r w:rsidR="007F3ADE" w:rsidRPr="009C71B9">
              <w:rPr>
                <w:sz w:val="16"/>
                <w:szCs w:val="16"/>
                <w:u w:val="single"/>
                <w:lang w:val="fr-CA"/>
              </w:rPr>
              <w:t>Désav</w:t>
            </w:r>
            <w:proofErr w:type="spellEnd"/>
            <w:r w:rsidR="007F3ADE">
              <w:rPr>
                <w:sz w:val="16"/>
                <w:szCs w:val="16"/>
                <w:lang w:val="fr-CA"/>
              </w:rPr>
              <w:t xml:space="preserve"> : </w:t>
            </w:r>
            <w:r w:rsidR="009C71B9">
              <w:rPr>
                <w:sz w:val="16"/>
                <w:szCs w:val="16"/>
                <w:lang w:val="fr-CA"/>
              </w:rPr>
              <w:t>difficile de généraliser.</w:t>
            </w:r>
            <w:r w:rsidR="007F3ADE">
              <w:rPr>
                <w:sz w:val="16"/>
                <w:szCs w:val="16"/>
                <w:lang w:val="fr-CA"/>
              </w:rPr>
              <w:t xml:space="preserve"> – </w:t>
            </w:r>
            <w:r w:rsidR="007F3ADE" w:rsidRPr="003A67F3">
              <w:rPr>
                <w:b/>
                <w:sz w:val="16"/>
                <w:szCs w:val="16"/>
                <w:lang w:val="fr-CA"/>
              </w:rPr>
              <w:t>Sondage</w:t>
            </w:r>
            <w:r w:rsidR="007F3ADE">
              <w:rPr>
                <w:sz w:val="16"/>
                <w:szCs w:val="16"/>
                <w:lang w:val="fr-CA"/>
              </w:rPr>
              <w:t xml:space="preserve"> : </w:t>
            </w:r>
            <w:r w:rsidR="007F3ADE" w:rsidRPr="00F57E4A">
              <w:rPr>
                <w:sz w:val="16"/>
                <w:szCs w:val="16"/>
                <w:lang w:val="fr-CA"/>
              </w:rPr>
              <w:t xml:space="preserve">Généraliser avec un échantillon, Étude rétrospective d’une situation, interviews, collecte de données. </w:t>
            </w:r>
            <w:r w:rsidR="007F3ADE" w:rsidRPr="00F57E4A">
              <w:rPr>
                <w:sz w:val="16"/>
                <w:szCs w:val="16"/>
                <w:u w:val="single"/>
                <w:lang w:val="fr-CA"/>
              </w:rPr>
              <w:t>Objectifs</w:t>
            </w:r>
            <w:r w:rsidR="007F3ADE" w:rsidRPr="00F57E4A">
              <w:rPr>
                <w:sz w:val="16"/>
                <w:szCs w:val="16"/>
                <w:lang w:val="fr-CA"/>
              </w:rPr>
              <w:t xml:space="preserve"> : Quelle est la distribution, expliquer des choix, annonce </w:t>
            </w:r>
            <w:r w:rsidR="001E6B25">
              <w:rPr>
                <w:sz w:val="16"/>
                <w:szCs w:val="16"/>
                <w:lang w:val="fr-CA"/>
              </w:rPr>
              <w:t xml:space="preserve">une </w:t>
            </w:r>
            <w:r w:rsidR="007F3ADE" w:rsidRPr="00F57E4A">
              <w:rPr>
                <w:sz w:val="16"/>
                <w:szCs w:val="16"/>
                <w:lang w:val="fr-CA"/>
              </w:rPr>
              <w:t>étude approfondie</w:t>
            </w:r>
            <w:r w:rsidR="001E6B25">
              <w:rPr>
                <w:sz w:val="16"/>
                <w:szCs w:val="16"/>
                <w:lang w:val="fr-CA"/>
              </w:rPr>
              <w:t xml:space="preserve"> – </w:t>
            </w:r>
            <w:r w:rsidR="001E6B25" w:rsidRPr="001E6B25">
              <w:rPr>
                <w:b/>
                <w:sz w:val="16"/>
                <w:szCs w:val="16"/>
                <w:lang w:val="fr-CA"/>
              </w:rPr>
              <w:t>Expériences contrôlées</w:t>
            </w:r>
            <w:r w:rsidR="001E6B25">
              <w:rPr>
                <w:sz w:val="16"/>
                <w:szCs w:val="16"/>
                <w:lang w:val="fr-CA"/>
              </w:rPr>
              <w:t xml:space="preserve"> : Traitement </w:t>
            </w:r>
            <w:r>
              <w:rPr>
                <w:sz w:val="16"/>
                <w:szCs w:val="16"/>
                <w:lang w:val="fr-CA"/>
              </w:rPr>
              <w:t>contrôlé</w:t>
            </w:r>
            <w:r w:rsidR="001E6B25">
              <w:rPr>
                <w:sz w:val="16"/>
                <w:szCs w:val="16"/>
                <w:lang w:val="fr-CA"/>
              </w:rPr>
              <w:t xml:space="preserve"> (placebo et médicament) – </w:t>
            </w:r>
            <w:r w:rsidR="001E6B25" w:rsidRPr="001E6B25">
              <w:rPr>
                <w:b/>
                <w:sz w:val="16"/>
                <w:szCs w:val="16"/>
                <w:lang w:val="fr-CA"/>
              </w:rPr>
              <w:t>Expériences naturelles</w:t>
            </w:r>
            <w:r w:rsidR="001E6B25">
              <w:rPr>
                <w:sz w:val="16"/>
                <w:szCs w:val="16"/>
                <w:lang w:val="fr-CA"/>
              </w:rPr>
              <w:t> : Aucune variable manipulée, observations (Épidémie…) – Quasi-expérience : impossible de tester physiquement les hypothèses (raison pratiques ou éthiques), traitement non contrôlé (avortement).</w:t>
            </w:r>
          </w:p>
          <w:p w14:paraId="7CF15C38" w14:textId="77777777" w:rsidR="001E6B25" w:rsidRDefault="001E6B25" w:rsidP="0086385C">
            <w:pPr>
              <w:rPr>
                <w:sz w:val="16"/>
                <w:szCs w:val="16"/>
                <w:lang w:val="fr-CA"/>
              </w:rPr>
            </w:pPr>
          </w:p>
          <w:p w14:paraId="7B9D9434" w14:textId="77777777" w:rsidR="001E6B25" w:rsidRDefault="002E430F" w:rsidP="0086385C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7BAFD523" wp14:editId="08211ADC">
                  <wp:extent cx="2277146" cy="774857"/>
                  <wp:effectExtent l="0" t="0" r="889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970" cy="837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1E6FB" w14:textId="77777777" w:rsidR="002E430F" w:rsidRDefault="002E430F" w:rsidP="0086385C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2C03E1EA" wp14:editId="41C2F0E5">
                  <wp:extent cx="2318981" cy="1096053"/>
                  <wp:effectExtent l="0" t="0" r="5715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638" cy="11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60163" w14:textId="77777777" w:rsidR="007D34C8" w:rsidRDefault="007D34C8" w:rsidP="002E430F">
            <w:pPr>
              <w:rPr>
                <w:b/>
                <w:color w:val="C45911" w:themeColor="accent2" w:themeShade="BF"/>
                <w:lang w:val="fr-CA"/>
              </w:rPr>
            </w:pPr>
          </w:p>
          <w:p w14:paraId="1A351D7A" w14:textId="7640D2DB" w:rsidR="002E430F" w:rsidRDefault="007D34C8" w:rsidP="002E430F">
            <w:pPr>
              <w:rPr>
                <w:b/>
                <w:color w:val="C45911" w:themeColor="accent2" w:themeShade="BF"/>
                <w:lang w:val="fr-CA"/>
              </w:rPr>
            </w:pPr>
            <w:bookmarkStart w:id="2" w:name="OLE_LINK3"/>
            <w:r>
              <w:rPr>
                <w:b/>
                <w:color w:val="C45911" w:themeColor="accent2" w:themeShade="BF"/>
                <w:lang w:val="fr-CA"/>
              </w:rPr>
              <w:t xml:space="preserve">2 – </w:t>
            </w:r>
            <w:r w:rsidR="002E430F">
              <w:rPr>
                <w:b/>
                <w:color w:val="C45911" w:themeColor="accent2" w:themeShade="BF"/>
                <w:lang w:val="fr-CA"/>
              </w:rPr>
              <w:t>Définir et énoncer les hypothèses</w:t>
            </w:r>
          </w:p>
          <w:p w14:paraId="4AEB469A" w14:textId="43846641" w:rsidR="00097BE5" w:rsidRDefault="006C585F" w:rsidP="002E430F">
            <w:pPr>
              <w:rPr>
                <w:b/>
                <w:lang w:val="fr-CA"/>
              </w:rPr>
            </w:pPr>
            <w:r>
              <w:rPr>
                <w:lang w:val="fr-CA"/>
              </w:rPr>
              <w:t xml:space="preserve">Une hypothèse vient de : théorie, observations, </w:t>
            </w:r>
            <w:bookmarkEnd w:id="2"/>
            <w:r>
              <w:rPr>
                <w:lang w:val="fr-CA"/>
              </w:rPr>
              <w:t>données collectées.</w:t>
            </w:r>
            <w:r w:rsidR="00097BE5">
              <w:rPr>
                <w:lang w:val="fr-CA"/>
              </w:rPr>
              <w:t xml:space="preserve"> </w:t>
            </w:r>
            <w:r w:rsidR="00097BE5" w:rsidRPr="00097BE5">
              <w:rPr>
                <w:u w:val="single"/>
                <w:lang w:val="fr-CA"/>
              </w:rPr>
              <w:t>Utiliser des termes</w:t>
            </w:r>
            <w:r w:rsidR="00097BE5">
              <w:rPr>
                <w:lang w:val="fr-CA"/>
              </w:rPr>
              <w:t xml:space="preserve"> : quantitatifs et non ambigus. </w:t>
            </w:r>
            <w:r w:rsidR="00097BE5" w:rsidRPr="00097BE5">
              <w:rPr>
                <w:b/>
                <w:lang w:val="fr-CA"/>
              </w:rPr>
              <w:t xml:space="preserve">« </w:t>
            </w:r>
            <w:proofErr w:type="gramStart"/>
            <w:r w:rsidR="00097BE5" w:rsidRPr="00097BE5">
              <w:rPr>
                <w:b/>
                <w:lang w:val="fr-CA"/>
              </w:rPr>
              <w:t>les</w:t>
            </w:r>
            <w:proofErr w:type="gramEnd"/>
            <w:r w:rsidR="00097BE5" w:rsidRPr="00097BE5">
              <w:rPr>
                <w:b/>
                <w:lang w:val="fr-CA"/>
              </w:rPr>
              <w:t xml:space="preserve"> programmes écrits en Java nécessitent moins d’effort de maintenance que ceux écrits en C »</w:t>
            </w:r>
            <w:r w:rsidR="00097BE5">
              <w:rPr>
                <w:b/>
                <w:lang w:val="fr-CA"/>
              </w:rPr>
              <w:t>.</w:t>
            </w:r>
          </w:p>
          <w:p w14:paraId="4953A920" w14:textId="298BFE7A" w:rsidR="00097BE5" w:rsidRDefault="00097BE5" w:rsidP="002E430F">
            <w:pPr>
              <w:rPr>
                <w:b/>
                <w:lang w:val="fr-CA"/>
              </w:rPr>
            </w:pPr>
          </w:p>
          <w:p w14:paraId="2B34BAC4" w14:textId="29123F5C" w:rsidR="00097BE5" w:rsidRDefault="000A224A" w:rsidP="00097BE5">
            <w:pPr>
              <w:rPr>
                <w:b/>
                <w:color w:val="C45911" w:themeColor="accent2" w:themeShade="BF"/>
                <w:lang w:val="fr-CA"/>
              </w:rPr>
            </w:pPr>
            <w:bookmarkStart w:id="3" w:name="OLE_LINK4"/>
            <w:r>
              <w:rPr>
                <w:b/>
                <w:color w:val="C45911" w:themeColor="accent2" w:themeShade="BF"/>
                <w:lang w:val="fr-CA"/>
              </w:rPr>
              <w:t>3</w:t>
            </w:r>
            <w:r w:rsidR="00097BE5">
              <w:rPr>
                <w:b/>
                <w:color w:val="C45911" w:themeColor="accent2" w:themeShade="BF"/>
                <w:lang w:val="fr-CA"/>
              </w:rPr>
              <w:t xml:space="preserve"> – Définir et étudier les variables</w:t>
            </w:r>
          </w:p>
          <w:bookmarkEnd w:id="3"/>
          <w:p w14:paraId="7AAE5D97" w14:textId="4239B450" w:rsidR="00097BE5" w:rsidRDefault="00013920" w:rsidP="00097BE5">
            <w:pPr>
              <w:rPr>
                <w:lang w:val="fr-CA"/>
              </w:rPr>
            </w:pPr>
            <w:r w:rsidRPr="00013920">
              <w:rPr>
                <w:b/>
                <w:lang w:val="fr-CA"/>
              </w:rPr>
              <w:t>Variable indépendante</w:t>
            </w:r>
            <w:r>
              <w:rPr>
                <w:lang w:val="fr-CA"/>
              </w:rPr>
              <w:t xml:space="preserve"> : Peut être manipulée, caractérise l’objet de l’étude, influence les résultats. </w:t>
            </w:r>
            <w:r>
              <w:rPr>
                <w:b/>
                <w:lang w:val="fr-CA"/>
              </w:rPr>
              <w:t>Var dép.</w:t>
            </w:r>
            <w:r>
              <w:rPr>
                <w:lang w:val="fr-CA"/>
              </w:rPr>
              <w:t xml:space="preserve"> : Varie selon les var </w:t>
            </w:r>
            <w:proofErr w:type="spellStart"/>
            <w:r>
              <w:rPr>
                <w:lang w:val="fr-CA"/>
              </w:rPr>
              <w:t>ind</w:t>
            </w:r>
            <w:proofErr w:type="spellEnd"/>
            <w:r>
              <w:rPr>
                <w:lang w:val="fr-CA"/>
              </w:rPr>
              <w:t>.</w:t>
            </w:r>
          </w:p>
          <w:p w14:paraId="3AC735A8" w14:textId="07624AA5" w:rsidR="00013920" w:rsidRDefault="00013920" w:rsidP="00097BE5">
            <w:pPr>
              <w:rPr>
                <w:lang w:val="fr-CA"/>
              </w:rPr>
            </w:pPr>
          </w:p>
          <w:p w14:paraId="60D662E6" w14:textId="5C284797" w:rsidR="00F3783C" w:rsidRPr="00873BFE" w:rsidRDefault="00013920" w:rsidP="00F3783C">
            <w:pPr>
              <w:rPr>
                <w:lang w:val="fr-CA"/>
              </w:rPr>
            </w:pPr>
            <w:r w:rsidRPr="00013920">
              <w:rPr>
                <w:b/>
                <w:lang w:val="fr-CA"/>
              </w:rPr>
              <w:t>Sondage</w:t>
            </w:r>
            <w:r>
              <w:rPr>
                <w:lang w:val="fr-CA"/>
              </w:rPr>
              <w:t xml:space="preserve"> : On ne peut pas définir de variables – </w:t>
            </w:r>
          </w:p>
          <w:p w14:paraId="18B7B6E4" w14:textId="70D8A2E3" w:rsidR="002E430F" w:rsidRPr="00873BFE" w:rsidRDefault="002E430F" w:rsidP="0086385C">
            <w:pPr>
              <w:rPr>
                <w:lang w:val="fr-CA"/>
              </w:rPr>
            </w:pPr>
          </w:p>
        </w:tc>
        <w:tc>
          <w:tcPr>
            <w:tcW w:w="3546" w:type="dxa"/>
          </w:tcPr>
          <w:p w14:paraId="3C74A49C" w14:textId="020A2EA8" w:rsidR="00F3783C" w:rsidRDefault="00F3783C" w:rsidP="00F3783C">
            <w:pPr>
              <w:rPr>
                <w:lang w:val="fr-CA"/>
              </w:rPr>
            </w:pPr>
            <w:r w:rsidRPr="00013920">
              <w:rPr>
                <w:b/>
                <w:lang w:val="fr-CA"/>
              </w:rPr>
              <w:t>Étude de cas</w:t>
            </w:r>
            <w:r>
              <w:rPr>
                <w:lang w:val="fr-CA"/>
              </w:rPr>
              <w:t xml:space="preserve"> : Les variables </w:t>
            </w:r>
            <w:proofErr w:type="spellStart"/>
            <w:r>
              <w:rPr>
                <w:lang w:val="fr-CA"/>
              </w:rPr>
              <w:t>ind</w:t>
            </w:r>
            <w:proofErr w:type="spellEnd"/>
            <w:r>
              <w:rPr>
                <w:lang w:val="fr-CA"/>
              </w:rPr>
              <w:t xml:space="preserve">. </w:t>
            </w:r>
            <w:proofErr w:type="spellStart"/>
            <w:r>
              <w:rPr>
                <w:lang w:val="fr-CA"/>
              </w:rPr>
              <w:t>carac-térisent</w:t>
            </w:r>
            <w:proofErr w:type="spellEnd"/>
            <w:r>
              <w:rPr>
                <w:lang w:val="fr-CA"/>
              </w:rPr>
              <w:t xml:space="preserve"> le cas – </w:t>
            </w:r>
            <w:r w:rsidRPr="00013920">
              <w:rPr>
                <w:b/>
                <w:lang w:val="fr-CA"/>
              </w:rPr>
              <w:t>Expérience</w:t>
            </w:r>
            <w:r>
              <w:rPr>
                <w:lang w:val="fr-CA"/>
              </w:rPr>
              <w:t xml:space="preserve"> : </w:t>
            </w:r>
            <w:proofErr w:type="spellStart"/>
            <w:r>
              <w:rPr>
                <w:lang w:val="fr-CA"/>
              </w:rPr>
              <w:t>Échantillo-nnage</w:t>
            </w:r>
            <w:proofErr w:type="spellEnd"/>
            <w:r>
              <w:rPr>
                <w:lang w:val="fr-CA"/>
              </w:rPr>
              <w:t xml:space="preserve"> en fonction des variables </w:t>
            </w:r>
            <w:proofErr w:type="spellStart"/>
            <w:r>
              <w:rPr>
                <w:lang w:val="fr-CA"/>
              </w:rPr>
              <w:t>ind</w:t>
            </w:r>
            <w:proofErr w:type="spellEnd"/>
            <w:r>
              <w:rPr>
                <w:lang w:val="fr-CA"/>
              </w:rPr>
              <w:t>.</w:t>
            </w:r>
          </w:p>
          <w:p w14:paraId="61DBBE53" w14:textId="77777777" w:rsidR="00F3783C" w:rsidRDefault="00F3783C" w:rsidP="00F3783C">
            <w:pPr>
              <w:rPr>
                <w:lang w:val="fr-CA"/>
              </w:rPr>
            </w:pPr>
          </w:p>
          <w:p w14:paraId="46216532" w14:textId="77777777" w:rsidR="00F3783C" w:rsidRDefault="00F3783C" w:rsidP="00F3783C">
            <w:pPr>
              <w:rPr>
                <w:b/>
                <w:color w:val="C45911" w:themeColor="accent2" w:themeShade="BF"/>
                <w:lang w:val="fr-CA"/>
              </w:rPr>
            </w:pPr>
            <w:r>
              <w:rPr>
                <w:b/>
                <w:color w:val="C45911" w:themeColor="accent2" w:themeShade="BF"/>
                <w:lang w:val="fr-CA"/>
              </w:rPr>
              <w:t>4 – Interpréter et généraliser les résultats</w:t>
            </w:r>
          </w:p>
          <w:p w14:paraId="0A34105A" w14:textId="77777777" w:rsidR="00F3783C" w:rsidRDefault="00F3783C" w:rsidP="00F3783C">
            <w:pPr>
              <w:rPr>
                <w:lang w:val="fr-CA"/>
              </w:rPr>
            </w:pPr>
            <w:r>
              <w:rPr>
                <w:lang w:val="fr-CA"/>
              </w:rPr>
              <w:t xml:space="preserve">Étude générale et étude de cas pour confirmer. </w:t>
            </w:r>
            <w:r w:rsidRPr="00C5544B">
              <w:rPr>
                <w:u w:val="single"/>
                <w:lang w:val="fr-CA"/>
              </w:rPr>
              <w:t>Attention</w:t>
            </w:r>
            <w:r w:rsidRPr="00C5544B">
              <w:rPr>
                <w:lang w:val="fr-CA"/>
              </w:rPr>
              <w:t>: le modèle ne doit pas influencer la conception de l’expérience et en particulier l’échantillonnage</w:t>
            </w:r>
            <w:r>
              <w:rPr>
                <w:lang w:val="fr-CA"/>
              </w:rPr>
              <w:t>.</w:t>
            </w:r>
          </w:p>
          <w:p w14:paraId="0A63F05D" w14:textId="77777777" w:rsidR="00F3783C" w:rsidRDefault="00F3783C" w:rsidP="00F3783C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Éléments d’une expérience</w:t>
            </w:r>
          </w:p>
          <w:p w14:paraId="24DC0C8A" w14:textId="2C6F7020" w:rsidR="0072178E" w:rsidRDefault="00F3783C" w:rsidP="00F3783C">
            <w:pPr>
              <w:rPr>
                <w:lang w:val="fr-CA"/>
              </w:rPr>
            </w:pPr>
            <w:r w:rsidRPr="00C5544B">
              <w:rPr>
                <w:b/>
                <w:lang w:val="fr-CA"/>
              </w:rPr>
              <w:t>Objectif</w:t>
            </w:r>
            <w:r>
              <w:rPr>
                <w:lang w:val="fr-CA"/>
              </w:rPr>
              <w:t xml:space="preserve"> : Tester une hypothèse – </w:t>
            </w:r>
            <w:r w:rsidRPr="00C5544B">
              <w:rPr>
                <w:b/>
                <w:lang w:val="fr-CA"/>
              </w:rPr>
              <w:t>Définitions</w:t>
            </w:r>
            <w:r>
              <w:rPr>
                <w:lang w:val="fr-CA"/>
              </w:rPr>
              <w:t xml:space="preserve"> : une </w:t>
            </w:r>
            <w:r w:rsidRPr="00C5544B">
              <w:rPr>
                <w:u w:val="single"/>
                <w:lang w:val="fr-CA"/>
              </w:rPr>
              <w:t>expérience</w:t>
            </w:r>
            <w:r>
              <w:rPr>
                <w:lang w:val="fr-CA"/>
              </w:rPr>
              <w:t xml:space="preserve"> est un ensemble d’essaies, les </w:t>
            </w:r>
            <w:r w:rsidRPr="00C5544B">
              <w:rPr>
                <w:u w:val="single"/>
                <w:lang w:val="fr-CA"/>
              </w:rPr>
              <w:t>objets</w:t>
            </w:r>
            <w:r>
              <w:rPr>
                <w:lang w:val="fr-CA"/>
              </w:rPr>
              <w:t xml:space="preserve"> sont les entités auxquelles le traitement est appliqué, un </w:t>
            </w:r>
            <w:r w:rsidRPr="00C5544B">
              <w:rPr>
                <w:u w:val="single"/>
                <w:lang w:val="fr-CA"/>
              </w:rPr>
              <w:t>objet de contrôle</w:t>
            </w:r>
            <w:r>
              <w:rPr>
                <w:lang w:val="fr-CA"/>
              </w:rPr>
              <w:t xml:space="preserve"> est utilisé pour la comparaison – </w:t>
            </w:r>
            <w:r w:rsidRPr="00C5544B">
              <w:rPr>
                <w:b/>
                <w:lang w:val="fr-CA"/>
              </w:rPr>
              <w:t>Préparation</w:t>
            </w:r>
            <w:r>
              <w:rPr>
                <w:lang w:val="fr-CA"/>
              </w:rPr>
              <w:t xml:space="preserve"> : Formation, instructions écrites – </w:t>
            </w:r>
            <w:r w:rsidRPr="00C5544B">
              <w:rPr>
                <w:b/>
                <w:lang w:val="fr-CA"/>
              </w:rPr>
              <w:t>Déroulement</w:t>
            </w:r>
            <w:r>
              <w:rPr>
                <w:lang w:val="fr-CA"/>
              </w:rPr>
              <w:t xml:space="preserve"> : Application du traitement aux objets – </w:t>
            </w:r>
            <w:r w:rsidRPr="00C5544B">
              <w:rPr>
                <w:b/>
                <w:lang w:val="fr-CA"/>
              </w:rPr>
              <w:t>Analyse</w:t>
            </w:r>
            <w:r>
              <w:rPr>
                <w:lang w:val="fr-CA"/>
              </w:rPr>
              <w:t xml:space="preserve"> : Valider et analyser à l’aide d’outils statistiques – </w:t>
            </w:r>
            <w:r w:rsidRPr="00C5544B">
              <w:rPr>
                <w:b/>
                <w:lang w:val="fr-CA"/>
              </w:rPr>
              <w:t>Prise de décision</w:t>
            </w:r>
            <w:r>
              <w:rPr>
                <w:lang w:val="fr-CA"/>
              </w:rPr>
              <w:t xml:space="preserve"> : Conduire des expériences plus précises, application des changements… - </w:t>
            </w:r>
            <w:r w:rsidRPr="0072178E">
              <w:rPr>
                <w:b/>
                <w:lang w:val="fr-CA"/>
              </w:rPr>
              <w:t>Erreurs typiques</w:t>
            </w:r>
            <w:r>
              <w:rPr>
                <w:lang w:val="fr-CA"/>
              </w:rPr>
              <w:t xml:space="preserve"> : erreurs d’expérimentations, d’observations, de la mesure, variation des </w:t>
            </w:r>
            <w:r w:rsidR="0072178E">
              <w:rPr>
                <w:lang w:val="fr-CA"/>
              </w:rPr>
              <w:t xml:space="preserve">ressources – </w:t>
            </w:r>
            <w:r w:rsidR="0072178E" w:rsidRPr="0072178E">
              <w:rPr>
                <w:b/>
                <w:lang w:val="fr-CA"/>
              </w:rPr>
              <w:t>Remèdes</w:t>
            </w:r>
            <w:r>
              <w:rPr>
                <w:lang w:val="fr-CA"/>
              </w:rPr>
              <w:t> :  Répéter l’ex</w:t>
            </w:r>
            <w:r w:rsidR="0072178E">
              <w:rPr>
                <w:lang w:val="fr-CA"/>
              </w:rPr>
              <w:t>périence, utiliser une approche aléatoire pour éviter le biais.</w:t>
            </w:r>
          </w:p>
          <w:p w14:paraId="4A0A91FA" w14:textId="4FAB7C4A" w:rsidR="0072178E" w:rsidRDefault="0072178E" w:rsidP="00BE44AF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Validité d’une étude empirique</w:t>
            </w:r>
          </w:p>
          <w:p w14:paraId="00CC0604" w14:textId="4C991D28" w:rsidR="00BE44AF" w:rsidRPr="00DD736D" w:rsidRDefault="00BE44AF" w:rsidP="00BE44AF">
            <w:pPr>
              <w:rPr>
                <w:lang w:val="fr-CA"/>
              </w:rPr>
            </w:pPr>
            <w:r w:rsidRPr="00BE44AF">
              <w:rPr>
                <w:lang w:val="fr-CA"/>
              </w:rPr>
              <w:t>Les tests sont-ils significatifs ? • Tous les facteurs influents sont-ils considérés ? • A-t-on appliqué les outils appropriés ? • Les conclusions sont-elles cohérentes ?</w:t>
            </w:r>
            <w:r>
              <w:rPr>
                <w:lang w:val="fr-CA"/>
              </w:rPr>
              <w:t xml:space="preserve"> </w:t>
            </w:r>
            <w:r w:rsidRPr="00BE44AF">
              <w:rPr>
                <w:lang w:val="fr-CA"/>
              </w:rPr>
              <w:t xml:space="preserve">• Capacité de généraliser les résultats à la population visée ? </w:t>
            </w:r>
            <w:r w:rsidRPr="00DD736D">
              <w:rPr>
                <w:lang w:val="fr-CA"/>
              </w:rPr>
              <w:t>Et au-delà?</w:t>
            </w:r>
          </w:p>
          <w:p w14:paraId="29006BB6" w14:textId="1030F957" w:rsidR="00BE44AF" w:rsidRPr="00DD736D" w:rsidRDefault="00BE44AF" w:rsidP="00BE44AF">
            <w:pPr>
              <w:rPr>
                <w:lang w:val="fr-CA"/>
              </w:rPr>
            </w:pPr>
          </w:p>
          <w:p w14:paraId="41DA3860" w14:textId="33460ACC" w:rsidR="00BE44AF" w:rsidRDefault="00BE44AF" w:rsidP="00BE44AF">
            <w:pPr>
              <w:rPr>
                <w:lang w:val="fr-CA"/>
              </w:rPr>
            </w:pPr>
            <w:r w:rsidRPr="00BE44AF">
              <w:rPr>
                <w:b/>
                <w:lang w:val="fr-CA"/>
              </w:rPr>
              <w:t>Validité de construction</w:t>
            </w:r>
            <w:r w:rsidRPr="00BE44AF">
              <w:rPr>
                <w:lang w:val="fr-CA"/>
              </w:rPr>
              <w:t xml:space="preserve"> : les vars </w:t>
            </w:r>
            <w:proofErr w:type="spellStart"/>
            <w:r w:rsidRPr="00BE44AF">
              <w:rPr>
                <w:lang w:val="fr-CA"/>
              </w:rPr>
              <w:t>ind</w:t>
            </w:r>
            <w:proofErr w:type="spellEnd"/>
            <w:r>
              <w:rPr>
                <w:lang w:val="fr-CA"/>
              </w:rPr>
              <w:t xml:space="preserve">. </w:t>
            </w:r>
            <w:r w:rsidRPr="00BE44AF">
              <w:rPr>
                <w:lang w:val="fr-CA"/>
              </w:rPr>
              <w:t>et dép</w:t>
            </w:r>
            <w:r>
              <w:rPr>
                <w:lang w:val="fr-CA"/>
              </w:rPr>
              <w:t>.</w:t>
            </w:r>
            <w:r w:rsidRPr="00BE44AF">
              <w:rPr>
                <w:lang w:val="fr-CA"/>
              </w:rPr>
              <w:t xml:space="preserve"> modélisent-elles adéquatement les hypothèses ?</w:t>
            </w:r>
            <w:r>
              <w:rPr>
                <w:lang w:val="fr-CA"/>
              </w:rPr>
              <w:t xml:space="preserve"> </w:t>
            </w:r>
            <w:r>
              <w:rPr>
                <w:b/>
                <w:lang w:val="fr-CA"/>
              </w:rPr>
              <w:t>...i</w:t>
            </w:r>
            <w:r w:rsidRPr="00BE44AF">
              <w:rPr>
                <w:b/>
                <w:lang w:val="fr-CA"/>
              </w:rPr>
              <w:t>nterne</w:t>
            </w:r>
            <w:r>
              <w:rPr>
                <w:lang w:val="fr-CA"/>
              </w:rPr>
              <w:t xml:space="preserve"> : vars dép. </w:t>
            </w:r>
            <w:proofErr w:type="spellStart"/>
            <w:r>
              <w:rPr>
                <w:lang w:val="fr-CA"/>
              </w:rPr>
              <w:t>dépen</w:t>
            </w:r>
            <w:proofErr w:type="spellEnd"/>
            <w:r>
              <w:rPr>
                <w:lang w:val="fr-CA"/>
              </w:rPr>
              <w:t>-</w:t>
            </w:r>
            <w:proofErr w:type="spellStart"/>
            <w:r>
              <w:rPr>
                <w:lang w:val="fr-CA"/>
              </w:rPr>
              <w:t>dent-elles</w:t>
            </w:r>
            <w:proofErr w:type="spellEnd"/>
            <w:r>
              <w:rPr>
                <w:lang w:val="fr-CA"/>
              </w:rPr>
              <w:t xml:space="preserve"> vraiment des vars </w:t>
            </w:r>
            <w:proofErr w:type="spellStart"/>
            <w:r>
              <w:rPr>
                <w:lang w:val="fr-CA"/>
              </w:rPr>
              <w:t>ind</w:t>
            </w:r>
            <w:proofErr w:type="spellEnd"/>
            <w:r>
              <w:rPr>
                <w:lang w:val="fr-CA"/>
              </w:rPr>
              <w:t xml:space="preserve">.? </w:t>
            </w:r>
            <w:r w:rsidRPr="00BE44AF">
              <w:rPr>
                <w:b/>
                <w:lang w:val="fr-CA"/>
              </w:rPr>
              <w:t>…</w:t>
            </w:r>
            <w:proofErr w:type="spellStart"/>
            <w:r w:rsidRPr="00BE44AF">
              <w:rPr>
                <w:b/>
                <w:lang w:val="fr-CA"/>
              </w:rPr>
              <w:t>exter-ne</w:t>
            </w:r>
            <w:proofErr w:type="spellEnd"/>
            <w:r>
              <w:rPr>
                <w:lang w:val="fr-CA"/>
              </w:rPr>
              <w:t xml:space="preserve"> : Résultats peuvent être généralisés? </w:t>
            </w:r>
            <w:r w:rsidRPr="00BE44AF">
              <w:rPr>
                <w:b/>
                <w:lang w:val="fr-CA"/>
              </w:rPr>
              <w:t>…conclusion</w:t>
            </w:r>
            <w:r>
              <w:rPr>
                <w:lang w:val="fr-CA"/>
              </w:rPr>
              <w:t> : le résultat est causé uniquement par les traitements?</w:t>
            </w:r>
          </w:p>
          <w:p w14:paraId="2119155E" w14:textId="5A558825" w:rsidR="00BE44AF" w:rsidRDefault="00BE44AF" w:rsidP="00BE44AF">
            <w:pPr>
              <w:rPr>
                <w:lang w:val="fr-CA"/>
              </w:rPr>
            </w:pPr>
          </w:p>
          <w:p w14:paraId="1E54DAD8" w14:textId="61479FBE" w:rsidR="00BE44AF" w:rsidRPr="0008097E" w:rsidRDefault="00BE44AF" w:rsidP="00BE44AF">
            <w:pPr>
              <w:rPr>
                <w:b/>
                <w:color w:val="C45911" w:themeColor="accent2" w:themeShade="BF"/>
                <w:lang w:val="fr-CA"/>
              </w:rPr>
            </w:pPr>
            <w:r w:rsidRPr="0008097E">
              <w:rPr>
                <w:b/>
                <w:color w:val="C45911" w:themeColor="accent2" w:themeShade="BF"/>
                <w:lang w:val="fr-CA"/>
              </w:rPr>
              <w:t>Menaces à la validité</w:t>
            </w:r>
          </w:p>
          <w:p w14:paraId="13C81963" w14:textId="43448A4C" w:rsidR="00BE44AF" w:rsidRPr="00BE44AF" w:rsidRDefault="00BE44AF" w:rsidP="00BE44AF">
            <w:pPr>
              <w:rPr>
                <w:lang w:val="fr-CA"/>
              </w:rPr>
            </w:pPr>
            <w:r w:rsidRPr="0008097E">
              <w:rPr>
                <w:b/>
                <w:lang w:val="fr-CA"/>
              </w:rPr>
              <w:t>Construction</w:t>
            </w:r>
            <w:r>
              <w:rPr>
                <w:lang w:val="fr-CA"/>
              </w:rPr>
              <w:t> : Biais dans la conception, variables confondants, secret non contenu (</w:t>
            </w:r>
            <w:r w:rsidR="0008097E">
              <w:rPr>
                <w:lang w:val="fr-CA"/>
              </w:rPr>
              <w:t>participants alertes</w:t>
            </w:r>
            <w:r>
              <w:rPr>
                <w:lang w:val="fr-CA"/>
              </w:rPr>
              <w:t>)</w:t>
            </w:r>
            <w:r w:rsidR="0008097E">
              <w:rPr>
                <w:lang w:val="fr-CA"/>
              </w:rPr>
              <w:t xml:space="preserve">. </w:t>
            </w:r>
            <w:r w:rsidR="0008097E" w:rsidRPr="0008097E">
              <w:rPr>
                <w:b/>
                <w:lang w:val="fr-CA"/>
              </w:rPr>
              <w:t>Interne</w:t>
            </w:r>
            <w:r w:rsidR="0008097E">
              <w:rPr>
                <w:lang w:val="fr-CA"/>
              </w:rPr>
              <w:t xml:space="preserve"> : </w:t>
            </w:r>
            <w:r w:rsidR="00ED7AF6">
              <w:rPr>
                <w:lang w:val="fr-CA"/>
              </w:rPr>
              <w:t>Participants devinent l’hypothèse</w:t>
            </w:r>
            <w:r w:rsidR="00A76944">
              <w:rPr>
                <w:lang w:val="fr-CA"/>
              </w:rPr>
              <w:t>, régression vers la moyenne, la méthode utilisée influence l’étude, effet d’</w:t>
            </w:r>
            <w:proofErr w:type="spellStart"/>
            <w:r w:rsidR="00A76944">
              <w:rPr>
                <w:lang w:val="fr-CA"/>
              </w:rPr>
              <w:t>appren-tissage</w:t>
            </w:r>
            <w:proofErr w:type="spellEnd"/>
            <w:r w:rsidR="00A76944">
              <w:rPr>
                <w:lang w:val="fr-CA"/>
              </w:rPr>
              <w:t xml:space="preserve"> durant l’étude. </w:t>
            </w:r>
            <w:r w:rsidR="00A76944" w:rsidRPr="00A76944">
              <w:rPr>
                <w:b/>
                <w:lang w:val="fr-CA"/>
              </w:rPr>
              <w:t>Conclusion</w:t>
            </w:r>
            <w:r w:rsidR="00A76944">
              <w:rPr>
                <w:lang w:val="fr-CA"/>
              </w:rPr>
              <w:t xml:space="preserve"> : Faible puissance statistique, fiabilité des </w:t>
            </w:r>
            <w:proofErr w:type="spellStart"/>
            <w:r w:rsidR="00A76944">
              <w:rPr>
                <w:lang w:val="fr-CA"/>
              </w:rPr>
              <w:t>mesu-res</w:t>
            </w:r>
            <w:proofErr w:type="spellEnd"/>
            <w:r w:rsidR="00A76944">
              <w:rPr>
                <w:lang w:val="fr-CA"/>
              </w:rPr>
              <w:t>, faux positifs</w:t>
            </w:r>
            <w:r w:rsidR="00A76944" w:rsidRPr="00A76944">
              <w:rPr>
                <w:lang w:val="fr-CA"/>
              </w:rPr>
              <w:t>/</w:t>
            </w:r>
            <w:r w:rsidR="00A76944">
              <w:rPr>
                <w:lang w:val="fr-CA"/>
              </w:rPr>
              <w:t xml:space="preserve">négatifs. </w:t>
            </w:r>
            <w:r w:rsidR="00A76944" w:rsidRPr="00A76944">
              <w:rPr>
                <w:b/>
                <w:lang w:val="fr-CA"/>
              </w:rPr>
              <w:t>Externe</w:t>
            </w:r>
            <w:r w:rsidR="00A76944">
              <w:rPr>
                <w:lang w:val="fr-CA"/>
              </w:rPr>
              <w:t xml:space="preserve"> : Mauvais échantillonnage, spécifique à une situation courante </w:t>
            </w:r>
          </w:p>
          <w:p w14:paraId="5AEFFCFA" w14:textId="19D482AB" w:rsidR="00247BC3" w:rsidRPr="007F72D1" w:rsidRDefault="00247BC3" w:rsidP="007F72D1">
            <w:pPr>
              <w:jc w:val="center"/>
              <w:rPr>
                <w:rFonts w:eastAsiaTheme="minorEastAsia"/>
                <w:lang w:val="fr-CA"/>
              </w:rPr>
            </w:pPr>
          </w:p>
        </w:tc>
      </w:tr>
      <w:tr w:rsidR="0004498A" w:rsidRPr="007F72D1" w14:paraId="38F52070" w14:textId="77777777" w:rsidTr="00BB45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74"/>
        </w:trPr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62948743" w14:textId="77777777" w:rsidR="00F3783C" w:rsidRPr="00873BFE" w:rsidRDefault="00F3783C" w:rsidP="00F3783C">
            <w:pPr>
              <w:rPr>
                <w:lang w:val="fr-CA"/>
              </w:rPr>
            </w:pPr>
            <w:bookmarkStart w:id="4" w:name="OLE_LINK7"/>
            <w:r w:rsidRPr="00873BFE">
              <w:rPr>
                <w:noProof/>
                <w:lang w:val="fr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2EC851" wp14:editId="26C798AE">
                      <wp:simplePos x="0" y="0"/>
                      <wp:positionH relativeFrom="column">
                        <wp:posOffset>-11347</wp:posOffset>
                      </wp:positionH>
                      <wp:positionV relativeFrom="paragraph">
                        <wp:posOffset>82646</wp:posOffset>
                      </wp:positionV>
                      <wp:extent cx="2140789" cy="571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789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C4288" id="Rectangle 3" o:spid="_x0000_s1026" style="position:absolute;margin-left:-.9pt;margin-top:6.5pt;width:168.55pt;height: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" fillcolor="#c00000" stroked="f" strokeweight="1pt"/>
                  </w:pict>
                </mc:Fallback>
              </mc:AlternateContent>
            </w:r>
          </w:p>
          <w:p w14:paraId="7715F505" w14:textId="77777777" w:rsidR="00F3783C" w:rsidRPr="00873BFE" w:rsidRDefault="00F3783C" w:rsidP="00F3783C">
            <w:pPr>
              <w:pStyle w:val="Sous-titre"/>
              <w:rPr>
                <w:lang w:val="fr-CA"/>
              </w:rPr>
            </w:pPr>
            <w:bookmarkStart w:id="5" w:name="OLE_LINK6"/>
            <w:r>
              <w:rPr>
                <w:lang w:val="fr-CA"/>
              </w:rPr>
              <w:t>Collecte et analyse des métriques</w:t>
            </w:r>
          </w:p>
          <w:bookmarkEnd w:id="5"/>
          <w:p w14:paraId="2065BF4C" w14:textId="77777777" w:rsidR="00F3783C" w:rsidRDefault="00F3783C" w:rsidP="00F3783C">
            <w:pPr>
              <w:pStyle w:val="Titre1"/>
              <w:outlineLvl w:val="0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Techniques d’analyse</w:t>
            </w:r>
          </w:p>
          <w:p w14:paraId="7A689176" w14:textId="77777777" w:rsidR="00F3783C" w:rsidRPr="00E8785A" w:rsidRDefault="00F3783C" w:rsidP="00F3783C">
            <w:pPr>
              <w:rPr>
                <w:b/>
                <w:color w:val="C45911" w:themeColor="accent2" w:themeShade="BF"/>
                <w:lang w:val="fr-CA"/>
              </w:rPr>
            </w:pPr>
            <w:r w:rsidRPr="00E8785A">
              <w:rPr>
                <w:b/>
                <w:color w:val="C45911" w:themeColor="accent2" w:themeShade="BF"/>
                <w:lang w:val="fr-CA"/>
              </w:rPr>
              <w:t>Diagramme de boîte</w:t>
            </w:r>
            <w:r>
              <w:rPr>
                <w:b/>
                <w:color w:val="C45911" w:themeColor="accent2" w:themeShade="BF"/>
                <w:lang w:val="fr-CA"/>
              </w:rPr>
              <w:t xml:space="preserve"> (une variable)</w:t>
            </w:r>
          </w:p>
          <w:p w14:paraId="18A14751" w14:textId="77777777" w:rsidR="00F3783C" w:rsidRDefault="00F3783C" w:rsidP="00F3783C">
            <w:pPr>
              <w:rPr>
                <w:lang w:val="fr-CA"/>
              </w:rPr>
            </w:pPr>
            <w:r w:rsidRPr="00E8785A">
              <w:rPr>
                <w:b/>
                <w:lang w:val="fr-CA"/>
              </w:rPr>
              <w:t>Médiane</w:t>
            </w:r>
            <w:r>
              <w:rPr>
                <w:lang w:val="fr-CA"/>
              </w:rPr>
              <w:t xml:space="preserve"> : m – </w:t>
            </w:r>
            <w:r w:rsidRPr="00E8785A">
              <w:rPr>
                <w:b/>
                <w:lang w:val="fr-CA"/>
              </w:rPr>
              <w:t>Quartile supérieur</w:t>
            </w:r>
            <w:r>
              <w:rPr>
                <w:lang w:val="fr-CA"/>
              </w:rPr>
              <w:t xml:space="preserve"> (</w:t>
            </w:r>
            <w:proofErr w:type="spellStart"/>
            <w:r>
              <w:rPr>
                <w:lang w:val="fr-CA"/>
              </w:rPr>
              <w:t>média-ne</w:t>
            </w:r>
            <w:proofErr w:type="spellEnd"/>
            <w:r>
              <w:rPr>
                <w:lang w:val="fr-CA"/>
              </w:rPr>
              <w:t xml:space="preserve"> sup.) : u – </w:t>
            </w:r>
            <w:proofErr w:type="spellStart"/>
            <w:proofErr w:type="gramStart"/>
            <w:r w:rsidRPr="00E8785A">
              <w:rPr>
                <w:b/>
                <w:lang w:val="fr-CA"/>
              </w:rPr>
              <w:t>Q.Inf</w:t>
            </w:r>
            <w:proofErr w:type="spellEnd"/>
            <w:proofErr w:type="gramEnd"/>
            <w:r>
              <w:rPr>
                <w:lang w:val="fr-CA"/>
              </w:rPr>
              <w:t xml:space="preserve"> : l – </w:t>
            </w:r>
            <w:r w:rsidRPr="00E8785A">
              <w:rPr>
                <w:b/>
                <w:lang w:val="fr-CA"/>
              </w:rPr>
              <w:t>Long</w:t>
            </w:r>
            <w:r>
              <w:rPr>
                <w:b/>
                <w:lang w:val="fr-CA"/>
              </w:rPr>
              <w:t>u</w:t>
            </w:r>
            <w:r w:rsidRPr="00E8785A">
              <w:rPr>
                <w:b/>
                <w:lang w:val="fr-CA"/>
              </w:rPr>
              <w:t>eur</w:t>
            </w:r>
            <w:r>
              <w:rPr>
                <w:lang w:val="fr-CA"/>
              </w:rPr>
              <w:t xml:space="preserve"> : d = u-l – </w:t>
            </w:r>
            <w:r w:rsidRPr="00247BC3">
              <w:rPr>
                <w:b/>
                <w:lang w:val="fr-CA"/>
              </w:rPr>
              <w:t>Limite sup.</w:t>
            </w:r>
            <w:r>
              <w:rPr>
                <w:lang w:val="fr-CA"/>
              </w:rPr>
              <w:t xml:space="preserve"> : s = u+1.5d – </w:t>
            </w:r>
            <w:r w:rsidRPr="00247BC3">
              <w:rPr>
                <w:b/>
                <w:lang w:val="fr-CA"/>
              </w:rPr>
              <w:t>Limite inf.</w:t>
            </w:r>
            <w:r>
              <w:rPr>
                <w:lang w:val="fr-CA"/>
              </w:rPr>
              <w:t xml:space="preserve"> : i = l -1.5d. – </w:t>
            </w:r>
            <w:r w:rsidRPr="00247BC3">
              <w:rPr>
                <w:b/>
                <w:lang w:val="fr-CA"/>
              </w:rPr>
              <w:t xml:space="preserve">Valeurs </w:t>
            </w:r>
            <w:proofErr w:type="spellStart"/>
            <w:r w:rsidRPr="00247BC3">
              <w:rPr>
                <w:b/>
                <w:lang w:val="fr-CA"/>
              </w:rPr>
              <w:t>e</w:t>
            </w:r>
            <w:r>
              <w:rPr>
                <w:b/>
                <w:lang w:val="fr-CA"/>
              </w:rPr>
              <w:t>xt</w:t>
            </w:r>
            <w:proofErr w:type="spellEnd"/>
            <w:r>
              <w:rPr>
                <w:b/>
                <w:lang w:val="fr-CA"/>
              </w:rPr>
              <w:t>.</w:t>
            </w:r>
            <w:r>
              <w:rPr>
                <w:lang w:val="fr-CA"/>
              </w:rPr>
              <w:t> : Points extrêmes.</w:t>
            </w:r>
          </w:p>
          <w:p w14:paraId="7E39B42E" w14:textId="77777777" w:rsidR="00F3783C" w:rsidRDefault="00F3783C" w:rsidP="00F3783C">
            <w:pPr>
              <w:rPr>
                <w:lang w:val="fr-CA"/>
              </w:rPr>
            </w:pPr>
          </w:p>
          <w:p w14:paraId="06C24D0A" w14:textId="77777777" w:rsidR="00F3783C" w:rsidRPr="00247BC3" w:rsidRDefault="00F3783C" w:rsidP="00F3783C">
            <w:pPr>
              <w:rPr>
                <w:b/>
                <w:color w:val="C45911" w:themeColor="accent2" w:themeShade="BF"/>
                <w:lang w:val="fr-CA"/>
              </w:rPr>
            </w:pPr>
            <w:r w:rsidRPr="00247BC3">
              <w:rPr>
                <w:b/>
                <w:color w:val="C45911" w:themeColor="accent2" w:themeShade="BF"/>
                <w:lang w:val="fr-CA"/>
              </w:rPr>
              <w:t>Diagramme de nuage de points</w:t>
            </w:r>
          </w:p>
          <w:p w14:paraId="671223B7" w14:textId="77777777" w:rsidR="00F3783C" w:rsidRDefault="00F3783C" w:rsidP="00F3783C">
            <w:pPr>
              <w:rPr>
                <w:lang w:val="fr-CA"/>
              </w:rPr>
            </w:pPr>
            <w:r>
              <w:rPr>
                <w:lang w:val="fr-CA"/>
              </w:rPr>
              <w:t xml:space="preserve">Permet de visualiser la relation entre </w:t>
            </w:r>
            <w:r w:rsidRPr="00247BC3">
              <w:rPr>
                <w:u w:val="single"/>
                <w:lang w:val="fr-CA"/>
              </w:rPr>
              <w:t>2 variable</w:t>
            </w:r>
            <w:r>
              <w:rPr>
                <w:lang w:val="fr-CA"/>
              </w:rPr>
              <w:t>s (contrairement à plus haut).</w:t>
            </w:r>
          </w:p>
          <w:p w14:paraId="3DF10E54" w14:textId="77777777" w:rsidR="00F3783C" w:rsidRDefault="00F3783C" w:rsidP="00F3783C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5239091A" wp14:editId="48496801">
                  <wp:extent cx="2149434" cy="939150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48" cy="99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F871A" w14:textId="77777777" w:rsidR="00F3783C" w:rsidRDefault="00F3783C" w:rsidP="00F3783C">
            <w:pPr>
              <w:rPr>
                <w:lang w:val="fr-CA"/>
              </w:rPr>
            </w:pPr>
          </w:p>
          <w:p w14:paraId="45AEE170" w14:textId="77777777" w:rsidR="00F3783C" w:rsidRPr="00247BC3" w:rsidRDefault="00F3783C" w:rsidP="00F3783C">
            <w:pPr>
              <w:rPr>
                <w:b/>
                <w:color w:val="C45911" w:themeColor="accent2" w:themeShade="BF"/>
                <w:lang w:val="fr-CA"/>
              </w:rPr>
            </w:pPr>
            <w:r w:rsidRPr="00247BC3">
              <w:rPr>
                <w:b/>
                <w:color w:val="C45911" w:themeColor="accent2" w:themeShade="BF"/>
                <w:lang w:val="fr-CA"/>
              </w:rPr>
              <w:t>Mesure d’association</w:t>
            </w:r>
          </w:p>
          <w:p w14:paraId="610B5C3A" w14:textId="77777777" w:rsidR="00F3783C" w:rsidRDefault="00F3783C" w:rsidP="00F3783C">
            <w:pPr>
              <w:rPr>
                <w:lang w:val="fr-CA"/>
              </w:rPr>
            </w:pPr>
            <w:r w:rsidRPr="000C5CDC">
              <w:rPr>
                <w:b/>
                <w:lang w:val="fr-CA"/>
              </w:rPr>
              <w:t>Coefficient de corrélation de Pearson</w:t>
            </w:r>
            <w:r>
              <w:rPr>
                <w:lang w:val="fr-CA"/>
              </w:rPr>
              <w:t xml:space="preserve"> (r). </w:t>
            </w:r>
          </w:p>
          <w:p w14:paraId="0BDE1569" w14:textId="4327BF10" w:rsidR="00F3783C" w:rsidRPr="00213324" w:rsidRDefault="00F3783C" w:rsidP="00F3783C">
            <w:pPr>
              <w:jc w:val="center"/>
              <w:rPr>
                <w:rFonts w:eastAsiaTheme="minorEastAsia"/>
                <w:lang w:val="fr-CA"/>
              </w:rPr>
            </w:pPr>
            <w:bookmarkStart w:id="6" w:name="OLE_LINK5"/>
            <m:oMath>
              <m:r>
                <w:rPr>
                  <w:rFonts w:ascii="Cambria Math" w:hAnsi="Cambria Math"/>
                  <w:lang w:val="fr-CA"/>
                </w:rPr>
                <m:t>-1&lt;r&lt;1;r=1→</m:t>
              </m:r>
              <m:r>
                <w:rPr>
                  <w:rFonts w:ascii="Cambria Math" w:hAnsi="Cambria Math"/>
                </w:rPr>
                <m:t>parfaite</m:t>
              </m:r>
              <m:r>
                <w:rPr>
                  <w:rFonts w:ascii="Cambria Math" w:hAnsi="Cambria Math"/>
                  <w:lang w:val="fr-CA"/>
                </w:rPr>
                <m:t xml:space="preserve"> </m:t>
              </m:r>
              <m:r>
                <w:rPr>
                  <w:rFonts w:ascii="Cambria Math" w:hAnsi="Cambria Math"/>
                </w:rPr>
                <m:t>cor</m:t>
              </m:r>
              <m:r>
                <w:rPr>
                  <w:rFonts w:ascii="Cambria Math" w:hAnsi="Cambria Math"/>
                  <w:lang w:val="fr-CA"/>
                </w:rPr>
                <m:t>.  pos.</m:t>
              </m:r>
            </m:oMath>
            <w:r>
              <w:rPr>
                <w:lang w:val="fr-C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CA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CA"/>
                  </w:rPr>
                  <m:t>r=-1→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parfaite corrélation nég.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r=0→</m:t>
                </m:r>
                <m:r>
                  <w:rPr>
                    <w:rFonts w:ascii="Cambria Math" w:hAnsi="Cambria Math"/>
                  </w:rPr>
                  <m:t>aucune</m:t>
                </m:r>
                <m:r>
                  <w:rPr>
                    <w:rFonts w:ascii="Cambria Math" w:hAnsi="Cambria Math"/>
                    <w:lang w:val="fr-CA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corr</m:t>
                </m:r>
                <m:r>
                  <w:rPr>
                    <w:rFonts w:ascii="Cambria Math" w:hAnsi="Cambria Math"/>
                    <w:lang w:val="fr-CA"/>
                  </w:rPr>
                  <m:t>é</m:t>
                </m:r>
                <m:r>
                  <w:rPr>
                    <w:rFonts w:ascii="Cambria Math" w:hAnsi="Cambria Math"/>
                  </w:rPr>
                  <m:t>lation</m:t>
                </m:r>
                <m:r>
                  <w:rPr>
                    <w:rFonts w:ascii="Cambria Math" w:hAnsi="Cambria Math"/>
                    <w:lang w:val="fr-CA"/>
                  </w:rPr>
                  <m:t>.</m:t>
                </m:r>
              </m:oMath>
            </m:oMathPara>
          </w:p>
          <w:p w14:paraId="31E597C5" w14:textId="61E805AE" w:rsidR="00F3783C" w:rsidRDefault="00F3783C" w:rsidP="005F0DAC">
            <w:pPr>
              <w:pStyle w:val="Sous-titre"/>
              <w:jc w:val="center"/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4E27F3DD" wp14:editId="4748C877">
                  <wp:extent cx="1288473" cy="587465"/>
                  <wp:effectExtent l="0" t="0" r="6985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414" cy="60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p w14:paraId="3A8EA6EA" w14:textId="3CC834FE" w:rsidR="00BB4568" w:rsidRPr="00873BFE" w:rsidRDefault="00BB4568" w:rsidP="00731894">
            <w:pPr>
              <w:pStyle w:val="Sous-titre"/>
              <w:rPr>
                <w:lang w:val="fr-CA"/>
              </w:rPr>
            </w:pPr>
          </w:p>
          <w:bookmarkEnd w:id="4"/>
          <w:p w14:paraId="2055CE6D" w14:textId="77777777" w:rsidR="00BB4568" w:rsidRDefault="00731894" w:rsidP="008528F6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676D847C" wp14:editId="7CAF2620">
                  <wp:extent cx="2126743" cy="1348263"/>
                  <wp:effectExtent l="0" t="0" r="6985" b="444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21" cy="137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76CCC" w14:textId="77777777" w:rsidR="00731894" w:rsidRDefault="00731894" w:rsidP="008528F6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2A73C2F9" wp14:editId="3814F3AA">
                  <wp:extent cx="2164726" cy="1642646"/>
                  <wp:effectExtent l="0" t="0" r="698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016" cy="169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FB0D" w14:textId="77777777" w:rsidR="00731894" w:rsidRPr="006A2E8A" w:rsidRDefault="006A2E8A" w:rsidP="008528F6">
            <w:pPr>
              <w:rPr>
                <w:b/>
                <w:color w:val="C45911" w:themeColor="accent2" w:themeShade="BF"/>
                <w:lang w:val="fr-CA"/>
              </w:rPr>
            </w:pPr>
            <w:r w:rsidRPr="006A2E8A">
              <w:rPr>
                <w:b/>
                <w:color w:val="C45911" w:themeColor="accent2" w:themeShade="BF"/>
                <w:lang w:val="fr-CA"/>
              </w:rPr>
              <w:t>Test de normalité</w:t>
            </w:r>
          </w:p>
          <w:p w14:paraId="4FAFB83F" w14:textId="77777777" w:rsidR="006A2E8A" w:rsidRDefault="006A2E8A" w:rsidP="008528F6">
            <w:pPr>
              <w:rPr>
                <w:lang w:val="fr-CA"/>
              </w:rPr>
            </w:pPr>
            <w:r w:rsidRPr="006A2E8A">
              <w:rPr>
                <w:b/>
                <w:lang w:val="fr-CA"/>
              </w:rPr>
              <w:t>Hypothèse nulle</w:t>
            </w:r>
            <w:r>
              <w:rPr>
                <w:lang w:val="fr-CA"/>
              </w:rPr>
              <w:t xml:space="preserve"> : Données normalement distribuées – </w:t>
            </w:r>
            <w:r w:rsidRPr="006A2E8A">
              <w:rPr>
                <w:b/>
                <w:lang w:val="fr-CA"/>
              </w:rPr>
              <w:t>Hypo alternative</w:t>
            </w:r>
            <w:r>
              <w:rPr>
                <w:lang w:val="fr-CA"/>
              </w:rPr>
              <w:t xml:space="preserve"> : Données pas normal. </w:t>
            </w:r>
            <w:proofErr w:type="spellStart"/>
            <w:proofErr w:type="gramStart"/>
            <w:r>
              <w:rPr>
                <w:lang w:val="fr-CA"/>
              </w:rPr>
              <w:t>dist</w:t>
            </w:r>
            <w:proofErr w:type="spellEnd"/>
            <w:proofErr w:type="gramEnd"/>
            <w:r>
              <w:rPr>
                <w:lang w:val="fr-CA"/>
              </w:rPr>
              <w:t>.</w:t>
            </w:r>
          </w:p>
          <w:p w14:paraId="58996260" w14:textId="77777777" w:rsidR="006A2E8A" w:rsidRDefault="006A2E8A" w:rsidP="008528F6">
            <w:pPr>
              <w:rPr>
                <w:lang w:val="fr-CA"/>
              </w:rPr>
            </w:pPr>
          </w:p>
          <w:p w14:paraId="5C9BDE15" w14:textId="77777777" w:rsidR="006A2E8A" w:rsidRPr="006A2E8A" w:rsidRDefault="006A2E8A" w:rsidP="008528F6">
            <w:pPr>
              <w:rPr>
                <w:b/>
                <w:color w:val="C45911" w:themeColor="accent2" w:themeShade="BF"/>
                <w:lang w:val="fr-CA"/>
              </w:rPr>
            </w:pPr>
            <w:r w:rsidRPr="006A2E8A">
              <w:rPr>
                <w:b/>
                <w:color w:val="C45911" w:themeColor="accent2" w:themeShade="BF"/>
                <w:lang w:val="fr-CA"/>
              </w:rPr>
              <w:t>Comparer les moyennes</w:t>
            </w:r>
          </w:p>
          <w:p w14:paraId="0DA631CF" w14:textId="03A6A314" w:rsidR="00692057" w:rsidRPr="00873BFE" w:rsidRDefault="006A2E8A" w:rsidP="00F3783C">
            <w:pPr>
              <w:rPr>
                <w:lang w:val="fr-CA"/>
              </w:rPr>
            </w:pPr>
            <w:proofErr w:type="spellStart"/>
            <w:r w:rsidRPr="006A2E8A">
              <w:rPr>
                <w:b/>
                <w:lang w:val="fr-CA"/>
              </w:rPr>
              <w:t>T-test</w:t>
            </w:r>
            <w:proofErr w:type="spellEnd"/>
            <w:r>
              <w:rPr>
                <w:lang w:val="fr-CA"/>
              </w:rPr>
              <w:t xml:space="preserve"> : Vérifier si les moyennes sont </w:t>
            </w:r>
            <w:proofErr w:type="spellStart"/>
            <w:r>
              <w:rPr>
                <w:lang w:val="fr-CA"/>
              </w:rPr>
              <w:t>diffé-rentes</w:t>
            </w:r>
            <w:proofErr w:type="spellEnd"/>
            <w:r>
              <w:rPr>
                <w:lang w:val="fr-CA"/>
              </w:rPr>
              <w:t xml:space="preserve">. – Mann-Whitney : Base sur les rangs. – </w:t>
            </w:r>
            <w:r w:rsidRPr="006A2E8A">
              <w:rPr>
                <w:b/>
                <w:lang w:val="fr-CA"/>
              </w:rPr>
              <w:t>P-value</w:t>
            </w:r>
            <w:r>
              <w:rPr>
                <w:lang w:val="fr-CA"/>
              </w:rPr>
              <w:t xml:space="preserve"> : indique </w:t>
            </w:r>
            <w:proofErr w:type="gramStart"/>
            <w:r>
              <w:rPr>
                <w:lang w:val="fr-CA"/>
              </w:rPr>
              <w:t>la prob</w:t>
            </w:r>
            <w:proofErr w:type="gramEnd"/>
            <w:r>
              <w:rPr>
                <w:lang w:val="fr-CA"/>
              </w:rPr>
              <w:t xml:space="preserve">. </w:t>
            </w:r>
            <w:proofErr w:type="gramStart"/>
            <w:r>
              <w:rPr>
                <w:lang w:val="fr-CA"/>
              </w:rPr>
              <w:t>que</w:t>
            </w:r>
            <w:proofErr w:type="gramEnd"/>
            <w:r>
              <w:rPr>
                <w:lang w:val="fr-CA"/>
              </w:rPr>
              <w:t xml:space="preserve"> ce qu’on observe vient de l’hypo nulle.</w:t>
            </w:r>
            <w:r w:rsidR="00F3783C" w:rsidRPr="00873BFE">
              <w:rPr>
                <w:lang w:val="fr-CA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5239463" w14:textId="12F14D6A" w:rsidR="00F3783C" w:rsidRPr="00CE4744" w:rsidRDefault="00F3783C" w:rsidP="0004498A">
            <w:pPr>
              <w:pStyle w:val="Sous-titre"/>
              <w:rPr>
                <w:lang w:val="fr-CA"/>
              </w:rPr>
            </w:pPr>
            <w:r w:rsidRPr="00873BF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006F03" wp14:editId="00B069D5">
                      <wp:simplePos x="0" y="0"/>
                      <wp:positionH relativeFrom="column">
                        <wp:posOffset>-8577</wp:posOffset>
                      </wp:positionH>
                      <wp:positionV relativeFrom="paragraph">
                        <wp:posOffset>85783</wp:posOffset>
                      </wp:positionV>
                      <wp:extent cx="2481943" cy="45719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1943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92D7F" id="Rectangle 11" o:spid="_x0000_s1026" style="position:absolute;margin-left:-.7pt;margin-top:6.75pt;width:195.4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" fillcolor="#c00000" stroked="f" strokeweight="1pt"/>
                  </w:pict>
                </mc:Fallback>
              </mc:AlternateContent>
            </w:r>
            <w:r w:rsidRPr="00873BFE">
              <w:rPr>
                <w:rStyle w:val="Sous-titreCar"/>
                <w:lang w:val="fr-CA"/>
              </w:rPr>
              <w:br/>
            </w:r>
            <w:r w:rsidR="0004498A">
              <w:rPr>
                <w:lang w:val="fr-CA"/>
              </w:rPr>
              <w:t>Test du logiciel</w:t>
            </w:r>
          </w:p>
          <w:p w14:paraId="1E3C8578" w14:textId="77777777" w:rsidR="00BB4568" w:rsidRDefault="0004498A" w:rsidP="0004498A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Partitions en classes</w:t>
            </w:r>
          </w:p>
          <w:p w14:paraId="2CD89603" w14:textId="60F2D9E5" w:rsidR="0004498A" w:rsidRDefault="0004498A" w:rsidP="0004498A">
            <w:pPr>
              <w:rPr>
                <w:rFonts w:eastAsiaTheme="minorEastAsia"/>
                <w:lang w:val="fr-CA"/>
              </w:rPr>
            </w:pPr>
            <w:r w:rsidRPr="0004498A">
              <w:rPr>
                <w:b/>
                <w:color w:val="C45911" w:themeColor="accent2" w:themeShade="BF"/>
                <w:lang w:val="fr-CA"/>
              </w:rPr>
              <w:t xml:space="preserve">Une méthode retourne le maximum entre </w:t>
            </w:r>
            <w:proofErr w:type="gramStart"/>
            <w:r w:rsidRPr="0004498A">
              <w:rPr>
                <w:b/>
                <w:color w:val="C45911" w:themeColor="accent2" w:themeShade="BF"/>
                <w:lang w:val="fr-CA"/>
              </w:rPr>
              <w:t>deux nombre</w:t>
            </w:r>
            <w:proofErr w:type="gramEnd"/>
            <w:r>
              <w:rPr>
                <w:lang w:val="fr-CA"/>
              </w:rPr>
              <w:t xml:space="preserve">. </w:t>
            </w:r>
            <m:oMath>
              <m:r>
                <w:rPr>
                  <w:rFonts w:ascii="Cambria Math" w:hAnsi="Cambria Math"/>
                  <w:lang w:val="fr-CA"/>
                </w:rPr>
                <m:t>R 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fr-CA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C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fr-CA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fr-CA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r>
                <w:rPr>
                  <w:rFonts w:ascii="Cambria Math" w:hAnsi="Cambria Math"/>
                  <w:lang w:val="fr-CA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3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fr-CA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CA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r>
                <w:rPr>
                  <w:rFonts w:ascii="Cambria Math" w:hAnsi="Cambria Math"/>
                </w:rPr>
                <m:t>Tests</m:t>
              </m:r>
              <m:r>
                <w:rPr>
                  <w:rFonts w:ascii="Cambria Math" w:hAnsi="Cambria Math"/>
                  <w:lang w:val="fr-CA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5,2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2,5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5,5</m:t>
                  </m:r>
                </m:e>
              </m:d>
            </m:oMath>
            <w:r w:rsidRPr="0004498A">
              <w:rPr>
                <w:rFonts w:eastAsiaTheme="minorEastAsia"/>
                <w:lang w:val="fr-CA"/>
              </w:rPr>
              <w:t xml:space="preserve">. </w:t>
            </w:r>
            <w:r w:rsidRPr="0004498A">
              <w:rPr>
                <w:b/>
                <w:color w:val="C45911" w:themeColor="accent2" w:themeShade="BF"/>
                <w:lang w:val="fr-CA"/>
              </w:rPr>
              <w:t>Une méthode retourne vrai si on entre un nombre pair et faux sinon</w:t>
            </w:r>
            <w:r>
              <w:rPr>
                <w:lang w:val="fr-CA"/>
              </w:rPr>
              <w:t xml:space="preserve">. </w:t>
            </w:r>
            <m:oMath>
              <m:r>
                <w:rPr>
                  <w:rFonts w:ascii="Cambria Math" w:hAnsi="Cambria Math"/>
                  <w:lang w:val="fr-CA"/>
                </w:rPr>
                <m:t>R 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C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  <w:lang w:val="fr-CA"/>
                    </w:rPr>
                    <m:t xml:space="preserve"> 2=0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CA"/>
                </w:rPr>
                <m:t>{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fr-CA"/>
                </w:rPr>
                <m:t>|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fr-CA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  <w:lang w:val="fr-CA"/>
                </w:rPr>
                <w:br/>
              </m:r>
              <m:r>
                <w:rPr>
                  <w:rFonts w:ascii="Cambria Math" w:eastAsiaTheme="minorEastAsia" w:hAnsi="Cambria Math"/>
                  <w:lang w:val="fr-CA"/>
                </w:rPr>
                <m:t>2=1};Tests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fr-CA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fr-CA"/>
                </w:rPr>
                <m:t>.</m:t>
              </m:r>
            </m:oMath>
            <w:r>
              <w:rPr>
                <w:rFonts w:eastAsiaTheme="minorEastAsia"/>
                <w:lang w:val="fr-CA"/>
              </w:rPr>
              <w:t xml:space="preserve"> </w:t>
            </w:r>
            <w:r w:rsidRPr="0004498A">
              <w:rPr>
                <w:b/>
                <w:color w:val="C45911" w:themeColor="accent2" w:themeShade="BF"/>
                <w:lang w:val="fr-CA"/>
              </w:rPr>
              <w:t>Le gouvernement calcule les impôts de façon différente selon le revenu. 0-20 000 (pas d’impôt), 20 000 à 30 000 (10%), 30 000-40 000 (25%), 40-55 000 (45%), 55 000-75 000 (50%), 75 000+ (55%)</w:t>
            </w:r>
            <w:r w:rsidRPr="0004498A">
              <w:rPr>
                <w:lang w:val="fr-CA"/>
              </w:rPr>
              <w:t xml:space="preserve">. </w:t>
            </w:r>
            <m:oMath>
              <m:r>
                <w:rPr>
                  <w:rFonts w:ascii="Cambria Math" w:hAnsi="Cambria Math"/>
                  <w:lang w:val="fr-CA"/>
                </w:rPr>
                <m:t>R 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 xml:space="preserve">0 ≤ 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CA"/>
                    </w:rPr>
                    <m:t>&lt;20 000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20 000≤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CA"/>
                    </w:rPr>
                    <m:t>&lt;30 000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fr-CA"/>
                </w:rPr>
                <m:t>…;</m:t>
              </m:r>
              <m:r>
                <w:rPr>
                  <w:rFonts w:ascii="Cambria Math" w:hAnsi="Cambria Math"/>
                </w:rPr>
                <m:t>Tests</m:t>
              </m:r>
              <m:r>
                <w:rPr>
                  <w:rFonts w:ascii="Cambria Math" w:hAnsi="Cambria Math"/>
                  <w:lang w:val="fr-CA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 xml:space="preserve"> -1, 0, 19 999, 20 000, 29 999, 30 000, …</m:t>
                  </m:r>
                </m:e>
              </m:d>
            </m:oMath>
            <w:r w:rsidRPr="0004498A">
              <w:rPr>
                <w:rFonts w:eastAsiaTheme="minorEastAsia"/>
                <w:lang w:val="fr-CA"/>
              </w:rPr>
              <w:t>.</w:t>
            </w:r>
          </w:p>
          <w:p w14:paraId="6B7B47C6" w14:textId="5F9E02F3" w:rsidR="0004498A" w:rsidRDefault="0004498A" w:rsidP="0004498A">
            <w:pPr>
              <w:pStyle w:val="Titre1"/>
              <w:outlineLvl w:val="0"/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Couverture</w:t>
            </w:r>
          </w:p>
          <w:p w14:paraId="4BE41F89" w14:textId="6C4D2512" w:rsidR="0004498A" w:rsidRDefault="0004498A" w:rsidP="000449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0B755B" wp14:editId="4D62D7BA">
                  <wp:extent cx="1451987" cy="963295"/>
                  <wp:effectExtent l="0" t="0" r="0" b="825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23" cy="99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38B0E3" wp14:editId="3863EB78">
                  <wp:extent cx="1012414" cy="663455"/>
                  <wp:effectExtent l="3175" t="0" r="635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3381" cy="70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41281" w14:textId="583C46FE" w:rsidR="0004498A" w:rsidRPr="0004498A" w:rsidRDefault="0004498A" w:rsidP="0004498A">
            <w:pPr>
              <w:rPr>
                <w:rFonts w:eastAsiaTheme="minorEastAsia"/>
                <w:noProof/>
              </w:rPr>
            </w:pPr>
            <w:r w:rsidRPr="0004498A">
              <w:rPr>
                <w:b/>
                <w:noProof/>
                <w:color w:val="C45911" w:themeColor="accent2" w:themeShade="BF"/>
                <w:lang w:val="fr-CA"/>
              </w:rPr>
              <w:t xml:space="preserve">Couverture des instructions </w:t>
            </w:r>
            <w:r w:rsidRPr="0004498A">
              <w:rPr>
                <w:noProof/>
                <w:lang w:val="fr-CA"/>
              </w:rPr>
              <w:t xml:space="preserve">: </w:t>
            </w:r>
            <m:oMath>
              <m:r>
                <w:rPr>
                  <w:rFonts w:ascii="Cambria Math" w:hAnsi="Cambria Math"/>
                  <w:lang w:val="fr-CA"/>
                </w:rPr>
                <m:t>R 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fr-CA"/>
                    </w:rPr>
                    <m:t>|a&lt;10, b&gt;10</m:t>
                  </m:r>
                </m:e>
              </m:d>
              <m:r>
                <w:rPr>
                  <w:rFonts w:ascii="Cambria Math" w:hAnsi="Cambria Math"/>
                </w:rPr>
                <m:t>;Tests 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a=5, b=15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oMath>
          </w:p>
          <w:p w14:paraId="5E000155" w14:textId="2D4F82BB" w:rsidR="0004498A" w:rsidRPr="0004498A" w:rsidRDefault="0004498A" w:rsidP="0004498A">
            <w:pPr>
              <w:rPr>
                <w:rFonts w:eastAsiaTheme="minorEastAsia"/>
                <w:noProof/>
                <w:lang w:val="fr-CA"/>
              </w:rPr>
            </w:pPr>
            <w:r w:rsidRPr="0004498A">
              <w:rPr>
                <w:rFonts w:eastAsiaTheme="minorEastAsia"/>
                <w:b/>
                <w:noProof/>
                <w:color w:val="C45911" w:themeColor="accent2" w:themeShade="BF"/>
                <w:lang w:val="fr-CA"/>
              </w:rPr>
              <w:t>Couvertures des arcs</w:t>
            </w:r>
            <w:r>
              <w:rPr>
                <w:rFonts w:eastAsiaTheme="minorEastAsia"/>
                <w:noProof/>
                <w:lang w:val="fr-CA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noProof/>
                  <w:lang w:val="fr-CA"/>
                </w:rPr>
                <m:t>R </m:t>
              </m:r>
              <m:r>
                <w:rPr>
                  <w:rFonts w:ascii="Cambria Math" w:hAnsi="Cambria Math"/>
                  <w:lang w:val="fr-CA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fr-CA"/>
                    </w:rPr>
                    <m:t>|a&lt;10</m:t>
                  </m:r>
                  <m:r>
                    <w:rPr>
                      <w:rFonts w:ascii="Cambria Math" w:hAnsi="Cambria Math"/>
                      <w:lang w:val="fr-CA"/>
                    </w:rPr>
                    <m:t>,</m:t>
                  </m:r>
                  <m:r>
                    <w:rPr>
                      <w:rFonts w:ascii="Cambria Math" w:hAnsi="Cambria Math"/>
                      <w:lang w:val="fr-CA"/>
                    </w:rPr>
                    <m:t xml:space="preserve"> b</m:t>
                  </m:r>
                  <m:r>
                    <w:rPr>
                      <w:rFonts w:ascii="Cambria Math" w:hAnsi="Cambria Math"/>
                      <w:lang w:val="fr-CA"/>
                    </w:rPr>
                    <m:t>&lt;</m:t>
                  </m:r>
                  <m:r>
                    <w:rPr>
                      <w:rFonts w:ascii="Cambria Math" w:hAnsi="Cambria Math"/>
                      <w:lang w:val="fr-CA"/>
                    </w:rPr>
                    <m:t>10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b>
              </m:sSub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fr-CA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fr-CA"/>
                </w:rPr>
                <m:t>≥10};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fr-CA"/>
                </w:rPr>
                <m:t>_3 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CA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begChr m:val="|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CA"/>
                    </w:rPr>
                    <m:t>&gt;10,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fr-CA"/>
                    </w:rPr>
                    <m:t>&gt;10</m:t>
                  </m:r>
                </m:e>
              </m:d>
              <m:r>
                <w:rPr>
                  <w:rFonts w:ascii="Cambria Math" w:hAnsi="Cambria Math"/>
                  <w:lang w:val="fr-CA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/>
                    <w:noProof/>
                    <w:lang w:val="fr-CA"/>
                  </w:rPr>
                  <m:t>Tests: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fr-CA"/>
                      </w:rPr>
                      <m:t>5, 5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lang w:val="fr-CA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fr-CA"/>
                      </w:rPr>
                      <m:t>20,5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lang w:val="fr-CA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fr-CA"/>
                      </w:rPr>
                      <m:t>5,15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lang w:val="fr-CA"/>
                  </w:rPr>
                  <m:t>.</m:t>
                </m:r>
              </m:oMath>
            </m:oMathPara>
          </w:p>
          <w:p w14:paraId="20CDE411" w14:textId="15B32902" w:rsidR="0004498A" w:rsidRDefault="0004498A" w:rsidP="0004498A">
            <w:pPr>
              <w:rPr>
                <w:rFonts w:eastAsiaTheme="minorEastAsia"/>
                <w:lang w:val="fr-CA"/>
              </w:rPr>
            </w:pPr>
          </w:p>
          <w:p w14:paraId="45EE28D5" w14:textId="77777777" w:rsidR="0004498A" w:rsidRPr="00EA2B9E" w:rsidRDefault="0004498A" w:rsidP="0004498A">
            <w:pPr>
              <w:rPr>
                <w:lang w:val="fr-CA"/>
              </w:rPr>
            </w:pPr>
            <w:r w:rsidRPr="00EA2B9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B9DCD5" wp14:editId="399869B9">
                      <wp:simplePos x="0" y="0"/>
                      <wp:positionH relativeFrom="column">
                        <wp:posOffset>-9491</wp:posOffset>
                      </wp:positionH>
                      <wp:positionV relativeFrom="paragraph">
                        <wp:posOffset>99842</wp:posOffset>
                      </wp:positionV>
                      <wp:extent cx="2532185" cy="45719"/>
                      <wp:effectExtent l="0" t="0" r="1905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218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9BE25" id="Rectangle 12" o:spid="_x0000_s1026" style="position:absolute;margin-left:-.75pt;margin-top:7.85pt;width:199.4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" fillcolor="#538135 [2409]" stroked="f" strokeweight="1pt"/>
                  </w:pict>
                </mc:Fallback>
              </mc:AlternateContent>
            </w:r>
          </w:p>
          <w:p w14:paraId="5CA15FA6" w14:textId="77777777" w:rsidR="0004498A" w:rsidRPr="00EA2B9E" w:rsidRDefault="0004498A" w:rsidP="0004498A">
            <w:pPr>
              <w:pStyle w:val="Sous-titre"/>
              <w:rPr>
                <w:lang w:val="fr-CA"/>
              </w:rPr>
            </w:pPr>
            <w:r w:rsidRPr="00EA2B9E">
              <w:rPr>
                <w:lang w:val="fr-CA"/>
              </w:rPr>
              <w:t>Qualité du logiciel</w:t>
            </w:r>
          </w:p>
          <w:p w14:paraId="1A248F94" w14:textId="77777777" w:rsidR="0004498A" w:rsidRPr="00EA2B9E" w:rsidRDefault="0004498A" w:rsidP="0004498A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ISO/IEC 9126 (guide qualité)</w:t>
            </w:r>
          </w:p>
          <w:p w14:paraId="07A4D631" w14:textId="5AD5270A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>Capacité</w:t>
            </w:r>
            <w:r w:rsidRPr="0004498A">
              <w:rPr>
                <w:color w:val="C45911" w:themeColor="accent2" w:themeShade="BF"/>
                <w:sz w:val="16"/>
                <w:szCs w:val="16"/>
                <w:lang w:val="fr-CA"/>
              </w:rPr>
              <w:t> </w:t>
            </w: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 xml:space="preserve">fonctionnelle </w:t>
            </w:r>
            <w:r w:rsidRPr="0004498A">
              <w:rPr>
                <w:sz w:val="16"/>
                <w:szCs w:val="16"/>
                <w:lang w:val="fr-CA"/>
              </w:rPr>
              <w:t xml:space="preserve">: Ensemble d'attributs portant sur l'existence d'un ensemble de fonctions et leurs propriétés. Fonctions = besoins (exprimés ou implicites) satisfaits. </w:t>
            </w:r>
            <w:r w:rsidRPr="0004498A">
              <w:rPr>
                <w:b/>
                <w:sz w:val="16"/>
                <w:szCs w:val="16"/>
                <w:lang w:val="fr-CA"/>
              </w:rPr>
              <w:t>Sous-caractéristiques</w:t>
            </w:r>
            <w:r w:rsidRPr="0004498A">
              <w:rPr>
                <w:sz w:val="16"/>
                <w:szCs w:val="16"/>
                <w:lang w:val="fr-CA"/>
              </w:rPr>
              <w:t xml:space="preserve"> :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Aptitude</w:t>
            </w:r>
            <w:r w:rsidRPr="0004498A">
              <w:rPr>
                <w:sz w:val="16"/>
                <w:szCs w:val="16"/>
                <w:lang w:val="fr-CA"/>
              </w:rPr>
              <w:t xml:space="preserve"> – Capacité à faire des choses;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Exactitude</w:t>
            </w:r>
            <w:r w:rsidRPr="0004498A">
              <w:rPr>
                <w:sz w:val="16"/>
                <w:szCs w:val="16"/>
                <w:lang w:val="fr-CA"/>
              </w:rPr>
              <w:t xml:space="preserve"> – Effets / Résultats justes ou convenus;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Sécurité</w:t>
            </w:r>
            <w:r w:rsidRPr="0004498A">
              <w:rPr>
                <w:sz w:val="16"/>
                <w:szCs w:val="16"/>
                <w:lang w:val="fr-CA"/>
              </w:rPr>
              <w:t xml:space="preserve"> – Empêcher tout accès non autorisé aux données;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Interopérabilité</w:t>
            </w:r>
            <w:r w:rsidRPr="0004498A">
              <w:rPr>
                <w:sz w:val="16"/>
                <w:szCs w:val="16"/>
                <w:lang w:val="fr-CA"/>
              </w:rPr>
              <w:t xml:space="preserve"> – Capacité à interagir avec des systèmes donnés.</w:t>
            </w:r>
          </w:p>
          <w:p w14:paraId="3E47988E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</w:p>
          <w:p w14:paraId="34BA77D8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>Fiabilité</w:t>
            </w:r>
            <w:r w:rsidRPr="0004498A">
              <w:rPr>
                <w:color w:val="C45911" w:themeColor="accent2" w:themeShade="BF"/>
                <w:sz w:val="16"/>
                <w:szCs w:val="16"/>
                <w:lang w:val="fr-CA"/>
              </w:rPr>
              <w:t> </w:t>
            </w:r>
            <w:r w:rsidRPr="0004498A">
              <w:rPr>
                <w:sz w:val="16"/>
                <w:szCs w:val="16"/>
                <w:lang w:val="fr-CA"/>
              </w:rPr>
              <w:t xml:space="preserve">: </w:t>
            </w:r>
            <w:proofErr w:type="spellStart"/>
            <w:r w:rsidRPr="0004498A">
              <w:rPr>
                <w:sz w:val="16"/>
                <w:szCs w:val="16"/>
                <w:lang w:val="fr-CA"/>
              </w:rPr>
              <w:t>Ens</w:t>
            </w:r>
            <w:proofErr w:type="spellEnd"/>
            <w:r w:rsidRPr="0004498A">
              <w:rPr>
                <w:sz w:val="16"/>
                <w:szCs w:val="16"/>
                <w:lang w:val="fr-CA"/>
              </w:rPr>
              <w:t xml:space="preserve">. </w:t>
            </w:r>
            <w:proofErr w:type="gramStart"/>
            <w:r w:rsidRPr="0004498A">
              <w:rPr>
                <w:sz w:val="16"/>
                <w:szCs w:val="16"/>
                <w:lang w:val="fr-CA"/>
              </w:rPr>
              <w:t>d'attributs</w:t>
            </w:r>
            <w:proofErr w:type="gramEnd"/>
            <w:r w:rsidRPr="0004498A">
              <w:rPr>
                <w:sz w:val="16"/>
                <w:szCs w:val="16"/>
                <w:lang w:val="fr-CA"/>
              </w:rPr>
              <w:t xml:space="preserve"> portant sur l'aptitude à maintenir un niveau de service dans des conditions précises et pendant une période déterminée. </w:t>
            </w:r>
            <w:r w:rsidRPr="0004498A">
              <w:rPr>
                <w:b/>
                <w:sz w:val="16"/>
                <w:szCs w:val="16"/>
                <w:lang w:val="fr-CA"/>
              </w:rPr>
              <w:t>Sous-caract.</w:t>
            </w:r>
            <w:r w:rsidRPr="0004498A">
              <w:rPr>
                <w:sz w:val="16"/>
                <w:szCs w:val="16"/>
                <w:lang w:val="fr-CA"/>
              </w:rPr>
              <w:t xml:space="preserve"> :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Maturité</w:t>
            </w:r>
            <w:r w:rsidRPr="0004498A">
              <w:rPr>
                <w:sz w:val="16"/>
                <w:szCs w:val="16"/>
                <w:lang w:val="fr-CA"/>
              </w:rPr>
              <w:t xml:space="preserve">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Tolérance aux fautes</w:t>
            </w:r>
            <w:r w:rsidRPr="0004498A">
              <w:rPr>
                <w:sz w:val="16"/>
                <w:szCs w:val="16"/>
                <w:lang w:val="fr-CA"/>
              </w:rPr>
              <w:t xml:space="preserve"> – Maintenir un niveau de service (après crash, panne, temps, etc.);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Possibilité de récupération</w:t>
            </w:r>
            <w:r w:rsidRPr="0004498A">
              <w:rPr>
                <w:sz w:val="16"/>
                <w:szCs w:val="16"/>
                <w:lang w:val="fr-CA"/>
              </w:rPr>
              <w:t xml:space="preserve"> – Rétablir le niveau de service et la restauration des données.</w:t>
            </w:r>
          </w:p>
          <w:p w14:paraId="70946418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</w:p>
          <w:p w14:paraId="07D0E9A1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>Convivialité</w:t>
            </w:r>
            <w:r w:rsidRPr="0004498A">
              <w:rPr>
                <w:sz w:val="16"/>
                <w:szCs w:val="16"/>
                <w:lang w:val="fr-CA"/>
              </w:rPr>
              <w:t xml:space="preserve"> : </w:t>
            </w:r>
            <w:proofErr w:type="spellStart"/>
            <w:r w:rsidRPr="0004498A">
              <w:rPr>
                <w:sz w:val="16"/>
                <w:szCs w:val="16"/>
                <w:lang w:val="fr-CA"/>
              </w:rPr>
              <w:t>Ens</w:t>
            </w:r>
            <w:proofErr w:type="spellEnd"/>
            <w:r w:rsidRPr="0004498A">
              <w:rPr>
                <w:sz w:val="16"/>
                <w:szCs w:val="16"/>
                <w:lang w:val="fr-CA"/>
              </w:rPr>
              <w:t xml:space="preserve">. </w:t>
            </w:r>
            <w:proofErr w:type="gramStart"/>
            <w:r w:rsidRPr="0004498A">
              <w:rPr>
                <w:sz w:val="16"/>
                <w:szCs w:val="16"/>
                <w:lang w:val="fr-CA"/>
              </w:rPr>
              <w:t>d'attributs</w:t>
            </w:r>
            <w:proofErr w:type="gramEnd"/>
            <w:r w:rsidRPr="0004498A">
              <w:rPr>
                <w:sz w:val="16"/>
                <w:szCs w:val="16"/>
                <w:lang w:val="fr-CA"/>
              </w:rPr>
              <w:t xml:space="preserve"> portant sur l'effort nécessaire pour l’utilisation. </w:t>
            </w:r>
            <w:r w:rsidRPr="0004498A">
              <w:rPr>
                <w:b/>
                <w:sz w:val="16"/>
                <w:szCs w:val="16"/>
                <w:lang w:val="fr-CA"/>
              </w:rPr>
              <w:t>Sous-caract.</w:t>
            </w:r>
            <w:r w:rsidRPr="0004498A">
              <w:rPr>
                <w:sz w:val="16"/>
                <w:szCs w:val="16"/>
                <w:lang w:val="fr-CA"/>
              </w:rPr>
              <w:t xml:space="preserve"> : Facilité de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compréhension</w:t>
            </w:r>
            <w:r w:rsidRPr="0004498A">
              <w:rPr>
                <w:sz w:val="16"/>
                <w:szCs w:val="16"/>
                <w:lang w:val="fr-CA"/>
              </w:rPr>
              <w:t xml:space="preserve">,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d’apprentissage</w:t>
            </w:r>
            <w:r w:rsidRPr="0004498A">
              <w:rPr>
                <w:sz w:val="16"/>
                <w:szCs w:val="16"/>
                <w:lang w:val="fr-CA"/>
              </w:rPr>
              <w:t xml:space="preserve"> et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d’exploitation</w:t>
            </w:r>
            <w:r w:rsidRPr="0004498A">
              <w:rPr>
                <w:sz w:val="16"/>
                <w:szCs w:val="16"/>
                <w:lang w:val="fr-CA"/>
              </w:rPr>
              <w:t>.</w:t>
            </w:r>
          </w:p>
          <w:p w14:paraId="749F712B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</w:p>
          <w:p w14:paraId="3D099C35" w14:textId="7629C786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>Rendement (Efficience)</w:t>
            </w:r>
            <w:r w:rsidRPr="0004498A">
              <w:rPr>
                <w:sz w:val="16"/>
                <w:szCs w:val="16"/>
                <w:lang w:val="fr-CA"/>
              </w:rPr>
              <w:t xml:space="preserve"> : </w:t>
            </w:r>
            <w:proofErr w:type="spellStart"/>
            <w:r w:rsidRPr="0004498A">
              <w:rPr>
                <w:sz w:val="16"/>
                <w:szCs w:val="16"/>
                <w:lang w:val="fr-CA"/>
              </w:rPr>
              <w:t>Ens</w:t>
            </w:r>
            <w:proofErr w:type="spellEnd"/>
            <w:r w:rsidRPr="0004498A">
              <w:rPr>
                <w:sz w:val="16"/>
                <w:szCs w:val="16"/>
                <w:lang w:val="fr-CA"/>
              </w:rPr>
              <w:t xml:space="preserve">. </w:t>
            </w:r>
            <w:proofErr w:type="gramStart"/>
            <w:r w:rsidRPr="0004498A">
              <w:rPr>
                <w:sz w:val="16"/>
                <w:szCs w:val="16"/>
                <w:lang w:val="fr-CA"/>
              </w:rPr>
              <w:t>d'attributs</w:t>
            </w:r>
            <w:proofErr w:type="gramEnd"/>
            <w:r w:rsidRPr="0004498A">
              <w:rPr>
                <w:sz w:val="16"/>
                <w:szCs w:val="16"/>
                <w:lang w:val="fr-CA"/>
              </w:rPr>
              <w:t xml:space="preserve"> portant sur le rapport existant entre le niveau de service et la quantité des ressources utilisées, dans des </w:t>
            </w:r>
          </w:p>
          <w:p w14:paraId="1538FA7C" w14:textId="77777777" w:rsidR="0004498A" w:rsidRPr="0004498A" w:rsidRDefault="0004498A" w:rsidP="0004498A">
            <w:pPr>
              <w:rPr>
                <w:rFonts w:eastAsiaTheme="minorEastAsia"/>
                <w:lang w:val="fr-CA"/>
              </w:rPr>
            </w:pPr>
          </w:p>
          <w:p w14:paraId="3BD17AA9" w14:textId="318C2B96" w:rsidR="0004498A" w:rsidRPr="0004498A" w:rsidRDefault="0004498A" w:rsidP="0004498A">
            <w:pPr>
              <w:rPr>
                <w:rFonts w:eastAsiaTheme="minorEastAsia"/>
                <w:lang w:val="fr-CA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14:paraId="3BD863EE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proofErr w:type="gramStart"/>
            <w:r w:rsidRPr="0004498A">
              <w:rPr>
                <w:sz w:val="16"/>
                <w:szCs w:val="16"/>
                <w:lang w:val="fr-CA"/>
              </w:rPr>
              <w:t>conditions</w:t>
            </w:r>
            <w:proofErr w:type="gramEnd"/>
            <w:r w:rsidRPr="0004498A">
              <w:rPr>
                <w:sz w:val="16"/>
                <w:szCs w:val="16"/>
                <w:lang w:val="fr-CA"/>
              </w:rPr>
              <w:t xml:space="preserve"> déterminées. </w:t>
            </w:r>
            <w:r w:rsidRPr="0004498A">
              <w:rPr>
                <w:b/>
                <w:sz w:val="16"/>
                <w:szCs w:val="16"/>
                <w:lang w:val="fr-CA"/>
              </w:rPr>
              <w:t>S-C.</w:t>
            </w:r>
            <w:r w:rsidRPr="0004498A">
              <w:rPr>
                <w:sz w:val="16"/>
                <w:szCs w:val="16"/>
                <w:lang w:val="fr-CA"/>
              </w:rPr>
              <w:t xml:space="preserve"> : Comportement vis-à-vis du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temps</w:t>
            </w:r>
            <w:r w:rsidRPr="0004498A">
              <w:rPr>
                <w:sz w:val="16"/>
                <w:szCs w:val="16"/>
                <w:lang w:val="fr-CA"/>
              </w:rPr>
              <w:t xml:space="preserve"> (temps de réponse/traitement) et des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ressources</w:t>
            </w:r>
            <w:r w:rsidRPr="0004498A">
              <w:rPr>
                <w:sz w:val="16"/>
                <w:szCs w:val="16"/>
                <w:lang w:val="fr-CA"/>
              </w:rPr>
              <w:t xml:space="preserve"> (quantité de ressources utilisées).</w:t>
            </w:r>
          </w:p>
          <w:p w14:paraId="777E6BDD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</w:p>
          <w:p w14:paraId="47FCE549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>Maintenabilité</w:t>
            </w:r>
            <w:r w:rsidRPr="0004498A">
              <w:rPr>
                <w:sz w:val="16"/>
                <w:szCs w:val="16"/>
                <w:lang w:val="fr-CA"/>
              </w:rPr>
              <w:t xml:space="preserve"> : </w:t>
            </w:r>
            <w:proofErr w:type="spellStart"/>
            <w:r w:rsidRPr="0004498A">
              <w:rPr>
                <w:sz w:val="16"/>
                <w:szCs w:val="16"/>
                <w:lang w:val="fr-CA"/>
              </w:rPr>
              <w:t>Ens</w:t>
            </w:r>
            <w:proofErr w:type="spellEnd"/>
            <w:r w:rsidRPr="0004498A">
              <w:rPr>
                <w:sz w:val="16"/>
                <w:szCs w:val="16"/>
                <w:lang w:val="fr-CA"/>
              </w:rPr>
              <w:t xml:space="preserve">. </w:t>
            </w:r>
            <w:proofErr w:type="gramStart"/>
            <w:r w:rsidRPr="0004498A">
              <w:rPr>
                <w:sz w:val="16"/>
                <w:szCs w:val="16"/>
                <w:lang w:val="fr-CA"/>
              </w:rPr>
              <w:t>d'attributs</w:t>
            </w:r>
            <w:proofErr w:type="gramEnd"/>
            <w:r w:rsidRPr="0004498A">
              <w:rPr>
                <w:sz w:val="16"/>
                <w:szCs w:val="16"/>
                <w:lang w:val="fr-CA"/>
              </w:rPr>
              <w:t xml:space="preserve"> portant sur l'effort nécessaire pour faire des modifications données. </w:t>
            </w:r>
            <w:r w:rsidRPr="0004498A">
              <w:rPr>
                <w:b/>
                <w:sz w:val="16"/>
                <w:szCs w:val="16"/>
                <w:lang w:val="fr-CA"/>
              </w:rPr>
              <w:t>S-C</w:t>
            </w:r>
            <w:r w:rsidRPr="0004498A">
              <w:rPr>
                <w:sz w:val="16"/>
                <w:szCs w:val="16"/>
                <w:lang w:val="fr-CA"/>
              </w:rPr>
              <w:t xml:space="preserve"> : Facilité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d’analyse</w:t>
            </w:r>
            <w:r w:rsidRPr="0004498A">
              <w:rPr>
                <w:sz w:val="16"/>
                <w:szCs w:val="16"/>
                <w:lang w:val="fr-CA"/>
              </w:rPr>
              <w:t xml:space="preserve"> et de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modification</w:t>
            </w:r>
            <w:r w:rsidRPr="0004498A">
              <w:rPr>
                <w:sz w:val="16"/>
                <w:szCs w:val="16"/>
                <w:lang w:val="fr-CA"/>
              </w:rPr>
              <w:t xml:space="preserve">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Stabilité</w:t>
            </w:r>
            <w:r w:rsidRPr="0004498A">
              <w:rPr>
                <w:sz w:val="16"/>
                <w:szCs w:val="16"/>
                <w:lang w:val="fr-CA"/>
              </w:rPr>
              <w:t xml:space="preserve"> – Risque des effets inattendus des modifications;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Facilité de test</w:t>
            </w:r>
            <w:r w:rsidRPr="0004498A">
              <w:rPr>
                <w:sz w:val="16"/>
                <w:szCs w:val="16"/>
                <w:lang w:val="fr-CA"/>
              </w:rPr>
              <w:t xml:space="preserve"> – Effort nécessaire pour valider le logiciel modifié.</w:t>
            </w:r>
          </w:p>
          <w:p w14:paraId="4BF4FFDB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</w:p>
          <w:p w14:paraId="11084256" w14:textId="77777777" w:rsidR="0004498A" w:rsidRPr="0004498A" w:rsidRDefault="0004498A" w:rsidP="0004498A">
            <w:pPr>
              <w:rPr>
                <w:sz w:val="16"/>
                <w:szCs w:val="16"/>
                <w:lang w:val="fr-CA"/>
              </w:rPr>
            </w:pPr>
            <w:r w:rsidRPr="0004498A">
              <w:rPr>
                <w:b/>
                <w:color w:val="C45911" w:themeColor="accent2" w:themeShade="BF"/>
                <w:sz w:val="16"/>
                <w:szCs w:val="16"/>
                <w:lang w:val="fr-CA"/>
              </w:rPr>
              <w:t>Portabilité</w:t>
            </w:r>
            <w:r w:rsidRPr="0004498A">
              <w:rPr>
                <w:sz w:val="16"/>
                <w:szCs w:val="16"/>
                <w:lang w:val="fr-CA"/>
              </w:rPr>
              <w:t xml:space="preserve"> : </w:t>
            </w:r>
            <w:proofErr w:type="spellStart"/>
            <w:r w:rsidRPr="0004498A">
              <w:rPr>
                <w:sz w:val="16"/>
                <w:szCs w:val="16"/>
                <w:lang w:val="fr-CA"/>
              </w:rPr>
              <w:t>Ens</w:t>
            </w:r>
            <w:proofErr w:type="spellEnd"/>
            <w:r w:rsidRPr="0004498A">
              <w:rPr>
                <w:sz w:val="16"/>
                <w:szCs w:val="16"/>
                <w:lang w:val="fr-CA"/>
              </w:rPr>
              <w:t xml:space="preserve">. </w:t>
            </w:r>
            <w:proofErr w:type="gramStart"/>
            <w:r w:rsidRPr="0004498A">
              <w:rPr>
                <w:sz w:val="16"/>
                <w:szCs w:val="16"/>
                <w:lang w:val="fr-CA"/>
              </w:rPr>
              <w:t>d'attributs</w:t>
            </w:r>
            <w:proofErr w:type="gramEnd"/>
            <w:r w:rsidRPr="0004498A">
              <w:rPr>
                <w:sz w:val="16"/>
                <w:szCs w:val="16"/>
                <w:lang w:val="fr-CA"/>
              </w:rPr>
              <w:t xml:space="preserve"> portant sur l'aptitude du logiciel à être transféré d’un environnement à l’autre. </w:t>
            </w:r>
            <w:r w:rsidRPr="0004498A">
              <w:rPr>
                <w:b/>
                <w:sz w:val="16"/>
                <w:szCs w:val="16"/>
                <w:lang w:val="fr-CA"/>
              </w:rPr>
              <w:t>S-C</w:t>
            </w:r>
            <w:r w:rsidRPr="0004498A">
              <w:rPr>
                <w:sz w:val="16"/>
                <w:szCs w:val="16"/>
                <w:lang w:val="fr-CA"/>
              </w:rPr>
              <w:t xml:space="preserve"> : Facilité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d’adaptation</w:t>
            </w:r>
            <w:r w:rsidRPr="0004498A">
              <w:rPr>
                <w:sz w:val="16"/>
                <w:szCs w:val="16"/>
                <w:lang w:val="fr-CA"/>
              </w:rPr>
              <w:t xml:space="preserve"> (Linux, Windows, iOS) et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d’installation</w:t>
            </w:r>
            <w:r w:rsidRPr="0004498A">
              <w:rPr>
                <w:sz w:val="16"/>
                <w:szCs w:val="16"/>
                <w:lang w:val="fr-CA"/>
              </w:rPr>
              <w:t xml:space="preserve">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Conformité aux règles</w:t>
            </w:r>
            <w:r w:rsidRPr="0004498A">
              <w:rPr>
                <w:sz w:val="16"/>
                <w:szCs w:val="16"/>
                <w:lang w:val="fr-CA"/>
              </w:rPr>
              <w:t xml:space="preserve"> (normes et conventions)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de portabilité</w:t>
            </w:r>
            <w:r w:rsidRPr="0004498A">
              <w:rPr>
                <w:sz w:val="16"/>
                <w:szCs w:val="16"/>
                <w:lang w:val="fr-CA"/>
              </w:rPr>
              <w:t xml:space="preserve">; </w:t>
            </w:r>
            <w:r w:rsidRPr="0004498A">
              <w:rPr>
                <w:sz w:val="16"/>
                <w:szCs w:val="16"/>
                <w:u w:val="single"/>
                <w:lang w:val="fr-CA"/>
              </w:rPr>
              <w:t>Interchangeabilité</w:t>
            </w:r>
            <w:r w:rsidRPr="0004498A">
              <w:rPr>
                <w:sz w:val="16"/>
                <w:szCs w:val="16"/>
                <w:lang w:val="fr-CA"/>
              </w:rPr>
              <w:t>.</w:t>
            </w:r>
          </w:p>
          <w:p w14:paraId="04E5A58D" w14:textId="77777777" w:rsidR="0004498A" w:rsidRDefault="0004498A" w:rsidP="0004498A">
            <w:pPr>
              <w:rPr>
                <w:lang w:val="fr-CA"/>
              </w:rPr>
            </w:pPr>
          </w:p>
          <w:p w14:paraId="790CD08F" w14:textId="77777777" w:rsidR="0004498A" w:rsidRPr="00EA2B9E" w:rsidRDefault="0004498A" w:rsidP="0004498A">
            <w:pPr>
              <w:rPr>
                <w:lang w:val="fr-CA"/>
              </w:rPr>
            </w:pPr>
            <w:r w:rsidRPr="00EA2B9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DCE57E" wp14:editId="145D0438">
                      <wp:simplePos x="0" y="0"/>
                      <wp:positionH relativeFrom="column">
                        <wp:posOffset>3092</wp:posOffset>
                      </wp:positionH>
                      <wp:positionV relativeFrom="paragraph">
                        <wp:posOffset>71120</wp:posOffset>
                      </wp:positionV>
                      <wp:extent cx="2488758" cy="45719"/>
                      <wp:effectExtent l="0" t="0" r="6985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8758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9F409" id="Rectangle 14" o:spid="_x0000_s1026" style="position:absolute;margin-left:.25pt;margin-top:5.6pt;width:195.9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" fillcolor="#538135 [2409]" stroked="f" strokeweight="1pt"/>
                  </w:pict>
                </mc:Fallback>
              </mc:AlternateContent>
            </w:r>
          </w:p>
          <w:p w14:paraId="7BAA02F2" w14:textId="77777777" w:rsidR="0004498A" w:rsidRPr="00EA2B9E" w:rsidRDefault="0004498A" w:rsidP="0004498A">
            <w:pPr>
              <w:pStyle w:val="Sous-titre"/>
              <w:rPr>
                <w:lang w:val="fr-CA"/>
              </w:rPr>
            </w:pPr>
            <w:r w:rsidRPr="00EA2B9E">
              <w:rPr>
                <w:lang w:val="fr-CA"/>
              </w:rPr>
              <w:t>Mesure du produit logiciel</w:t>
            </w:r>
          </w:p>
          <w:p w14:paraId="443FE7A3" w14:textId="77777777" w:rsidR="0004498A" w:rsidRPr="00EA2B9E" w:rsidRDefault="0004498A" w:rsidP="0004498A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Attributs internes</w:t>
            </w:r>
          </w:p>
          <w:p w14:paraId="62A63D71" w14:textId="77777777" w:rsidR="0004498A" w:rsidRPr="00EA2B9E" w:rsidRDefault="0004498A" w:rsidP="0004498A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Spécification</w:t>
            </w:r>
            <w:r w:rsidRPr="00EA2B9E">
              <w:rPr>
                <w:lang w:val="fr-CA"/>
              </w:rPr>
              <w:t xml:space="preserve"> : taille, réutilisation, modularité, fonctionnalité, redondance – </w:t>
            </w:r>
            <w:r w:rsidRPr="00EA2B9E">
              <w:rPr>
                <w:b/>
                <w:lang w:val="fr-CA"/>
              </w:rPr>
              <w:t>Conception</w:t>
            </w:r>
            <w:r w:rsidRPr="00EA2B9E">
              <w:rPr>
                <w:lang w:val="fr-CA"/>
              </w:rPr>
              <w:t xml:space="preserve"> : t/r/m, couplage, fonctionnalité – </w:t>
            </w:r>
            <w:r w:rsidRPr="00EA2B9E">
              <w:rPr>
                <w:b/>
                <w:lang w:val="fr-CA"/>
              </w:rPr>
              <w:t>Code</w:t>
            </w:r>
            <w:r w:rsidRPr="00EA2B9E">
              <w:rPr>
                <w:lang w:val="fr-CA"/>
              </w:rPr>
              <w:t> : t/r/m/c/f, complexité algorithme, structuration du flot de contrôle.</w:t>
            </w:r>
          </w:p>
          <w:p w14:paraId="1E90011A" w14:textId="77777777" w:rsidR="0004498A" w:rsidRPr="00EA2B9E" w:rsidRDefault="0004498A" w:rsidP="0004498A">
            <w:pPr>
              <w:rPr>
                <w:lang w:val="fr-CA"/>
              </w:rPr>
            </w:pPr>
          </w:p>
          <w:p w14:paraId="15870F40" w14:textId="77777777" w:rsidR="0004498A" w:rsidRPr="00EA2B9E" w:rsidRDefault="0004498A" w:rsidP="0004498A">
            <w:pPr>
              <w:rPr>
                <w:rFonts w:eastAsiaTheme="minorEastAsia"/>
                <w:lang w:val="fr-CA"/>
              </w:rPr>
            </w:pPr>
            <w:r w:rsidRPr="00EA2B9E">
              <w:rPr>
                <w:b/>
                <w:lang w:val="fr-CA"/>
              </w:rPr>
              <w:t xml:space="preserve">Méthode </w:t>
            </w:r>
            <w:proofErr w:type="spellStart"/>
            <w:r w:rsidRPr="00EA2B9E">
              <w:rPr>
                <w:b/>
                <w:lang w:val="fr-CA"/>
              </w:rPr>
              <w:t>Walston</w:t>
            </w:r>
            <w:proofErr w:type="spellEnd"/>
            <w:r w:rsidRPr="00EA2B9E">
              <w:rPr>
                <w:b/>
                <w:lang w:val="fr-CA"/>
              </w:rPr>
              <w:t xml:space="preserve"> &amp; Felix</w:t>
            </w:r>
            <w:r w:rsidRPr="00EA2B9E">
              <w:rPr>
                <w:lang w:val="fr-CA"/>
              </w:rPr>
              <w:t xml:space="preserve"> : </w:t>
            </w:r>
            <m:oMath>
              <m:r>
                <w:rPr>
                  <w:rFonts w:ascii="Cambria Math" w:hAnsi="Cambria Math"/>
                  <w:lang w:val="fr-CA"/>
                </w:rPr>
                <m:t>D=49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1.01</m:t>
                  </m:r>
                </m:sup>
              </m:sSup>
            </m:oMath>
            <w:r w:rsidRPr="00EA2B9E">
              <w:rPr>
                <w:rFonts w:eastAsiaTheme="minorEastAsia"/>
                <w:lang w:val="fr-CA"/>
              </w:rPr>
              <w:t>.</w:t>
            </w:r>
          </w:p>
          <w:p w14:paraId="7960C4B1" w14:textId="77777777" w:rsidR="0004498A" w:rsidRPr="0004498A" w:rsidRDefault="0004498A" w:rsidP="0004498A">
            <w:pPr>
              <w:rPr>
                <w:rFonts w:eastAsiaTheme="minorEastAsia"/>
                <w:lang w:val="fr-CA"/>
              </w:rPr>
            </w:pPr>
            <w:r w:rsidRPr="00EA2B9E">
              <w:rPr>
                <w:rFonts w:eastAsiaTheme="minorEastAsia"/>
                <w:b/>
                <w:lang w:val="fr-CA"/>
              </w:rPr>
              <w:t>D</w:t>
            </w:r>
            <w:r w:rsidRPr="00EA2B9E">
              <w:rPr>
                <w:rFonts w:eastAsiaTheme="minorEastAsia"/>
                <w:lang w:val="fr-CA"/>
              </w:rPr>
              <w:t xml:space="preserve"> : Taille doc; </w:t>
            </w:r>
            <w:r w:rsidRPr="00EA2B9E">
              <w:rPr>
                <w:rFonts w:eastAsiaTheme="minorEastAsia"/>
                <w:b/>
                <w:lang w:val="fr-CA"/>
              </w:rPr>
              <w:t>L</w:t>
            </w:r>
            <w:r w:rsidRPr="00EA2B9E">
              <w:rPr>
                <w:rFonts w:eastAsiaTheme="minorEastAsia"/>
                <w:lang w:val="fr-CA"/>
              </w:rPr>
              <w:t xml:space="preserve"> : Taille du code (1k par unité).</w:t>
            </w:r>
          </w:p>
          <w:p w14:paraId="1066AE38" w14:textId="77777777" w:rsidR="0004498A" w:rsidRDefault="0004498A" w:rsidP="0004498A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Mesure de la complexité</w:t>
            </w:r>
          </w:p>
          <w:p w14:paraId="4E364DD2" w14:textId="77777777" w:rsidR="0004498A" w:rsidRPr="00AC2799" w:rsidRDefault="0004498A" w:rsidP="0004498A">
            <w:pPr>
              <w:rPr>
                <w:lang w:val="fr-CA"/>
              </w:rPr>
            </w:pPr>
            <w:r w:rsidRPr="00AC2799">
              <w:rPr>
                <w:b/>
                <w:lang w:val="fr-CA"/>
              </w:rPr>
              <w:t>Complexité cyclomatique de McCabe</w:t>
            </w:r>
            <w:r w:rsidRPr="00AC2799">
              <w:rPr>
                <w:lang w:val="fr-CA"/>
              </w:rPr>
              <w:t xml:space="preserve"> (3 façons de calculer): </w:t>
            </w:r>
          </w:p>
          <w:p w14:paraId="145442F7" w14:textId="77777777" w:rsidR="0004498A" w:rsidRDefault="0004498A" w:rsidP="0004498A">
            <w:pPr>
              <w:rPr>
                <w:rFonts w:eastAsiaTheme="minorEastAsia"/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=#arc-#noeuds+2;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 #predicats+1;V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=#regions</m:t>
                </m:r>
              </m:oMath>
            </m:oMathPara>
          </w:p>
          <w:p w14:paraId="7F99B0C1" w14:textId="77777777" w:rsidR="0004498A" w:rsidRDefault="0004498A" w:rsidP="0004498A">
            <w:pPr>
              <w:pStyle w:val="Titre1"/>
              <w:outlineLvl w:val="0"/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Couplage</w:t>
            </w:r>
          </w:p>
          <w:p w14:paraId="461ED0B4" w14:textId="77777777" w:rsidR="0004498A" w:rsidRPr="00B135E5" w:rsidRDefault="0004498A" w:rsidP="0004498A">
            <w:pPr>
              <w:rPr>
                <w:lang w:val="fr-CA"/>
              </w:rPr>
            </w:pPr>
            <w:r w:rsidRPr="00B135E5">
              <w:rPr>
                <w:b/>
                <w:lang w:val="fr-CA"/>
              </w:rPr>
              <w:t>R0</w:t>
            </w:r>
            <w:r>
              <w:rPr>
                <w:lang w:val="fr-CA"/>
              </w:rPr>
              <w:t xml:space="preserve"> : Pas de couplage – </w:t>
            </w:r>
            <w:r w:rsidRPr="00B135E5">
              <w:rPr>
                <w:b/>
                <w:lang w:val="fr-CA"/>
              </w:rPr>
              <w:t>R1</w:t>
            </w:r>
            <w:r>
              <w:rPr>
                <w:lang w:val="fr-CA"/>
              </w:rPr>
              <w:t xml:space="preserve"> : Données (communiquent avec des params) – </w:t>
            </w:r>
            <w:r w:rsidRPr="00B135E5">
              <w:rPr>
                <w:b/>
                <w:lang w:val="fr-CA"/>
              </w:rPr>
              <w:t>R2</w:t>
            </w:r>
            <w:r>
              <w:rPr>
                <w:lang w:val="fr-CA"/>
              </w:rPr>
              <w:t xml:space="preserve"> : Signature (même params) – </w:t>
            </w:r>
            <w:r w:rsidRPr="00B135E5">
              <w:rPr>
                <w:b/>
                <w:lang w:val="fr-CA"/>
              </w:rPr>
              <w:t>R3</w:t>
            </w:r>
            <w:r>
              <w:rPr>
                <w:lang w:val="fr-CA"/>
              </w:rPr>
              <w:t xml:space="preserve"> : Contrôle (X passe param qui influence Y) – </w:t>
            </w:r>
            <w:r w:rsidRPr="00B135E5">
              <w:rPr>
                <w:b/>
                <w:lang w:val="fr-CA"/>
              </w:rPr>
              <w:t>R4</w:t>
            </w:r>
            <w:r>
              <w:rPr>
                <w:lang w:val="fr-CA"/>
              </w:rPr>
              <w:t xml:space="preserve"> : Variable globale commune – </w:t>
            </w:r>
            <w:r w:rsidRPr="00B135E5">
              <w:rPr>
                <w:b/>
                <w:lang w:val="fr-CA"/>
              </w:rPr>
              <w:t>R5</w:t>
            </w:r>
            <w:r>
              <w:rPr>
                <w:lang w:val="fr-CA"/>
              </w:rPr>
              <w:t xml:space="preserve"> : Contenu (X modifie des données ou des instructions dans Y). </w:t>
            </w:r>
          </w:p>
          <w:p w14:paraId="27395525" w14:textId="77777777" w:rsidR="0004498A" w:rsidRDefault="0004498A" w:rsidP="0004498A">
            <w:pPr>
              <w:pStyle w:val="Titre1"/>
              <w:spacing w:line="276" w:lineRule="auto"/>
              <w:outlineLvl w:val="0"/>
              <w:rPr>
                <w:rFonts w:eastAsiaTheme="minorEastAsia"/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4F778C1E" wp14:editId="38474872">
                  <wp:extent cx="2136225" cy="1197913"/>
                  <wp:effectExtent l="0" t="0" r="0" b="254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3" cy="121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4386B" w14:textId="77777777" w:rsidR="0004498A" w:rsidRDefault="0004498A" w:rsidP="0004498A">
            <w:pPr>
              <w:rPr>
                <w:lang w:val="fr-CA"/>
              </w:rPr>
            </w:pPr>
            <w:r w:rsidRPr="004B2AB1">
              <w:rPr>
                <w:b/>
                <w:lang w:val="fr-CA"/>
              </w:rPr>
              <w:t>Ex</w:t>
            </w:r>
            <w:r>
              <w:rPr>
                <w:lang w:val="fr-CA"/>
              </w:rPr>
              <w:t> : M2 et M4 ont 3 instances de couplage: :</w:t>
            </w:r>
            <w:r w:rsidRPr="004B2AB1">
              <w:rPr>
                <w:lang w:val="fr-CA"/>
              </w:rPr>
              <w:t xml:space="preserve"> </w:t>
            </w:r>
            <w:r w:rsidRPr="004B2AB1">
              <w:rPr>
                <w:u w:val="single"/>
                <w:lang w:val="fr-CA"/>
              </w:rPr>
              <w:t>2 instances de R3</w:t>
            </w:r>
            <w:r>
              <w:rPr>
                <w:lang w:val="fr-CA"/>
              </w:rPr>
              <w:t xml:space="preserve"> (couplage de contrôle),</w:t>
            </w:r>
            <w:r w:rsidRPr="004B2AB1">
              <w:rPr>
                <w:lang w:val="fr-CA"/>
              </w:rPr>
              <w:t xml:space="preserve"> </w:t>
            </w:r>
            <w:r w:rsidRPr="004B2AB1">
              <w:rPr>
                <w:u w:val="single"/>
                <w:lang w:val="fr-CA"/>
              </w:rPr>
              <w:t>1 instance de R5</w:t>
            </w:r>
            <w:r w:rsidRPr="004B2AB1">
              <w:rPr>
                <w:lang w:val="fr-CA"/>
              </w:rPr>
              <w:t xml:space="preserve"> (couplage de contenu)</w:t>
            </w:r>
            <w:r>
              <w:rPr>
                <w:lang w:val="fr-CA"/>
              </w:rPr>
              <w:t>.</w:t>
            </w:r>
          </w:p>
          <w:p w14:paraId="347541C1" w14:textId="77777777" w:rsidR="0004498A" w:rsidRDefault="0004498A" w:rsidP="0004498A">
            <w:pPr>
              <w:rPr>
                <w:lang w:val="fr-CA"/>
              </w:rPr>
            </w:pPr>
          </w:p>
          <w:p w14:paraId="1678F253" w14:textId="3840D454" w:rsidR="00BB4568" w:rsidRPr="0004498A" w:rsidRDefault="0004498A" w:rsidP="0004498A">
            <w:pPr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Couplage-c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 xml:space="preserve">=5+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3+1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=5.75</m:t>
                </m:r>
              </m:oMath>
            </m:oMathPara>
          </w:p>
        </w:tc>
      </w:tr>
    </w:tbl>
    <w:p w14:paraId="0B8A7D64" w14:textId="3D71CBEB" w:rsidR="00D424BE" w:rsidRPr="00873BFE" w:rsidRDefault="00D424BE" w:rsidP="007E4E4E">
      <w:pPr>
        <w:rPr>
          <w:lang w:val="fr-CA"/>
        </w:rPr>
      </w:pPr>
      <w:bookmarkStart w:id="7" w:name="_GoBack"/>
      <w:bookmarkEnd w:id="7"/>
    </w:p>
    <w:sectPr w:rsidR="00D424BE" w:rsidRPr="00873BFE" w:rsidSect="00B932DA">
      <w:pgSz w:w="12240" w:h="1584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13920"/>
    <w:rsid w:val="0001560A"/>
    <w:rsid w:val="0004498A"/>
    <w:rsid w:val="0008097E"/>
    <w:rsid w:val="000867F6"/>
    <w:rsid w:val="00097BE5"/>
    <w:rsid w:val="000A224A"/>
    <w:rsid w:val="000C02CB"/>
    <w:rsid w:val="000C1683"/>
    <w:rsid w:val="000C5CDC"/>
    <w:rsid w:val="000F2F17"/>
    <w:rsid w:val="00103484"/>
    <w:rsid w:val="00104CFF"/>
    <w:rsid w:val="00117613"/>
    <w:rsid w:val="00163EA3"/>
    <w:rsid w:val="0018513B"/>
    <w:rsid w:val="001915A1"/>
    <w:rsid w:val="00191BE9"/>
    <w:rsid w:val="001A2BBD"/>
    <w:rsid w:val="001A6A7F"/>
    <w:rsid w:val="001B2C95"/>
    <w:rsid w:val="001B7368"/>
    <w:rsid w:val="001C34F4"/>
    <w:rsid w:val="001D73EC"/>
    <w:rsid w:val="001E6B25"/>
    <w:rsid w:val="00202CDE"/>
    <w:rsid w:val="00211917"/>
    <w:rsid w:val="00213324"/>
    <w:rsid w:val="00224412"/>
    <w:rsid w:val="00247BC3"/>
    <w:rsid w:val="00250E65"/>
    <w:rsid w:val="002A5BE3"/>
    <w:rsid w:val="002A6710"/>
    <w:rsid w:val="002A7636"/>
    <w:rsid w:val="002B55AD"/>
    <w:rsid w:val="002B5F09"/>
    <w:rsid w:val="002B705A"/>
    <w:rsid w:val="002C1D2C"/>
    <w:rsid w:val="002E430F"/>
    <w:rsid w:val="00322E6D"/>
    <w:rsid w:val="00357682"/>
    <w:rsid w:val="003A498E"/>
    <w:rsid w:val="003A67F3"/>
    <w:rsid w:val="003D698C"/>
    <w:rsid w:val="00424A1D"/>
    <w:rsid w:val="00436075"/>
    <w:rsid w:val="00474681"/>
    <w:rsid w:val="0049622B"/>
    <w:rsid w:val="004A23A3"/>
    <w:rsid w:val="004B2AB1"/>
    <w:rsid w:val="004C7403"/>
    <w:rsid w:val="004C7816"/>
    <w:rsid w:val="004E7815"/>
    <w:rsid w:val="004F7B55"/>
    <w:rsid w:val="00526586"/>
    <w:rsid w:val="00543DBC"/>
    <w:rsid w:val="0055034D"/>
    <w:rsid w:val="00571B7F"/>
    <w:rsid w:val="005C00E3"/>
    <w:rsid w:val="005D3BC1"/>
    <w:rsid w:val="005F0DAC"/>
    <w:rsid w:val="005F403C"/>
    <w:rsid w:val="0060233D"/>
    <w:rsid w:val="006319D5"/>
    <w:rsid w:val="00635926"/>
    <w:rsid w:val="00642FEE"/>
    <w:rsid w:val="00646121"/>
    <w:rsid w:val="00652C38"/>
    <w:rsid w:val="0066455B"/>
    <w:rsid w:val="0066679D"/>
    <w:rsid w:val="00685018"/>
    <w:rsid w:val="00692057"/>
    <w:rsid w:val="006931EC"/>
    <w:rsid w:val="006A2E8A"/>
    <w:rsid w:val="006B26CF"/>
    <w:rsid w:val="006B5568"/>
    <w:rsid w:val="006C585F"/>
    <w:rsid w:val="006D7E66"/>
    <w:rsid w:val="006F0466"/>
    <w:rsid w:val="006F59A2"/>
    <w:rsid w:val="00716FA9"/>
    <w:rsid w:val="0072178E"/>
    <w:rsid w:val="00731894"/>
    <w:rsid w:val="00763AFA"/>
    <w:rsid w:val="00771980"/>
    <w:rsid w:val="00781D23"/>
    <w:rsid w:val="007968C1"/>
    <w:rsid w:val="007C6607"/>
    <w:rsid w:val="007D0DF8"/>
    <w:rsid w:val="007D34C8"/>
    <w:rsid w:val="007D5AF0"/>
    <w:rsid w:val="007E4E4E"/>
    <w:rsid w:val="007F3347"/>
    <w:rsid w:val="007F3ADE"/>
    <w:rsid w:val="007F6070"/>
    <w:rsid w:val="007F72D1"/>
    <w:rsid w:val="008030EA"/>
    <w:rsid w:val="008174D6"/>
    <w:rsid w:val="0082466E"/>
    <w:rsid w:val="008528F6"/>
    <w:rsid w:val="0086385C"/>
    <w:rsid w:val="008659F3"/>
    <w:rsid w:val="00873BFE"/>
    <w:rsid w:val="00881B22"/>
    <w:rsid w:val="008A1D0A"/>
    <w:rsid w:val="008B282A"/>
    <w:rsid w:val="008D0FA7"/>
    <w:rsid w:val="00900A37"/>
    <w:rsid w:val="00911E80"/>
    <w:rsid w:val="009246D8"/>
    <w:rsid w:val="00950B1E"/>
    <w:rsid w:val="00952502"/>
    <w:rsid w:val="00957539"/>
    <w:rsid w:val="00962D1E"/>
    <w:rsid w:val="00977017"/>
    <w:rsid w:val="009825FF"/>
    <w:rsid w:val="009B58CD"/>
    <w:rsid w:val="009C71B9"/>
    <w:rsid w:val="009D35E8"/>
    <w:rsid w:val="009D4CB3"/>
    <w:rsid w:val="009D6107"/>
    <w:rsid w:val="00A32D6C"/>
    <w:rsid w:val="00A76944"/>
    <w:rsid w:val="00AA75D6"/>
    <w:rsid w:val="00AC2799"/>
    <w:rsid w:val="00AC67E9"/>
    <w:rsid w:val="00AE61B8"/>
    <w:rsid w:val="00AF4DCC"/>
    <w:rsid w:val="00B0549F"/>
    <w:rsid w:val="00B135E5"/>
    <w:rsid w:val="00B25E17"/>
    <w:rsid w:val="00B47B5F"/>
    <w:rsid w:val="00B56EBA"/>
    <w:rsid w:val="00B70459"/>
    <w:rsid w:val="00B932DA"/>
    <w:rsid w:val="00BB40A5"/>
    <w:rsid w:val="00BB4568"/>
    <w:rsid w:val="00BC2515"/>
    <w:rsid w:val="00BE44AF"/>
    <w:rsid w:val="00BF4CE4"/>
    <w:rsid w:val="00C25D96"/>
    <w:rsid w:val="00C5544B"/>
    <w:rsid w:val="00C842B0"/>
    <w:rsid w:val="00C918AC"/>
    <w:rsid w:val="00CC0F5C"/>
    <w:rsid w:val="00CE4744"/>
    <w:rsid w:val="00CF1026"/>
    <w:rsid w:val="00D07C5D"/>
    <w:rsid w:val="00D11FB3"/>
    <w:rsid w:val="00D2587F"/>
    <w:rsid w:val="00D30638"/>
    <w:rsid w:val="00D424BE"/>
    <w:rsid w:val="00D80710"/>
    <w:rsid w:val="00DA4D34"/>
    <w:rsid w:val="00DD2CFC"/>
    <w:rsid w:val="00DD736D"/>
    <w:rsid w:val="00E3331C"/>
    <w:rsid w:val="00E36429"/>
    <w:rsid w:val="00E37347"/>
    <w:rsid w:val="00E54756"/>
    <w:rsid w:val="00E57648"/>
    <w:rsid w:val="00E67AFD"/>
    <w:rsid w:val="00E7539D"/>
    <w:rsid w:val="00E8785A"/>
    <w:rsid w:val="00E87ABE"/>
    <w:rsid w:val="00EA2B9E"/>
    <w:rsid w:val="00ED7AF6"/>
    <w:rsid w:val="00EE1E35"/>
    <w:rsid w:val="00F33F56"/>
    <w:rsid w:val="00F3783C"/>
    <w:rsid w:val="00F57E4A"/>
    <w:rsid w:val="00F76128"/>
    <w:rsid w:val="00F8101F"/>
    <w:rsid w:val="00F8107D"/>
    <w:rsid w:val="00FB3983"/>
    <w:rsid w:val="00FB6845"/>
    <w:rsid w:val="00FF268D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E4D60041-BD0E-451E-A4E7-661EFB1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920"/>
    <w:rPr>
      <w:rFonts w:ascii="Roboto Light" w:hAnsi="Roboto Light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43607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2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36075"/>
    <w:rPr>
      <w:rFonts w:ascii="Roboto Medium" w:eastAsiaTheme="majorEastAsia" w:hAnsi="Roboto Medium" w:cstheme="majorBidi"/>
      <w:color w:val="1F4E79" w:themeColor="accent5" w:themeShade="80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C95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B2C9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498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10195</TotalTime>
  <Pages>3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Mihai Ionescu</cp:lastModifiedBy>
  <cp:revision>1</cp:revision>
  <cp:lastPrinted>2018-12-13T16:25:00Z</cp:lastPrinted>
  <dcterms:created xsi:type="dcterms:W3CDTF">2018-10-05T18:52:00Z</dcterms:created>
  <dcterms:modified xsi:type="dcterms:W3CDTF">2018-12-13T16:30:00Z</dcterms:modified>
</cp:coreProperties>
</file>