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F8394" w14:textId="15076AF7" w:rsidR="006A62D6" w:rsidRDefault="002F77FA" w:rsidP="008C63EC">
      <w:pPr>
        <w:ind w:firstLine="720"/>
        <w:jc w:val="both"/>
        <w:rPr>
          <w:rFonts w:ascii="Times New Roman" w:hAnsi="Times New Roman" w:cs="Times New Roman"/>
          <w:sz w:val="24"/>
          <w:szCs w:val="24"/>
        </w:rPr>
      </w:pPr>
      <w:r>
        <w:rPr>
          <w:rFonts w:ascii="Times New Roman" w:hAnsi="Times New Roman" w:cs="Times New Roman"/>
          <w:sz w:val="24"/>
          <w:szCs w:val="24"/>
        </w:rPr>
        <w:t xml:space="preserve">In 2019, GlobalData reports indicated that the video game industry’s value would exceed $300 billion by 2025, becoming one of the world’s biggest industries worldwide (Lanier, 2019).  </w:t>
      </w:r>
      <w:r w:rsidR="00B44F2E">
        <w:rPr>
          <w:rFonts w:ascii="Times New Roman" w:hAnsi="Times New Roman" w:cs="Times New Roman"/>
          <w:sz w:val="24"/>
          <w:szCs w:val="24"/>
        </w:rPr>
        <w:t xml:space="preserve">The Covid-19 pandemic was as unpredictable as it was beneficial for the video game industry, </w:t>
      </w:r>
      <w:r w:rsidR="00884807">
        <w:rPr>
          <w:rFonts w:ascii="Times New Roman" w:hAnsi="Times New Roman" w:cs="Times New Roman"/>
          <w:sz w:val="24"/>
          <w:szCs w:val="24"/>
        </w:rPr>
        <w:t>with MarketWatch analys</w:t>
      </w:r>
      <w:r w:rsidR="00696DE9">
        <w:rPr>
          <w:rFonts w:ascii="Times New Roman" w:hAnsi="Times New Roman" w:cs="Times New Roman"/>
          <w:sz w:val="24"/>
          <w:szCs w:val="24"/>
        </w:rPr>
        <w:t xml:space="preserve">es </w:t>
      </w:r>
      <w:r w:rsidR="00763192">
        <w:rPr>
          <w:rFonts w:ascii="Times New Roman" w:hAnsi="Times New Roman" w:cs="Times New Roman"/>
          <w:sz w:val="24"/>
          <w:szCs w:val="24"/>
        </w:rPr>
        <w:t xml:space="preserve">reporting massive financial gains </w:t>
      </w:r>
      <w:r w:rsidR="008C63EC">
        <w:rPr>
          <w:rFonts w:ascii="Times New Roman" w:hAnsi="Times New Roman" w:cs="Times New Roman"/>
          <w:sz w:val="24"/>
          <w:szCs w:val="24"/>
        </w:rPr>
        <w:t xml:space="preserve">due to the accommodating pandemic conditions (TrtWorld, 2021). As a result, Accenture reports that as of mid-2021 the video game industry had already exceeded its forecasted $300 billion value </w:t>
      </w:r>
      <w:r w:rsidR="00B04A1F">
        <w:rPr>
          <w:rFonts w:ascii="Times New Roman" w:hAnsi="Times New Roman" w:cs="Times New Roman"/>
          <w:sz w:val="24"/>
          <w:szCs w:val="24"/>
        </w:rPr>
        <w:t xml:space="preserve">expected for 2025 </w:t>
      </w:r>
      <w:r w:rsidR="008C63EC">
        <w:rPr>
          <w:rFonts w:ascii="Times New Roman" w:hAnsi="Times New Roman" w:cs="Times New Roman"/>
          <w:sz w:val="24"/>
          <w:szCs w:val="24"/>
        </w:rPr>
        <w:t xml:space="preserve">(Nolibois, 2021). </w:t>
      </w:r>
    </w:p>
    <w:p w14:paraId="3561B958" w14:textId="425320CF" w:rsidR="002F77FA" w:rsidRDefault="00B04A1F" w:rsidP="00403B80">
      <w:pPr>
        <w:jc w:val="both"/>
        <w:rPr>
          <w:rFonts w:ascii="Times New Roman" w:hAnsi="Times New Roman" w:cs="Times New Roman"/>
          <w:sz w:val="24"/>
          <w:szCs w:val="24"/>
        </w:rPr>
      </w:pPr>
      <w:r>
        <w:rPr>
          <w:rFonts w:ascii="Times New Roman" w:hAnsi="Times New Roman" w:cs="Times New Roman"/>
          <w:sz w:val="24"/>
          <w:szCs w:val="24"/>
        </w:rPr>
        <w:tab/>
        <w:t xml:space="preserve">These are all impressive financial achievements that show the general public’s interest in video games as an entertainment media. However, despite this remarkable growth, the video game industry at large is highly secretive with its information. </w:t>
      </w:r>
      <w:r w:rsidR="00403B80">
        <w:rPr>
          <w:rFonts w:ascii="Times New Roman" w:hAnsi="Times New Roman" w:cs="Times New Roman"/>
          <w:sz w:val="24"/>
          <w:szCs w:val="24"/>
        </w:rPr>
        <w:t xml:space="preserve">This is not limited only to publisher or developer studios, but even game distribution platforms such as Steam, PlayStation Store and </w:t>
      </w:r>
      <w:r w:rsidR="00180E6B">
        <w:rPr>
          <w:rFonts w:ascii="Times New Roman" w:hAnsi="Times New Roman" w:cs="Times New Roman"/>
          <w:sz w:val="24"/>
          <w:szCs w:val="24"/>
        </w:rPr>
        <w:t>others</w:t>
      </w:r>
      <w:r w:rsidR="00403B80">
        <w:rPr>
          <w:rFonts w:ascii="Times New Roman" w:hAnsi="Times New Roman" w:cs="Times New Roman"/>
          <w:sz w:val="24"/>
          <w:szCs w:val="24"/>
        </w:rPr>
        <w:t xml:space="preserve">. This has been a noted problem since 2017, leaving third party groups as major procurers of data and estimations (Dring, 2017). </w:t>
      </w:r>
      <w:r w:rsidR="001D234C">
        <w:rPr>
          <w:rFonts w:ascii="Times New Roman" w:hAnsi="Times New Roman" w:cs="Times New Roman"/>
          <w:sz w:val="24"/>
          <w:szCs w:val="24"/>
        </w:rPr>
        <w:t xml:space="preserve">This indicates a clear issue for any academic or industry participant that would like to investigate statistical phenomenons within the industry as the data they may require is hard to find or non-existent. </w:t>
      </w:r>
      <w:r w:rsidR="0079114E">
        <w:rPr>
          <w:rFonts w:ascii="Times New Roman" w:hAnsi="Times New Roman" w:cs="Times New Roman"/>
          <w:sz w:val="24"/>
          <w:szCs w:val="24"/>
        </w:rPr>
        <w:t>Interestingly (and not necessarily related to this project), the industry</w:t>
      </w:r>
      <w:r w:rsidR="00137845">
        <w:rPr>
          <w:rFonts w:ascii="Times New Roman" w:hAnsi="Times New Roman" w:cs="Times New Roman"/>
          <w:sz w:val="24"/>
          <w:szCs w:val="24"/>
        </w:rPr>
        <w:t>’s secrecy is also pointed inwards towards employees and developers with negative consequence (Schreier, 2018).</w:t>
      </w:r>
    </w:p>
    <w:p w14:paraId="57BC9064" w14:textId="1A9E4A40" w:rsidR="00614993" w:rsidRDefault="00614993" w:rsidP="00403B80">
      <w:pPr>
        <w:jc w:val="both"/>
        <w:rPr>
          <w:rFonts w:ascii="Times New Roman" w:hAnsi="Times New Roman" w:cs="Times New Roman"/>
          <w:sz w:val="24"/>
          <w:szCs w:val="24"/>
        </w:rPr>
      </w:pPr>
      <w:r>
        <w:rPr>
          <w:rFonts w:ascii="Times New Roman" w:hAnsi="Times New Roman" w:cs="Times New Roman"/>
          <w:sz w:val="24"/>
          <w:szCs w:val="24"/>
        </w:rPr>
        <w:tab/>
        <w:t xml:space="preserve">As a result of the scarce availability of video game industry data, available research is consequently influenced. Research observing how video game as media affects us mentally or cognitively is far more prevalent and varied than </w:t>
      </w:r>
      <w:r w:rsidR="00F6604C">
        <w:rPr>
          <w:rFonts w:ascii="Times New Roman" w:hAnsi="Times New Roman" w:cs="Times New Roman"/>
          <w:sz w:val="24"/>
          <w:szCs w:val="24"/>
        </w:rPr>
        <w:t>statistical</w:t>
      </w:r>
      <w:r>
        <w:rPr>
          <w:rFonts w:ascii="Times New Roman" w:hAnsi="Times New Roman" w:cs="Times New Roman"/>
          <w:sz w:val="24"/>
          <w:szCs w:val="24"/>
        </w:rPr>
        <w:t xml:space="preserve"> studies done within the industry. Furthermore, </w:t>
      </w:r>
      <w:r w:rsidR="00F6604C">
        <w:rPr>
          <w:rFonts w:ascii="Times New Roman" w:hAnsi="Times New Roman" w:cs="Times New Roman"/>
          <w:sz w:val="24"/>
          <w:szCs w:val="24"/>
        </w:rPr>
        <w:t>statistical studies performed within the industry may very well rarely use complete datasets</w:t>
      </w:r>
      <w:r w:rsidR="00180E6B">
        <w:rPr>
          <w:rFonts w:ascii="Times New Roman" w:hAnsi="Times New Roman" w:cs="Times New Roman"/>
          <w:sz w:val="24"/>
          <w:szCs w:val="24"/>
        </w:rPr>
        <w:t xml:space="preserve"> (archival data)</w:t>
      </w:r>
      <w:r w:rsidR="00F6604C">
        <w:rPr>
          <w:rFonts w:ascii="Times New Roman" w:hAnsi="Times New Roman" w:cs="Times New Roman"/>
          <w:sz w:val="24"/>
          <w:szCs w:val="24"/>
        </w:rPr>
        <w:t xml:space="preserve"> due to their scarcity, opting instead for the usage of survey</w:t>
      </w:r>
      <w:r w:rsidR="00180E6B">
        <w:rPr>
          <w:rFonts w:ascii="Times New Roman" w:hAnsi="Times New Roman" w:cs="Times New Roman"/>
          <w:sz w:val="24"/>
          <w:szCs w:val="24"/>
        </w:rPr>
        <w:t>s</w:t>
      </w:r>
      <w:r w:rsidR="00F6604C">
        <w:rPr>
          <w:rFonts w:ascii="Times New Roman" w:hAnsi="Times New Roman" w:cs="Times New Roman"/>
          <w:sz w:val="24"/>
          <w:szCs w:val="24"/>
        </w:rPr>
        <w:t xml:space="preserve"> and other instances of field data. </w:t>
      </w:r>
    </w:p>
    <w:p w14:paraId="657F52AA" w14:textId="34958837" w:rsidR="00137845" w:rsidRDefault="00137845" w:rsidP="00403B80">
      <w:pPr>
        <w:jc w:val="both"/>
        <w:rPr>
          <w:rFonts w:ascii="Times New Roman" w:hAnsi="Times New Roman" w:cs="Times New Roman"/>
          <w:sz w:val="24"/>
          <w:szCs w:val="24"/>
        </w:rPr>
      </w:pPr>
      <w:r>
        <w:rPr>
          <w:rFonts w:ascii="Times New Roman" w:hAnsi="Times New Roman" w:cs="Times New Roman"/>
          <w:sz w:val="24"/>
          <w:szCs w:val="24"/>
        </w:rPr>
        <w:tab/>
      </w:r>
      <w:r w:rsidR="00614993">
        <w:rPr>
          <w:rFonts w:ascii="Times New Roman" w:hAnsi="Times New Roman" w:cs="Times New Roman"/>
          <w:sz w:val="24"/>
          <w:szCs w:val="24"/>
        </w:rPr>
        <w:t>To aid against the lack of available data on the video game industry</w:t>
      </w:r>
      <w:r w:rsidR="00B60013">
        <w:rPr>
          <w:rFonts w:ascii="Times New Roman" w:hAnsi="Times New Roman" w:cs="Times New Roman"/>
          <w:sz w:val="24"/>
          <w:szCs w:val="24"/>
        </w:rPr>
        <w:t xml:space="preserve">, this team proposes the creation of a video game dataset through the use of Steam API. </w:t>
      </w:r>
      <w:r w:rsidR="00DF6F63">
        <w:rPr>
          <w:rFonts w:ascii="Times New Roman" w:hAnsi="Times New Roman" w:cs="Times New Roman"/>
          <w:sz w:val="24"/>
          <w:szCs w:val="24"/>
        </w:rPr>
        <w:t xml:space="preserve">Steam API enables </w:t>
      </w:r>
      <w:r w:rsidR="009669D3">
        <w:rPr>
          <w:rFonts w:ascii="Times New Roman" w:hAnsi="Times New Roman" w:cs="Times New Roman"/>
          <w:sz w:val="24"/>
          <w:szCs w:val="24"/>
        </w:rPr>
        <w:t>the collection of</w:t>
      </w:r>
      <w:r w:rsidR="00DF6F63">
        <w:rPr>
          <w:rFonts w:ascii="Times New Roman" w:hAnsi="Times New Roman" w:cs="Times New Roman"/>
          <w:sz w:val="24"/>
          <w:szCs w:val="24"/>
        </w:rPr>
        <w:t xml:space="preserve"> various datapoints </w:t>
      </w:r>
      <w:r w:rsidR="009669D3">
        <w:rPr>
          <w:rFonts w:ascii="Times New Roman" w:hAnsi="Times New Roman" w:cs="Times New Roman"/>
          <w:sz w:val="24"/>
          <w:szCs w:val="24"/>
        </w:rPr>
        <w:t>pertaining to users and video games available its online retail store. This project specifically will focus on the collection of video game datapoints</w:t>
      </w:r>
      <w:r w:rsidR="005C2C82">
        <w:rPr>
          <w:rFonts w:ascii="Times New Roman" w:hAnsi="Times New Roman" w:cs="Times New Roman"/>
          <w:sz w:val="24"/>
          <w:szCs w:val="24"/>
        </w:rPr>
        <w:t xml:space="preserve"> in an attempt to create a dataset that includes a comp</w:t>
      </w:r>
      <w:r w:rsidR="00E53A32">
        <w:rPr>
          <w:rFonts w:ascii="Times New Roman" w:hAnsi="Times New Roman" w:cs="Times New Roman"/>
          <w:sz w:val="24"/>
          <w:szCs w:val="24"/>
        </w:rPr>
        <w:t xml:space="preserve">rehensive list of games and related data. </w:t>
      </w:r>
    </w:p>
    <w:p w14:paraId="67977600" w14:textId="0AF32D24" w:rsidR="00EB4B1C" w:rsidRDefault="00075662" w:rsidP="00403B80">
      <w:pPr>
        <w:jc w:val="both"/>
        <w:rPr>
          <w:rFonts w:ascii="Times New Roman" w:hAnsi="Times New Roman" w:cs="Times New Roman"/>
          <w:sz w:val="24"/>
          <w:szCs w:val="24"/>
        </w:rPr>
      </w:pPr>
      <w:r>
        <w:rPr>
          <w:rFonts w:ascii="Times New Roman" w:hAnsi="Times New Roman" w:cs="Times New Roman"/>
          <w:sz w:val="24"/>
          <w:szCs w:val="24"/>
        </w:rPr>
        <w:tab/>
        <w:t xml:space="preserve">It is important to note several limitations in using the Steam and its API. To begin with, while Steam is the leading gaming PC online store, it is by no means the only </w:t>
      </w:r>
      <w:r w:rsidR="00180E6B">
        <w:rPr>
          <w:rFonts w:ascii="Times New Roman" w:hAnsi="Times New Roman" w:cs="Times New Roman"/>
          <w:sz w:val="24"/>
          <w:szCs w:val="24"/>
        </w:rPr>
        <w:t xml:space="preserve">available </w:t>
      </w:r>
      <w:r>
        <w:rPr>
          <w:rFonts w:ascii="Times New Roman" w:hAnsi="Times New Roman" w:cs="Times New Roman"/>
          <w:sz w:val="24"/>
          <w:szCs w:val="24"/>
        </w:rPr>
        <w:t>one (i.e. Epic Store, GOG.com, etc.). Furthermore, Steam is only available on PC, other gaming platforms such as PlayStation or Nintendo Switch utilise different online stores to facilitate game sales.</w:t>
      </w:r>
      <w:r w:rsidR="00454002">
        <w:rPr>
          <w:rFonts w:ascii="Times New Roman" w:hAnsi="Times New Roman" w:cs="Times New Roman"/>
          <w:sz w:val="24"/>
          <w:szCs w:val="24"/>
        </w:rPr>
        <w:t xml:space="preserve"> This can be highly relevant for some games, as they may be platform or store exclusives.</w:t>
      </w:r>
      <w:r>
        <w:rPr>
          <w:rFonts w:ascii="Times New Roman" w:hAnsi="Times New Roman" w:cs="Times New Roman"/>
          <w:sz w:val="24"/>
          <w:szCs w:val="24"/>
        </w:rPr>
        <w:t xml:space="preserve"> Lastly, as Steam is an online store exclusively, this data will not cover physical retail sales. These are all important caveats to understand before using this dataset, as </w:t>
      </w:r>
      <w:r w:rsidR="00FC0F97">
        <w:rPr>
          <w:rFonts w:ascii="Times New Roman" w:hAnsi="Times New Roman" w:cs="Times New Roman"/>
          <w:sz w:val="24"/>
          <w:szCs w:val="24"/>
        </w:rPr>
        <w:t>assuming</w:t>
      </w:r>
      <w:r>
        <w:rPr>
          <w:rFonts w:ascii="Times New Roman" w:hAnsi="Times New Roman" w:cs="Times New Roman"/>
          <w:sz w:val="24"/>
          <w:szCs w:val="24"/>
        </w:rPr>
        <w:t xml:space="preserve"> </w:t>
      </w:r>
      <w:r w:rsidR="00454002">
        <w:rPr>
          <w:rFonts w:ascii="Times New Roman" w:hAnsi="Times New Roman" w:cs="Times New Roman"/>
          <w:sz w:val="24"/>
          <w:szCs w:val="24"/>
        </w:rPr>
        <w:t xml:space="preserve">similarity between game stores (either offline or online for each different platforms) is quite possibly erroneous. </w:t>
      </w:r>
    </w:p>
    <w:p w14:paraId="2C21CDCB" w14:textId="24ADE256" w:rsidR="00FC0F97" w:rsidRDefault="00454002" w:rsidP="00403B80">
      <w:pPr>
        <w:jc w:val="both"/>
        <w:rPr>
          <w:rFonts w:ascii="Times New Roman" w:hAnsi="Times New Roman" w:cs="Times New Roman"/>
          <w:sz w:val="24"/>
          <w:szCs w:val="24"/>
        </w:rPr>
      </w:pPr>
      <w:r>
        <w:rPr>
          <w:rFonts w:ascii="Times New Roman" w:hAnsi="Times New Roman" w:cs="Times New Roman"/>
          <w:sz w:val="24"/>
          <w:szCs w:val="24"/>
        </w:rPr>
        <w:tab/>
        <w:t xml:space="preserve">The team finds </w:t>
      </w:r>
      <w:r w:rsidR="009E2328">
        <w:rPr>
          <w:rFonts w:ascii="Times New Roman" w:hAnsi="Times New Roman" w:cs="Times New Roman"/>
          <w:sz w:val="24"/>
          <w:szCs w:val="24"/>
        </w:rPr>
        <w:t>several benefits i</w:t>
      </w:r>
      <w:r w:rsidR="00ED68E0">
        <w:rPr>
          <w:rFonts w:ascii="Times New Roman" w:hAnsi="Times New Roman" w:cs="Times New Roman"/>
          <w:sz w:val="24"/>
          <w:szCs w:val="24"/>
        </w:rPr>
        <w:t>n</w:t>
      </w:r>
      <w:r w:rsidR="009E2328">
        <w:rPr>
          <w:rFonts w:ascii="Times New Roman" w:hAnsi="Times New Roman" w:cs="Times New Roman"/>
          <w:sz w:val="24"/>
          <w:szCs w:val="24"/>
        </w:rPr>
        <w:t xml:space="preserve"> making such a dataset available. </w:t>
      </w:r>
      <w:r w:rsidR="0095586A">
        <w:rPr>
          <w:rFonts w:ascii="Times New Roman" w:hAnsi="Times New Roman" w:cs="Times New Roman"/>
          <w:sz w:val="24"/>
          <w:szCs w:val="24"/>
        </w:rPr>
        <w:t xml:space="preserve">From a managerial perspective, </w:t>
      </w:r>
      <w:r w:rsidR="00ED68E0">
        <w:rPr>
          <w:rFonts w:ascii="Times New Roman" w:hAnsi="Times New Roman" w:cs="Times New Roman"/>
          <w:sz w:val="24"/>
          <w:szCs w:val="24"/>
        </w:rPr>
        <w:t xml:space="preserve">this can help provide a detailed general landscape of Steam as a store </w:t>
      </w:r>
      <w:r w:rsidR="009D7FE9">
        <w:rPr>
          <w:rFonts w:ascii="Times New Roman" w:hAnsi="Times New Roman" w:cs="Times New Roman"/>
          <w:sz w:val="24"/>
          <w:szCs w:val="24"/>
        </w:rPr>
        <w:t xml:space="preserve">(i.e. general pricing outlooks, genre statistics, DLC availability, etc.). It can help prospective entrants </w:t>
      </w:r>
      <w:r w:rsidR="00EA27BB">
        <w:rPr>
          <w:rFonts w:ascii="Times New Roman" w:hAnsi="Times New Roman" w:cs="Times New Roman"/>
          <w:sz w:val="24"/>
          <w:szCs w:val="24"/>
        </w:rPr>
        <w:t xml:space="preserve">facilitate </w:t>
      </w:r>
      <w:r w:rsidR="009D7FE9">
        <w:rPr>
          <w:rFonts w:ascii="Times New Roman" w:hAnsi="Times New Roman" w:cs="Times New Roman"/>
          <w:sz w:val="24"/>
          <w:szCs w:val="24"/>
        </w:rPr>
        <w:t>plan</w:t>
      </w:r>
      <w:r w:rsidR="00EA27BB">
        <w:rPr>
          <w:rFonts w:ascii="Times New Roman" w:hAnsi="Times New Roman" w:cs="Times New Roman"/>
          <w:sz w:val="24"/>
          <w:szCs w:val="24"/>
        </w:rPr>
        <w:t xml:space="preserve">ning – for instance, how would a game released without a publisher succeed with reviews as reference, what is the general pricing trend in that case? </w:t>
      </w:r>
      <w:r w:rsidR="00FC0F97">
        <w:rPr>
          <w:rFonts w:ascii="Times New Roman" w:hAnsi="Times New Roman" w:cs="Times New Roman"/>
          <w:sz w:val="24"/>
          <w:szCs w:val="24"/>
        </w:rPr>
        <w:t xml:space="preserve">Apart from managerial use, there are academic benefit as well. Researchers can modify and couple this dataset with others that have parameters they would like to analyse. Studies about how </w:t>
      </w:r>
      <w:r w:rsidR="00422CD8">
        <w:rPr>
          <w:rFonts w:ascii="Times New Roman" w:hAnsi="Times New Roman" w:cs="Times New Roman"/>
          <w:sz w:val="24"/>
          <w:szCs w:val="24"/>
        </w:rPr>
        <w:t xml:space="preserve">the amount of articles on a </w:t>
      </w:r>
      <w:r w:rsidR="00422CD8">
        <w:rPr>
          <w:rFonts w:ascii="Times New Roman" w:hAnsi="Times New Roman" w:cs="Times New Roman"/>
          <w:sz w:val="24"/>
          <w:szCs w:val="24"/>
        </w:rPr>
        <w:lastRenderedPageBreak/>
        <w:t>video game interact with the number or content of reviews, or how</w:t>
      </w:r>
      <w:r w:rsidR="0065014D">
        <w:rPr>
          <w:rFonts w:ascii="Times New Roman" w:hAnsi="Times New Roman" w:cs="Times New Roman"/>
          <w:sz w:val="24"/>
          <w:szCs w:val="24"/>
        </w:rPr>
        <w:t xml:space="preserve"> the genre of a game may showcase differences in reviewing behaviours</w:t>
      </w:r>
      <w:r w:rsidR="00422CD8">
        <w:rPr>
          <w:rFonts w:ascii="Times New Roman" w:hAnsi="Times New Roman" w:cs="Times New Roman"/>
          <w:sz w:val="24"/>
          <w:szCs w:val="24"/>
        </w:rPr>
        <w:t xml:space="preserve"> </w:t>
      </w:r>
      <w:r w:rsidR="0065014D">
        <w:rPr>
          <w:rFonts w:ascii="Times New Roman" w:hAnsi="Times New Roman" w:cs="Times New Roman"/>
          <w:sz w:val="24"/>
          <w:szCs w:val="24"/>
        </w:rPr>
        <w:t>m</w:t>
      </w:r>
      <w:r w:rsidR="00FC0F97">
        <w:rPr>
          <w:rFonts w:ascii="Times New Roman" w:hAnsi="Times New Roman" w:cs="Times New Roman"/>
          <w:sz w:val="24"/>
          <w:szCs w:val="24"/>
        </w:rPr>
        <w:t xml:space="preserve">ay now become a possibility as the daunting task of acquiring data is reduced significantly through the </w:t>
      </w:r>
      <w:r w:rsidR="00422CD8">
        <w:rPr>
          <w:rFonts w:ascii="Times New Roman" w:hAnsi="Times New Roman" w:cs="Times New Roman"/>
          <w:sz w:val="24"/>
          <w:szCs w:val="24"/>
        </w:rPr>
        <w:t>availability</w:t>
      </w:r>
      <w:r w:rsidR="00FC0F97">
        <w:rPr>
          <w:rFonts w:ascii="Times New Roman" w:hAnsi="Times New Roman" w:cs="Times New Roman"/>
          <w:sz w:val="24"/>
          <w:szCs w:val="24"/>
        </w:rPr>
        <w:t xml:space="preserve"> of this dataset. </w:t>
      </w:r>
    </w:p>
    <w:p w14:paraId="3DD0B703" w14:textId="2C18EFB4" w:rsidR="00540ECE" w:rsidRDefault="00540ECE" w:rsidP="00403B80">
      <w:pPr>
        <w:jc w:val="both"/>
        <w:rPr>
          <w:rFonts w:ascii="Times New Roman" w:hAnsi="Times New Roman" w:cs="Times New Roman"/>
          <w:sz w:val="24"/>
          <w:szCs w:val="24"/>
        </w:rPr>
      </w:pPr>
      <w:r>
        <w:rPr>
          <w:rFonts w:ascii="Times New Roman" w:hAnsi="Times New Roman" w:cs="Times New Roman"/>
          <w:sz w:val="24"/>
          <w:szCs w:val="24"/>
        </w:rPr>
        <w:tab/>
        <w:t>Another interesting benefit is the potential improvement of already existing estimation formulas and tools</w:t>
      </w:r>
      <w:r w:rsidR="00857C84">
        <w:rPr>
          <w:rFonts w:ascii="Times New Roman" w:hAnsi="Times New Roman" w:cs="Times New Roman"/>
          <w:sz w:val="24"/>
          <w:szCs w:val="24"/>
        </w:rPr>
        <w:t xml:space="preserve"> or the creation of new ones</w:t>
      </w:r>
      <w:r>
        <w:rPr>
          <w:rFonts w:ascii="Times New Roman" w:hAnsi="Times New Roman" w:cs="Times New Roman"/>
          <w:sz w:val="24"/>
          <w:szCs w:val="24"/>
        </w:rPr>
        <w:t xml:space="preserve">. </w:t>
      </w:r>
      <w:r w:rsidR="00857C84">
        <w:rPr>
          <w:rFonts w:ascii="Times New Roman" w:hAnsi="Times New Roman" w:cs="Times New Roman"/>
          <w:sz w:val="24"/>
          <w:szCs w:val="24"/>
        </w:rPr>
        <w:t>For example, the Boxleiter method allows the estimation of video game units sold (and in turn video game revenue) by using the number of reviews a game has on Steam and multiplying it by a number that differs based on release year, genre and others</w:t>
      </w:r>
      <w:r w:rsidR="00D27913">
        <w:rPr>
          <w:rFonts w:ascii="Times New Roman" w:hAnsi="Times New Roman" w:cs="Times New Roman"/>
          <w:sz w:val="24"/>
          <w:szCs w:val="24"/>
        </w:rPr>
        <w:t xml:space="preserve"> (Carless, 2020)</w:t>
      </w:r>
      <w:r w:rsidR="00857C84">
        <w:rPr>
          <w:rFonts w:ascii="Times New Roman" w:hAnsi="Times New Roman" w:cs="Times New Roman"/>
          <w:sz w:val="24"/>
          <w:szCs w:val="24"/>
        </w:rPr>
        <w:t>.</w:t>
      </w:r>
      <w:r w:rsidR="00697271">
        <w:rPr>
          <w:rFonts w:ascii="Times New Roman" w:hAnsi="Times New Roman" w:cs="Times New Roman"/>
          <w:sz w:val="24"/>
          <w:szCs w:val="24"/>
        </w:rPr>
        <w:t xml:space="preserve"> This alone is invaluable in an industry where sales figures are hard to acquire for analyses. Nonetheless, making more </w:t>
      </w:r>
      <w:r w:rsidR="00D27913">
        <w:rPr>
          <w:rFonts w:ascii="Times New Roman" w:hAnsi="Times New Roman" w:cs="Times New Roman"/>
          <w:sz w:val="24"/>
          <w:szCs w:val="24"/>
        </w:rPr>
        <w:t xml:space="preserve">data available publicly can only serve to improve and correct such methods and our understanding of the phenomena around them. </w:t>
      </w:r>
      <w:r w:rsidR="00180E6B">
        <w:rPr>
          <w:rFonts w:ascii="Times New Roman" w:hAnsi="Times New Roman" w:cs="Times New Roman"/>
          <w:sz w:val="24"/>
          <w:szCs w:val="24"/>
        </w:rPr>
        <w:t xml:space="preserve">Suppose that more data availability could even lead to accurate estimates of marketing spending on individual games, downloadable content and remastered games – this is the ideal towards which we hope to contribute. </w:t>
      </w:r>
    </w:p>
    <w:p w14:paraId="68ADACB4" w14:textId="69C764BC" w:rsidR="002F77FA" w:rsidRDefault="002F77FA">
      <w:pPr>
        <w:rPr>
          <w:rFonts w:ascii="Times New Roman" w:hAnsi="Times New Roman" w:cs="Times New Roman"/>
          <w:sz w:val="24"/>
          <w:szCs w:val="24"/>
        </w:rPr>
      </w:pPr>
    </w:p>
    <w:p w14:paraId="21706275" w14:textId="6F7DD407" w:rsidR="002F77FA" w:rsidRDefault="002F77FA">
      <w:pPr>
        <w:rPr>
          <w:rFonts w:ascii="Times New Roman" w:hAnsi="Times New Roman" w:cs="Times New Roman"/>
          <w:sz w:val="24"/>
          <w:szCs w:val="24"/>
        </w:rPr>
      </w:pPr>
    </w:p>
    <w:p w14:paraId="493C1338" w14:textId="20BA1CCB" w:rsidR="002F77FA" w:rsidRDefault="002F77FA">
      <w:pPr>
        <w:rPr>
          <w:rFonts w:ascii="Times New Roman" w:hAnsi="Times New Roman" w:cs="Times New Roman"/>
          <w:sz w:val="24"/>
          <w:szCs w:val="24"/>
        </w:rPr>
      </w:pPr>
    </w:p>
    <w:p w14:paraId="1EEF5C3C" w14:textId="5FB21E05" w:rsidR="002F77FA" w:rsidRDefault="002F77FA">
      <w:pPr>
        <w:rPr>
          <w:rFonts w:ascii="Times New Roman" w:hAnsi="Times New Roman" w:cs="Times New Roman"/>
          <w:sz w:val="24"/>
          <w:szCs w:val="24"/>
        </w:rPr>
      </w:pPr>
    </w:p>
    <w:p w14:paraId="4F3696CF" w14:textId="7C4459BD" w:rsidR="002F77FA" w:rsidRDefault="002F77FA">
      <w:pPr>
        <w:rPr>
          <w:rFonts w:ascii="Times New Roman" w:hAnsi="Times New Roman" w:cs="Times New Roman"/>
          <w:sz w:val="24"/>
          <w:szCs w:val="24"/>
        </w:rPr>
      </w:pPr>
    </w:p>
    <w:p w14:paraId="65339FFE" w14:textId="1C94500C" w:rsidR="002F77FA" w:rsidRPr="0079114E" w:rsidRDefault="00B44F2E">
      <w:pPr>
        <w:rPr>
          <w:rFonts w:ascii="Times New Roman" w:hAnsi="Times New Roman" w:cs="Times New Roman"/>
          <w:sz w:val="24"/>
          <w:szCs w:val="24"/>
        </w:rPr>
      </w:pPr>
      <w:hyperlink r:id="rId4" w:history="1">
        <w:r w:rsidRPr="0079114E">
          <w:rPr>
            <w:rStyle w:val="Hyperlink"/>
            <w:rFonts w:ascii="Times New Roman" w:hAnsi="Times New Roman" w:cs="Times New Roman"/>
            <w:sz w:val="24"/>
            <w:szCs w:val="24"/>
          </w:rPr>
          <w:t>https://variety.com/2019/gaming/news/video-games-300-billion-industry-2025-report-1203202672/</w:t>
        </w:r>
      </w:hyperlink>
    </w:p>
    <w:p w14:paraId="1E9CE0A4" w14:textId="2CCB6F41" w:rsidR="00B44F2E" w:rsidRPr="0079114E" w:rsidRDefault="00B44F2E">
      <w:pPr>
        <w:rPr>
          <w:rFonts w:ascii="Times New Roman" w:hAnsi="Times New Roman" w:cs="Times New Roman"/>
          <w:sz w:val="24"/>
          <w:szCs w:val="24"/>
        </w:rPr>
      </w:pPr>
      <w:hyperlink r:id="rId5" w:history="1">
        <w:r w:rsidRPr="0079114E">
          <w:rPr>
            <w:rStyle w:val="Hyperlink"/>
            <w:rFonts w:ascii="Times New Roman" w:hAnsi="Times New Roman" w:cs="Times New Roman"/>
            <w:sz w:val="24"/>
            <w:szCs w:val="24"/>
          </w:rPr>
          <w:t>https://www.trtworld.com/life/video-game-industry-winners-in-the-pandemic-44119</w:t>
        </w:r>
      </w:hyperlink>
    </w:p>
    <w:p w14:paraId="5C156961" w14:textId="7C90718C" w:rsidR="00B44F2E" w:rsidRPr="0079114E" w:rsidRDefault="00403B80">
      <w:pPr>
        <w:rPr>
          <w:rFonts w:ascii="Times New Roman" w:hAnsi="Times New Roman" w:cs="Times New Roman"/>
          <w:sz w:val="24"/>
          <w:szCs w:val="24"/>
        </w:rPr>
      </w:pPr>
      <w:hyperlink r:id="rId6" w:history="1">
        <w:r w:rsidRPr="0079114E">
          <w:rPr>
            <w:rStyle w:val="Hyperlink"/>
            <w:rFonts w:ascii="Times New Roman" w:hAnsi="Times New Roman" w:cs="Times New Roman"/>
            <w:sz w:val="24"/>
            <w:szCs w:val="24"/>
          </w:rPr>
          <w:t>https://newsroom.accenture.com/news/global-gaming-industry-value-now-exceeds-300-billion-new-accenture-report-finds.htm</w:t>
        </w:r>
      </w:hyperlink>
    </w:p>
    <w:p w14:paraId="2AE50FD4" w14:textId="28CE6048" w:rsidR="00403B80" w:rsidRPr="0079114E" w:rsidRDefault="0079114E">
      <w:pPr>
        <w:rPr>
          <w:rFonts w:ascii="Times New Roman" w:hAnsi="Times New Roman" w:cs="Times New Roman"/>
          <w:sz w:val="24"/>
          <w:szCs w:val="24"/>
        </w:rPr>
      </w:pPr>
      <w:hyperlink r:id="rId7" w:history="1">
        <w:r w:rsidRPr="0079114E">
          <w:rPr>
            <w:rStyle w:val="Hyperlink"/>
            <w:rFonts w:ascii="Times New Roman" w:hAnsi="Times New Roman" w:cs="Times New Roman"/>
            <w:sz w:val="24"/>
            <w:szCs w:val="24"/>
          </w:rPr>
          <w:t>https://www.gamesindustry.biz/articles/2017-02-15-why-is-the-games-industry-still-struggling-with-digital-data</w:t>
        </w:r>
      </w:hyperlink>
    </w:p>
    <w:p w14:paraId="3EBCCB39" w14:textId="3420ECFD" w:rsidR="0079114E" w:rsidRPr="0079114E" w:rsidRDefault="0079114E">
      <w:pPr>
        <w:rPr>
          <w:rFonts w:ascii="Times New Roman" w:hAnsi="Times New Roman" w:cs="Times New Roman"/>
          <w:sz w:val="24"/>
          <w:szCs w:val="24"/>
        </w:rPr>
      </w:pPr>
      <w:hyperlink r:id="rId8" w:history="1">
        <w:r w:rsidRPr="0079114E">
          <w:rPr>
            <w:rStyle w:val="Hyperlink"/>
            <w:rFonts w:ascii="Times New Roman" w:hAnsi="Times New Roman" w:cs="Times New Roman"/>
            <w:sz w:val="24"/>
            <w:szCs w:val="24"/>
          </w:rPr>
          <w:t>https://kotaku.com/some-reasons-why-the-games-industry-is-so-secretive-an-1825929139</w:t>
        </w:r>
      </w:hyperlink>
    </w:p>
    <w:p w14:paraId="49B1A1BF" w14:textId="5A48E5A6" w:rsidR="0079114E" w:rsidRPr="00D935C1" w:rsidRDefault="00D27913">
      <w:pPr>
        <w:rPr>
          <w:rFonts w:ascii="Times New Roman" w:hAnsi="Times New Roman" w:cs="Times New Roman"/>
          <w:sz w:val="24"/>
          <w:szCs w:val="24"/>
        </w:rPr>
      </w:pPr>
      <w:r w:rsidRPr="00D27913">
        <w:rPr>
          <w:rFonts w:ascii="Times New Roman" w:hAnsi="Times New Roman" w:cs="Times New Roman"/>
          <w:sz w:val="24"/>
          <w:szCs w:val="24"/>
        </w:rPr>
        <w:t>https://newsletter.gamediscover.co/p/how-that-game-sold-on-steam-using?utm_source=url</w:t>
      </w:r>
    </w:p>
    <w:sectPr w:rsidR="0079114E" w:rsidRPr="00D93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5DF"/>
    <w:rsid w:val="00075662"/>
    <w:rsid w:val="00137845"/>
    <w:rsid w:val="00180E6B"/>
    <w:rsid w:val="001D234C"/>
    <w:rsid w:val="002F77FA"/>
    <w:rsid w:val="00403B80"/>
    <w:rsid w:val="00422CD8"/>
    <w:rsid w:val="00454002"/>
    <w:rsid w:val="00540ECE"/>
    <w:rsid w:val="005C2C82"/>
    <w:rsid w:val="00614993"/>
    <w:rsid w:val="0065014D"/>
    <w:rsid w:val="00696DE9"/>
    <w:rsid w:val="00697271"/>
    <w:rsid w:val="006A62D6"/>
    <w:rsid w:val="00763192"/>
    <w:rsid w:val="0079114E"/>
    <w:rsid w:val="00857C84"/>
    <w:rsid w:val="00884807"/>
    <w:rsid w:val="008B52EB"/>
    <w:rsid w:val="008C63EC"/>
    <w:rsid w:val="009438D9"/>
    <w:rsid w:val="0095586A"/>
    <w:rsid w:val="009669D3"/>
    <w:rsid w:val="009D7FE9"/>
    <w:rsid w:val="009E2328"/>
    <w:rsid w:val="00B04A1F"/>
    <w:rsid w:val="00B44F2E"/>
    <w:rsid w:val="00B60013"/>
    <w:rsid w:val="00D27913"/>
    <w:rsid w:val="00D935C1"/>
    <w:rsid w:val="00DF6F63"/>
    <w:rsid w:val="00E53A32"/>
    <w:rsid w:val="00E755DF"/>
    <w:rsid w:val="00EA27BB"/>
    <w:rsid w:val="00EB4B1C"/>
    <w:rsid w:val="00ED68E0"/>
    <w:rsid w:val="00F6604C"/>
    <w:rsid w:val="00FC0F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FC90A"/>
  <w15:chartTrackingRefBased/>
  <w15:docId w15:val="{2780F32C-ECE7-49A5-A801-CDE8CF372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4F2E"/>
    <w:rPr>
      <w:color w:val="0563C1" w:themeColor="hyperlink"/>
      <w:u w:val="single"/>
    </w:rPr>
  </w:style>
  <w:style w:type="character" w:styleId="UnresolvedMention">
    <w:name w:val="Unresolved Mention"/>
    <w:basedOn w:val="DefaultParagraphFont"/>
    <w:uiPriority w:val="99"/>
    <w:semiHidden/>
    <w:unhideWhenUsed/>
    <w:rsid w:val="00B44F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taku.com/some-reasons-why-the-games-industry-is-so-secretive-an-1825929139" TargetMode="External"/><Relationship Id="rId3" Type="http://schemas.openxmlformats.org/officeDocument/2006/relationships/webSettings" Target="webSettings.xml"/><Relationship Id="rId7" Type="http://schemas.openxmlformats.org/officeDocument/2006/relationships/hyperlink" Target="https://www.gamesindustry.biz/articles/2017-02-15-why-is-the-games-industry-still-struggling-with-digital-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ewsroom.accenture.com/news/global-gaming-industry-value-now-exceeds-300-billion-new-accenture-report-finds.htm" TargetMode="External"/><Relationship Id="rId5" Type="http://schemas.openxmlformats.org/officeDocument/2006/relationships/hyperlink" Target="https://www.trtworld.com/life/video-game-industry-winners-in-the-pandemic-44119" TargetMode="External"/><Relationship Id="rId10" Type="http://schemas.openxmlformats.org/officeDocument/2006/relationships/theme" Target="theme/theme1.xml"/><Relationship Id="rId4" Type="http://schemas.openxmlformats.org/officeDocument/2006/relationships/hyperlink" Target="https://variety.com/2019/gaming/news/video-games-300-billion-industry-2025-report-1203202672/"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2</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Vlad Serbanescu</dc:creator>
  <cp:keywords/>
  <dc:description/>
  <cp:lastModifiedBy>Mihai Vlad Serbanescu</cp:lastModifiedBy>
  <cp:revision>41</cp:revision>
  <dcterms:created xsi:type="dcterms:W3CDTF">2022-02-19T14:09:00Z</dcterms:created>
  <dcterms:modified xsi:type="dcterms:W3CDTF">2022-02-19T19:10:00Z</dcterms:modified>
</cp:coreProperties>
</file>