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2380346274226404073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 marko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_Toc16190238034627422640407366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2380350231942822206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 marko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_Toc16190238035023194282220678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2380353756625927784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 marko 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_Toc16190238035375662592778492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2380357065699212380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_Toc16190238035706569921238030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2380360663103014112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_Toc16190238036066310301411202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90238034627422640407366" w:id="1"/>
      <w:r>
        <w:rPr>
          <w:rStyle w:val=""/>
        </w:rPr>
        <w:t>hello marko</w:t>
      </w:r>
      <w:bookmarkEnd w:id="1"/>
      <w:bookmarkEnd/>
    </w:p>
    <w:p>
      <w:pPr>
        <w:pStyle w:val="Heading2"/>
      </w:pPr>
      <w:bookmarkStart w:name="_Toc16190238035023194282220678" w:id="1"/>
      <w:r>
        <w:rPr>
          <w:rStyle w:val=""/>
        </w:rPr>
        <w:t>hello marko 2</w:t>
      </w:r>
      <w:bookmarkEnd w:id="1"/>
      <w:bookmarkEnd/>
    </w:p>
    <w:p>
      <w:pPr>
        <w:pStyle w:val="Heading3"/>
      </w:pPr>
      <w:bookmarkStart w:name="_Toc16190238035375662592778492" w:id="1"/>
      <w:r>
        <w:rPr>
          <w:rStyle w:val=""/>
        </w:rPr>
        <w:t>hello marko 3</w:t>
      </w:r>
      <w:bookmarkEnd w:id="1"/>
      <w:bookmarkEnd/>
    </w:p>
    <w:p>
      <w:pPr>
        <w:pStyle w:val="Heading1"/>
      </w:pPr>
      <w:bookmarkStart w:name="_Toc16190238035706569921238030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190238036066310301411202" w:id="1"/>
      <w:r>
        <w:rPr>
          <w:rStyle w:val=""/>
        </w:rPr>
        <w:t>puzzles-cloud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