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689437384011159776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_Toc1618468943738401115977678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46894379928157820441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_Toc16184689437992815782044176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46894385173656789927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_Toc16184689438517365678992784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6894390166791259177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_Toc16184689439016679125917783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4689439816471039870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_Toc16184689439816471039870471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8468943738401115977678" w:id="1"/>
      <w:r>
        <w:rPr>
          <w:rStyle w:val=""/>
        </w:rPr>
        <w:t>New Chapter</w:t>
      </w:r>
      <w:bookmarkEnd w:id="1"/>
      <w:bookmarkEnd/>
    </w:p>
    <w:p>
      <w:pPr>
        <w:pStyle w:val="Heading1"/>
      </w:pPr>
      <w:bookmarkStart w:name="_Toc16184689437992815782044176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4689438517365678992784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4689439016679125917783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4689439816471039870471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