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7065316495573454876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_Toc16184706531649557345487628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7065322129029714052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_Toc16184706532212902971405215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47065327872153149892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_Toc16184706532787215314989298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7065332373673013435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_Toc16184706533237367301343588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7065337976353340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_Toc16184706533797635334063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84706531649557345487628" w:id="1"/>
      <w:r>
        <w:rPr>
          <w:rStyle w:val=""/>
        </w:rPr>
        <w:t>New Chapter</w:t>
      </w:r>
      <w:bookmarkEnd w:id="1"/>
      <w:bookmarkEnd/>
    </w:p>
    <w:p>
      <w:pPr>
        <w:pStyle w:val="Heading1"/>
      </w:pPr>
      <w:bookmarkStart w:name="_Toc16184706532212902971405215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4706532787215314989298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4706533237367301343588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4706533797635334063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