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rPr/>
      </w:pPr>
      <w:bookmarkStart w:id="2" w:name="_Toc1636356712487376489309537"/>
      <w:r>
        <w:rPr/>
        <w:t xml:space="preserve">puzzles-cloud  </w:t>
      </w:r>
      <w:bookmarkEnd w:id="2"/>
    </w:p>
    <w:p>
      <w:pPr>
        <w:pStyle w:val="Heading2"/>
        <w:rPr/>
      </w:pPr>
      <w:bookmarkStart w:id="3" w:name="_Toc16363567125123049438018757"/>
      <w:r>
        <w:rPr/>
        <w:t xml:space="preserve">mnogo je dobro bilo  </w:t>
      </w:r>
      <w:bookmarkEnd w:id="3"/>
    </w:p>
    <w:p>
      <w:pPr>
        <w:pStyle w:val="Heading3"/>
        <w:rPr/>
      </w:pPr>
      <w:bookmarkStart w:id="4" w:name="_Toc16363567125635248462594487"/>
      <w:r>
        <w:rPr/>
        <w:t xml:space="preserve">jos jedan samo failed  </w:t>
      </w:r>
      <w:bookmarkEnd w:id="4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0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85DE6D-D62D-4ADE-B3FB-78D6599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LibreOffice/7.1.6.2$Linux_X86_64 LibreOffice_project/0e133318fcee89abacd6a7d077e292f1145735c3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2021-10-14T16:16:00Z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