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557195108065398617841915"/>
      <w:r>
        <w:rPr/>
        <w:t xml:space="preserve">dzzz  </w:t>
      </w:r>
      <w:bookmarkEnd w:id="2"/>
    </w:p>
    <w:p>
      <w:pPr>
        <w:pStyle w:val="Heading2"/>
        <w:jc w:val="left"/>
        <w:rPr/>
      </w:pPr>
      <w:bookmarkStart w:id="3" w:name="_Toc16557195108237415469521915"/>
      <w:r>
        <w:rPr/>
        <w:t xml:space="preserve">puzzles  </w:t>
      </w:r>
      <w:bookmarkEnd w:id="3"/>
    </w:p>
    <w:p>
      <w:pPr>
        <w:pStyle w:val="Heading3"/>
        <w:jc w:val="left"/>
        <w:rPr/>
      </w:pPr>
      <w:bookmarkStart w:id="4" w:name="_Toc16557195108392224679802766"/>
      <w:r>
        <w:rPr/>
        <w:t xml:space="preserve">asdqwe  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LibreOffice/7.2.3.2$Linux_X86_64 LibreOffice_project/d166454616c1632304285822f9c83ce2e660fd92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