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5053586857413500801746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_Toc16250535868574135008017469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053586907884066605335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_Toc16250535869078840666053357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5053586964481433693454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Table (captions)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_Toc16250535869644814336934542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hyperlink w:anchor="_Toc16250535869691860949726231">
            <w:r>
              <w:rPr>
                <w:rStyle w:val="IndexLink"/>
                <w:noProof/>
              </w:rPr>
              <w:t>Table : first table caption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_Toc16250535869691860949726231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hyperlink w:anchor="_Toc16250535869737896156430212">
            <w:r>
              <w:rPr>
                <w:rStyle w:val="IndexLink"/>
                <w:noProof/>
              </w:rPr>
              <w:t>Table : second table caption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_Toc16250535869737896156430212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50535868574135008017469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50535869078840666053357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1"/>
      </w:pPr>
      <w:bookmarkStart w:name="_Toc16250535869644814336934542" w:id="1"/>
      <w:r>
        <w:rPr xmlns:xsi="http://www.w3.org/2001/XMLSchema-instance">
          <w:rStyle w:val=""/>
        </w:rPr>
        <w:t>Table (captions)</w:t>
      </w:r>
      <w:bookmarkEnd w:id="1"/>
      <w:bookmarkEnd/>
    </w:p>
    <w:p>
      <w:pPr>
        <w:pStyle w:val="Normal"/>
      </w:pPr>
      <w:r>
        <w:rPr xmlns:xsi="http://www.w3.org/2001/XMLSchema-instance">
          <w:rStyle w:val=""/>
        </w:rPr>
        <w:t>Colons can be used to align columns.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Tables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Are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Cool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col 3 is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right-aligned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$1600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col 2 is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centered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$12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zebra stripes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are neat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$1</w:t>
            </w:r>
          </w:p>
        </w:tc>
      </w:tr>
    </w:tbl>
    <w:p>
      <w:pPr>
        <w:pStyle w:val="NoSpacing"/>
      </w:pPr>
      <w:bookmarkStart w:name="_Toc16250535869691860949726231" w:id="1"/>
      <w:r>
        <w:rPr xmlns:xsi="http://www.w3.org/2001/XMLSchema-instance">
          <w:rStyle w:val=""/>
        </w:rPr>
        <w:t xml:space="preserve">Table </w:t>
      </w:r>
      <w:r>
        <w:rPr xmlns:xsi="http://www.w3.org/2001/XMLSchema-instance">
          <w:rStyle w:val=""/>
        </w:rPr>
        <w:t/>
      </w:r>
      <w:fldSimple w:instr="SEQ Table \* ARABIC \s : ">
        <w:r>
          <w:t>:</w:t>
        </w:r>
      </w:fldSimple>
      <w:r>
        <w:rPr>
          <w:rStyle w:val=""/>
        </w:rPr>
        <w:t/>
      </w:r>
      <w:r>
        <w:rPr xmlns:xsi="http://www.w3.org/2001/XMLSchema-instance">
          <w:rStyle w:val=""/>
        </w:rPr>
        <w:t xml:space="preserve"> first table caption</w:t>
      </w:r>
      <w:bookmarkEnd w:id="1"/>
      <w:bookmarkEnd/>
    </w:p>
    <w:p>
      <w:pPr>
        <w:pStyle w:val="Normal"/>
      </w:pPr>
      <w:r>
        <w:rPr xmlns:xsi="http://www.w3.org/2001/XMLSchema-instance">
          <w:rStyle w:val=""/>
        </w:rPr>
        <w:t>There must be at least 3 dashes separating each header cell. The outer pipes (|) are optional, and you don</w:t>
      </w:r>
      <w:r>
        <w:rPr xmlns:xsi="http://www.w3.org/2001/XMLSchema-instance">
          <w:rStyle w:val=""/>
        </w:rPr>
        <w:t>'</w:t>
      </w:r>
      <w:r>
        <w:rPr xmlns:xsi="http://www.w3.org/2001/XMLSchema-instance">
          <w:rStyle w:val=""/>
        </w:rPr>
        <w:t>t need to make the raw Markdown line up prettily. You can also use inline Markdown.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Markdown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Less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Pretty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Emphasis"/>
              </w:rPr>
              <w:t>Still</w:t>
            </w:r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PCCode"/>
              </w:rPr>
              <w:t>renders</w:t>
            </w:r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Strong"/>
              </w:rPr>
              <w:t>nicely</w:t>
            </w:r>
            <w:r>
              <w:rPr xmlns:xsi="http://www.w3.org/2001/XMLSchema-instance"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1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3</w:t>
            </w:r>
          </w:p>
        </w:tc>
      </w:tr>
    </w:tbl>
    <w:p>
      <w:pPr>
        <w:pStyle w:val="NoSpacing"/>
      </w:pPr>
      <w:bookmarkStart w:name="_Toc16250535869737896156430212" w:id="1"/>
      <w:r>
        <w:rPr xmlns:xsi="http://www.w3.org/2001/XMLSchema-instance">
          <w:rStyle w:val=""/>
        </w:rPr>
        <w:t xml:space="preserve">Table </w:t>
      </w:r>
      <w:r>
        <w:rPr xmlns:xsi="http://www.w3.org/2001/XMLSchema-instance">
          <w:rStyle w:val=""/>
        </w:rPr>
        <w:t/>
      </w:r>
      <w:fldSimple w:instr="SEQ Table \* ARABIC \s : ">
        <w:r>
          <w:t>:</w:t>
        </w:r>
      </w:fldSimple>
      <w:r>
        <w:rPr>
          <w:rStyle w:val=""/>
        </w:rPr>
        <w:t/>
      </w:r>
      <w:r>
        <w:rPr xmlns:xsi="http://www.w3.org/2001/XMLSchema-instance">
          <w:rStyle w:val=""/>
        </w:rPr>
        <w:t xml:space="preserve"> second table caption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