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0ED" w:rsidRPr="001260ED" w:rsidRDefault="001260ED" w:rsidP="001260ED">
      <w:pPr>
        <w:shd w:val="clear" w:color="auto" w:fill="FBFEFD"/>
        <w:spacing w:after="435" w:line="240" w:lineRule="auto"/>
        <w:outlineLvl w:val="1"/>
        <w:rPr>
          <w:rFonts w:ascii="IBM Plex Sans" w:eastAsia="Times New Roman" w:hAnsi="IBM Plex Sans" w:cs="Times New Roman"/>
          <w:color w:val="1E1E1E"/>
          <w:sz w:val="63"/>
          <w:szCs w:val="63"/>
          <w:lang w:eastAsia="fr-FR"/>
        </w:rPr>
      </w:pPr>
      <w:r w:rsidRPr="001260ED">
        <w:rPr>
          <w:rFonts w:ascii="IBM Plex Sans" w:eastAsia="Times New Roman" w:hAnsi="IBM Plex Sans" w:cs="Times New Roman"/>
          <w:color w:val="1E1E1E"/>
          <w:sz w:val="63"/>
          <w:szCs w:val="63"/>
          <w:lang w:eastAsia="fr-FR"/>
        </w:rPr>
        <w:t>339 258 $</w:t>
      </w:r>
    </w:p>
    <w:p w:rsidR="001260ED" w:rsidRPr="001260ED" w:rsidRDefault="001260ED" w:rsidP="001260ED">
      <w:pPr>
        <w:shd w:val="clear" w:color="auto" w:fill="FBFEFD"/>
        <w:spacing w:after="0" w:line="240" w:lineRule="auto"/>
        <w:rPr>
          <w:rFonts w:ascii="IBM Plex Sans" w:eastAsia="Times New Roman" w:hAnsi="IBM Plex Sans" w:cs="Times New Roman"/>
          <w:color w:val="696969"/>
          <w:sz w:val="21"/>
          <w:szCs w:val="21"/>
          <w:lang w:eastAsia="fr-FR"/>
        </w:rPr>
      </w:pPr>
      <w:proofErr w:type="gramStart"/>
      <w:r w:rsidRPr="001260ED">
        <w:rPr>
          <w:rFonts w:ascii="IBM Plex Sans" w:eastAsia="Times New Roman" w:hAnsi="IBM Plex Sans" w:cs="Times New Roman"/>
          <w:color w:val="696969"/>
          <w:sz w:val="21"/>
          <w:szCs w:val="21"/>
          <w:lang w:eastAsia="fr-FR"/>
        </w:rPr>
        <w:t>soulevé</w:t>
      </w:r>
      <w:proofErr w:type="gramEnd"/>
    </w:p>
    <w:p w:rsidR="001260ED" w:rsidRPr="001260ED" w:rsidRDefault="001260ED" w:rsidP="001260ED">
      <w:pPr>
        <w:shd w:val="clear" w:color="auto" w:fill="FBFEFD"/>
        <w:spacing w:after="0" w:line="330" w:lineRule="atLeast"/>
        <w:outlineLvl w:val="4"/>
        <w:rPr>
          <w:rFonts w:ascii="IBM Plex Sans" w:eastAsia="Times New Roman" w:hAnsi="IBM Plex Sans" w:cs="Times New Roman"/>
          <w:color w:val="03120B"/>
          <w:sz w:val="30"/>
          <w:szCs w:val="30"/>
          <w:lang w:eastAsia="fr-FR"/>
        </w:rPr>
      </w:pPr>
      <w:r w:rsidRPr="001260ED">
        <w:rPr>
          <w:rFonts w:ascii="IBM Plex Sans" w:eastAsia="Times New Roman" w:hAnsi="IBM Plex Sans" w:cs="Times New Roman"/>
          <w:color w:val="03120B"/>
          <w:sz w:val="30"/>
          <w:szCs w:val="30"/>
          <w:lang w:eastAsia="fr-FR"/>
        </w:rPr>
        <w:t>203</w:t>
      </w:r>
    </w:p>
    <w:p w:rsidR="001260ED" w:rsidRPr="001260ED" w:rsidRDefault="001260ED" w:rsidP="001260ED">
      <w:pPr>
        <w:shd w:val="clear" w:color="auto" w:fill="FBFEFD"/>
        <w:spacing w:before="60" w:after="270" w:line="240" w:lineRule="auto"/>
        <w:outlineLvl w:val="5"/>
        <w:rPr>
          <w:rFonts w:ascii="IBM Plex Sans" w:eastAsia="Times New Roman" w:hAnsi="IBM Plex Sans" w:cs="Times New Roman"/>
          <w:color w:val="1E1E1E"/>
          <w:sz w:val="23"/>
          <w:szCs w:val="23"/>
          <w:lang w:eastAsia="fr-FR"/>
        </w:rPr>
      </w:pPr>
      <w:r w:rsidRPr="001260ED">
        <w:rPr>
          <w:rFonts w:ascii="IBM Plex Sans" w:eastAsia="Times New Roman" w:hAnsi="IBM Plex Sans" w:cs="Times New Roman"/>
          <w:color w:val="1E1E1E"/>
          <w:sz w:val="23"/>
          <w:szCs w:val="23"/>
          <w:lang w:eastAsia="fr-FR"/>
        </w:rPr>
        <w:t>Investisseurs</w:t>
      </w:r>
    </w:p>
    <w:p w:rsidR="001260ED" w:rsidRPr="001260ED" w:rsidRDefault="001260ED" w:rsidP="001260ED">
      <w:pPr>
        <w:shd w:val="clear" w:color="auto" w:fill="FBFEFD"/>
        <w:spacing w:after="0" w:line="330" w:lineRule="atLeast"/>
        <w:outlineLvl w:val="4"/>
        <w:rPr>
          <w:rFonts w:ascii="IBM Plex Sans" w:eastAsia="Times New Roman" w:hAnsi="IBM Plex Sans" w:cs="Times New Roman"/>
          <w:color w:val="03120B"/>
          <w:sz w:val="30"/>
          <w:szCs w:val="30"/>
          <w:lang w:eastAsia="fr-FR"/>
        </w:rPr>
      </w:pPr>
      <w:r w:rsidRPr="001260ED">
        <w:rPr>
          <w:rFonts w:ascii="IBM Plex Sans" w:eastAsia="Times New Roman" w:hAnsi="IBM Plex Sans" w:cs="Times New Roman"/>
          <w:color w:val="03120B"/>
          <w:sz w:val="29"/>
          <w:szCs w:val="29"/>
          <w:lang w:eastAsia="fr-FR"/>
        </w:rPr>
        <w:t>21 M</w:t>
      </w:r>
      <w:r w:rsidRPr="001260ED">
        <w:rPr>
          <w:rFonts w:ascii="IBM Plex Sans" w:eastAsia="Times New Roman" w:hAnsi="IBM Plex Sans" w:cs="Times New Roman"/>
          <w:color w:val="03120B"/>
          <w:sz w:val="30"/>
          <w:szCs w:val="30"/>
          <w:lang w:eastAsia="fr-FR"/>
        </w:rPr>
        <w:t> $</w:t>
      </w:r>
    </w:p>
    <w:p w:rsidR="001260ED" w:rsidRPr="001260ED" w:rsidRDefault="001260ED" w:rsidP="001260ED">
      <w:pPr>
        <w:shd w:val="clear" w:color="auto" w:fill="FBFEFD"/>
        <w:spacing w:before="60" w:after="270" w:line="240" w:lineRule="auto"/>
        <w:outlineLvl w:val="5"/>
        <w:rPr>
          <w:rFonts w:ascii="IBM Plex Sans" w:eastAsia="Times New Roman" w:hAnsi="IBM Plex Sans" w:cs="Times New Roman"/>
          <w:color w:val="1E1E1E"/>
          <w:sz w:val="23"/>
          <w:szCs w:val="23"/>
          <w:lang w:eastAsia="fr-FR"/>
        </w:rPr>
      </w:pPr>
      <w:r w:rsidRPr="001260ED">
        <w:rPr>
          <w:rFonts w:ascii="IBM Plex Sans" w:eastAsia="Times New Roman" w:hAnsi="IBM Plex Sans" w:cs="Times New Roman"/>
          <w:color w:val="1E1E1E"/>
          <w:sz w:val="23"/>
          <w:szCs w:val="23"/>
          <w:lang w:eastAsia="fr-FR"/>
        </w:rPr>
        <w:t>Évaluation</w:t>
      </w:r>
    </w:p>
    <w:p w:rsidR="001260ED" w:rsidRPr="001260ED" w:rsidRDefault="001260ED" w:rsidP="001260ED">
      <w:pPr>
        <w:shd w:val="clear" w:color="auto" w:fill="FBFEFD"/>
        <w:spacing w:after="0" w:line="330" w:lineRule="atLeast"/>
        <w:outlineLvl w:val="4"/>
        <w:rPr>
          <w:rFonts w:ascii="IBM Plex Sans" w:eastAsia="Times New Roman" w:hAnsi="IBM Plex Sans" w:cs="Times New Roman"/>
          <w:color w:val="03120B"/>
          <w:sz w:val="30"/>
          <w:szCs w:val="30"/>
          <w:lang w:eastAsia="fr-FR"/>
        </w:rPr>
      </w:pPr>
      <w:r w:rsidRPr="001260ED">
        <w:rPr>
          <w:rFonts w:ascii="IBM Plex Sans" w:eastAsia="Times New Roman" w:hAnsi="IBM Plex Sans" w:cs="Times New Roman"/>
          <w:color w:val="03120B"/>
          <w:sz w:val="30"/>
          <w:szCs w:val="30"/>
          <w:lang w:eastAsia="fr-FR"/>
        </w:rPr>
        <w:t>2,06 $</w:t>
      </w:r>
    </w:p>
    <w:p w:rsidR="001260ED" w:rsidRPr="001260ED" w:rsidRDefault="001260ED" w:rsidP="001260ED">
      <w:pPr>
        <w:shd w:val="clear" w:color="auto" w:fill="FBFEFD"/>
        <w:spacing w:before="60" w:after="270" w:line="240" w:lineRule="auto"/>
        <w:outlineLvl w:val="5"/>
        <w:rPr>
          <w:rFonts w:ascii="IBM Plex Sans" w:eastAsia="Times New Roman" w:hAnsi="IBM Plex Sans" w:cs="Times New Roman"/>
          <w:color w:val="1E1E1E"/>
          <w:sz w:val="23"/>
          <w:szCs w:val="23"/>
          <w:lang w:eastAsia="fr-FR"/>
        </w:rPr>
      </w:pPr>
      <w:r w:rsidRPr="001260ED">
        <w:rPr>
          <w:rFonts w:ascii="IBM Plex Sans" w:eastAsia="Times New Roman" w:hAnsi="IBM Plex Sans" w:cs="Times New Roman"/>
          <w:color w:val="1E1E1E"/>
          <w:sz w:val="23"/>
          <w:szCs w:val="23"/>
          <w:lang w:eastAsia="fr-FR"/>
        </w:rPr>
        <w:t>Prix ​​par action</w:t>
      </w:r>
    </w:p>
    <w:p w:rsidR="001260ED" w:rsidRPr="001260ED" w:rsidRDefault="001260ED" w:rsidP="001260ED">
      <w:pPr>
        <w:shd w:val="clear" w:color="auto" w:fill="FBFEFD"/>
        <w:spacing w:after="0" w:line="330" w:lineRule="atLeast"/>
        <w:outlineLvl w:val="4"/>
        <w:rPr>
          <w:rFonts w:ascii="IBM Plex Sans" w:eastAsia="Times New Roman" w:hAnsi="IBM Plex Sans" w:cs="Times New Roman"/>
          <w:color w:val="03120B"/>
          <w:sz w:val="30"/>
          <w:szCs w:val="30"/>
          <w:lang w:eastAsia="fr-FR"/>
        </w:rPr>
      </w:pPr>
      <w:r w:rsidRPr="001260ED">
        <w:rPr>
          <w:rFonts w:ascii="IBM Plex Sans" w:eastAsia="Times New Roman" w:hAnsi="IBM Plex Sans" w:cs="Times New Roman"/>
          <w:color w:val="03120B"/>
          <w:sz w:val="30"/>
          <w:szCs w:val="30"/>
          <w:lang w:eastAsia="fr-FR"/>
        </w:rPr>
        <w:t>249,26 $</w:t>
      </w:r>
    </w:p>
    <w:p w:rsidR="001260ED" w:rsidRPr="001260ED" w:rsidRDefault="001260ED" w:rsidP="001260ED">
      <w:pPr>
        <w:shd w:val="clear" w:color="auto" w:fill="FBFEFD"/>
        <w:spacing w:before="60" w:after="270" w:line="240" w:lineRule="auto"/>
        <w:outlineLvl w:val="5"/>
        <w:rPr>
          <w:rFonts w:ascii="IBM Plex Sans" w:eastAsia="Times New Roman" w:hAnsi="IBM Plex Sans" w:cs="Times New Roman"/>
          <w:color w:val="1E1E1E"/>
          <w:sz w:val="23"/>
          <w:szCs w:val="23"/>
          <w:lang w:eastAsia="fr-FR"/>
        </w:rPr>
      </w:pPr>
      <w:r w:rsidRPr="001260ED">
        <w:rPr>
          <w:rFonts w:ascii="IBM Plex Sans" w:eastAsia="Times New Roman" w:hAnsi="IBM Plex Sans" w:cs="Times New Roman"/>
          <w:color w:val="1E1E1E"/>
          <w:sz w:val="23"/>
          <w:szCs w:val="23"/>
          <w:lang w:eastAsia="fr-FR"/>
        </w:rPr>
        <w:t>Min. Investissement</w:t>
      </w:r>
    </w:p>
    <w:p w:rsidR="001260ED" w:rsidRPr="001260ED" w:rsidRDefault="001260ED" w:rsidP="001260ED">
      <w:pPr>
        <w:shd w:val="clear" w:color="auto" w:fill="FBFEFD"/>
        <w:spacing w:after="0" w:line="330" w:lineRule="atLeast"/>
        <w:outlineLvl w:val="4"/>
        <w:rPr>
          <w:rFonts w:ascii="IBM Plex Sans" w:eastAsia="Times New Roman" w:hAnsi="IBM Plex Sans" w:cs="Times New Roman"/>
          <w:color w:val="03120B"/>
          <w:sz w:val="30"/>
          <w:szCs w:val="30"/>
          <w:lang w:eastAsia="fr-FR"/>
        </w:rPr>
      </w:pPr>
      <w:r w:rsidRPr="001260ED">
        <w:rPr>
          <w:rFonts w:ascii="IBM Plex Sans" w:eastAsia="Times New Roman" w:hAnsi="IBM Plex Sans" w:cs="Times New Roman"/>
          <w:color w:val="03120B"/>
          <w:sz w:val="30"/>
          <w:szCs w:val="30"/>
          <w:lang w:eastAsia="fr-FR"/>
        </w:rPr>
        <w:t>Commun</w:t>
      </w:r>
    </w:p>
    <w:p w:rsidR="001260ED" w:rsidRPr="001260ED" w:rsidRDefault="001260ED" w:rsidP="001260ED">
      <w:pPr>
        <w:shd w:val="clear" w:color="auto" w:fill="FBFEFD"/>
        <w:spacing w:before="60" w:after="270" w:line="240" w:lineRule="auto"/>
        <w:outlineLvl w:val="5"/>
        <w:rPr>
          <w:rFonts w:ascii="IBM Plex Sans" w:eastAsia="Times New Roman" w:hAnsi="IBM Plex Sans" w:cs="Times New Roman"/>
          <w:color w:val="1E1E1E"/>
          <w:sz w:val="23"/>
          <w:szCs w:val="23"/>
          <w:lang w:eastAsia="fr-FR"/>
        </w:rPr>
      </w:pPr>
      <w:r w:rsidRPr="001260ED">
        <w:rPr>
          <w:rFonts w:ascii="IBM Plex Sans" w:eastAsia="Times New Roman" w:hAnsi="IBM Plex Sans" w:cs="Times New Roman"/>
          <w:color w:val="1E1E1E"/>
          <w:sz w:val="23"/>
          <w:szCs w:val="23"/>
          <w:lang w:eastAsia="fr-FR"/>
        </w:rPr>
        <w:t>Actions offertes</w:t>
      </w:r>
    </w:p>
    <w:p w:rsidR="001260ED" w:rsidRPr="001260ED" w:rsidRDefault="001260ED" w:rsidP="001260ED">
      <w:pPr>
        <w:shd w:val="clear" w:color="auto" w:fill="FBFEFD"/>
        <w:spacing w:after="0" w:line="330" w:lineRule="atLeast"/>
        <w:outlineLvl w:val="4"/>
        <w:rPr>
          <w:rFonts w:ascii="IBM Plex Sans" w:eastAsia="Times New Roman" w:hAnsi="IBM Plex Sans" w:cs="Times New Roman"/>
          <w:color w:val="03120B"/>
          <w:sz w:val="30"/>
          <w:szCs w:val="30"/>
          <w:lang w:eastAsia="fr-FR"/>
        </w:rPr>
      </w:pPr>
      <w:r w:rsidRPr="001260ED">
        <w:rPr>
          <w:rFonts w:ascii="IBM Plex Sans" w:eastAsia="Times New Roman" w:hAnsi="IBM Plex Sans" w:cs="Times New Roman"/>
          <w:color w:val="03120B"/>
          <w:sz w:val="30"/>
          <w:szCs w:val="30"/>
          <w:lang w:eastAsia="fr-FR"/>
        </w:rPr>
        <w:t>Équité</w:t>
      </w:r>
    </w:p>
    <w:p w:rsidR="001260ED" w:rsidRPr="001260ED" w:rsidRDefault="001260ED" w:rsidP="001260ED">
      <w:pPr>
        <w:shd w:val="clear" w:color="auto" w:fill="FBFEFD"/>
        <w:spacing w:before="60" w:after="270" w:line="240" w:lineRule="auto"/>
        <w:outlineLvl w:val="5"/>
        <w:rPr>
          <w:rFonts w:ascii="IBM Plex Sans" w:eastAsia="Times New Roman" w:hAnsi="IBM Plex Sans" w:cs="Times New Roman"/>
          <w:color w:val="1E1E1E"/>
          <w:sz w:val="23"/>
          <w:szCs w:val="23"/>
          <w:lang w:eastAsia="fr-FR"/>
        </w:rPr>
      </w:pPr>
      <w:r w:rsidRPr="001260ED">
        <w:rPr>
          <w:rFonts w:ascii="IBM Plex Sans" w:eastAsia="Times New Roman" w:hAnsi="IBM Plex Sans" w:cs="Times New Roman"/>
          <w:color w:val="1E1E1E"/>
          <w:sz w:val="23"/>
          <w:szCs w:val="23"/>
          <w:lang w:eastAsia="fr-FR"/>
        </w:rPr>
        <w:t>Type d'offre</w:t>
      </w:r>
    </w:p>
    <w:p w:rsidR="001260ED" w:rsidRPr="001260ED" w:rsidRDefault="001260ED" w:rsidP="001260ED">
      <w:pPr>
        <w:shd w:val="clear" w:color="auto" w:fill="FBFEFD"/>
        <w:spacing w:after="0" w:line="330" w:lineRule="atLeast"/>
        <w:outlineLvl w:val="4"/>
        <w:rPr>
          <w:rFonts w:ascii="IBM Plex Sans" w:eastAsia="Times New Roman" w:hAnsi="IBM Plex Sans" w:cs="Times New Roman"/>
          <w:color w:val="03120B"/>
          <w:sz w:val="30"/>
          <w:szCs w:val="30"/>
          <w:lang w:eastAsia="fr-FR"/>
        </w:rPr>
      </w:pPr>
      <w:r w:rsidRPr="001260ED">
        <w:rPr>
          <w:rFonts w:ascii="IBM Plex Sans" w:eastAsia="Times New Roman" w:hAnsi="IBM Plex Sans" w:cs="Times New Roman"/>
          <w:color w:val="03120B"/>
          <w:sz w:val="30"/>
          <w:szCs w:val="30"/>
          <w:lang w:eastAsia="fr-FR"/>
        </w:rPr>
        <w:t>1,07 M$</w:t>
      </w:r>
    </w:p>
    <w:p w:rsidR="001260ED" w:rsidRPr="001260ED" w:rsidRDefault="001260ED" w:rsidP="001260ED">
      <w:pPr>
        <w:shd w:val="clear" w:color="auto" w:fill="FBFEFD"/>
        <w:spacing w:before="60" w:after="270" w:line="240" w:lineRule="auto"/>
        <w:outlineLvl w:val="5"/>
        <w:rPr>
          <w:rFonts w:ascii="IBM Plex Sans" w:eastAsia="Times New Roman" w:hAnsi="IBM Plex Sans" w:cs="Times New Roman"/>
          <w:color w:val="1E1E1E"/>
          <w:sz w:val="23"/>
          <w:szCs w:val="23"/>
          <w:lang w:eastAsia="fr-FR"/>
        </w:rPr>
      </w:pPr>
      <w:r w:rsidRPr="001260ED">
        <w:rPr>
          <w:rFonts w:ascii="IBM Plex Sans" w:eastAsia="Times New Roman" w:hAnsi="IBM Plex Sans" w:cs="Times New Roman"/>
          <w:color w:val="1E1E1E"/>
          <w:sz w:val="23"/>
          <w:szCs w:val="23"/>
          <w:lang w:eastAsia="fr-FR"/>
        </w:rPr>
        <w:t>Offre Max</w:t>
      </w:r>
    </w:p>
    <w:p w:rsidR="001260ED" w:rsidRPr="001260ED" w:rsidRDefault="001260ED" w:rsidP="001260ED">
      <w:pPr>
        <w:shd w:val="clear" w:color="auto" w:fill="FBFEFD"/>
        <w:spacing w:after="0" w:line="330" w:lineRule="atLeast"/>
        <w:outlineLvl w:val="4"/>
        <w:rPr>
          <w:rFonts w:ascii="IBM Plex Sans" w:eastAsia="Times New Roman" w:hAnsi="IBM Plex Sans" w:cs="Times New Roman"/>
          <w:color w:val="03120B"/>
          <w:sz w:val="30"/>
          <w:szCs w:val="30"/>
          <w:lang w:eastAsia="fr-FR"/>
        </w:rPr>
      </w:pPr>
      <w:r w:rsidRPr="001260ED">
        <w:rPr>
          <w:rFonts w:ascii="IBM Plex Sans" w:eastAsia="Times New Roman" w:hAnsi="IBM Plex Sans" w:cs="Times New Roman"/>
          <w:noProof/>
          <w:color w:val="03120B"/>
          <w:sz w:val="30"/>
          <w:szCs w:val="30"/>
          <w:lang w:eastAsia="fr-FR"/>
        </w:rPr>
        <mc:AlternateContent>
          <mc:Choice Requires="wps">
            <w:drawing>
              <wp:inline distT="0" distB="0" distL="0" distR="0">
                <wp:extent cx="187325" cy="187325"/>
                <wp:effectExtent l="0" t="0" r="0" b="0"/>
                <wp:docPr id="1" name="Rectangle 1" descr="https://d19j0qt0x55bap.cloudfront.net/production/assets/clock.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7325" cy="187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9156E" id="Rectangle 1" o:spid="_x0000_s1026" alt="https://d19j0qt0x55bap.cloudfront.net/production/assets/clock.svg" style="width:14.75pt;height:1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" filled="f" stroked="f">
                <o:lock v:ext="edit" aspectratio="t"/>
                <w10:anchorlock/>
              </v:rect>
            </w:pict>
          </mc:Fallback>
        </mc:AlternateContent>
      </w:r>
      <w:r w:rsidRPr="001260ED">
        <w:rPr>
          <w:rFonts w:ascii="IBM Plex Sans" w:eastAsia="Times New Roman" w:hAnsi="IBM Plex Sans" w:cs="Times New Roman"/>
          <w:color w:val="03120B"/>
          <w:sz w:val="30"/>
          <w:szCs w:val="30"/>
          <w:lang w:eastAsia="fr-FR"/>
        </w:rPr>
        <w:t>24</w:t>
      </w:r>
    </w:p>
    <w:p w:rsidR="001260ED" w:rsidRPr="001260ED" w:rsidRDefault="001260ED" w:rsidP="001260ED">
      <w:pPr>
        <w:shd w:val="clear" w:color="auto" w:fill="FBFEFD"/>
        <w:spacing w:before="60" w:after="270" w:line="240" w:lineRule="auto"/>
        <w:outlineLvl w:val="5"/>
        <w:rPr>
          <w:rFonts w:ascii="IBM Plex Sans" w:eastAsia="Times New Roman" w:hAnsi="IBM Plex Sans" w:cs="Times New Roman"/>
          <w:color w:val="1E1E1E"/>
          <w:sz w:val="23"/>
          <w:szCs w:val="23"/>
          <w:lang w:eastAsia="fr-FR"/>
        </w:rPr>
      </w:pPr>
      <w:r w:rsidRPr="001260ED">
        <w:rPr>
          <w:rFonts w:ascii="IBM Plex Sans" w:eastAsia="Times New Roman" w:hAnsi="IBM Plex Sans" w:cs="Times New Roman"/>
          <w:color w:val="1E1E1E"/>
          <w:sz w:val="23"/>
          <w:szCs w:val="23"/>
          <w:lang w:eastAsia="fr-FR"/>
        </w:rPr>
        <w:t>Jours restants</w:t>
      </w:r>
    </w:p>
    <w:p w:rsidR="0064073D" w:rsidRDefault="001260ED">
      <w:pPr>
        <w:rPr>
          <w:rFonts w:ascii="IBM Plex Sans" w:hAnsi="IBM Plex Sans"/>
          <w:spacing w:val="-2"/>
          <w:sz w:val="26"/>
          <w:szCs w:val="26"/>
          <w:shd w:val="clear" w:color="auto" w:fill="FBFEFD"/>
        </w:rPr>
      </w:pPr>
      <w:proofErr w:type="spellStart"/>
      <w:r>
        <w:rPr>
          <w:rFonts w:ascii="IBM Plex Sans" w:hAnsi="IBM Plex Sans"/>
          <w:spacing w:val="-2"/>
          <w:sz w:val="26"/>
          <w:szCs w:val="26"/>
          <w:shd w:val="clear" w:color="auto" w:fill="FBFEFD"/>
        </w:rPr>
        <w:t>Speedy</w:t>
      </w:r>
      <w:proofErr w:type="spellEnd"/>
      <w:r>
        <w:rPr>
          <w:rFonts w:ascii="IBM Plex Sans" w:hAnsi="IBM Plex Sans"/>
          <w:spacing w:val="-2"/>
          <w:sz w:val="26"/>
          <w:szCs w:val="26"/>
          <w:shd w:val="clear" w:color="auto" w:fill="FBFEFD"/>
        </w:rPr>
        <w:t xml:space="preserve"> </w:t>
      </w:r>
      <w:proofErr w:type="spellStart"/>
      <w:r>
        <w:rPr>
          <w:rFonts w:ascii="IBM Plex Sans" w:hAnsi="IBM Plex Sans"/>
          <w:spacing w:val="-2"/>
          <w:sz w:val="26"/>
          <w:szCs w:val="26"/>
          <w:shd w:val="clear" w:color="auto" w:fill="FBFEFD"/>
        </w:rPr>
        <w:t>Eats</w:t>
      </w:r>
      <w:proofErr w:type="spellEnd"/>
      <w:r>
        <w:rPr>
          <w:rFonts w:ascii="IBM Plex Sans" w:hAnsi="IBM Plex Sans"/>
          <w:spacing w:val="-2"/>
          <w:sz w:val="26"/>
          <w:szCs w:val="26"/>
          <w:shd w:val="clear" w:color="auto" w:fill="FBFEFD"/>
        </w:rPr>
        <w:t xml:space="preserve"> a développé une cuisine automatisée et autonome pour servir des repas de haute qualité à emporter, au volant et en livraison. Nos unités permettront aux opérateurs de services alimentaires d'augmenter leur flux de trésorerie et leur rentabilité tout en offrant une expérience client transparente et pratique. Nous pensons que notre technologie innovante en matière d'alimentation et de boissons sera la première cuisine entièrement automatisée avec service au volant conçue pour être placée dans un parking, ouvrant une toute nouvelle catégorie d'opportunités de restauration. </w:t>
      </w:r>
      <w:proofErr w:type="spellStart"/>
      <w:r>
        <w:rPr>
          <w:rFonts w:ascii="IBM Plex Sans" w:hAnsi="IBM Plex Sans"/>
          <w:spacing w:val="-2"/>
          <w:sz w:val="26"/>
          <w:szCs w:val="26"/>
          <w:shd w:val="clear" w:color="auto" w:fill="FBFEFD"/>
        </w:rPr>
        <w:t>Speedy</w:t>
      </w:r>
      <w:proofErr w:type="spellEnd"/>
      <w:r>
        <w:rPr>
          <w:rFonts w:ascii="IBM Plex Sans" w:hAnsi="IBM Plex Sans"/>
          <w:spacing w:val="-2"/>
          <w:sz w:val="26"/>
          <w:szCs w:val="26"/>
          <w:shd w:val="clear" w:color="auto" w:fill="FBFEFD"/>
        </w:rPr>
        <w:t xml:space="preserve"> </w:t>
      </w:r>
      <w:proofErr w:type="spellStart"/>
      <w:r>
        <w:rPr>
          <w:rFonts w:ascii="IBM Plex Sans" w:hAnsi="IBM Plex Sans"/>
          <w:spacing w:val="-2"/>
          <w:sz w:val="26"/>
          <w:szCs w:val="26"/>
          <w:shd w:val="clear" w:color="auto" w:fill="FBFEFD"/>
        </w:rPr>
        <w:t>Eats</w:t>
      </w:r>
      <w:proofErr w:type="spellEnd"/>
      <w:r>
        <w:rPr>
          <w:rFonts w:ascii="IBM Plex Sans" w:hAnsi="IBM Plex Sans"/>
          <w:spacing w:val="-2"/>
          <w:sz w:val="26"/>
          <w:szCs w:val="26"/>
          <w:shd w:val="clear" w:color="auto" w:fill="FBFEFD"/>
        </w:rPr>
        <w:t xml:space="preserve"> est pré-revenu et nous avons un prototype fonctionnel dans notre laboratoire.</w:t>
      </w:r>
    </w:p>
    <w:p w:rsidR="001260ED" w:rsidRDefault="001260ED">
      <w:pPr>
        <w:rPr>
          <w:rFonts w:ascii="IBM Plex Sans" w:hAnsi="IBM Plex Sans"/>
          <w:spacing w:val="-2"/>
          <w:sz w:val="26"/>
          <w:szCs w:val="26"/>
          <w:shd w:val="clear" w:color="auto" w:fill="FBFEFD"/>
        </w:rPr>
      </w:pPr>
    </w:p>
    <w:p w:rsidR="00E203C2" w:rsidRDefault="00E203C2" w:rsidP="00E203C2">
      <w:pPr>
        <w:pStyle w:val="Titre2"/>
        <w:spacing w:before="0" w:beforeAutospacing="0" w:after="150" w:afterAutospacing="0"/>
        <w:rPr>
          <w:rFonts w:ascii="IBM Plex Sans" w:hAnsi="IBM Plex Sans"/>
          <w:sz w:val="54"/>
          <w:szCs w:val="54"/>
        </w:rPr>
      </w:pPr>
      <w:r>
        <w:rPr>
          <w:rFonts w:ascii="IBM Plex Sans" w:hAnsi="IBM Plex Sans"/>
          <w:sz w:val="54"/>
          <w:szCs w:val="54"/>
        </w:rPr>
        <w:t>Raisons d'investir</w:t>
      </w:r>
    </w:p>
    <w:p w:rsidR="00E203C2" w:rsidRDefault="00E203C2" w:rsidP="00E203C2">
      <w:pPr>
        <w:rPr>
          <w:rFonts w:ascii="IBM Plex Sans" w:hAnsi="IBM Plex Sans"/>
          <w:spacing w:val="-3"/>
          <w:sz w:val="27"/>
          <w:szCs w:val="27"/>
        </w:rPr>
      </w:pPr>
      <w:r>
        <w:rPr>
          <w:rFonts w:ascii="IBM Plex Sans" w:hAnsi="IBM Plex Sans"/>
          <w:spacing w:val="-3"/>
          <w:sz w:val="27"/>
          <w:szCs w:val="27"/>
        </w:rPr>
        <w:t xml:space="preserve">Notre produit sera parfaitement positionné pour capitaliser sur divers marchés, dont celui de la restauration rapide (QSR) (évalué à 296,55 milliards de dollars en 2021) ; l'activité mondiale de livraison de nourriture (d'une valeur de 126 milliards de </w:t>
      </w:r>
      <w:r>
        <w:rPr>
          <w:rFonts w:ascii="IBM Plex Sans" w:hAnsi="IBM Plex Sans"/>
          <w:spacing w:val="-3"/>
          <w:sz w:val="27"/>
          <w:szCs w:val="27"/>
        </w:rPr>
        <w:lastRenderedPageBreak/>
        <w:t>dollars en 2021), ainsi que les parcs à thème, les aéroports, les gares ferroviaires et routières et les parkings, qui, selon nous, peuvent représenter une capitalisation boursière combinée de près de 5,8 milliards de dollars.</w:t>
      </w:r>
    </w:p>
    <w:p w:rsidR="00E203C2" w:rsidRDefault="00E203C2" w:rsidP="00E203C2">
      <w:pPr>
        <w:rPr>
          <w:rFonts w:ascii="IBM Plex Sans" w:hAnsi="IBM Plex Sans"/>
          <w:spacing w:val="-3"/>
          <w:sz w:val="27"/>
          <w:szCs w:val="27"/>
        </w:rPr>
      </w:pPr>
      <w:r>
        <w:rPr>
          <w:rFonts w:ascii="IBM Plex Sans" w:hAnsi="IBM Plex Sans"/>
          <w:spacing w:val="-3"/>
          <w:sz w:val="27"/>
          <w:szCs w:val="27"/>
        </w:rPr>
        <w:t xml:space="preserve">La cuisine automatisée </w:t>
      </w:r>
      <w:proofErr w:type="spellStart"/>
      <w:r>
        <w:rPr>
          <w:rFonts w:ascii="IBM Plex Sans" w:hAnsi="IBM Plex Sans"/>
          <w:spacing w:val="-3"/>
          <w:sz w:val="27"/>
          <w:szCs w:val="27"/>
        </w:rPr>
        <w:t>Speedy</w:t>
      </w:r>
      <w:proofErr w:type="spellEnd"/>
      <w:r>
        <w:rPr>
          <w:rFonts w:ascii="IBM Plex Sans" w:hAnsi="IBM Plex Sans"/>
          <w:spacing w:val="-3"/>
          <w:sz w:val="27"/>
          <w:szCs w:val="27"/>
        </w:rPr>
        <w:t xml:space="preserve"> </w:t>
      </w:r>
      <w:proofErr w:type="spellStart"/>
      <w:r>
        <w:rPr>
          <w:rFonts w:ascii="IBM Plex Sans" w:hAnsi="IBM Plex Sans"/>
          <w:spacing w:val="-3"/>
          <w:sz w:val="27"/>
          <w:szCs w:val="27"/>
        </w:rPr>
        <w:t>Eats</w:t>
      </w:r>
      <w:proofErr w:type="spellEnd"/>
      <w:r>
        <w:rPr>
          <w:rFonts w:ascii="IBM Plex Sans" w:hAnsi="IBM Plex Sans"/>
          <w:spacing w:val="-3"/>
          <w:sz w:val="27"/>
          <w:szCs w:val="27"/>
        </w:rPr>
        <w:t xml:space="preserve"> combinera qualité, commodité et expérience client solide tout en minimisant les frais généraux, en rationalisant les opérations et en s'installant dans des zones inexploitées et très fréquentées telles que les parkings.</w:t>
      </w:r>
    </w:p>
    <w:p w:rsidR="00E203C2" w:rsidRDefault="00E203C2" w:rsidP="00E203C2">
      <w:pPr>
        <w:rPr>
          <w:rFonts w:ascii="IBM Plex Sans" w:hAnsi="IBM Plex Sans"/>
          <w:spacing w:val="-3"/>
          <w:sz w:val="27"/>
          <w:szCs w:val="27"/>
        </w:rPr>
      </w:pPr>
      <w:r>
        <w:rPr>
          <w:rFonts w:ascii="IBM Plex Sans" w:hAnsi="IBM Plex Sans"/>
          <w:spacing w:val="-3"/>
          <w:sz w:val="27"/>
          <w:szCs w:val="27"/>
        </w:rPr>
        <w:t>Nos cuisines automatisées pourront s'intégrer à des sociétés de livraison tierces et pourront apprendre les modèles de trafic afin d'anticiper quand et combien de nourriture doit être prête.</w:t>
      </w:r>
    </w:p>
    <w:p w:rsidR="00E203C2" w:rsidRDefault="00E203C2" w:rsidP="00E203C2">
      <w:pPr>
        <w:pStyle w:val="Titre1"/>
        <w:spacing w:before="300" w:after="300"/>
        <w:rPr>
          <w:rFonts w:ascii="Times New Roman" w:hAnsi="Times New Roman"/>
          <w:sz w:val="48"/>
          <w:szCs w:val="48"/>
        </w:rPr>
      </w:pPr>
      <w:r>
        <w:rPr>
          <w:rStyle w:val="lev"/>
          <w:rFonts w:ascii="Arial" w:hAnsi="Arial" w:cs="Arial"/>
          <w:b w:val="0"/>
          <w:bCs w:val="0"/>
          <w:sz w:val="54"/>
          <w:szCs w:val="54"/>
        </w:rPr>
        <w:t>Service alimentaire et livraison automatisés pour les clients pressés d'aujourd'hui</w:t>
      </w:r>
    </w:p>
    <w:p w:rsidR="00E203C2" w:rsidRDefault="00E203C2" w:rsidP="00E203C2">
      <w:pPr>
        <w:pStyle w:val="NormalWeb"/>
        <w:spacing w:before="0" w:beforeAutospacing="0" w:after="0" w:afterAutospacing="0"/>
        <w:rPr>
          <w:color w:val="1E1E1E"/>
          <w:spacing w:val="-3"/>
          <w:sz w:val="27"/>
          <w:szCs w:val="27"/>
        </w:rPr>
      </w:pPr>
      <w:r>
        <w:rPr>
          <w:rStyle w:val="lev"/>
          <w:rFonts w:eastAsiaTheme="majorEastAsia"/>
          <w:color w:val="1E1E1E"/>
          <w:spacing w:val="-3"/>
          <w:sz w:val="27"/>
          <w:szCs w:val="27"/>
        </w:rPr>
        <w:t xml:space="preserve">Les cuisines automatisées </w:t>
      </w:r>
      <w:proofErr w:type="spellStart"/>
      <w:r>
        <w:rPr>
          <w:rStyle w:val="lev"/>
          <w:rFonts w:eastAsiaTheme="majorEastAsia"/>
          <w:color w:val="1E1E1E"/>
          <w:spacing w:val="-3"/>
          <w:sz w:val="27"/>
          <w:szCs w:val="27"/>
        </w:rPr>
        <w:t>Speedy</w:t>
      </w:r>
      <w:proofErr w:type="spellEnd"/>
      <w:r>
        <w:rPr>
          <w:rStyle w:val="lev"/>
          <w:rFonts w:eastAsiaTheme="majorEastAsia"/>
          <w:color w:val="1E1E1E"/>
          <w:spacing w:val="-3"/>
          <w:sz w:val="27"/>
          <w:szCs w:val="27"/>
        </w:rPr>
        <w:t xml:space="preserve"> </w:t>
      </w:r>
      <w:proofErr w:type="spellStart"/>
      <w:r>
        <w:rPr>
          <w:rStyle w:val="lev"/>
          <w:rFonts w:eastAsiaTheme="majorEastAsia"/>
          <w:color w:val="1E1E1E"/>
          <w:spacing w:val="-3"/>
          <w:sz w:val="27"/>
          <w:szCs w:val="27"/>
        </w:rPr>
        <w:t>Eats</w:t>
      </w:r>
      <w:proofErr w:type="spellEnd"/>
      <w:r>
        <w:rPr>
          <w:rStyle w:val="lev"/>
          <w:rFonts w:eastAsiaTheme="majorEastAsia"/>
          <w:color w:val="1E1E1E"/>
          <w:spacing w:val="-3"/>
          <w:sz w:val="27"/>
          <w:szCs w:val="27"/>
        </w:rPr>
        <w:t xml:space="preserve"> proposent des repas </w:t>
      </w:r>
      <w:proofErr w:type="gramStart"/>
      <w:r>
        <w:rPr>
          <w:rStyle w:val="lev"/>
          <w:rFonts w:eastAsiaTheme="majorEastAsia"/>
          <w:color w:val="1E1E1E"/>
          <w:spacing w:val="-3"/>
          <w:sz w:val="27"/>
          <w:szCs w:val="27"/>
        </w:rPr>
        <w:t>complets  disponibles</w:t>
      </w:r>
      <w:proofErr w:type="gramEnd"/>
      <w:r>
        <w:rPr>
          <w:rStyle w:val="lev"/>
          <w:rFonts w:eastAsiaTheme="majorEastAsia"/>
          <w:color w:val="1E1E1E"/>
          <w:spacing w:val="-3"/>
          <w:sz w:val="27"/>
          <w:szCs w:val="27"/>
        </w:rPr>
        <w:t xml:space="preserve"> 24 heures</w:t>
      </w:r>
      <w:r>
        <w:rPr>
          <w:color w:val="1E1E1E"/>
          <w:spacing w:val="-3"/>
          <w:sz w:val="27"/>
          <w:szCs w:val="27"/>
        </w:rPr>
        <w:t> sur 24, 7 jours sur 7, en libre-service, en voiture et en livraison, offrant une combinaison unique de qualité, de commodité et d'expérience client supérieure. </w:t>
      </w:r>
    </w:p>
    <w:p w:rsidR="00E203C2" w:rsidRDefault="00E203C2" w:rsidP="00E203C2">
      <w:pPr>
        <w:pStyle w:val="NormalWeb"/>
        <w:spacing w:before="0" w:beforeAutospacing="0" w:after="0" w:afterAutospacing="0"/>
        <w:rPr>
          <w:color w:val="1E1E1E"/>
          <w:spacing w:val="-3"/>
          <w:sz w:val="27"/>
          <w:szCs w:val="27"/>
        </w:rPr>
      </w:pPr>
    </w:p>
    <w:p w:rsidR="00E203C2" w:rsidRDefault="00E203C2" w:rsidP="00E203C2">
      <w:pPr>
        <w:pStyle w:val="NormalWeb"/>
        <w:spacing w:before="0" w:beforeAutospacing="0" w:after="0" w:afterAutospacing="0"/>
        <w:rPr>
          <w:color w:val="1E1E1E"/>
          <w:spacing w:val="-3"/>
          <w:sz w:val="27"/>
          <w:szCs w:val="27"/>
        </w:rPr>
      </w:pPr>
      <w:r>
        <w:rPr>
          <w:color w:val="1E1E1E"/>
          <w:spacing w:val="-3"/>
          <w:sz w:val="27"/>
          <w:szCs w:val="27"/>
        </w:rPr>
        <w:t>Grâce à une technologie de pointe et à un logiciel intelligent, nous sommes en mesure d'anticiper et de hiérarchiser les demandes des clients tout </w:t>
      </w:r>
      <w:r>
        <w:rPr>
          <w:rStyle w:val="lev"/>
          <w:rFonts w:eastAsiaTheme="majorEastAsia"/>
          <w:color w:val="1E1E1E"/>
          <w:spacing w:val="-3"/>
          <w:sz w:val="27"/>
          <w:szCs w:val="27"/>
        </w:rPr>
        <w:t>en réduisant considérablement les coûts de main-d'œuvre et les frais généraux</w:t>
      </w:r>
      <w:r>
        <w:rPr>
          <w:color w:val="1E1E1E"/>
          <w:spacing w:val="-3"/>
          <w:sz w:val="27"/>
          <w:szCs w:val="27"/>
        </w:rPr>
        <w:t> associés aux offres de restauration traditionnelles. Nos unités peuvent fonctionner à la fois à l'intérieur et à l'extérieur dans des zones à fort trafic piétonnier, ainsi que capitaliser sur des biens immobiliers inexploités tels que des espaces de stationnement. Les exploitants d'unités peuvent choisir les menus qu'ils souhaitent stocker, et </w:t>
      </w:r>
      <w:r>
        <w:rPr>
          <w:rStyle w:val="lev"/>
          <w:rFonts w:eastAsiaTheme="majorEastAsia"/>
          <w:color w:val="1E1E1E"/>
          <w:spacing w:val="-3"/>
          <w:sz w:val="27"/>
          <w:szCs w:val="27"/>
        </w:rPr>
        <w:t>chaque unité contient tout l'équipement nécessaire pour cuisiner et servir</w:t>
      </w:r>
      <w:r>
        <w:rPr>
          <w:color w:val="1E1E1E"/>
          <w:spacing w:val="-3"/>
          <w:sz w:val="27"/>
          <w:szCs w:val="27"/>
        </w:rPr>
        <w:t> ce que le franchisé souhaite vendre. </w:t>
      </w:r>
    </w:p>
    <w:p w:rsidR="00E203C2" w:rsidRDefault="00E203C2" w:rsidP="00E203C2">
      <w:pPr>
        <w:pStyle w:val="NormalWeb"/>
        <w:spacing w:before="0" w:beforeAutospacing="0" w:after="0" w:afterAutospacing="0"/>
        <w:rPr>
          <w:color w:val="1E1E1E"/>
          <w:spacing w:val="-3"/>
          <w:sz w:val="27"/>
          <w:szCs w:val="27"/>
        </w:rPr>
      </w:pPr>
    </w:p>
    <w:p w:rsidR="00E203C2" w:rsidRDefault="00E203C2" w:rsidP="00E203C2">
      <w:pPr>
        <w:pStyle w:val="NormalWeb"/>
        <w:spacing w:before="0" w:beforeAutospacing="0" w:after="0" w:afterAutospacing="0"/>
        <w:rPr>
          <w:color w:val="1E1E1E"/>
          <w:spacing w:val="-3"/>
          <w:sz w:val="27"/>
          <w:szCs w:val="27"/>
        </w:rPr>
      </w:pPr>
      <w:r>
        <w:rPr>
          <w:noProof/>
          <w:color w:val="1E1E1E"/>
          <w:spacing w:val="-3"/>
          <w:sz w:val="27"/>
          <w:szCs w:val="27"/>
        </w:rPr>
        <w:lastRenderedPageBreak/>
        <w:drawing>
          <wp:inline distT="0" distB="0" distL="0" distR="0">
            <wp:extent cx="13452475" cy="6608445"/>
            <wp:effectExtent l="0" t="0" r="0" b="1905"/>
            <wp:docPr id="10" name="Image 10" descr="https://d2j6gq8tvnyhoe.cloudfront.net/18c96d91-48bf-4f08-8552-cc4d2f7650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j6gq8tvnyhoe.cloudfront.net/18c96d91-48bf-4f08-8552-cc4d2f7650b7.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452475" cy="6608445"/>
                    </a:xfrm>
                    <a:prstGeom prst="rect">
                      <a:avLst/>
                    </a:prstGeom>
                    <a:noFill/>
                    <a:ln>
                      <a:noFill/>
                    </a:ln>
                  </pic:spPr>
                </pic:pic>
              </a:graphicData>
            </a:graphic>
          </wp:inline>
        </w:drawing>
      </w:r>
    </w:p>
    <w:p w:rsidR="00E203C2" w:rsidRDefault="00E203C2" w:rsidP="00E203C2">
      <w:pPr>
        <w:pStyle w:val="NormalWeb"/>
        <w:spacing w:before="0" w:beforeAutospacing="0" w:after="0" w:afterAutospacing="0"/>
        <w:rPr>
          <w:color w:val="1E1E1E"/>
          <w:spacing w:val="-3"/>
          <w:sz w:val="27"/>
          <w:szCs w:val="27"/>
        </w:rPr>
      </w:pPr>
    </w:p>
    <w:p w:rsidR="00E203C2" w:rsidRDefault="00E203C2" w:rsidP="00E203C2">
      <w:pPr>
        <w:pStyle w:val="NormalWeb"/>
        <w:spacing w:before="0" w:beforeAutospacing="0" w:after="0" w:afterAutospacing="0"/>
        <w:rPr>
          <w:color w:val="1E1E1E"/>
          <w:spacing w:val="-3"/>
          <w:sz w:val="27"/>
          <w:szCs w:val="27"/>
        </w:rPr>
      </w:pPr>
      <w:r>
        <w:rPr>
          <w:color w:val="1E1E1E"/>
          <w:spacing w:val="-3"/>
          <w:sz w:val="27"/>
          <w:szCs w:val="27"/>
        </w:rPr>
        <w:t>Nous sommes prêts à saisir l'énorme potentiel de rendre facilement accessible aux communautés du monde entier </w:t>
      </w:r>
      <w:r>
        <w:rPr>
          <w:rStyle w:val="lev"/>
          <w:rFonts w:eastAsiaTheme="majorEastAsia"/>
          <w:color w:val="1E1E1E"/>
          <w:spacing w:val="-3"/>
          <w:sz w:val="27"/>
          <w:szCs w:val="27"/>
        </w:rPr>
        <w:t xml:space="preserve">des aliments pratiques et de haute </w:t>
      </w:r>
      <w:proofErr w:type="gramStart"/>
      <w:r>
        <w:rPr>
          <w:rStyle w:val="lev"/>
          <w:rFonts w:eastAsiaTheme="majorEastAsia"/>
          <w:color w:val="1E1E1E"/>
          <w:spacing w:val="-3"/>
          <w:sz w:val="27"/>
          <w:szCs w:val="27"/>
        </w:rPr>
        <w:t>qualité .</w:t>
      </w:r>
      <w:proofErr w:type="gramEnd"/>
    </w:p>
    <w:p w:rsidR="00E203C2" w:rsidRDefault="00E203C2" w:rsidP="00E203C2">
      <w:pPr>
        <w:pStyle w:val="NormalWeb"/>
        <w:spacing w:before="0" w:beforeAutospacing="0" w:after="0" w:afterAutospacing="0"/>
        <w:rPr>
          <w:rFonts w:ascii="Arial" w:hAnsi="Arial" w:cs="Arial"/>
          <w:b/>
          <w:bCs/>
          <w:caps/>
          <w:color w:val="3C3636"/>
          <w:spacing w:val="23"/>
          <w:sz w:val="27"/>
          <w:szCs w:val="27"/>
        </w:rPr>
      </w:pPr>
      <w:r>
        <w:rPr>
          <w:rFonts w:ascii="Arial" w:hAnsi="Arial" w:cs="Arial"/>
          <w:b/>
          <w:bCs/>
          <w:caps/>
          <w:color w:val="3C3636"/>
          <w:spacing w:val="23"/>
          <w:sz w:val="27"/>
          <w:szCs w:val="27"/>
        </w:rPr>
        <w:t>LE PROBLÈME</w:t>
      </w:r>
    </w:p>
    <w:p w:rsidR="00E203C2" w:rsidRDefault="00E203C2" w:rsidP="00E203C2">
      <w:pPr>
        <w:shd w:val="clear" w:color="auto" w:fill="20C178"/>
        <w:rPr>
          <w:rFonts w:ascii="Times New Roman" w:hAnsi="Times New Roman" w:cs="Times New Roman"/>
          <w:sz w:val="24"/>
          <w:szCs w:val="24"/>
        </w:rPr>
      </w:pPr>
    </w:p>
    <w:p w:rsidR="00E203C2" w:rsidRDefault="00E203C2" w:rsidP="00E203C2">
      <w:pPr>
        <w:pStyle w:val="Titre1"/>
        <w:spacing w:before="300" w:after="300"/>
      </w:pPr>
      <w:r>
        <w:rPr>
          <w:rStyle w:val="lev"/>
          <w:rFonts w:ascii="Arial" w:hAnsi="Arial" w:cs="Arial"/>
          <w:b w:val="0"/>
          <w:bCs w:val="0"/>
          <w:sz w:val="54"/>
          <w:szCs w:val="54"/>
        </w:rPr>
        <w:lastRenderedPageBreak/>
        <w:t>Le service alimentaire est limité par les frais généraux élevés et les besoins en main-d'œuvre</w:t>
      </w:r>
    </w:p>
    <w:p w:rsidR="00E203C2" w:rsidRDefault="00E203C2" w:rsidP="00E203C2">
      <w:pPr>
        <w:pStyle w:val="NormalWeb"/>
        <w:spacing w:before="0" w:beforeAutospacing="0" w:after="0" w:afterAutospacing="0"/>
        <w:rPr>
          <w:color w:val="1E1E1E"/>
          <w:spacing w:val="-3"/>
          <w:sz w:val="27"/>
          <w:szCs w:val="27"/>
        </w:rPr>
      </w:pPr>
      <w:r>
        <w:rPr>
          <w:rFonts w:ascii="IBM Plex Sans" w:hAnsi="IBM Plex Sans"/>
          <w:color w:val="1E1E1E"/>
          <w:spacing w:val="-3"/>
          <w:sz w:val="27"/>
          <w:szCs w:val="27"/>
          <w:shd w:val="clear" w:color="auto" w:fill="FFFFFF"/>
        </w:rPr>
        <w:t>L'industrie de la restauration est difficile, connue pour ses frais généraux élevés, ses faibles marges bénéficiaires et son service client exigeant. Les restaurants et les kiosques sont tous deux très limités dans leur emplacement, leurs besoins en main-d'œuvre et leurs délais d'exécution. </w:t>
      </w:r>
    </w:p>
    <w:p w:rsidR="00E203C2" w:rsidRDefault="00E203C2" w:rsidP="00E203C2">
      <w:pPr>
        <w:pStyle w:val="NormalWeb"/>
        <w:spacing w:before="0" w:beforeAutospacing="0" w:after="0" w:afterAutospacing="0"/>
        <w:rPr>
          <w:color w:val="1E1E1E"/>
          <w:spacing w:val="-3"/>
          <w:sz w:val="27"/>
          <w:szCs w:val="27"/>
        </w:rPr>
      </w:pPr>
      <w:r>
        <w:rPr>
          <w:rFonts w:ascii="IBM Plex Sans" w:hAnsi="IBM Plex Sans"/>
          <w:color w:val="1E1E1E"/>
          <w:spacing w:val="-3"/>
          <w:sz w:val="27"/>
          <w:szCs w:val="27"/>
        </w:rPr>
        <w:br/>
      </w:r>
    </w:p>
    <w:p w:rsidR="00E203C2" w:rsidRDefault="00E203C2" w:rsidP="00E203C2">
      <w:pPr>
        <w:pStyle w:val="NormalWeb"/>
        <w:spacing w:before="0" w:beforeAutospacing="0" w:after="0" w:afterAutospacing="0"/>
        <w:rPr>
          <w:color w:val="1E1E1E"/>
          <w:spacing w:val="-3"/>
          <w:sz w:val="27"/>
          <w:szCs w:val="27"/>
        </w:rPr>
      </w:pPr>
      <w:r>
        <w:rPr>
          <w:rFonts w:ascii="IBM Plex Sans" w:hAnsi="IBM Plex Sans"/>
          <w:color w:val="1E1E1E"/>
          <w:spacing w:val="-3"/>
          <w:sz w:val="27"/>
          <w:szCs w:val="27"/>
          <w:shd w:val="clear" w:color="auto" w:fill="FFFFFF"/>
        </w:rPr>
        <w:t>Les restaurants ont un taux de rendement notoirement faible, combiné à des coûts initiaux élevés, un roulement constant du personnel, des pressions salariales et des difficultés de la chaîne d'approvisionnement, qui ont tous été exacerbés par la pandémie de COVID-19. Les kiosques, en revanche, sont limités par des options de mauvaise qualité, une génération de revenus limitée et un manque de technologie intelligente, laissant bon nombre de ces fournisseurs très en retard sur leur temps. Pendant tout ce temps, les Américains sont plus pressés que jamais, à la recherche de repas faciles, nutritifs et pratiques à des prix abordables. </w:t>
      </w:r>
    </w:p>
    <w:p w:rsidR="00E203C2" w:rsidRDefault="00E203C2" w:rsidP="00E203C2">
      <w:pPr>
        <w:pStyle w:val="NormalWeb"/>
        <w:spacing w:before="0" w:beforeAutospacing="0" w:after="0" w:afterAutospacing="0"/>
        <w:rPr>
          <w:color w:val="1E1E1E"/>
          <w:spacing w:val="-3"/>
          <w:sz w:val="27"/>
          <w:szCs w:val="27"/>
        </w:rPr>
      </w:pPr>
    </w:p>
    <w:p w:rsidR="00E203C2" w:rsidRDefault="00E203C2" w:rsidP="00E203C2">
      <w:pPr>
        <w:pStyle w:val="NormalWeb"/>
        <w:spacing w:before="0" w:beforeAutospacing="0" w:after="0" w:afterAutospacing="0"/>
        <w:rPr>
          <w:color w:val="1E1E1E"/>
          <w:spacing w:val="-3"/>
          <w:sz w:val="27"/>
          <w:szCs w:val="27"/>
        </w:rPr>
      </w:pPr>
      <w:r>
        <w:rPr>
          <w:noProof/>
          <w:color w:val="1E1E1E"/>
          <w:spacing w:val="-3"/>
          <w:sz w:val="27"/>
          <w:szCs w:val="27"/>
        </w:rPr>
        <w:lastRenderedPageBreak/>
        <w:drawing>
          <wp:inline distT="0" distB="0" distL="0" distR="0">
            <wp:extent cx="13452475" cy="11582400"/>
            <wp:effectExtent l="0" t="0" r="0" b="0"/>
            <wp:docPr id="9" name="Image 9" descr="https://d2j6gq8tvnyhoe.cloudfront.net/fddaacf2-068c-40f7-a41c-8b127d1ae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2j6gq8tvnyhoe.cloudfront.net/fddaacf2-068c-40f7-a41c-8b127d1ae47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52475" cy="11582400"/>
                    </a:xfrm>
                    <a:prstGeom prst="rect">
                      <a:avLst/>
                    </a:prstGeom>
                    <a:noFill/>
                    <a:ln>
                      <a:noFill/>
                    </a:ln>
                  </pic:spPr>
                </pic:pic>
              </a:graphicData>
            </a:graphic>
          </wp:inline>
        </w:drawing>
      </w:r>
    </w:p>
    <w:p w:rsidR="00E203C2" w:rsidRDefault="00E203C2" w:rsidP="00E203C2">
      <w:pPr>
        <w:pStyle w:val="NormalWeb"/>
        <w:spacing w:before="0" w:beforeAutospacing="0" w:after="0" w:afterAutospacing="0"/>
        <w:rPr>
          <w:color w:val="1E1E1E"/>
          <w:spacing w:val="-3"/>
          <w:sz w:val="27"/>
          <w:szCs w:val="27"/>
        </w:rPr>
      </w:pPr>
    </w:p>
    <w:p w:rsidR="00E203C2" w:rsidRDefault="00E203C2" w:rsidP="00E203C2">
      <w:pPr>
        <w:pStyle w:val="NormalWeb"/>
        <w:spacing w:before="0" w:beforeAutospacing="0" w:after="0" w:afterAutospacing="0"/>
        <w:rPr>
          <w:color w:val="1E1E1E"/>
          <w:spacing w:val="-3"/>
          <w:sz w:val="27"/>
          <w:szCs w:val="27"/>
        </w:rPr>
      </w:pPr>
      <w:r>
        <w:rPr>
          <w:rFonts w:ascii="IBM Plex Sans" w:hAnsi="IBM Plex Sans"/>
          <w:color w:val="1E1E1E"/>
          <w:spacing w:val="-3"/>
          <w:sz w:val="27"/>
          <w:szCs w:val="27"/>
          <w:shd w:val="clear" w:color="auto" w:fill="FFFFFF"/>
        </w:rPr>
        <w:t>Il n'est pas surprenant que nous assistions maintenant à une augmentation des services de commande et de livraison mobiles, à une utilisation plus avancée de la technologie et de l'IA, et à une augmentation des transactions sans numéraire. </w:t>
      </w:r>
    </w:p>
    <w:p w:rsidR="00E203C2" w:rsidRDefault="00E203C2" w:rsidP="00E203C2">
      <w:pPr>
        <w:pStyle w:val="NormalWeb"/>
        <w:spacing w:before="0" w:beforeAutospacing="0" w:after="0" w:afterAutospacing="0"/>
        <w:rPr>
          <w:rFonts w:ascii="Arial" w:hAnsi="Arial" w:cs="Arial"/>
          <w:b/>
          <w:bCs/>
          <w:caps/>
          <w:color w:val="3C3636"/>
          <w:spacing w:val="23"/>
          <w:sz w:val="27"/>
          <w:szCs w:val="27"/>
        </w:rPr>
      </w:pPr>
      <w:r>
        <w:rPr>
          <w:rFonts w:ascii="Arial" w:hAnsi="Arial" w:cs="Arial"/>
          <w:b/>
          <w:bCs/>
          <w:caps/>
          <w:color w:val="3C3636"/>
          <w:spacing w:val="23"/>
          <w:sz w:val="27"/>
          <w:szCs w:val="27"/>
        </w:rPr>
        <w:t>LA SOLUTION</w:t>
      </w:r>
    </w:p>
    <w:p w:rsidR="00E203C2" w:rsidRDefault="00E203C2" w:rsidP="00E203C2">
      <w:pPr>
        <w:shd w:val="clear" w:color="auto" w:fill="20C178"/>
        <w:rPr>
          <w:rFonts w:ascii="Times New Roman" w:hAnsi="Times New Roman" w:cs="Times New Roman"/>
          <w:sz w:val="24"/>
          <w:szCs w:val="24"/>
        </w:rPr>
      </w:pPr>
    </w:p>
    <w:p w:rsidR="00E203C2" w:rsidRDefault="00E203C2" w:rsidP="00E203C2">
      <w:pPr>
        <w:pStyle w:val="Titre1"/>
        <w:spacing w:before="300" w:after="300"/>
      </w:pPr>
      <w:r>
        <w:rPr>
          <w:rStyle w:val="lev"/>
          <w:rFonts w:ascii="Arial" w:hAnsi="Arial" w:cs="Arial"/>
          <w:b w:val="0"/>
          <w:bCs w:val="0"/>
          <w:sz w:val="54"/>
          <w:szCs w:val="54"/>
        </w:rPr>
        <w:t>Des cuisines automatisées conçues pour la commodité</w:t>
      </w:r>
    </w:p>
    <w:p w:rsidR="00E203C2" w:rsidRDefault="00E203C2" w:rsidP="00E203C2">
      <w:pPr>
        <w:pStyle w:val="NormalWeb"/>
        <w:spacing w:before="0" w:beforeAutospacing="0" w:after="0" w:afterAutospacing="0"/>
        <w:rPr>
          <w:color w:val="1E1E1E"/>
          <w:spacing w:val="-3"/>
          <w:sz w:val="27"/>
          <w:szCs w:val="27"/>
        </w:rPr>
      </w:pPr>
      <w:r>
        <w:rPr>
          <w:rStyle w:val="lev"/>
          <w:rFonts w:eastAsiaTheme="majorEastAsia"/>
          <w:color w:val="1E1E1E"/>
          <w:spacing w:val="-3"/>
          <w:sz w:val="27"/>
          <w:szCs w:val="27"/>
        </w:rPr>
        <w:t xml:space="preserve">Les cuisines </w:t>
      </w:r>
      <w:proofErr w:type="spellStart"/>
      <w:r>
        <w:rPr>
          <w:rStyle w:val="lev"/>
          <w:rFonts w:eastAsiaTheme="majorEastAsia"/>
          <w:color w:val="1E1E1E"/>
          <w:spacing w:val="-3"/>
          <w:sz w:val="27"/>
          <w:szCs w:val="27"/>
        </w:rPr>
        <w:t>Speedy</w:t>
      </w:r>
      <w:proofErr w:type="spellEnd"/>
      <w:r>
        <w:rPr>
          <w:rStyle w:val="lev"/>
          <w:rFonts w:eastAsiaTheme="majorEastAsia"/>
          <w:color w:val="1E1E1E"/>
          <w:spacing w:val="-3"/>
          <w:sz w:val="27"/>
          <w:szCs w:val="27"/>
        </w:rPr>
        <w:t xml:space="preserve"> </w:t>
      </w:r>
      <w:proofErr w:type="spellStart"/>
      <w:r>
        <w:rPr>
          <w:rStyle w:val="lev"/>
          <w:rFonts w:eastAsiaTheme="majorEastAsia"/>
          <w:color w:val="1E1E1E"/>
          <w:spacing w:val="-3"/>
          <w:sz w:val="27"/>
          <w:szCs w:val="27"/>
        </w:rPr>
        <w:t>Eats</w:t>
      </w:r>
      <w:proofErr w:type="spellEnd"/>
      <w:r>
        <w:rPr>
          <w:rStyle w:val="lev"/>
          <w:rFonts w:eastAsiaTheme="majorEastAsia"/>
          <w:color w:val="1E1E1E"/>
          <w:spacing w:val="-3"/>
          <w:sz w:val="27"/>
          <w:szCs w:val="27"/>
        </w:rPr>
        <w:t xml:space="preserve"> combinent les pouvoirs de l'immobilier de premier ordre et de la technologie automatisée</w:t>
      </w:r>
      <w:r>
        <w:rPr>
          <w:color w:val="1E1E1E"/>
          <w:spacing w:val="-3"/>
          <w:sz w:val="27"/>
          <w:szCs w:val="27"/>
        </w:rPr>
        <w:t> pour offrir un nouveau modèle commercial de restauration amélioré. Les unités peuvent être placées dans une variété d'emplacements à fort trafic, y compris les parkings, les centres de transport et les lieux d'événements. </w:t>
      </w:r>
    </w:p>
    <w:p w:rsidR="00E203C2" w:rsidRDefault="00E203C2" w:rsidP="00E203C2">
      <w:pPr>
        <w:pStyle w:val="NormalWeb"/>
        <w:spacing w:before="0" w:beforeAutospacing="0" w:after="0" w:afterAutospacing="0"/>
        <w:rPr>
          <w:color w:val="1E1E1E"/>
          <w:spacing w:val="-3"/>
          <w:sz w:val="27"/>
          <w:szCs w:val="27"/>
        </w:rPr>
      </w:pPr>
    </w:p>
    <w:p w:rsidR="00E203C2" w:rsidRDefault="00E203C2" w:rsidP="00E203C2">
      <w:pPr>
        <w:pStyle w:val="NormalWeb"/>
        <w:spacing w:before="0" w:beforeAutospacing="0" w:after="0" w:afterAutospacing="0"/>
        <w:rPr>
          <w:color w:val="1E1E1E"/>
          <w:spacing w:val="-3"/>
          <w:sz w:val="27"/>
          <w:szCs w:val="27"/>
        </w:rPr>
      </w:pPr>
    </w:p>
    <w:p w:rsidR="00E203C2" w:rsidRDefault="00E203C2" w:rsidP="00E203C2">
      <w:pPr>
        <w:pStyle w:val="NormalWeb"/>
        <w:spacing w:before="0" w:beforeAutospacing="0" w:after="0" w:afterAutospacing="0"/>
        <w:rPr>
          <w:color w:val="1E1E1E"/>
          <w:spacing w:val="-3"/>
          <w:sz w:val="27"/>
          <w:szCs w:val="27"/>
        </w:rPr>
      </w:pPr>
      <w:r>
        <w:rPr>
          <w:color w:val="1E1E1E"/>
          <w:spacing w:val="-3"/>
          <w:sz w:val="27"/>
          <w:szCs w:val="27"/>
        </w:rPr>
        <w:t>Chaque cuisine dispose d'un système de réchauffement et d'un réfrigérateur, et est conçue pour transporter plusieurs types d'entrées servies chaudes ou froides, ainsi que des accompagnements et des boissons. Les aliments sont stockés dans des enceintes individuelles hermétiques et cuits dans un four à convection, avec des dates de péremption étroitement surveillées. Nos unités sont capables de précuire les entrées avant les heures de pointe, permettant aux clients de saisir leurs commandes très rapidement tout en </w:t>
      </w:r>
      <w:r>
        <w:rPr>
          <w:rStyle w:val="lev"/>
          <w:rFonts w:eastAsiaTheme="majorEastAsia"/>
          <w:color w:val="1E1E1E"/>
          <w:spacing w:val="-3"/>
          <w:sz w:val="27"/>
          <w:szCs w:val="27"/>
        </w:rPr>
        <w:t xml:space="preserve">améliorant le débit des ventes et en maximisant le potentiel de </w:t>
      </w:r>
      <w:proofErr w:type="gramStart"/>
      <w:r>
        <w:rPr>
          <w:rStyle w:val="lev"/>
          <w:rFonts w:eastAsiaTheme="majorEastAsia"/>
          <w:color w:val="1E1E1E"/>
          <w:spacing w:val="-3"/>
          <w:sz w:val="27"/>
          <w:szCs w:val="27"/>
        </w:rPr>
        <w:t>vente</w:t>
      </w:r>
      <w:r>
        <w:rPr>
          <w:color w:val="1E1E1E"/>
          <w:spacing w:val="-3"/>
          <w:sz w:val="27"/>
          <w:szCs w:val="27"/>
        </w:rPr>
        <w:t> .</w:t>
      </w:r>
      <w:proofErr w:type="gramEnd"/>
      <w:r>
        <w:rPr>
          <w:color w:val="1E1E1E"/>
          <w:spacing w:val="-3"/>
          <w:sz w:val="27"/>
          <w:szCs w:val="27"/>
        </w:rPr>
        <w:t> </w:t>
      </w:r>
    </w:p>
    <w:p w:rsidR="00E203C2" w:rsidRDefault="00E203C2" w:rsidP="00E203C2">
      <w:pPr>
        <w:pStyle w:val="NormalWeb"/>
        <w:spacing w:before="0" w:beforeAutospacing="0" w:after="0" w:afterAutospacing="0"/>
        <w:rPr>
          <w:color w:val="1E1E1E"/>
          <w:spacing w:val="-3"/>
          <w:sz w:val="27"/>
          <w:szCs w:val="27"/>
        </w:rPr>
      </w:pPr>
    </w:p>
    <w:p w:rsidR="00E203C2" w:rsidRDefault="00E203C2" w:rsidP="00E203C2">
      <w:pPr>
        <w:pStyle w:val="NormalWeb"/>
        <w:spacing w:before="0" w:beforeAutospacing="0" w:after="0" w:afterAutospacing="0"/>
        <w:rPr>
          <w:color w:val="1E1E1E"/>
          <w:spacing w:val="-3"/>
          <w:sz w:val="27"/>
          <w:szCs w:val="27"/>
        </w:rPr>
      </w:pPr>
      <w:r>
        <w:rPr>
          <w:noProof/>
          <w:color w:val="1E1E1E"/>
          <w:spacing w:val="-3"/>
          <w:sz w:val="27"/>
          <w:szCs w:val="27"/>
        </w:rPr>
        <w:lastRenderedPageBreak/>
        <w:drawing>
          <wp:inline distT="0" distB="0" distL="0" distR="0">
            <wp:extent cx="13452475" cy="7717155"/>
            <wp:effectExtent l="0" t="0" r="0" b="0"/>
            <wp:docPr id="8" name="Image 8" descr="https://d2j6gq8tvnyhoe.cloudfront.net/91e07789-5a54-470a-a330-50ecd819ac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j6gq8tvnyhoe.cloudfront.net/91e07789-5a54-470a-a330-50ecd819ac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52475" cy="7717155"/>
                    </a:xfrm>
                    <a:prstGeom prst="rect">
                      <a:avLst/>
                    </a:prstGeom>
                    <a:noFill/>
                    <a:ln>
                      <a:noFill/>
                    </a:ln>
                  </pic:spPr>
                </pic:pic>
              </a:graphicData>
            </a:graphic>
          </wp:inline>
        </w:drawing>
      </w:r>
    </w:p>
    <w:p w:rsidR="00E203C2" w:rsidRDefault="00E203C2" w:rsidP="00E203C2">
      <w:pPr>
        <w:pStyle w:val="NormalWeb"/>
        <w:spacing w:before="0" w:beforeAutospacing="0" w:after="0" w:afterAutospacing="0"/>
        <w:rPr>
          <w:color w:val="1E1E1E"/>
          <w:spacing w:val="-3"/>
          <w:sz w:val="27"/>
          <w:szCs w:val="27"/>
        </w:rPr>
      </w:pPr>
    </w:p>
    <w:p w:rsidR="00E203C2" w:rsidRDefault="00E203C2" w:rsidP="00E203C2">
      <w:pPr>
        <w:pStyle w:val="NormalWeb"/>
        <w:spacing w:before="0" w:beforeAutospacing="0" w:after="0" w:afterAutospacing="0"/>
        <w:rPr>
          <w:color w:val="1E1E1E"/>
          <w:spacing w:val="-3"/>
          <w:sz w:val="27"/>
          <w:szCs w:val="27"/>
        </w:rPr>
      </w:pPr>
      <w:r>
        <w:rPr>
          <w:rFonts w:ascii="Arial" w:hAnsi="Arial" w:cs="Arial"/>
          <w:color w:val="1E1E1E"/>
          <w:spacing w:val="-3"/>
          <w:sz w:val="27"/>
          <w:szCs w:val="27"/>
          <w:shd w:val="clear" w:color="auto" w:fill="FFFFFF"/>
        </w:rPr>
        <w:t xml:space="preserve">Nos cuisines automatisées peuvent s'intégrer à des sociétés de livraison tierces via des systèmes API tels que </w:t>
      </w:r>
      <w:proofErr w:type="spellStart"/>
      <w:r>
        <w:rPr>
          <w:rFonts w:ascii="Arial" w:hAnsi="Arial" w:cs="Arial"/>
          <w:color w:val="1E1E1E"/>
          <w:spacing w:val="-3"/>
          <w:sz w:val="27"/>
          <w:szCs w:val="27"/>
          <w:shd w:val="clear" w:color="auto" w:fill="FFFFFF"/>
        </w:rPr>
        <w:t>Doordash</w:t>
      </w:r>
      <w:proofErr w:type="spellEnd"/>
      <w:r>
        <w:rPr>
          <w:rFonts w:ascii="Arial" w:hAnsi="Arial" w:cs="Arial"/>
          <w:color w:val="1E1E1E"/>
          <w:spacing w:val="-3"/>
          <w:sz w:val="27"/>
          <w:szCs w:val="27"/>
          <w:shd w:val="clear" w:color="auto" w:fill="FFFFFF"/>
        </w:rPr>
        <w:t xml:space="preserve">, permettant aux utilisateurs de passer des commandes de livraison depuis nos sites via des applications tierces et nous ouvrant à un plus grand trafic numérique. </w:t>
      </w:r>
      <w:r>
        <w:rPr>
          <w:color w:val="1E1E1E"/>
          <w:spacing w:val="-3"/>
          <w:sz w:val="27"/>
          <w:szCs w:val="27"/>
        </w:rPr>
        <w:t xml:space="preserve">Grâce à notre </w:t>
      </w:r>
      <w:r>
        <w:rPr>
          <w:color w:val="1E1E1E"/>
          <w:spacing w:val="-3"/>
          <w:sz w:val="27"/>
          <w:szCs w:val="27"/>
        </w:rPr>
        <w:lastRenderedPageBreak/>
        <w:t>logiciel, </w:t>
      </w:r>
      <w:r>
        <w:rPr>
          <w:rStyle w:val="lev"/>
          <w:rFonts w:eastAsiaTheme="majorEastAsia"/>
          <w:color w:val="1E1E1E"/>
          <w:spacing w:val="-3"/>
          <w:sz w:val="27"/>
          <w:szCs w:val="27"/>
        </w:rPr>
        <w:t xml:space="preserve">chaque unité est capable d'apprendre les schémas de circulation afin d'anticiper quand et combien de nourriture doit être </w:t>
      </w:r>
      <w:proofErr w:type="gramStart"/>
      <w:r>
        <w:rPr>
          <w:rStyle w:val="lev"/>
          <w:rFonts w:eastAsiaTheme="majorEastAsia"/>
          <w:color w:val="1E1E1E"/>
          <w:spacing w:val="-3"/>
          <w:sz w:val="27"/>
          <w:szCs w:val="27"/>
        </w:rPr>
        <w:t>prête</w:t>
      </w:r>
      <w:r>
        <w:rPr>
          <w:color w:val="1E1E1E"/>
          <w:spacing w:val="-3"/>
          <w:sz w:val="27"/>
          <w:szCs w:val="27"/>
        </w:rPr>
        <w:t> .</w:t>
      </w:r>
      <w:proofErr w:type="gramEnd"/>
      <w:r>
        <w:rPr>
          <w:color w:val="1E1E1E"/>
          <w:spacing w:val="-3"/>
          <w:sz w:val="27"/>
          <w:szCs w:val="27"/>
        </w:rPr>
        <w:t> En tirant parti de la capacité excédentaire et en automatisant le service, </w:t>
      </w:r>
      <w:r>
        <w:rPr>
          <w:rStyle w:val="lev"/>
          <w:rFonts w:eastAsiaTheme="majorEastAsia"/>
          <w:color w:val="1E1E1E"/>
          <w:spacing w:val="-3"/>
          <w:sz w:val="27"/>
          <w:szCs w:val="27"/>
        </w:rPr>
        <w:t xml:space="preserve">nos unités réduisent les coûts de main-d'œuvre et les frais généraux tout en maximisant les marges et en ouvrant la voie à une expansion </w:t>
      </w:r>
      <w:proofErr w:type="gramStart"/>
      <w:r>
        <w:rPr>
          <w:rStyle w:val="lev"/>
          <w:rFonts w:eastAsiaTheme="majorEastAsia"/>
          <w:color w:val="1E1E1E"/>
          <w:spacing w:val="-3"/>
          <w:sz w:val="27"/>
          <w:szCs w:val="27"/>
        </w:rPr>
        <w:t>rapide</w:t>
      </w:r>
      <w:r>
        <w:rPr>
          <w:color w:val="1E1E1E"/>
          <w:spacing w:val="-3"/>
          <w:sz w:val="27"/>
          <w:szCs w:val="27"/>
        </w:rPr>
        <w:t> .</w:t>
      </w:r>
      <w:proofErr w:type="gramEnd"/>
      <w:r>
        <w:rPr>
          <w:color w:val="1E1E1E"/>
          <w:spacing w:val="-3"/>
          <w:sz w:val="27"/>
          <w:szCs w:val="27"/>
        </w:rPr>
        <w:t> </w:t>
      </w:r>
    </w:p>
    <w:p w:rsidR="00E203C2" w:rsidRDefault="00E203C2" w:rsidP="00E203C2">
      <w:pPr>
        <w:pStyle w:val="NormalWeb"/>
        <w:spacing w:before="0" w:beforeAutospacing="0" w:after="0" w:afterAutospacing="0"/>
        <w:rPr>
          <w:color w:val="1E1E1E"/>
          <w:spacing w:val="-3"/>
          <w:sz w:val="27"/>
          <w:szCs w:val="27"/>
        </w:rPr>
      </w:pPr>
    </w:p>
    <w:p w:rsidR="00E203C2" w:rsidRDefault="00E203C2" w:rsidP="00E203C2">
      <w:pPr>
        <w:pStyle w:val="NormalWeb"/>
        <w:spacing w:before="0" w:beforeAutospacing="0" w:after="0" w:afterAutospacing="0"/>
        <w:rPr>
          <w:color w:val="1E1E1E"/>
          <w:spacing w:val="-3"/>
          <w:sz w:val="27"/>
          <w:szCs w:val="27"/>
        </w:rPr>
      </w:pPr>
      <w:proofErr w:type="spellStart"/>
      <w:r>
        <w:rPr>
          <w:color w:val="1E1E1E"/>
          <w:spacing w:val="-3"/>
          <w:sz w:val="27"/>
          <w:szCs w:val="27"/>
        </w:rPr>
        <w:t>Speedy</w:t>
      </w:r>
      <w:proofErr w:type="spellEnd"/>
      <w:r>
        <w:rPr>
          <w:color w:val="1E1E1E"/>
          <w:spacing w:val="-3"/>
          <w:sz w:val="27"/>
          <w:szCs w:val="27"/>
        </w:rPr>
        <w:t xml:space="preserve"> </w:t>
      </w:r>
      <w:proofErr w:type="spellStart"/>
      <w:r>
        <w:rPr>
          <w:color w:val="1E1E1E"/>
          <w:spacing w:val="-3"/>
          <w:sz w:val="27"/>
          <w:szCs w:val="27"/>
        </w:rPr>
        <w:t>Eats</w:t>
      </w:r>
      <w:proofErr w:type="spellEnd"/>
      <w:r>
        <w:rPr>
          <w:color w:val="1E1E1E"/>
          <w:spacing w:val="-3"/>
          <w:sz w:val="27"/>
          <w:szCs w:val="27"/>
        </w:rPr>
        <w:t xml:space="preserve"> fabriquera et vendra les unités aux opérateurs pour environ 120 000 $ chacune, tout en concédant également une licence pour le logiciel sous forme d'abonnement </w:t>
      </w:r>
      <w:proofErr w:type="spellStart"/>
      <w:r>
        <w:rPr>
          <w:color w:val="1E1E1E"/>
          <w:spacing w:val="-3"/>
          <w:sz w:val="27"/>
          <w:szCs w:val="27"/>
        </w:rPr>
        <w:t>SaaS</w:t>
      </w:r>
      <w:proofErr w:type="spellEnd"/>
      <w:r>
        <w:rPr>
          <w:color w:val="1E1E1E"/>
          <w:spacing w:val="-3"/>
          <w:sz w:val="27"/>
          <w:szCs w:val="27"/>
        </w:rPr>
        <w:t xml:space="preserve"> mensuel. Selon nos estimations actuelles, nous pensons que chaque unité peut fournir un taux de rendement sur un an à nos franchisés.</w:t>
      </w:r>
    </w:p>
    <w:p w:rsidR="00E203C2" w:rsidRDefault="00E203C2" w:rsidP="00E203C2">
      <w:pPr>
        <w:pStyle w:val="NormalWeb"/>
        <w:spacing w:before="0" w:beforeAutospacing="0" w:after="0" w:afterAutospacing="0"/>
        <w:rPr>
          <w:rFonts w:ascii="Arial" w:hAnsi="Arial" w:cs="Arial"/>
          <w:b/>
          <w:bCs/>
          <w:caps/>
          <w:color w:val="3C3636"/>
          <w:spacing w:val="23"/>
          <w:sz w:val="27"/>
          <w:szCs w:val="27"/>
        </w:rPr>
      </w:pPr>
      <w:r>
        <w:rPr>
          <w:rFonts w:ascii="Arial" w:hAnsi="Arial" w:cs="Arial"/>
          <w:b/>
          <w:bCs/>
          <w:caps/>
          <w:color w:val="3C3636"/>
          <w:spacing w:val="23"/>
          <w:sz w:val="27"/>
          <w:szCs w:val="27"/>
        </w:rPr>
        <w:t>LE MARCHÉ</w:t>
      </w:r>
    </w:p>
    <w:p w:rsidR="00E203C2" w:rsidRDefault="00E203C2" w:rsidP="00E203C2">
      <w:pPr>
        <w:shd w:val="clear" w:color="auto" w:fill="20C178"/>
        <w:rPr>
          <w:rFonts w:ascii="Times New Roman" w:hAnsi="Times New Roman" w:cs="Times New Roman"/>
          <w:sz w:val="24"/>
          <w:szCs w:val="24"/>
        </w:rPr>
      </w:pPr>
    </w:p>
    <w:p w:rsidR="00E203C2" w:rsidRDefault="00E203C2" w:rsidP="00E203C2">
      <w:pPr>
        <w:pStyle w:val="Titre1"/>
        <w:spacing w:before="300" w:after="300"/>
      </w:pPr>
      <w:r>
        <w:rPr>
          <w:rStyle w:val="lev"/>
          <w:rFonts w:ascii="Arial" w:hAnsi="Arial" w:cs="Arial"/>
          <w:b w:val="0"/>
          <w:bCs w:val="0"/>
          <w:sz w:val="54"/>
          <w:szCs w:val="54"/>
        </w:rPr>
        <w:t>Exploiter des marchés de plusieurs milliards de dollars</w:t>
      </w:r>
    </w:p>
    <w:p w:rsidR="00E203C2" w:rsidRDefault="00E203C2" w:rsidP="00E203C2">
      <w:pPr>
        <w:pStyle w:val="NormalWeb"/>
        <w:spacing w:before="0" w:beforeAutospacing="0" w:after="0" w:afterAutospacing="0"/>
        <w:rPr>
          <w:color w:val="1E1E1E"/>
          <w:spacing w:val="-3"/>
          <w:sz w:val="27"/>
          <w:szCs w:val="27"/>
        </w:rPr>
      </w:pPr>
      <w:r>
        <w:rPr>
          <w:color w:val="1E1E1E"/>
          <w:spacing w:val="-3"/>
          <w:sz w:val="27"/>
          <w:szCs w:val="27"/>
        </w:rPr>
        <w:t>Le </w:t>
      </w:r>
      <w:r>
        <w:rPr>
          <w:rStyle w:val="lev"/>
          <w:rFonts w:eastAsiaTheme="majorEastAsia"/>
          <w:color w:val="1E1E1E"/>
          <w:spacing w:val="-3"/>
          <w:sz w:val="27"/>
          <w:szCs w:val="27"/>
        </w:rPr>
        <w:t>marché de la restauration rapide (QSR)</w:t>
      </w:r>
      <w:r>
        <w:rPr>
          <w:color w:val="1E1E1E"/>
          <w:spacing w:val="-3"/>
          <w:sz w:val="27"/>
          <w:szCs w:val="27"/>
        </w:rPr>
        <w:t> était évalué à </w:t>
      </w:r>
      <w:r>
        <w:rPr>
          <w:rStyle w:val="lev"/>
          <w:rFonts w:eastAsiaTheme="majorEastAsia"/>
          <w:color w:val="1E1E1E"/>
          <w:spacing w:val="-3"/>
          <w:sz w:val="27"/>
          <w:szCs w:val="27"/>
        </w:rPr>
        <w:t>100 milliards de dollars en 2021*</w:t>
      </w:r>
      <w:r>
        <w:rPr>
          <w:color w:val="1E1E1E"/>
          <w:spacing w:val="-3"/>
          <w:sz w:val="27"/>
          <w:szCs w:val="27"/>
        </w:rPr>
        <w:t> , tandis que le secteur de la livraison de nourriture valait 94 milliards de dollars ( </w:t>
      </w:r>
      <w:hyperlink r:id="rId7" w:anchor="dossierKeyfigures" w:tgtFrame="_blank" w:history="1">
        <w:r>
          <w:rPr>
            <w:rStyle w:val="Lienhypertexte"/>
            <w:spacing w:val="-3"/>
            <w:sz w:val="27"/>
            <w:szCs w:val="27"/>
            <w:u w:val="none"/>
          </w:rPr>
          <w:t>source</w:t>
        </w:r>
      </w:hyperlink>
      <w:r>
        <w:rPr>
          <w:color w:val="1E1E1E"/>
          <w:spacing w:val="-3"/>
          <w:sz w:val="27"/>
          <w:szCs w:val="27"/>
        </w:rPr>
        <w:t> ). </w:t>
      </w:r>
      <w:proofErr w:type="spellStart"/>
      <w:r>
        <w:rPr>
          <w:color w:val="1E1E1E"/>
          <w:spacing w:val="-3"/>
          <w:sz w:val="27"/>
          <w:szCs w:val="27"/>
        </w:rPr>
        <w:t>Speedy</w:t>
      </w:r>
      <w:proofErr w:type="spellEnd"/>
      <w:r>
        <w:rPr>
          <w:color w:val="1E1E1E"/>
          <w:spacing w:val="-3"/>
          <w:sz w:val="27"/>
          <w:szCs w:val="27"/>
        </w:rPr>
        <w:t xml:space="preserve"> </w:t>
      </w:r>
      <w:proofErr w:type="spellStart"/>
      <w:r>
        <w:rPr>
          <w:color w:val="1E1E1E"/>
          <w:spacing w:val="-3"/>
          <w:sz w:val="27"/>
          <w:szCs w:val="27"/>
        </w:rPr>
        <w:t>Eats</w:t>
      </w:r>
      <w:proofErr w:type="spellEnd"/>
      <w:r>
        <w:rPr>
          <w:color w:val="1E1E1E"/>
          <w:spacing w:val="-3"/>
          <w:sz w:val="27"/>
          <w:szCs w:val="27"/>
        </w:rPr>
        <w:t xml:space="preserve"> est parfaitement positionné pour capitaliser sur les deux, et nos unités peuvent être placées à des endroits stratégiques afin que les chauffeurs-livreurs n'aient même pas besoin de sortir de leur véhicule.</w:t>
      </w:r>
    </w:p>
    <w:p w:rsidR="00E203C2" w:rsidRDefault="00E203C2" w:rsidP="00E203C2">
      <w:pPr>
        <w:pStyle w:val="NormalWeb"/>
        <w:spacing w:before="0" w:beforeAutospacing="0" w:after="0" w:afterAutospacing="0"/>
        <w:jc w:val="center"/>
        <w:rPr>
          <w:color w:val="1E1E1E"/>
          <w:spacing w:val="-3"/>
          <w:sz w:val="27"/>
          <w:szCs w:val="27"/>
        </w:rPr>
      </w:pPr>
      <w:r>
        <w:rPr>
          <w:color w:val="1E1E1E"/>
          <w:spacing w:val="-3"/>
          <w:sz w:val="18"/>
          <w:szCs w:val="18"/>
        </w:rPr>
        <w:t>*Valeur marchande totale basée sur des recherches internes lorsqu'elle est associée à des statistiques supplémentaires (</w:t>
      </w:r>
      <w:hyperlink r:id="rId8" w:anchor=":~:text=Pizza%20restaurants%20in%20the%20United%20States%20generated%20around,to%2018.64%20billion%20U.S.%20dollars%20from%20independent%20restaurants." w:tgtFrame="_blank" w:history="1">
        <w:r>
          <w:rPr>
            <w:rStyle w:val="Lienhypertexte"/>
            <w:spacing w:val="-3"/>
            <w:sz w:val="18"/>
            <w:szCs w:val="18"/>
            <w:u w:val="none"/>
          </w:rPr>
          <w:t>origine</w:t>
        </w:r>
      </w:hyperlink>
      <w:r>
        <w:rPr>
          <w:color w:val="1E1E1E"/>
          <w:spacing w:val="-3"/>
          <w:sz w:val="18"/>
          <w:szCs w:val="18"/>
        </w:rPr>
        <w:t> / </w:t>
      </w:r>
      <w:hyperlink r:id="rId9" w:tgtFrame="_blank" w:history="1">
        <w:r>
          <w:rPr>
            <w:rStyle w:val="Lienhypertexte"/>
            <w:spacing w:val="-3"/>
            <w:sz w:val="18"/>
            <w:szCs w:val="18"/>
            <w:u w:val="none"/>
          </w:rPr>
          <w:t>origine</w:t>
        </w:r>
      </w:hyperlink>
      <w:r>
        <w:rPr>
          <w:color w:val="1E1E1E"/>
          <w:spacing w:val="-3"/>
          <w:sz w:val="18"/>
          <w:szCs w:val="18"/>
        </w:rPr>
        <w:t> / </w:t>
      </w:r>
      <w:hyperlink r:id="rId10" w:tgtFrame="_blank" w:history="1">
        <w:r>
          <w:rPr>
            <w:rStyle w:val="Lienhypertexte"/>
            <w:spacing w:val="-3"/>
            <w:sz w:val="18"/>
            <w:szCs w:val="18"/>
            <w:u w:val="none"/>
          </w:rPr>
          <w:t>origine</w:t>
        </w:r>
      </w:hyperlink>
      <w:r>
        <w:rPr>
          <w:color w:val="1E1E1E"/>
          <w:spacing w:val="-3"/>
          <w:sz w:val="18"/>
          <w:szCs w:val="18"/>
        </w:rPr>
        <w:t> )</w:t>
      </w:r>
    </w:p>
    <w:p w:rsidR="00E203C2" w:rsidRDefault="00E203C2" w:rsidP="00E203C2">
      <w:pPr>
        <w:pStyle w:val="NormalWeb"/>
        <w:spacing w:before="0" w:beforeAutospacing="0" w:after="0" w:afterAutospacing="0"/>
        <w:rPr>
          <w:color w:val="1E1E1E"/>
          <w:spacing w:val="-3"/>
          <w:sz w:val="27"/>
          <w:szCs w:val="27"/>
        </w:rPr>
      </w:pPr>
    </w:p>
    <w:p w:rsidR="00E203C2" w:rsidRDefault="00E203C2" w:rsidP="00E203C2">
      <w:pPr>
        <w:pStyle w:val="NormalWeb"/>
        <w:spacing w:before="0" w:beforeAutospacing="0" w:after="0" w:afterAutospacing="0"/>
        <w:rPr>
          <w:color w:val="1E1E1E"/>
          <w:spacing w:val="-3"/>
          <w:sz w:val="27"/>
          <w:szCs w:val="27"/>
        </w:rPr>
      </w:pPr>
      <w:r>
        <w:rPr>
          <w:noProof/>
          <w:color w:val="1E1E1E"/>
          <w:spacing w:val="-3"/>
          <w:sz w:val="27"/>
          <w:szCs w:val="27"/>
        </w:rPr>
        <w:lastRenderedPageBreak/>
        <w:drawing>
          <wp:inline distT="0" distB="0" distL="0" distR="0">
            <wp:extent cx="13452475" cy="5236845"/>
            <wp:effectExtent l="0" t="0" r="0" b="1905"/>
            <wp:docPr id="7" name="Image 7" descr="https://d2j6gq8tvnyhoe.cloudfront.net/7ee64b89-590d-4b4c-8221-24dfdc057d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2j6gq8tvnyhoe.cloudfront.net/7ee64b89-590d-4b4c-8221-24dfdc057d2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52475" cy="5236845"/>
                    </a:xfrm>
                    <a:prstGeom prst="rect">
                      <a:avLst/>
                    </a:prstGeom>
                    <a:noFill/>
                    <a:ln>
                      <a:noFill/>
                    </a:ln>
                  </pic:spPr>
                </pic:pic>
              </a:graphicData>
            </a:graphic>
          </wp:inline>
        </w:drawing>
      </w:r>
    </w:p>
    <w:p w:rsidR="00E203C2" w:rsidRDefault="00E203C2" w:rsidP="00E203C2">
      <w:pPr>
        <w:pStyle w:val="NormalWeb"/>
        <w:spacing w:before="0" w:beforeAutospacing="0" w:after="0" w:afterAutospacing="0"/>
        <w:jc w:val="right"/>
        <w:rPr>
          <w:color w:val="1E1E1E"/>
          <w:spacing w:val="-3"/>
          <w:sz w:val="27"/>
          <w:szCs w:val="27"/>
        </w:rPr>
      </w:pPr>
      <w:r>
        <w:rPr>
          <w:color w:val="1E1E1E"/>
          <w:spacing w:val="-3"/>
          <w:sz w:val="18"/>
          <w:szCs w:val="18"/>
        </w:rPr>
        <w:t>*Valeur marchande totale basée sur des recherches internes lorsqu'elle est associée à des statistiques supplémentaires (</w:t>
      </w:r>
      <w:hyperlink r:id="rId12" w:anchor=":~:text=Pizza%20restaurants%20in%20the%20United%20States%20generated%20around,to%2018.64%20billion%20U.S.%20dollars%20from%20independent%20restaurants." w:tgtFrame="_blank" w:history="1">
        <w:r>
          <w:rPr>
            <w:rStyle w:val="Lienhypertexte"/>
            <w:spacing w:val="-3"/>
            <w:sz w:val="18"/>
            <w:szCs w:val="18"/>
            <w:u w:val="none"/>
          </w:rPr>
          <w:t>origine</w:t>
        </w:r>
      </w:hyperlink>
      <w:r>
        <w:rPr>
          <w:color w:val="1E1E1E"/>
          <w:spacing w:val="-3"/>
          <w:sz w:val="18"/>
          <w:szCs w:val="18"/>
        </w:rPr>
        <w:t> / </w:t>
      </w:r>
      <w:hyperlink r:id="rId13" w:tgtFrame="_blank" w:history="1">
        <w:r>
          <w:rPr>
            <w:rStyle w:val="Lienhypertexte"/>
            <w:spacing w:val="-3"/>
            <w:sz w:val="18"/>
            <w:szCs w:val="18"/>
            <w:u w:val="none"/>
          </w:rPr>
          <w:t>origine</w:t>
        </w:r>
      </w:hyperlink>
      <w:r>
        <w:rPr>
          <w:color w:val="1E1E1E"/>
          <w:spacing w:val="-3"/>
          <w:sz w:val="18"/>
          <w:szCs w:val="18"/>
        </w:rPr>
        <w:t> / </w:t>
      </w:r>
      <w:hyperlink r:id="rId14" w:tgtFrame="_blank" w:history="1">
        <w:r>
          <w:rPr>
            <w:rStyle w:val="Lienhypertexte"/>
            <w:spacing w:val="-3"/>
            <w:sz w:val="18"/>
            <w:szCs w:val="18"/>
            <w:u w:val="none"/>
          </w:rPr>
          <w:t>origine</w:t>
        </w:r>
      </w:hyperlink>
      <w:r>
        <w:rPr>
          <w:color w:val="1E1E1E"/>
          <w:spacing w:val="-3"/>
          <w:sz w:val="18"/>
          <w:szCs w:val="18"/>
        </w:rPr>
        <w:t> )</w:t>
      </w:r>
    </w:p>
    <w:p w:rsidR="00E203C2" w:rsidRDefault="00E203C2" w:rsidP="00E203C2">
      <w:pPr>
        <w:pStyle w:val="NormalWeb"/>
        <w:spacing w:before="0" w:beforeAutospacing="0" w:after="0" w:afterAutospacing="0"/>
        <w:jc w:val="right"/>
        <w:rPr>
          <w:color w:val="1E1E1E"/>
          <w:spacing w:val="-3"/>
          <w:sz w:val="27"/>
          <w:szCs w:val="27"/>
        </w:rPr>
      </w:pPr>
      <w:r>
        <w:rPr>
          <w:color w:val="1E1E1E"/>
          <w:spacing w:val="-3"/>
          <w:sz w:val="18"/>
          <w:szCs w:val="18"/>
        </w:rPr>
        <w:t>**( </w:t>
      </w:r>
      <w:hyperlink r:id="rId15" w:anchor="dossierKeyfigures" w:tgtFrame="_blank" w:history="1">
        <w:r>
          <w:rPr>
            <w:rStyle w:val="Lienhypertexte"/>
            <w:spacing w:val="-3"/>
            <w:sz w:val="18"/>
            <w:szCs w:val="18"/>
            <w:u w:val="none"/>
          </w:rPr>
          <w:t>source</w:t>
        </w:r>
      </w:hyperlink>
      <w:r>
        <w:rPr>
          <w:color w:val="1E1E1E"/>
          <w:spacing w:val="-3"/>
          <w:sz w:val="18"/>
          <w:szCs w:val="18"/>
        </w:rPr>
        <w:t> )</w:t>
      </w:r>
    </w:p>
    <w:p w:rsidR="00E203C2" w:rsidRDefault="00E203C2" w:rsidP="00E203C2">
      <w:pPr>
        <w:pStyle w:val="NormalWeb"/>
        <w:spacing w:before="0" w:beforeAutospacing="0" w:after="0" w:afterAutospacing="0"/>
        <w:rPr>
          <w:color w:val="1E1E1E"/>
          <w:spacing w:val="-3"/>
          <w:sz w:val="27"/>
          <w:szCs w:val="27"/>
        </w:rPr>
      </w:pPr>
    </w:p>
    <w:p w:rsidR="00E203C2" w:rsidRDefault="00E203C2" w:rsidP="00E203C2">
      <w:pPr>
        <w:pStyle w:val="NormalWeb"/>
        <w:spacing w:before="0" w:beforeAutospacing="0" w:after="0" w:afterAutospacing="0"/>
        <w:rPr>
          <w:color w:val="1E1E1E"/>
          <w:spacing w:val="-3"/>
          <w:sz w:val="27"/>
          <w:szCs w:val="27"/>
        </w:rPr>
      </w:pPr>
      <w:r>
        <w:rPr>
          <w:color w:val="1E1E1E"/>
          <w:spacing w:val="-3"/>
          <w:sz w:val="27"/>
          <w:szCs w:val="27"/>
        </w:rPr>
        <w:t xml:space="preserve">Il existe également d'énormes opportunités pour nos cuisines automatisées dans les parcs à thème, les aéroports, les gares ferroviaires et routières et les parkings, ce qui représente une capitalisation boursière combinée de près de 5,8 milliards de </w:t>
      </w:r>
      <w:proofErr w:type="gramStart"/>
      <w:r>
        <w:rPr>
          <w:color w:val="1E1E1E"/>
          <w:spacing w:val="-3"/>
          <w:sz w:val="27"/>
          <w:szCs w:val="27"/>
        </w:rPr>
        <w:t>dollars.*</w:t>
      </w:r>
      <w:proofErr w:type="gramEnd"/>
      <w:r>
        <w:rPr>
          <w:color w:val="1E1E1E"/>
          <w:spacing w:val="-3"/>
          <w:sz w:val="27"/>
          <w:szCs w:val="27"/>
        </w:rPr>
        <w:t xml:space="preserve"> En nous concentrant sur </w:t>
      </w:r>
      <w:r>
        <w:rPr>
          <w:rStyle w:val="lev"/>
          <w:rFonts w:eastAsiaTheme="majorEastAsia"/>
          <w:color w:val="1E1E1E"/>
          <w:spacing w:val="-3"/>
          <w:sz w:val="27"/>
          <w:szCs w:val="27"/>
        </w:rPr>
        <w:t>la qualité, la commodité et les préférences des clients</w:t>
      </w:r>
      <w:r>
        <w:rPr>
          <w:color w:val="1E1E1E"/>
          <w:spacing w:val="-3"/>
          <w:sz w:val="27"/>
          <w:szCs w:val="27"/>
        </w:rPr>
        <w:t> , nous '</w:t>
      </w:r>
      <w:proofErr w:type="spellStart"/>
      <w:r>
        <w:rPr>
          <w:color w:val="1E1E1E"/>
          <w:spacing w:val="-3"/>
          <w:sz w:val="27"/>
          <w:szCs w:val="27"/>
        </w:rPr>
        <w:t>ll</w:t>
      </w:r>
      <w:proofErr w:type="spellEnd"/>
      <w:r>
        <w:rPr>
          <w:color w:val="1E1E1E"/>
          <w:spacing w:val="-3"/>
          <w:sz w:val="27"/>
          <w:szCs w:val="27"/>
        </w:rPr>
        <w:t xml:space="preserve"> être en mesure de réussir dans divers marchés.</w:t>
      </w:r>
    </w:p>
    <w:p w:rsidR="00E203C2" w:rsidRDefault="00E203C2" w:rsidP="00E203C2">
      <w:pPr>
        <w:pStyle w:val="NormalWeb"/>
        <w:spacing w:before="0" w:beforeAutospacing="0" w:after="0" w:afterAutospacing="0"/>
        <w:jc w:val="right"/>
        <w:rPr>
          <w:color w:val="1E1E1E"/>
          <w:spacing w:val="-3"/>
          <w:sz w:val="27"/>
          <w:szCs w:val="27"/>
        </w:rPr>
      </w:pPr>
      <w:r>
        <w:rPr>
          <w:rFonts w:ascii="IBM Plex Sans" w:hAnsi="IBM Plex Sans"/>
          <w:color w:val="1E1E1E"/>
          <w:spacing w:val="-3"/>
          <w:sz w:val="18"/>
          <w:szCs w:val="18"/>
          <w:shd w:val="clear" w:color="auto" w:fill="FFFFFF"/>
        </w:rPr>
        <w:t xml:space="preserve">*Basé sur une recherche interne menée par </w:t>
      </w:r>
      <w:proofErr w:type="spellStart"/>
      <w:r>
        <w:rPr>
          <w:rFonts w:ascii="IBM Plex Sans" w:hAnsi="IBM Plex Sans"/>
          <w:color w:val="1E1E1E"/>
          <w:spacing w:val="-3"/>
          <w:sz w:val="18"/>
          <w:szCs w:val="18"/>
          <w:shd w:val="clear" w:color="auto" w:fill="FFFFFF"/>
        </w:rPr>
        <w:t>SpeedEats</w:t>
      </w:r>
      <w:proofErr w:type="spellEnd"/>
      <w:r>
        <w:rPr>
          <w:rFonts w:ascii="IBM Plex Sans" w:hAnsi="IBM Plex Sans"/>
          <w:color w:val="1E1E1E"/>
          <w:spacing w:val="-3"/>
          <w:sz w:val="18"/>
          <w:szCs w:val="18"/>
          <w:shd w:val="clear" w:color="auto" w:fill="FFFFFF"/>
        </w:rPr>
        <w:t>.</w:t>
      </w:r>
    </w:p>
    <w:p w:rsidR="00E203C2" w:rsidRDefault="00E203C2" w:rsidP="00E203C2">
      <w:pPr>
        <w:pStyle w:val="NormalWeb"/>
        <w:spacing w:before="0" w:beforeAutospacing="0" w:after="0" w:afterAutospacing="0"/>
        <w:rPr>
          <w:color w:val="1E1E1E"/>
          <w:spacing w:val="-3"/>
          <w:sz w:val="27"/>
          <w:szCs w:val="27"/>
        </w:rPr>
      </w:pPr>
    </w:p>
    <w:p w:rsidR="00E203C2" w:rsidRDefault="00E203C2" w:rsidP="00E203C2">
      <w:pPr>
        <w:pStyle w:val="NormalWeb"/>
        <w:spacing w:before="0" w:beforeAutospacing="0" w:after="0" w:afterAutospacing="0"/>
        <w:rPr>
          <w:color w:val="1E1E1E"/>
          <w:spacing w:val="-3"/>
          <w:sz w:val="27"/>
          <w:szCs w:val="27"/>
        </w:rPr>
      </w:pPr>
      <w:r>
        <w:rPr>
          <w:color w:val="1E1E1E"/>
          <w:spacing w:val="-3"/>
          <w:sz w:val="27"/>
          <w:szCs w:val="27"/>
        </w:rPr>
        <w:t>Nos concurrents actuels existent sous la forme de kiosques, de distributeurs automatiques et de restaurants traditionnels. Les kiosques et les restaurants sont conçus pour une utilisation intérieure à faible trafic, s'appuyant sur des opérations inefficaces, des coûts de main-d'œuvre élevés, un loyer et d'autres frais généraux critiques, créant des limitations strictes en termes d'emplacement et d'heures d'ouverture. Bien que les distributeurs automatiques offrent une commodité, ils sont sévèrement limités en qualité et en choix d'options. </w:t>
      </w:r>
    </w:p>
    <w:p w:rsidR="00E203C2" w:rsidRDefault="00E203C2" w:rsidP="00E203C2">
      <w:pPr>
        <w:pStyle w:val="NormalWeb"/>
        <w:spacing w:before="0" w:beforeAutospacing="0" w:after="0" w:afterAutospacing="0"/>
        <w:rPr>
          <w:color w:val="1E1E1E"/>
          <w:spacing w:val="-3"/>
          <w:sz w:val="27"/>
          <w:szCs w:val="27"/>
        </w:rPr>
      </w:pPr>
    </w:p>
    <w:p w:rsidR="00E203C2" w:rsidRDefault="00E203C2" w:rsidP="00E203C2">
      <w:pPr>
        <w:pStyle w:val="NormalWeb"/>
        <w:spacing w:before="0" w:beforeAutospacing="0" w:after="0" w:afterAutospacing="0"/>
        <w:rPr>
          <w:color w:val="1E1E1E"/>
          <w:spacing w:val="-3"/>
          <w:sz w:val="27"/>
          <w:szCs w:val="27"/>
        </w:rPr>
      </w:pPr>
      <w:r>
        <w:rPr>
          <w:noProof/>
          <w:color w:val="1E1E1E"/>
          <w:spacing w:val="-3"/>
          <w:sz w:val="27"/>
          <w:szCs w:val="27"/>
        </w:rPr>
        <w:lastRenderedPageBreak/>
        <w:drawing>
          <wp:inline distT="0" distB="0" distL="0" distR="0">
            <wp:extent cx="13452475" cy="11090275"/>
            <wp:effectExtent l="0" t="0" r="0" b="0"/>
            <wp:docPr id="6" name="Image 6" descr="https://d2j6gq8tvnyhoe.cloudfront.net/76d06fa4-1b98-4b22-b2ba-1efd1c29f4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j6gq8tvnyhoe.cloudfront.net/76d06fa4-1b98-4b22-b2ba-1efd1c29f48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52475" cy="11090275"/>
                    </a:xfrm>
                    <a:prstGeom prst="rect">
                      <a:avLst/>
                    </a:prstGeom>
                    <a:noFill/>
                    <a:ln>
                      <a:noFill/>
                    </a:ln>
                  </pic:spPr>
                </pic:pic>
              </a:graphicData>
            </a:graphic>
          </wp:inline>
        </w:drawing>
      </w:r>
    </w:p>
    <w:p w:rsidR="00E203C2" w:rsidRDefault="00E203C2" w:rsidP="00E203C2">
      <w:pPr>
        <w:pStyle w:val="NormalWeb"/>
        <w:spacing w:before="0" w:beforeAutospacing="0" w:after="0" w:afterAutospacing="0"/>
        <w:rPr>
          <w:color w:val="1E1E1E"/>
          <w:spacing w:val="-3"/>
          <w:sz w:val="27"/>
          <w:szCs w:val="27"/>
        </w:rPr>
      </w:pPr>
    </w:p>
    <w:p w:rsidR="00E203C2" w:rsidRDefault="00E203C2" w:rsidP="00E203C2">
      <w:pPr>
        <w:pStyle w:val="NormalWeb"/>
        <w:spacing w:before="0" w:beforeAutospacing="0" w:after="0" w:afterAutospacing="0"/>
        <w:rPr>
          <w:color w:val="1E1E1E"/>
          <w:spacing w:val="-3"/>
          <w:sz w:val="27"/>
          <w:szCs w:val="27"/>
        </w:rPr>
      </w:pPr>
      <w:proofErr w:type="spellStart"/>
      <w:r>
        <w:rPr>
          <w:color w:val="1E1E1E"/>
          <w:spacing w:val="-3"/>
          <w:sz w:val="27"/>
          <w:szCs w:val="27"/>
        </w:rPr>
        <w:t>Speedy</w:t>
      </w:r>
      <w:proofErr w:type="spellEnd"/>
      <w:r>
        <w:rPr>
          <w:color w:val="1E1E1E"/>
          <w:spacing w:val="-3"/>
          <w:sz w:val="27"/>
          <w:szCs w:val="27"/>
        </w:rPr>
        <w:t xml:space="preserve"> </w:t>
      </w:r>
      <w:proofErr w:type="spellStart"/>
      <w:r>
        <w:rPr>
          <w:color w:val="1E1E1E"/>
          <w:spacing w:val="-3"/>
          <w:sz w:val="27"/>
          <w:szCs w:val="27"/>
        </w:rPr>
        <w:t>Eats</w:t>
      </w:r>
      <w:proofErr w:type="spellEnd"/>
      <w:r>
        <w:rPr>
          <w:color w:val="1E1E1E"/>
          <w:spacing w:val="-3"/>
          <w:sz w:val="27"/>
          <w:szCs w:val="27"/>
        </w:rPr>
        <w:t xml:space="preserve"> combine le meilleur des deux mondes avec notre </w:t>
      </w:r>
      <w:r>
        <w:rPr>
          <w:rStyle w:val="lev"/>
          <w:rFonts w:eastAsiaTheme="majorEastAsia"/>
          <w:color w:val="1E1E1E"/>
          <w:spacing w:val="-3"/>
          <w:sz w:val="27"/>
          <w:szCs w:val="27"/>
        </w:rPr>
        <w:t xml:space="preserve">modèle de logiciel intelligent nécessitant peu </w:t>
      </w:r>
      <w:proofErr w:type="gramStart"/>
      <w:r>
        <w:rPr>
          <w:rStyle w:val="lev"/>
          <w:rFonts w:eastAsiaTheme="majorEastAsia"/>
          <w:color w:val="1E1E1E"/>
          <w:spacing w:val="-3"/>
          <w:sz w:val="27"/>
          <w:szCs w:val="27"/>
        </w:rPr>
        <w:t>d'entretien </w:t>
      </w:r>
      <w:r>
        <w:rPr>
          <w:color w:val="1E1E1E"/>
          <w:spacing w:val="-3"/>
          <w:sz w:val="27"/>
          <w:szCs w:val="27"/>
        </w:rPr>
        <w:t> qui</w:t>
      </w:r>
      <w:proofErr w:type="gramEnd"/>
      <w:r>
        <w:rPr>
          <w:color w:val="1E1E1E"/>
          <w:spacing w:val="-3"/>
          <w:sz w:val="27"/>
          <w:szCs w:val="27"/>
        </w:rPr>
        <w:t xml:space="preserve"> offre une grande variété d'options de menus chauds et froids. Nos unités peuvent être installées dans de petits espaces à fort trafic ainsi que dans des biens immobiliers inexploités tels que des parkings vides et peuvent fonctionner 24 heures sur 24, nous connectant avec une clientèle beaucoup plus large.</w:t>
      </w:r>
    </w:p>
    <w:p w:rsidR="00E203C2" w:rsidRDefault="00E203C2" w:rsidP="00E203C2">
      <w:pPr>
        <w:pStyle w:val="NormalWeb"/>
        <w:spacing w:before="0" w:beforeAutospacing="0" w:after="0" w:afterAutospacing="0"/>
        <w:rPr>
          <w:rFonts w:ascii="Arial" w:hAnsi="Arial" w:cs="Arial"/>
          <w:b/>
          <w:bCs/>
          <w:caps/>
          <w:color w:val="3C3636"/>
          <w:spacing w:val="23"/>
          <w:sz w:val="27"/>
          <w:szCs w:val="27"/>
        </w:rPr>
      </w:pPr>
      <w:r>
        <w:rPr>
          <w:rFonts w:ascii="Arial" w:hAnsi="Arial" w:cs="Arial"/>
          <w:b/>
          <w:bCs/>
          <w:caps/>
          <w:color w:val="3C3636"/>
          <w:spacing w:val="23"/>
          <w:sz w:val="27"/>
          <w:szCs w:val="27"/>
        </w:rPr>
        <w:t>NOTRE MOTRICITÉ</w:t>
      </w:r>
    </w:p>
    <w:p w:rsidR="00E203C2" w:rsidRDefault="00E203C2" w:rsidP="00E203C2">
      <w:pPr>
        <w:shd w:val="clear" w:color="auto" w:fill="20C178"/>
        <w:rPr>
          <w:rFonts w:ascii="Times New Roman" w:hAnsi="Times New Roman" w:cs="Times New Roman"/>
          <w:sz w:val="24"/>
          <w:szCs w:val="24"/>
        </w:rPr>
      </w:pPr>
    </w:p>
    <w:p w:rsidR="00E203C2" w:rsidRDefault="00E203C2" w:rsidP="00E203C2">
      <w:pPr>
        <w:pStyle w:val="Titre1"/>
        <w:spacing w:before="300" w:after="300"/>
      </w:pPr>
      <w:r>
        <w:rPr>
          <w:rStyle w:val="lev"/>
          <w:rFonts w:ascii="Arial" w:hAnsi="Arial" w:cs="Arial"/>
          <w:b w:val="0"/>
          <w:bCs w:val="0"/>
          <w:sz w:val="54"/>
          <w:szCs w:val="54"/>
        </w:rPr>
        <w:t>Prototype de travail à grande échelle prêt pour les tests clients</w:t>
      </w:r>
    </w:p>
    <w:p w:rsidR="00E203C2" w:rsidRDefault="00E203C2" w:rsidP="00E203C2">
      <w:pPr>
        <w:pStyle w:val="NormalWeb"/>
        <w:spacing w:before="0" w:beforeAutospacing="0" w:after="0" w:afterAutospacing="0"/>
        <w:rPr>
          <w:color w:val="1E1E1E"/>
          <w:spacing w:val="-3"/>
          <w:sz w:val="27"/>
          <w:szCs w:val="27"/>
        </w:rPr>
      </w:pPr>
      <w:r>
        <w:rPr>
          <w:rFonts w:ascii="IBM Plex Sans" w:hAnsi="IBM Plex Sans"/>
          <w:color w:val="1E1E1E"/>
          <w:spacing w:val="-3"/>
          <w:sz w:val="27"/>
          <w:szCs w:val="27"/>
          <w:shd w:val="clear" w:color="auto" w:fill="FFFFFF"/>
        </w:rPr>
        <w:t xml:space="preserve">Nous avons construit et testé avec succès notre prototype de travail à grande échelle grâce à notre augmentation initiale de 500 000 $. Nous avons récemment signé une lettre d'intention avec les sociétés de livraison de drones, </w:t>
      </w:r>
      <w:proofErr w:type="spellStart"/>
      <w:r>
        <w:rPr>
          <w:rFonts w:ascii="IBM Plex Sans" w:hAnsi="IBM Plex Sans"/>
          <w:color w:val="1E1E1E"/>
          <w:spacing w:val="-3"/>
          <w:sz w:val="27"/>
          <w:szCs w:val="27"/>
          <w:shd w:val="clear" w:color="auto" w:fill="FFFFFF"/>
        </w:rPr>
        <w:t>Valqari</w:t>
      </w:r>
      <w:proofErr w:type="spellEnd"/>
      <w:r>
        <w:rPr>
          <w:rFonts w:ascii="IBM Plex Sans" w:hAnsi="IBM Plex Sans"/>
          <w:color w:val="1E1E1E"/>
          <w:spacing w:val="-3"/>
          <w:sz w:val="27"/>
          <w:szCs w:val="27"/>
          <w:shd w:val="clear" w:color="auto" w:fill="FFFFFF"/>
        </w:rPr>
        <w:t xml:space="preserve"> et </w:t>
      </w:r>
      <w:proofErr w:type="spellStart"/>
      <w:r>
        <w:rPr>
          <w:rFonts w:ascii="IBM Plex Sans" w:hAnsi="IBM Plex Sans"/>
          <w:color w:val="1E1E1E"/>
          <w:spacing w:val="-3"/>
          <w:sz w:val="27"/>
          <w:szCs w:val="27"/>
          <w:shd w:val="clear" w:color="auto" w:fill="FFFFFF"/>
        </w:rPr>
        <w:t>DroneDek</w:t>
      </w:r>
      <w:proofErr w:type="spellEnd"/>
      <w:r>
        <w:rPr>
          <w:rFonts w:ascii="IBM Plex Sans" w:hAnsi="IBM Plex Sans"/>
          <w:color w:val="1E1E1E"/>
          <w:spacing w:val="-3"/>
          <w:sz w:val="27"/>
          <w:szCs w:val="27"/>
          <w:shd w:val="clear" w:color="auto" w:fill="FFFFFF"/>
        </w:rPr>
        <w:t xml:space="preserve">, et avons établi des partenariats commerciaux avec </w:t>
      </w:r>
      <w:proofErr w:type="spellStart"/>
      <w:r>
        <w:rPr>
          <w:rFonts w:ascii="IBM Plex Sans" w:hAnsi="IBM Plex Sans"/>
          <w:color w:val="1E1E1E"/>
          <w:spacing w:val="-3"/>
          <w:sz w:val="27"/>
          <w:szCs w:val="27"/>
          <w:shd w:val="clear" w:color="auto" w:fill="FFFFFF"/>
        </w:rPr>
        <w:t>Doordash</w:t>
      </w:r>
      <w:proofErr w:type="spellEnd"/>
      <w:r>
        <w:rPr>
          <w:rFonts w:ascii="IBM Plex Sans" w:hAnsi="IBM Plex Sans"/>
          <w:color w:val="1E1E1E"/>
          <w:spacing w:val="-3"/>
          <w:sz w:val="27"/>
          <w:szCs w:val="27"/>
          <w:shd w:val="clear" w:color="auto" w:fill="FFFFFF"/>
        </w:rPr>
        <w:t xml:space="preserve"> et </w:t>
      </w:r>
      <w:proofErr w:type="spellStart"/>
      <w:r>
        <w:rPr>
          <w:rFonts w:ascii="IBM Plex Sans" w:hAnsi="IBM Plex Sans"/>
          <w:color w:val="1E1E1E"/>
          <w:spacing w:val="-3"/>
          <w:sz w:val="27"/>
          <w:szCs w:val="27"/>
          <w:shd w:val="clear" w:color="auto" w:fill="FFFFFF"/>
        </w:rPr>
        <w:t>Waitr</w:t>
      </w:r>
      <w:proofErr w:type="spellEnd"/>
      <w:r>
        <w:rPr>
          <w:rFonts w:ascii="IBM Plex Sans" w:hAnsi="IBM Plex Sans"/>
          <w:color w:val="1E1E1E"/>
          <w:spacing w:val="-3"/>
          <w:sz w:val="27"/>
          <w:szCs w:val="27"/>
          <w:shd w:val="clear" w:color="auto" w:fill="FFFFFF"/>
        </w:rPr>
        <w:t>. Nous sommes actuellement en train de développer une plateforme logicielle personnalisée afin d'exploiter les données et d'améliorer l'expérience client. </w:t>
      </w:r>
    </w:p>
    <w:p w:rsidR="00E203C2" w:rsidRDefault="00E203C2" w:rsidP="00E203C2">
      <w:pPr>
        <w:pStyle w:val="NormalWeb"/>
        <w:spacing w:before="0" w:beforeAutospacing="0" w:after="0" w:afterAutospacing="0"/>
        <w:rPr>
          <w:color w:val="1E1E1E"/>
          <w:spacing w:val="-3"/>
          <w:sz w:val="27"/>
          <w:szCs w:val="27"/>
        </w:rPr>
      </w:pPr>
    </w:p>
    <w:p w:rsidR="00E203C2" w:rsidRDefault="00E203C2" w:rsidP="00E203C2">
      <w:pPr>
        <w:pStyle w:val="NormalWeb"/>
        <w:spacing w:before="0" w:beforeAutospacing="0" w:after="0" w:afterAutospacing="0"/>
        <w:rPr>
          <w:color w:val="1E1E1E"/>
          <w:spacing w:val="-3"/>
          <w:sz w:val="27"/>
          <w:szCs w:val="27"/>
        </w:rPr>
      </w:pPr>
      <w:r>
        <w:rPr>
          <w:noProof/>
          <w:color w:val="1E1E1E"/>
          <w:spacing w:val="-3"/>
          <w:sz w:val="27"/>
          <w:szCs w:val="27"/>
        </w:rPr>
        <w:lastRenderedPageBreak/>
        <w:drawing>
          <wp:inline distT="0" distB="0" distL="0" distR="0">
            <wp:extent cx="13452475" cy="10875645"/>
            <wp:effectExtent l="0" t="0" r="0" b="1905"/>
            <wp:docPr id="5" name="Image 5" descr="https://d2j6gq8tvnyhoe.cloudfront.net/fde6cf98-d8c3-4783-ba41-b63359333a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2j6gq8tvnyhoe.cloudfront.net/fde6cf98-d8c3-4783-ba41-b63359333a6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52475" cy="10875645"/>
                    </a:xfrm>
                    <a:prstGeom prst="rect">
                      <a:avLst/>
                    </a:prstGeom>
                    <a:noFill/>
                    <a:ln>
                      <a:noFill/>
                    </a:ln>
                  </pic:spPr>
                </pic:pic>
              </a:graphicData>
            </a:graphic>
          </wp:inline>
        </w:drawing>
      </w:r>
    </w:p>
    <w:p w:rsidR="00E203C2" w:rsidRDefault="00E203C2" w:rsidP="00E203C2">
      <w:pPr>
        <w:pStyle w:val="NormalWeb"/>
        <w:spacing w:before="0" w:beforeAutospacing="0" w:after="0" w:afterAutospacing="0"/>
        <w:rPr>
          <w:color w:val="1E1E1E"/>
          <w:spacing w:val="-3"/>
          <w:sz w:val="27"/>
          <w:szCs w:val="27"/>
        </w:rPr>
      </w:pPr>
    </w:p>
    <w:p w:rsidR="00E203C2" w:rsidRDefault="00E203C2" w:rsidP="00E203C2">
      <w:pPr>
        <w:pStyle w:val="NormalWeb"/>
        <w:spacing w:before="0" w:beforeAutospacing="0" w:after="0" w:afterAutospacing="0"/>
        <w:rPr>
          <w:color w:val="1E1E1E"/>
          <w:spacing w:val="-3"/>
          <w:sz w:val="27"/>
          <w:szCs w:val="27"/>
        </w:rPr>
      </w:pPr>
      <w:r>
        <w:rPr>
          <w:rFonts w:ascii="Arial" w:hAnsi="Arial" w:cs="Arial"/>
          <w:color w:val="1E1E1E"/>
          <w:spacing w:val="-3"/>
          <w:sz w:val="27"/>
          <w:szCs w:val="27"/>
          <w:shd w:val="clear" w:color="auto" w:fill="FFFFFF"/>
        </w:rPr>
        <w:t>Nous allons construire notre unité de deuxième génération au cours des six à huit prochains mois, puis nous allons tester cette unité sur le terrain. Pendant ce temps, nous recueillerons les commentaires des clients, y compris les tests des capacités de livraison de drones dans notre laboratoire. À partir de là, nous nous concentrerons sur le perfectionnement de la conception et le passage à la phase de fabrication. Notre objectif est d'avoir 100 unités vendues et opérationnelles d'ici mi-2023.</w:t>
      </w:r>
    </w:p>
    <w:p w:rsidR="00E203C2" w:rsidRDefault="00E203C2" w:rsidP="00E203C2">
      <w:pPr>
        <w:pStyle w:val="NormalWeb"/>
        <w:spacing w:before="0" w:beforeAutospacing="0" w:after="0" w:afterAutospacing="0"/>
        <w:rPr>
          <w:rFonts w:ascii="Arial" w:hAnsi="Arial" w:cs="Arial"/>
          <w:b/>
          <w:bCs/>
          <w:caps/>
          <w:color w:val="3C3636"/>
          <w:spacing w:val="23"/>
          <w:sz w:val="27"/>
          <w:szCs w:val="27"/>
        </w:rPr>
      </w:pPr>
      <w:r>
        <w:rPr>
          <w:rFonts w:ascii="Arial" w:hAnsi="Arial" w:cs="Arial"/>
          <w:b/>
          <w:bCs/>
          <w:caps/>
          <w:color w:val="3C3636"/>
          <w:spacing w:val="23"/>
          <w:sz w:val="27"/>
          <w:szCs w:val="27"/>
        </w:rPr>
        <w:t>POURQUOI INVESTIR</w:t>
      </w:r>
    </w:p>
    <w:p w:rsidR="00E203C2" w:rsidRDefault="00E203C2" w:rsidP="00E203C2">
      <w:pPr>
        <w:shd w:val="clear" w:color="auto" w:fill="20C178"/>
        <w:rPr>
          <w:rFonts w:ascii="Times New Roman" w:hAnsi="Times New Roman" w:cs="Times New Roman"/>
          <w:sz w:val="24"/>
          <w:szCs w:val="24"/>
        </w:rPr>
      </w:pPr>
    </w:p>
    <w:p w:rsidR="00E203C2" w:rsidRDefault="00E203C2" w:rsidP="00E203C2">
      <w:pPr>
        <w:pStyle w:val="Titre1"/>
        <w:spacing w:before="300" w:after="300"/>
      </w:pPr>
      <w:r>
        <w:rPr>
          <w:rStyle w:val="lev"/>
          <w:rFonts w:ascii="Arial" w:hAnsi="Arial" w:cs="Arial"/>
          <w:b w:val="0"/>
          <w:bCs w:val="0"/>
          <w:sz w:val="54"/>
          <w:szCs w:val="54"/>
        </w:rPr>
        <w:t>Saisir le potentiel inexploité de la technologie alimentaire automatisée</w:t>
      </w:r>
    </w:p>
    <w:p w:rsidR="00E203C2" w:rsidRDefault="00E203C2" w:rsidP="00E203C2">
      <w:pPr>
        <w:pStyle w:val="NormalWeb"/>
        <w:spacing w:before="0" w:beforeAutospacing="0" w:after="0" w:afterAutospacing="0"/>
        <w:rPr>
          <w:color w:val="1E1E1E"/>
          <w:spacing w:val="-3"/>
          <w:sz w:val="27"/>
          <w:szCs w:val="27"/>
        </w:rPr>
      </w:pPr>
      <w:r>
        <w:rPr>
          <w:color w:val="1E1E1E"/>
          <w:spacing w:val="-3"/>
          <w:sz w:val="27"/>
          <w:szCs w:val="27"/>
        </w:rPr>
        <w:t xml:space="preserve">Nous croyons au potentiel énorme et inexploité de la technologie alimentaire automatisée. En commençant par notre premier prototype qui a été construit dans un salon, nous avons passé les six dernières années à développer nos cuisines </w:t>
      </w:r>
      <w:proofErr w:type="spellStart"/>
      <w:r>
        <w:rPr>
          <w:color w:val="1E1E1E"/>
          <w:spacing w:val="-3"/>
          <w:sz w:val="27"/>
          <w:szCs w:val="27"/>
        </w:rPr>
        <w:t>Speedy</w:t>
      </w:r>
      <w:proofErr w:type="spellEnd"/>
      <w:r>
        <w:rPr>
          <w:color w:val="1E1E1E"/>
          <w:spacing w:val="-3"/>
          <w:sz w:val="27"/>
          <w:szCs w:val="27"/>
        </w:rPr>
        <w:t xml:space="preserve"> </w:t>
      </w:r>
      <w:proofErr w:type="spellStart"/>
      <w:r>
        <w:rPr>
          <w:color w:val="1E1E1E"/>
          <w:spacing w:val="-3"/>
          <w:sz w:val="27"/>
          <w:szCs w:val="27"/>
        </w:rPr>
        <w:t>Eats</w:t>
      </w:r>
      <w:proofErr w:type="spellEnd"/>
      <w:r>
        <w:rPr>
          <w:color w:val="1E1E1E"/>
          <w:spacing w:val="-3"/>
          <w:sz w:val="27"/>
          <w:szCs w:val="27"/>
        </w:rPr>
        <w:t xml:space="preserve"> pour qu'elles soient </w:t>
      </w:r>
      <w:proofErr w:type="gramStart"/>
      <w:r>
        <w:rPr>
          <w:color w:val="1E1E1E"/>
          <w:spacing w:val="-3"/>
          <w:sz w:val="27"/>
          <w:szCs w:val="27"/>
        </w:rPr>
        <w:t>les meilleures possibles</w:t>
      </w:r>
      <w:proofErr w:type="gramEnd"/>
      <w:r>
        <w:rPr>
          <w:color w:val="1E1E1E"/>
          <w:spacing w:val="-3"/>
          <w:sz w:val="27"/>
          <w:szCs w:val="27"/>
        </w:rPr>
        <w:t>. Nous sommes impatients de servir la communauté avec nos cuisines automatisées, et nous avons eu le courage et l'audace de continuer à aller de l'avant face aux obstacles permanents. </w:t>
      </w:r>
    </w:p>
    <w:p w:rsidR="00E203C2" w:rsidRDefault="00E203C2" w:rsidP="00E203C2">
      <w:pPr>
        <w:pStyle w:val="NormalWeb"/>
        <w:spacing w:before="0" w:beforeAutospacing="0" w:after="0" w:afterAutospacing="0"/>
        <w:rPr>
          <w:color w:val="1E1E1E"/>
          <w:spacing w:val="-3"/>
          <w:sz w:val="27"/>
          <w:szCs w:val="27"/>
        </w:rPr>
      </w:pPr>
    </w:p>
    <w:p w:rsidR="00E203C2" w:rsidRDefault="00E203C2" w:rsidP="00E203C2">
      <w:pPr>
        <w:pStyle w:val="NormalWeb"/>
        <w:spacing w:before="0" w:beforeAutospacing="0" w:after="0" w:afterAutospacing="0"/>
        <w:rPr>
          <w:color w:val="1E1E1E"/>
          <w:spacing w:val="-3"/>
          <w:sz w:val="27"/>
          <w:szCs w:val="27"/>
        </w:rPr>
      </w:pPr>
      <w:proofErr w:type="spellStart"/>
      <w:r>
        <w:rPr>
          <w:rStyle w:val="lev"/>
          <w:rFonts w:eastAsiaTheme="majorEastAsia"/>
          <w:color w:val="1E1E1E"/>
          <w:spacing w:val="-3"/>
          <w:sz w:val="27"/>
          <w:szCs w:val="27"/>
        </w:rPr>
        <w:t>Speedy</w:t>
      </w:r>
      <w:proofErr w:type="spellEnd"/>
      <w:r>
        <w:rPr>
          <w:rStyle w:val="lev"/>
          <w:rFonts w:eastAsiaTheme="majorEastAsia"/>
          <w:color w:val="1E1E1E"/>
          <w:spacing w:val="-3"/>
          <w:sz w:val="27"/>
          <w:szCs w:val="27"/>
        </w:rPr>
        <w:t xml:space="preserve"> </w:t>
      </w:r>
      <w:proofErr w:type="spellStart"/>
      <w:r>
        <w:rPr>
          <w:rStyle w:val="lev"/>
          <w:rFonts w:eastAsiaTheme="majorEastAsia"/>
          <w:color w:val="1E1E1E"/>
          <w:spacing w:val="-3"/>
          <w:sz w:val="27"/>
          <w:szCs w:val="27"/>
        </w:rPr>
        <w:t>Eats</w:t>
      </w:r>
      <w:proofErr w:type="spellEnd"/>
      <w:r>
        <w:rPr>
          <w:rStyle w:val="lev"/>
          <w:rFonts w:eastAsiaTheme="majorEastAsia"/>
          <w:color w:val="1E1E1E"/>
          <w:spacing w:val="-3"/>
          <w:sz w:val="27"/>
          <w:szCs w:val="27"/>
        </w:rPr>
        <w:t xml:space="preserve"> est fier d'avoir créé un produit vraiment innovant et très utile</w:t>
      </w:r>
      <w:r>
        <w:rPr>
          <w:color w:val="1E1E1E"/>
          <w:spacing w:val="-3"/>
          <w:sz w:val="27"/>
          <w:szCs w:val="27"/>
        </w:rPr>
        <w:t> qui profitera aux propriétaires d'entreprise et aux clients à travers une multitude d'utilisations et d'applications. Nous sommes maintenant prêts à affiner, lancer et faire évoluer nos cuisines pour servir les communautés du monde entier.</w:t>
      </w:r>
    </w:p>
    <w:p w:rsidR="00E203C2" w:rsidRDefault="00E203C2" w:rsidP="00E203C2">
      <w:pPr>
        <w:pStyle w:val="NormalWeb"/>
        <w:spacing w:before="0" w:beforeAutospacing="0" w:after="0" w:afterAutospacing="0"/>
        <w:rPr>
          <w:color w:val="1E1E1E"/>
          <w:spacing w:val="-3"/>
          <w:sz w:val="27"/>
          <w:szCs w:val="27"/>
        </w:rPr>
      </w:pPr>
    </w:p>
    <w:p w:rsidR="00E203C2" w:rsidRDefault="00E203C2" w:rsidP="00E203C2">
      <w:pPr>
        <w:pStyle w:val="NormalWeb"/>
        <w:spacing w:before="0" w:beforeAutospacing="0" w:after="0" w:afterAutospacing="0"/>
        <w:rPr>
          <w:color w:val="1E1E1E"/>
          <w:spacing w:val="-3"/>
          <w:sz w:val="27"/>
          <w:szCs w:val="27"/>
        </w:rPr>
      </w:pPr>
      <w:r>
        <w:rPr>
          <w:noProof/>
          <w:color w:val="1E1E1E"/>
          <w:spacing w:val="-3"/>
          <w:sz w:val="27"/>
          <w:szCs w:val="27"/>
        </w:rPr>
        <w:lastRenderedPageBreak/>
        <w:drawing>
          <wp:inline distT="0" distB="0" distL="0" distR="0">
            <wp:extent cx="13452475" cy="8382000"/>
            <wp:effectExtent l="0" t="0" r="0" b="0"/>
            <wp:docPr id="4" name="Image 4" descr="https://d2j6gq8tvnyhoe.cloudfront.net/6040e952-9bec-4701-854a-1a4cfe8e2d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j6gq8tvnyhoe.cloudfront.net/6040e952-9bec-4701-854a-1a4cfe8e2d2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52475" cy="8382000"/>
                    </a:xfrm>
                    <a:prstGeom prst="rect">
                      <a:avLst/>
                    </a:prstGeom>
                    <a:noFill/>
                    <a:ln>
                      <a:noFill/>
                    </a:ln>
                  </pic:spPr>
                </pic:pic>
              </a:graphicData>
            </a:graphic>
          </wp:inline>
        </w:drawing>
      </w:r>
    </w:p>
    <w:p w:rsidR="00E203C2" w:rsidRDefault="00E203C2" w:rsidP="00E203C2">
      <w:pPr>
        <w:rPr>
          <w:sz w:val="24"/>
          <w:szCs w:val="24"/>
        </w:rPr>
      </w:pPr>
      <w:r>
        <w:rPr>
          <w:rStyle w:val="date"/>
          <w:b/>
          <w:bCs/>
          <w:color w:val="01D1B8"/>
        </w:rPr>
        <w:t>23 juin 2019</w:t>
      </w:r>
    </w:p>
    <w:p w:rsidR="00E203C2" w:rsidRDefault="00E203C2" w:rsidP="00E203C2">
      <w:pPr>
        <w:shd w:val="clear" w:color="auto" w:fill="DDDDDD"/>
        <w:rPr>
          <w:sz w:val="17"/>
          <w:szCs w:val="17"/>
        </w:rPr>
      </w:pPr>
      <w:r>
        <w:rPr>
          <w:noProof/>
          <w:sz w:val="17"/>
          <w:szCs w:val="17"/>
          <w:lang w:eastAsia="fr-FR"/>
        </w:rPr>
        <w:lastRenderedPageBreak/>
        <w:drawing>
          <wp:inline distT="0" distB="0" distL="0" distR="0">
            <wp:extent cx="3810000" cy="3810000"/>
            <wp:effectExtent l="0" t="0" r="0" b="0"/>
            <wp:docPr id="3" name="Imag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E203C2" w:rsidRDefault="00E203C2" w:rsidP="00E203C2">
      <w:pPr>
        <w:pStyle w:val="Titre5"/>
        <w:shd w:val="clear" w:color="auto" w:fill="DDDDDD"/>
        <w:spacing w:before="150" w:beforeAutospacing="0" w:after="150" w:afterAutospacing="0" w:line="330" w:lineRule="atLeast"/>
        <w:rPr>
          <w:rFonts w:ascii="IBM Plex Sans" w:hAnsi="IBM Plex Sans"/>
          <w:b w:val="0"/>
          <w:bCs w:val="0"/>
          <w:sz w:val="24"/>
          <w:szCs w:val="24"/>
        </w:rPr>
      </w:pPr>
      <w:r>
        <w:rPr>
          <w:rFonts w:ascii="IBM Plex Sans" w:hAnsi="IBM Plex Sans"/>
          <w:b w:val="0"/>
          <w:bCs w:val="0"/>
          <w:sz w:val="24"/>
          <w:szCs w:val="24"/>
        </w:rPr>
        <w:t>Lancement de l'entreprise</w:t>
      </w:r>
    </w:p>
    <w:p w:rsidR="00E203C2" w:rsidRDefault="00E203C2" w:rsidP="00E203C2">
      <w:pPr>
        <w:pStyle w:val="NormalWeb"/>
        <w:shd w:val="clear" w:color="auto" w:fill="DDDDDD"/>
        <w:spacing w:before="0" w:beforeAutospacing="0" w:after="150" w:afterAutospacing="0"/>
        <w:rPr>
          <w:sz w:val="17"/>
          <w:szCs w:val="17"/>
        </w:rPr>
      </w:pPr>
      <w:r>
        <w:rPr>
          <w:sz w:val="17"/>
          <w:szCs w:val="17"/>
        </w:rPr>
        <w:t>Nous avons commencé notre vision sur la cuisine automatisée.</w:t>
      </w:r>
    </w:p>
    <w:p w:rsidR="00E203C2" w:rsidRDefault="00E203C2" w:rsidP="00E203C2">
      <w:pPr>
        <w:rPr>
          <w:sz w:val="24"/>
          <w:szCs w:val="24"/>
        </w:rPr>
      </w:pPr>
      <w:r>
        <w:rPr>
          <w:rStyle w:val="date"/>
          <w:b/>
          <w:bCs/>
          <w:color w:val="01D1B8"/>
        </w:rPr>
        <w:t>1er octobre 2019</w:t>
      </w:r>
    </w:p>
    <w:p w:rsidR="00E203C2" w:rsidRDefault="00E203C2" w:rsidP="00E203C2">
      <w:pPr>
        <w:pStyle w:val="Titre5"/>
        <w:shd w:val="clear" w:color="auto" w:fill="DDDDDD"/>
        <w:spacing w:before="150" w:beforeAutospacing="0" w:after="150" w:afterAutospacing="0" w:line="330" w:lineRule="atLeast"/>
        <w:rPr>
          <w:rFonts w:ascii="IBM Plex Sans" w:hAnsi="IBM Plex Sans"/>
          <w:b w:val="0"/>
          <w:bCs w:val="0"/>
          <w:sz w:val="24"/>
          <w:szCs w:val="24"/>
        </w:rPr>
      </w:pPr>
      <w:r>
        <w:rPr>
          <w:rFonts w:ascii="IBM Plex Sans" w:hAnsi="IBM Plex Sans"/>
          <w:b w:val="0"/>
          <w:bCs w:val="0"/>
          <w:sz w:val="24"/>
          <w:szCs w:val="24"/>
        </w:rPr>
        <w:t>Prototype conçu</w:t>
      </w:r>
    </w:p>
    <w:p w:rsidR="00E203C2" w:rsidRDefault="00E203C2" w:rsidP="00E203C2">
      <w:pPr>
        <w:pStyle w:val="NormalWeb"/>
        <w:shd w:val="clear" w:color="auto" w:fill="DDDDDD"/>
        <w:spacing w:before="0" w:beforeAutospacing="0" w:after="150" w:afterAutospacing="0"/>
        <w:rPr>
          <w:sz w:val="17"/>
          <w:szCs w:val="17"/>
        </w:rPr>
      </w:pPr>
      <w:r>
        <w:rPr>
          <w:sz w:val="17"/>
          <w:szCs w:val="17"/>
        </w:rPr>
        <w:t>La conception du prototype de première génération est terminée.</w:t>
      </w:r>
    </w:p>
    <w:p w:rsidR="00E203C2" w:rsidRDefault="00E203C2" w:rsidP="00E203C2">
      <w:pPr>
        <w:rPr>
          <w:sz w:val="24"/>
          <w:szCs w:val="24"/>
        </w:rPr>
      </w:pPr>
      <w:r>
        <w:rPr>
          <w:rStyle w:val="date"/>
          <w:b/>
          <w:bCs/>
          <w:color w:val="01D1B8"/>
        </w:rPr>
        <w:t>1er octobre 2020</w:t>
      </w:r>
    </w:p>
    <w:p w:rsidR="00E203C2" w:rsidRDefault="00E203C2" w:rsidP="00E203C2">
      <w:pPr>
        <w:pStyle w:val="Titre5"/>
        <w:shd w:val="clear" w:color="auto" w:fill="DDDDDD"/>
        <w:spacing w:before="150" w:beforeAutospacing="0" w:after="150" w:afterAutospacing="0" w:line="330" w:lineRule="atLeast"/>
        <w:rPr>
          <w:rFonts w:ascii="IBM Plex Sans" w:hAnsi="IBM Plex Sans"/>
          <w:b w:val="0"/>
          <w:bCs w:val="0"/>
          <w:sz w:val="24"/>
          <w:szCs w:val="24"/>
        </w:rPr>
      </w:pPr>
      <w:r>
        <w:rPr>
          <w:rFonts w:ascii="IBM Plex Sans" w:hAnsi="IBM Plex Sans"/>
          <w:b w:val="0"/>
          <w:bCs w:val="0"/>
          <w:sz w:val="24"/>
          <w:szCs w:val="24"/>
        </w:rPr>
        <w:t>Prototype construit</w:t>
      </w:r>
    </w:p>
    <w:p w:rsidR="00E203C2" w:rsidRDefault="00E203C2" w:rsidP="00E203C2">
      <w:pPr>
        <w:pStyle w:val="NormalWeb"/>
        <w:shd w:val="clear" w:color="auto" w:fill="DDDDDD"/>
        <w:spacing w:before="0" w:beforeAutospacing="0" w:after="150" w:afterAutospacing="0"/>
        <w:rPr>
          <w:sz w:val="17"/>
          <w:szCs w:val="17"/>
        </w:rPr>
      </w:pPr>
      <w:r>
        <w:rPr>
          <w:sz w:val="17"/>
          <w:szCs w:val="17"/>
        </w:rPr>
        <w:t>Un prototype de première génération a été construit.</w:t>
      </w:r>
    </w:p>
    <w:p w:rsidR="00E203C2" w:rsidRDefault="00E203C2" w:rsidP="00E203C2">
      <w:pPr>
        <w:rPr>
          <w:sz w:val="24"/>
          <w:szCs w:val="24"/>
        </w:rPr>
      </w:pPr>
      <w:r>
        <w:rPr>
          <w:rStyle w:val="date"/>
          <w:b/>
          <w:bCs/>
          <w:color w:val="01D1B8"/>
        </w:rPr>
        <w:t>21 juin 2021</w:t>
      </w:r>
    </w:p>
    <w:p w:rsidR="00E203C2" w:rsidRDefault="00E203C2" w:rsidP="00E203C2">
      <w:pPr>
        <w:pStyle w:val="Titre5"/>
        <w:shd w:val="clear" w:color="auto" w:fill="DDDDDD"/>
        <w:spacing w:before="150" w:beforeAutospacing="0" w:after="150" w:afterAutospacing="0" w:line="330" w:lineRule="atLeast"/>
        <w:rPr>
          <w:rFonts w:ascii="IBM Plex Sans" w:hAnsi="IBM Plex Sans"/>
          <w:b w:val="0"/>
          <w:bCs w:val="0"/>
          <w:sz w:val="24"/>
          <w:szCs w:val="24"/>
        </w:rPr>
      </w:pPr>
      <w:r>
        <w:rPr>
          <w:rFonts w:ascii="IBM Plex Sans" w:hAnsi="IBM Plex Sans"/>
          <w:b w:val="0"/>
          <w:bCs w:val="0"/>
          <w:sz w:val="24"/>
          <w:szCs w:val="24"/>
        </w:rPr>
        <w:t>Test bêta terminé</w:t>
      </w:r>
    </w:p>
    <w:p w:rsidR="00E203C2" w:rsidRDefault="00E203C2" w:rsidP="00E203C2">
      <w:pPr>
        <w:pStyle w:val="NormalWeb"/>
        <w:shd w:val="clear" w:color="auto" w:fill="DDDDDD"/>
        <w:spacing w:before="0" w:beforeAutospacing="0" w:after="150" w:afterAutospacing="0"/>
        <w:rPr>
          <w:sz w:val="17"/>
          <w:szCs w:val="17"/>
        </w:rPr>
      </w:pPr>
      <w:r>
        <w:rPr>
          <w:sz w:val="17"/>
          <w:szCs w:val="17"/>
        </w:rPr>
        <w:t>Les tests bêta du prototype de première génération sont terminés.</w:t>
      </w:r>
    </w:p>
    <w:p w:rsidR="00E203C2" w:rsidRDefault="00E203C2" w:rsidP="00E203C2">
      <w:pPr>
        <w:rPr>
          <w:sz w:val="24"/>
          <w:szCs w:val="24"/>
        </w:rPr>
      </w:pPr>
      <w:r>
        <w:rPr>
          <w:rStyle w:val="date"/>
          <w:b/>
          <w:bCs/>
          <w:color w:val="01D1B8"/>
        </w:rPr>
        <w:t>1er janvier 2022</w:t>
      </w:r>
    </w:p>
    <w:p w:rsidR="00E203C2" w:rsidRDefault="00E203C2" w:rsidP="00E203C2">
      <w:pPr>
        <w:shd w:val="clear" w:color="auto" w:fill="DDDDDD"/>
        <w:rPr>
          <w:sz w:val="17"/>
          <w:szCs w:val="17"/>
        </w:rPr>
      </w:pPr>
      <w:r>
        <w:rPr>
          <w:noProof/>
          <w:sz w:val="17"/>
          <w:szCs w:val="17"/>
          <w:lang w:eastAsia="fr-FR"/>
        </w:rPr>
        <w:lastRenderedPageBreak/>
        <w:drawing>
          <wp:inline distT="0" distB="0" distL="0" distR="0">
            <wp:extent cx="3810000" cy="4841875"/>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4841875"/>
                    </a:xfrm>
                    <a:prstGeom prst="rect">
                      <a:avLst/>
                    </a:prstGeom>
                    <a:noFill/>
                    <a:ln>
                      <a:noFill/>
                    </a:ln>
                  </pic:spPr>
                </pic:pic>
              </a:graphicData>
            </a:graphic>
          </wp:inline>
        </w:drawing>
      </w:r>
    </w:p>
    <w:p w:rsidR="00E203C2" w:rsidRDefault="00E203C2" w:rsidP="00E203C2">
      <w:pPr>
        <w:pStyle w:val="Titre5"/>
        <w:shd w:val="clear" w:color="auto" w:fill="DDDDDD"/>
        <w:spacing w:before="150" w:beforeAutospacing="0" w:after="150" w:afterAutospacing="0" w:line="330" w:lineRule="atLeast"/>
        <w:rPr>
          <w:rFonts w:ascii="IBM Plex Sans" w:hAnsi="IBM Plex Sans"/>
          <w:b w:val="0"/>
          <w:bCs w:val="0"/>
          <w:sz w:val="24"/>
          <w:szCs w:val="24"/>
        </w:rPr>
      </w:pPr>
      <w:r>
        <w:rPr>
          <w:rFonts w:ascii="IBM Plex Sans" w:hAnsi="IBM Plex Sans"/>
          <w:b w:val="0"/>
          <w:bCs w:val="0"/>
          <w:sz w:val="24"/>
          <w:szCs w:val="24"/>
        </w:rPr>
        <w:t>Génération 2 Conçu</w:t>
      </w:r>
    </w:p>
    <w:p w:rsidR="00E203C2" w:rsidRDefault="00E203C2" w:rsidP="00E203C2">
      <w:pPr>
        <w:pStyle w:val="NormalWeb"/>
        <w:shd w:val="clear" w:color="auto" w:fill="DDDDDD"/>
        <w:spacing w:before="0" w:beforeAutospacing="0" w:after="150" w:afterAutospacing="0"/>
        <w:rPr>
          <w:sz w:val="17"/>
          <w:szCs w:val="17"/>
        </w:rPr>
      </w:pPr>
      <w:r>
        <w:rPr>
          <w:sz w:val="17"/>
          <w:szCs w:val="17"/>
        </w:rPr>
        <w:t>La conception de génération 2 est terminée.</w:t>
      </w:r>
    </w:p>
    <w:p w:rsidR="00E203C2" w:rsidRDefault="00E203C2" w:rsidP="00E203C2">
      <w:pPr>
        <w:rPr>
          <w:sz w:val="24"/>
          <w:szCs w:val="24"/>
        </w:rPr>
      </w:pPr>
      <w:proofErr w:type="gramStart"/>
      <w:r>
        <w:rPr>
          <w:rStyle w:val="date"/>
          <w:b/>
          <w:bCs/>
          <w:color w:val="FF0000"/>
        </w:rPr>
        <w:t>avril</w:t>
      </w:r>
      <w:proofErr w:type="gramEnd"/>
      <w:r>
        <w:rPr>
          <w:rStyle w:val="date"/>
          <w:b/>
          <w:bCs/>
          <w:color w:val="FF0000"/>
        </w:rPr>
        <w:t xml:space="preserve"> 2022</w:t>
      </w:r>
    </w:p>
    <w:p w:rsidR="00E203C2" w:rsidRDefault="00E203C2" w:rsidP="00E203C2">
      <w:pPr>
        <w:pStyle w:val="Titre5"/>
        <w:shd w:val="clear" w:color="auto" w:fill="DDDDDD"/>
        <w:spacing w:before="150" w:beforeAutospacing="0" w:after="150" w:afterAutospacing="0" w:line="330" w:lineRule="atLeast"/>
        <w:rPr>
          <w:rFonts w:ascii="IBM Plex Sans" w:hAnsi="IBM Plex Sans"/>
          <w:b w:val="0"/>
          <w:bCs w:val="0"/>
          <w:sz w:val="24"/>
          <w:szCs w:val="24"/>
        </w:rPr>
      </w:pPr>
      <w:r>
        <w:rPr>
          <w:rFonts w:ascii="IBM Plex Sans" w:hAnsi="IBM Plex Sans"/>
          <w:b w:val="0"/>
          <w:bCs w:val="0"/>
          <w:sz w:val="24"/>
          <w:szCs w:val="24"/>
        </w:rPr>
        <w:t xml:space="preserve">Lancé sur </w:t>
      </w:r>
      <w:proofErr w:type="spellStart"/>
      <w:r>
        <w:rPr>
          <w:rFonts w:ascii="IBM Plex Sans" w:hAnsi="IBM Plex Sans"/>
          <w:b w:val="0"/>
          <w:bCs w:val="0"/>
          <w:sz w:val="24"/>
          <w:szCs w:val="24"/>
        </w:rPr>
        <w:t>StartEngine</w:t>
      </w:r>
      <w:proofErr w:type="spellEnd"/>
    </w:p>
    <w:p w:rsidR="00E203C2" w:rsidRDefault="00E203C2" w:rsidP="00E203C2">
      <w:pPr>
        <w:pStyle w:val="NormalWeb"/>
        <w:shd w:val="clear" w:color="auto" w:fill="DDDDDD"/>
        <w:spacing w:before="0" w:beforeAutospacing="0" w:after="150" w:afterAutospacing="0"/>
        <w:rPr>
          <w:sz w:val="17"/>
          <w:szCs w:val="17"/>
        </w:rPr>
      </w:pPr>
      <w:proofErr w:type="spellStart"/>
      <w:r>
        <w:rPr>
          <w:sz w:val="17"/>
          <w:szCs w:val="17"/>
        </w:rPr>
        <w:t>SpeedyEats</w:t>
      </w:r>
      <w:proofErr w:type="spellEnd"/>
      <w:r>
        <w:rPr>
          <w:sz w:val="17"/>
          <w:szCs w:val="17"/>
        </w:rPr>
        <w:t xml:space="preserve"> se lance sur </w:t>
      </w:r>
      <w:proofErr w:type="spellStart"/>
      <w:r>
        <w:rPr>
          <w:sz w:val="17"/>
          <w:szCs w:val="17"/>
        </w:rPr>
        <w:t>StartEngine</w:t>
      </w:r>
      <w:proofErr w:type="spellEnd"/>
      <w:r>
        <w:rPr>
          <w:sz w:val="17"/>
          <w:szCs w:val="17"/>
        </w:rPr>
        <w:t> !</w:t>
      </w:r>
    </w:p>
    <w:p w:rsidR="00E203C2" w:rsidRDefault="00E203C2" w:rsidP="00E203C2">
      <w:pPr>
        <w:rPr>
          <w:sz w:val="24"/>
          <w:szCs w:val="24"/>
        </w:rPr>
      </w:pPr>
      <w:r>
        <w:rPr>
          <w:rStyle w:val="date"/>
          <w:b/>
          <w:bCs/>
          <w:color w:val="6DFEED"/>
        </w:rPr>
        <w:t>1er octobre 2022</w:t>
      </w:r>
    </w:p>
    <w:p w:rsidR="00E203C2" w:rsidRDefault="00E203C2" w:rsidP="00E203C2">
      <w:pPr>
        <w:pStyle w:val="Titre5"/>
        <w:shd w:val="clear" w:color="auto" w:fill="DDDDDD"/>
        <w:spacing w:before="150" w:beforeAutospacing="0" w:after="150" w:afterAutospacing="0" w:line="330" w:lineRule="atLeast"/>
        <w:rPr>
          <w:rFonts w:ascii="IBM Plex Sans" w:hAnsi="IBM Plex Sans"/>
          <w:b w:val="0"/>
          <w:bCs w:val="0"/>
          <w:sz w:val="24"/>
          <w:szCs w:val="24"/>
        </w:rPr>
      </w:pPr>
      <w:r>
        <w:rPr>
          <w:rFonts w:ascii="IBM Plex Sans" w:hAnsi="IBM Plex Sans"/>
          <w:b w:val="0"/>
          <w:bCs w:val="0"/>
          <w:sz w:val="24"/>
          <w:szCs w:val="24"/>
        </w:rPr>
        <w:t>Génération 2 et plate-forme logicielle</w:t>
      </w:r>
    </w:p>
    <w:p w:rsidR="00E203C2" w:rsidRDefault="00E203C2" w:rsidP="00E203C2">
      <w:pPr>
        <w:pStyle w:val="NormalWeb"/>
        <w:shd w:val="clear" w:color="auto" w:fill="DDDDDD"/>
        <w:spacing w:before="0" w:beforeAutospacing="0" w:after="150" w:afterAutospacing="0"/>
        <w:rPr>
          <w:sz w:val="17"/>
          <w:szCs w:val="17"/>
        </w:rPr>
      </w:pPr>
      <w:r>
        <w:rPr>
          <w:sz w:val="17"/>
          <w:szCs w:val="17"/>
        </w:rPr>
        <w:t>L'unité de génération 2 et la plate-forme logicielle seront terminées.</w:t>
      </w:r>
    </w:p>
    <w:p w:rsidR="00E203C2" w:rsidRDefault="00E203C2" w:rsidP="00E203C2">
      <w:pPr>
        <w:rPr>
          <w:sz w:val="24"/>
          <w:szCs w:val="24"/>
        </w:rPr>
      </w:pPr>
      <w:r>
        <w:rPr>
          <w:rStyle w:val="date"/>
          <w:b/>
          <w:bCs/>
          <w:color w:val="6DFEED"/>
        </w:rPr>
        <w:t>1er janvier 2023</w:t>
      </w:r>
    </w:p>
    <w:p w:rsidR="00E203C2" w:rsidRDefault="00E203C2" w:rsidP="00E203C2">
      <w:pPr>
        <w:pStyle w:val="Titre5"/>
        <w:shd w:val="clear" w:color="auto" w:fill="DDDDDD"/>
        <w:spacing w:before="150" w:beforeAutospacing="0" w:after="150" w:afterAutospacing="0" w:line="330" w:lineRule="atLeast"/>
        <w:rPr>
          <w:rFonts w:ascii="IBM Plex Sans" w:hAnsi="IBM Plex Sans"/>
          <w:b w:val="0"/>
          <w:bCs w:val="0"/>
          <w:sz w:val="24"/>
          <w:szCs w:val="24"/>
        </w:rPr>
      </w:pPr>
      <w:r>
        <w:rPr>
          <w:rFonts w:ascii="IBM Plex Sans" w:hAnsi="IBM Plex Sans"/>
          <w:b w:val="0"/>
          <w:bCs w:val="0"/>
          <w:sz w:val="24"/>
          <w:szCs w:val="24"/>
        </w:rPr>
        <w:t>Test bêta de génération 2</w:t>
      </w:r>
    </w:p>
    <w:p w:rsidR="00E203C2" w:rsidRDefault="00E203C2" w:rsidP="00E203C2">
      <w:pPr>
        <w:pStyle w:val="NormalWeb"/>
        <w:shd w:val="clear" w:color="auto" w:fill="DDDDDD"/>
        <w:spacing w:before="0" w:beforeAutospacing="0" w:after="150" w:afterAutospacing="0"/>
        <w:rPr>
          <w:sz w:val="17"/>
          <w:szCs w:val="17"/>
        </w:rPr>
      </w:pPr>
      <w:r>
        <w:rPr>
          <w:sz w:val="17"/>
          <w:szCs w:val="17"/>
        </w:rPr>
        <w:t>Les essais sur le terrain seront terminés pour notre unité de génération 2.</w:t>
      </w:r>
    </w:p>
    <w:p w:rsidR="00E203C2" w:rsidRDefault="00E203C2" w:rsidP="00E203C2">
      <w:pPr>
        <w:rPr>
          <w:sz w:val="24"/>
          <w:szCs w:val="24"/>
        </w:rPr>
      </w:pPr>
      <w:r>
        <w:rPr>
          <w:rStyle w:val="date"/>
          <w:b/>
          <w:bCs/>
          <w:color w:val="6DFEED"/>
        </w:rPr>
        <w:t>1er mai 2023</w:t>
      </w:r>
    </w:p>
    <w:p w:rsidR="00E203C2" w:rsidRDefault="00E203C2" w:rsidP="00E203C2">
      <w:pPr>
        <w:pStyle w:val="Titre5"/>
        <w:shd w:val="clear" w:color="auto" w:fill="DDDDDD"/>
        <w:spacing w:before="150" w:beforeAutospacing="0" w:after="150" w:afterAutospacing="0" w:line="330" w:lineRule="atLeast"/>
        <w:rPr>
          <w:rFonts w:ascii="IBM Plex Sans" w:hAnsi="IBM Plex Sans"/>
          <w:b w:val="0"/>
          <w:bCs w:val="0"/>
          <w:sz w:val="24"/>
          <w:szCs w:val="24"/>
        </w:rPr>
      </w:pPr>
      <w:r>
        <w:rPr>
          <w:rFonts w:ascii="IBM Plex Sans" w:hAnsi="IBM Plex Sans"/>
          <w:b w:val="0"/>
          <w:bCs w:val="0"/>
          <w:sz w:val="24"/>
          <w:szCs w:val="24"/>
        </w:rPr>
        <w:t>Unité de génération 3</w:t>
      </w:r>
    </w:p>
    <w:p w:rsidR="00E203C2" w:rsidRDefault="00E203C2" w:rsidP="00E203C2">
      <w:pPr>
        <w:pStyle w:val="NormalWeb"/>
        <w:shd w:val="clear" w:color="auto" w:fill="DDDDDD"/>
        <w:spacing w:before="0" w:beforeAutospacing="0" w:after="150" w:afterAutospacing="0"/>
        <w:rPr>
          <w:sz w:val="17"/>
          <w:szCs w:val="17"/>
        </w:rPr>
      </w:pPr>
      <w:r>
        <w:rPr>
          <w:sz w:val="17"/>
          <w:szCs w:val="17"/>
        </w:rPr>
        <w:t>Trois unités de génération 3 mises à jour seront construites avec les données de notre test sur le terrain.</w:t>
      </w:r>
    </w:p>
    <w:p w:rsidR="00E203C2" w:rsidRDefault="00E203C2" w:rsidP="00E203C2">
      <w:pPr>
        <w:rPr>
          <w:sz w:val="24"/>
          <w:szCs w:val="24"/>
        </w:rPr>
      </w:pPr>
      <w:r>
        <w:rPr>
          <w:rStyle w:val="date"/>
          <w:b/>
          <w:bCs/>
          <w:color w:val="6DFEED"/>
        </w:rPr>
        <w:t>1er août 2023</w:t>
      </w:r>
    </w:p>
    <w:p w:rsidR="00E203C2" w:rsidRDefault="00E203C2" w:rsidP="00E203C2">
      <w:pPr>
        <w:pStyle w:val="Titre5"/>
        <w:shd w:val="clear" w:color="auto" w:fill="DDDDDD"/>
        <w:spacing w:before="150" w:beforeAutospacing="0" w:after="150" w:afterAutospacing="0" w:line="330" w:lineRule="atLeast"/>
        <w:rPr>
          <w:rFonts w:ascii="IBM Plex Sans" w:hAnsi="IBM Plex Sans"/>
          <w:b w:val="0"/>
          <w:bCs w:val="0"/>
          <w:sz w:val="24"/>
          <w:szCs w:val="24"/>
        </w:rPr>
      </w:pPr>
      <w:r>
        <w:rPr>
          <w:rFonts w:ascii="IBM Plex Sans" w:hAnsi="IBM Plex Sans"/>
          <w:b w:val="0"/>
          <w:bCs w:val="0"/>
          <w:sz w:val="24"/>
          <w:szCs w:val="24"/>
        </w:rPr>
        <w:lastRenderedPageBreak/>
        <w:t>Test bêta Gen-3 + mise sur le marché</w:t>
      </w:r>
    </w:p>
    <w:p w:rsidR="00E203C2" w:rsidRDefault="00E203C2" w:rsidP="00E203C2">
      <w:pPr>
        <w:pStyle w:val="NormalWeb"/>
        <w:shd w:val="clear" w:color="auto" w:fill="DDDDDD"/>
        <w:spacing w:before="0" w:beforeAutospacing="0" w:after="150" w:afterAutospacing="0"/>
        <w:rPr>
          <w:sz w:val="17"/>
          <w:szCs w:val="17"/>
        </w:rPr>
      </w:pPr>
      <w:r>
        <w:rPr>
          <w:sz w:val="17"/>
          <w:szCs w:val="17"/>
        </w:rPr>
        <w:t>Les essais sur le terrain seront terminés pour nos unités de génération 3. Nous prévoyons ensuite d'aller au marché.</w:t>
      </w:r>
    </w:p>
    <w:p w:rsidR="001260ED" w:rsidRDefault="001260ED" w:rsidP="00E203C2">
      <w:pPr>
        <w:shd w:val="clear" w:color="auto" w:fill="FFFFFF"/>
        <w:spacing w:after="150" w:line="240" w:lineRule="auto"/>
        <w:outlineLvl w:val="1"/>
      </w:pPr>
      <w:bookmarkStart w:id="0" w:name="_GoBack"/>
      <w:bookmarkEnd w:id="0"/>
    </w:p>
    <w:sectPr w:rsidR="001260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E3"/>
    <w:rsid w:val="001260ED"/>
    <w:rsid w:val="0064073D"/>
    <w:rsid w:val="00D331E3"/>
    <w:rsid w:val="00E203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29E5"/>
  <w15:chartTrackingRefBased/>
  <w15:docId w15:val="{D3BEA99C-1F5B-43CC-8D1F-36F2653E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2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1260E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5">
    <w:name w:val="heading 5"/>
    <w:basedOn w:val="Normal"/>
    <w:link w:val="Titre5Car"/>
    <w:uiPriority w:val="9"/>
    <w:qFormat/>
    <w:rsid w:val="001260ED"/>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link w:val="Titre6Car"/>
    <w:uiPriority w:val="9"/>
    <w:qFormat/>
    <w:rsid w:val="001260ED"/>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260ED"/>
    <w:rPr>
      <w:rFonts w:ascii="Times New Roman" w:eastAsia="Times New Roman" w:hAnsi="Times New Roman" w:cs="Times New Roman"/>
      <w:b/>
      <w:bCs/>
      <w:sz w:val="36"/>
      <w:szCs w:val="36"/>
      <w:lang w:eastAsia="fr-FR"/>
    </w:rPr>
  </w:style>
  <w:style w:type="character" w:customStyle="1" w:styleId="Titre5Car">
    <w:name w:val="Titre 5 Car"/>
    <w:basedOn w:val="Policepardfaut"/>
    <w:link w:val="Titre5"/>
    <w:uiPriority w:val="9"/>
    <w:rsid w:val="001260ED"/>
    <w:rPr>
      <w:rFonts w:ascii="Times New Roman" w:eastAsia="Times New Roman" w:hAnsi="Times New Roman" w:cs="Times New Roman"/>
      <w:b/>
      <w:bCs/>
      <w:sz w:val="20"/>
      <w:szCs w:val="20"/>
      <w:lang w:eastAsia="fr-FR"/>
    </w:rPr>
  </w:style>
  <w:style w:type="character" w:customStyle="1" w:styleId="Titre6Car">
    <w:name w:val="Titre 6 Car"/>
    <w:basedOn w:val="Policepardfaut"/>
    <w:link w:val="Titre6"/>
    <w:uiPriority w:val="9"/>
    <w:rsid w:val="001260ED"/>
    <w:rPr>
      <w:rFonts w:ascii="Times New Roman" w:eastAsia="Times New Roman" w:hAnsi="Times New Roman" w:cs="Times New Roman"/>
      <w:b/>
      <w:bCs/>
      <w:sz w:val="15"/>
      <w:szCs w:val="15"/>
      <w:lang w:eastAsia="fr-FR"/>
    </w:rPr>
  </w:style>
  <w:style w:type="character" w:customStyle="1" w:styleId="abbrev-number">
    <w:name w:val="abbrev-number"/>
    <w:basedOn w:val="Policepardfaut"/>
    <w:rsid w:val="001260ED"/>
  </w:style>
  <w:style w:type="character" w:customStyle="1" w:styleId="Titre1Car">
    <w:name w:val="Titre 1 Car"/>
    <w:basedOn w:val="Policepardfaut"/>
    <w:link w:val="Titre1"/>
    <w:uiPriority w:val="9"/>
    <w:rsid w:val="00E203C2"/>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E203C2"/>
    <w:rPr>
      <w:b/>
      <w:bCs/>
    </w:rPr>
  </w:style>
  <w:style w:type="paragraph" w:styleId="NormalWeb">
    <w:name w:val="Normal (Web)"/>
    <w:basedOn w:val="Normal"/>
    <w:uiPriority w:val="99"/>
    <w:semiHidden/>
    <w:unhideWhenUsed/>
    <w:rsid w:val="00E203C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203C2"/>
    <w:rPr>
      <w:color w:val="0000FF"/>
      <w:u w:val="single"/>
    </w:rPr>
  </w:style>
  <w:style w:type="character" w:customStyle="1" w:styleId="date">
    <w:name w:val="date"/>
    <w:basedOn w:val="Policepardfaut"/>
    <w:rsid w:val="00E20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371806">
      <w:bodyDiv w:val="1"/>
      <w:marLeft w:val="0"/>
      <w:marRight w:val="0"/>
      <w:marTop w:val="0"/>
      <w:marBottom w:val="0"/>
      <w:divBdr>
        <w:top w:val="none" w:sz="0" w:space="0" w:color="auto"/>
        <w:left w:val="none" w:sz="0" w:space="0" w:color="auto"/>
        <w:bottom w:val="none" w:sz="0" w:space="0" w:color="auto"/>
        <w:right w:val="none" w:sz="0" w:space="0" w:color="auto"/>
      </w:divBdr>
      <w:divsChild>
        <w:div w:id="1189493498">
          <w:marLeft w:val="-225"/>
          <w:marRight w:val="-225"/>
          <w:marTop w:val="0"/>
          <w:marBottom w:val="0"/>
          <w:divBdr>
            <w:top w:val="none" w:sz="0" w:space="0" w:color="auto"/>
            <w:left w:val="none" w:sz="0" w:space="0" w:color="auto"/>
            <w:bottom w:val="none" w:sz="0" w:space="0" w:color="auto"/>
            <w:right w:val="none" w:sz="0" w:space="0" w:color="auto"/>
          </w:divBdr>
          <w:divsChild>
            <w:div w:id="799686432">
              <w:marLeft w:val="0"/>
              <w:marRight w:val="0"/>
              <w:marTop w:val="0"/>
              <w:marBottom w:val="0"/>
              <w:divBdr>
                <w:top w:val="none" w:sz="0" w:space="0" w:color="auto"/>
                <w:left w:val="none" w:sz="0" w:space="0" w:color="auto"/>
                <w:bottom w:val="none" w:sz="0" w:space="0" w:color="auto"/>
                <w:right w:val="none" w:sz="0" w:space="0" w:color="auto"/>
              </w:divBdr>
              <w:divsChild>
                <w:div w:id="1501238825">
                  <w:marLeft w:val="0"/>
                  <w:marRight w:val="0"/>
                  <w:marTop w:val="0"/>
                  <w:marBottom w:val="0"/>
                  <w:divBdr>
                    <w:top w:val="none" w:sz="0" w:space="0" w:color="auto"/>
                    <w:left w:val="none" w:sz="0" w:space="0" w:color="auto"/>
                    <w:bottom w:val="none" w:sz="0" w:space="0" w:color="auto"/>
                    <w:right w:val="none" w:sz="0" w:space="0" w:color="auto"/>
                  </w:divBdr>
                  <w:divsChild>
                    <w:div w:id="1565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93648">
          <w:marLeft w:val="-225"/>
          <w:marRight w:val="-225"/>
          <w:marTop w:val="0"/>
          <w:marBottom w:val="0"/>
          <w:divBdr>
            <w:top w:val="none" w:sz="0" w:space="0" w:color="auto"/>
            <w:left w:val="none" w:sz="0" w:space="0" w:color="auto"/>
            <w:bottom w:val="none" w:sz="0" w:space="0" w:color="auto"/>
            <w:right w:val="none" w:sz="0" w:space="0" w:color="auto"/>
          </w:divBdr>
          <w:divsChild>
            <w:div w:id="500505607">
              <w:marLeft w:val="0"/>
              <w:marRight w:val="0"/>
              <w:marTop w:val="0"/>
              <w:marBottom w:val="0"/>
              <w:divBdr>
                <w:top w:val="none" w:sz="0" w:space="0" w:color="auto"/>
                <w:left w:val="none" w:sz="0" w:space="0" w:color="auto"/>
                <w:bottom w:val="none" w:sz="0" w:space="0" w:color="auto"/>
                <w:right w:val="none" w:sz="0" w:space="0" w:color="auto"/>
              </w:divBdr>
              <w:divsChild>
                <w:div w:id="630330113">
                  <w:marLeft w:val="0"/>
                  <w:marRight w:val="-450"/>
                  <w:marTop w:val="150"/>
                  <w:marBottom w:val="0"/>
                  <w:divBdr>
                    <w:top w:val="none" w:sz="0" w:space="0" w:color="auto"/>
                    <w:left w:val="none" w:sz="0" w:space="0" w:color="auto"/>
                    <w:bottom w:val="single" w:sz="6" w:space="0" w:color="EBEBEB"/>
                    <w:right w:val="none" w:sz="0" w:space="0" w:color="auto"/>
                  </w:divBdr>
                </w:div>
              </w:divsChild>
            </w:div>
            <w:div w:id="1727143601">
              <w:marLeft w:val="0"/>
              <w:marRight w:val="0"/>
              <w:marTop w:val="0"/>
              <w:marBottom w:val="0"/>
              <w:divBdr>
                <w:top w:val="none" w:sz="0" w:space="0" w:color="auto"/>
                <w:left w:val="none" w:sz="0" w:space="0" w:color="auto"/>
                <w:bottom w:val="none" w:sz="0" w:space="0" w:color="auto"/>
                <w:right w:val="none" w:sz="0" w:space="0" w:color="auto"/>
              </w:divBdr>
              <w:divsChild>
                <w:div w:id="1494031758">
                  <w:marLeft w:val="0"/>
                  <w:marRight w:val="0"/>
                  <w:marTop w:val="150"/>
                  <w:marBottom w:val="0"/>
                  <w:divBdr>
                    <w:top w:val="none" w:sz="0" w:space="0" w:color="auto"/>
                    <w:left w:val="none" w:sz="0" w:space="0" w:color="auto"/>
                    <w:bottom w:val="single" w:sz="6" w:space="0" w:color="EBEBEB"/>
                    <w:right w:val="none" w:sz="0" w:space="0" w:color="auto"/>
                  </w:divBdr>
                </w:div>
              </w:divsChild>
            </w:div>
          </w:divsChild>
        </w:div>
        <w:div w:id="1523860770">
          <w:marLeft w:val="-225"/>
          <w:marRight w:val="-225"/>
          <w:marTop w:val="0"/>
          <w:marBottom w:val="0"/>
          <w:divBdr>
            <w:top w:val="none" w:sz="0" w:space="0" w:color="auto"/>
            <w:left w:val="none" w:sz="0" w:space="0" w:color="auto"/>
            <w:bottom w:val="none" w:sz="0" w:space="0" w:color="auto"/>
            <w:right w:val="none" w:sz="0" w:space="0" w:color="auto"/>
          </w:divBdr>
          <w:divsChild>
            <w:div w:id="793717358">
              <w:marLeft w:val="0"/>
              <w:marRight w:val="0"/>
              <w:marTop w:val="0"/>
              <w:marBottom w:val="0"/>
              <w:divBdr>
                <w:top w:val="none" w:sz="0" w:space="0" w:color="auto"/>
                <w:left w:val="none" w:sz="0" w:space="0" w:color="auto"/>
                <w:bottom w:val="none" w:sz="0" w:space="0" w:color="auto"/>
                <w:right w:val="none" w:sz="0" w:space="0" w:color="auto"/>
              </w:divBdr>
              <w:divsChild>
                <w:div w:id="578516551">
                  <w:marLeft w:val="0"/>
                  <w:marRight w:val="-450"/>
                  <w:marTop w:val="150"/>
                  <w:marBottom w:val="0"/>
                  <w:divBdr>
                    <w:top w:val="none" w:sz="0" w:space="0" w:color="auto"/>
                    <w:left w:val="none" w:sz="0" w:space="0" w:color="auto"/>
                    <w:bottom w:val="single" w:sz="6" w:space="0" w:color="EBEBEB"/>
                    <w:right w:val="none" w:sz="0" w:space="0" w:color="auto"/>
                  </w:divBdr>
                </w:div>
              </w:divsChild>
            </w:div>
            <w:div w:id="291793576">
              <w:marLeft w:val="0"/>
              <w:marRight w:val="0"/>
              <w:marTop w:val="0"/>
              <w:marBottom w:val="0"/>
              <w:divBdr>
                <w:top w:val="none" w:sz="0" w:space="0" w:color="auto"/>
                <w:left w:val="none" w:sz="0" w:space="0" w:color="auto"/>
                <w:bottom w:val="none" w:sz="0" w:space="0" w:color="auto"/>
                <w:right w:val="none" w:sz="0" w:space="0" w:color="auto"/>
              </w:divBdr>
              <w:divsChild>
                <w:div w:id="1662808716">
                  <w:marLeft w:val="0"/>
                  <w:marRight w:val="0"/>
                  <w:marTop w:val="150"/>
                  <w:marBottom w:val="0"/>
                  <w:divBdr>
                    <w:top w:val="none" w:sz="0" w:space="0" w:color="auto"/>
                    <w:left w:val="none" w:sz="0" w:space="0" w:color="auto"/>
                    <w:bottom w:val="single" w:sz="6" w:space="0" w:color="EBEBEB"/>
                    <w:right w:val="none" w:sz="0" w:space="0" w:color="auto"/>
                  </w:divBdr>
                </w:div>
              </w:divsChild>
            </w:div>
          </w:divsChild>
        </w:div>
        <w:div w:id="480195113">
          <w:marLeft w:val="-225"/>
          <w:marRight w:val="-225"/>
          <w:marTop w:val="0"/>
          <w:marBottom w:val="0"/>
          <w:divBdr>
            <w:top w:val="none" w:sz="0" w:space="0" w:color="auto"/>
            <w:left w:val="none" w:sz="0" w:space="0" w:color="auto"/>
            <w:bottom w:val="none" w:sz="0" w:space="0" w:color="auto"/>
            <w:right w:val="none" w:sz="0" w:space="0" w:color="auto"/>
          </w:divBdr>
          <w:divsChild>
            <w:div w:id="943729562">
              <w:marLeft w:val="0"/>
              <w:marRight w:val="0"/>
              <w:marTop w:val="0"/>
              <w:marBottom w:val="0"/>
              <w:divBdr>
                <w:top w:val="none" w:sz="0" w:space="0" w:color="auto"/>
                <w:left w:val="none" w:sz="0" w:space="0" w:color="auto"/>
                <w:bottom w:val="none" w:sz="0" w:space="0" w:color="auto"/>
                <w:right w:val="none" w:sz="0" w:space="0" w:color="auto"/>
              </w:divBdr>
              <w:divsChild>
                <w:div w:id="1210916457">
                  <w:marLeft w:val="0"/>
                  <w:marRight w:val="-450"/>
                  <w:marTop w:val="150"/>
                  <w:marBottom w:val="0"/>
                  <w:divBdr>
                    <w:top w:val="none" w:sz="0" w:space="0" w:color="auto"/>
                    <w:left w:val="none" w:sz="0" w:space="0" w:color="auto"/>
                    <w:bottom w:val="single" w:sz="6" w:space="0" w:color="EBEBEB"/>
                    <w:right w:val="none" w:sz="0" w:space="0" w:color="auto"/>
                  </w:divBdr>
                </w:div>
              </w:divsChild>
            </w:div>
            <w:div w:id="1557887983">
              <w:marLeft w:val="0"/>
              <w:marRight w:val="0"/>
              <w:marTop w:val="0"/>
              <w:marBottom w:val="0"/>
              <w:divBdr>
                <w:top w:val="none" w:sz="0" w:space="0" w:color="auto"/>
                <w:left w:val="none" w:sz="0" w:space="0" w:color="auto"/>
                <w:bottom w:val="none" w:sz="0" w:space="0" w:color="auto"/>
                <w:right w:val="none" w:sz="0" w:space="0" w:color="auto"/>
              </w:divBdr>
              <w:divsChild>
                <w:div w:id="1211772450">
                  <w:marLeft w:val="0"/>
                  <w:marRight w:val="0"/>
                  <w:marTop w:val="150"/>
                  <w:marBottom w:val="0"/>
                  <w:divBdr>
                    <w:top w:val="none" w:sz="0" w:space="0" w:color="auto"/>
                    <w:left w:val="none" w:sz="0" w:space="0" w:color="auto"/>
                    <w:bottom w:val="single" w:sz="6" w:space="0" w:color="EBEBEB"/>
                    <w:right w:val="none" w:sz="0" w:space="0" w:color="auto"/>
                  </w:divBdr>
                </w:div>
              </w:divsChild>
            </w:div>
          </w:divsChild>
        </w:div>
        <w:div w:id="1215779263">
          <w:marLeft w:val="-225"/>
          <w:marRight w:val="-225"/>
          <w:marTop w:val="0"/>
          <w:marBottom w:val="0"/>
          <w:divBdr>
            <w:top w:val="none" w:sz="0" w:space="0" w:color="auto"/>
            <w:left w:val="none" w:sz="0" w:space="0" w:color="auto"/>
            <w:bottom w:val="none" w:sz="0" w:space="0" w:color="auto"/>
            <w:right w:val="none" w:sz="0" w:space="0" w:color="auto"/>
          </w:divBdr>
          <w:divsChild>
            <w:div w:id="1545021639">
              <w:marLeft w:val="0"/>
              <w:marRight w:val="0"/>
              <w:marTop w:val="0"/>
              <w:marBottom w:val="0"/>
              <w:divBdr>
                <w:top w:val="none" w:sz="0" w:space="0" w:color="auto"/>
                <w:left w:val="none" w:sz="0" w:space="0" w:color="auto"/>
                <w:bottom w:val="none" w:sz="0" w:space="0" w:color="auto"/>
                <w:right w:val="none" w:sz="0" w:space="0" w:color="auto"/>
              </w:divBdr>
              <w:divsChild>
                <w:div w:id="1724331051">
                  <w:marLeft w:val="0"/>
                  <w:marRight w:val="0"/>
                  <w:marTop w:val="150"/>
                  <w:marBottom w:val="0"/>
                  <w:divBdr>
                    <w:top w:val="none" w:sz="0" w:space="0" w:color="auto"/>
                    <w:left w:val="none" w:sz="0" w:space="0" w:color="auto"/>
                    <w:bottom w:val="none" w:sz="0" w:space="0" w:color="auto"/>
                    <w:right w:val="none" w:sz="0" w:space="0" w:color="auto"/>
                  </w:divBdr>
                </w:div>
              </w:divsChild>
            </w:div>
            <w:div w:id="346565410">
              <w:marLeft w:val="0"/>
              <w:marRight w:val="0"/>
              <w:marTop w:val="0"/>
              <w:marBottom w:val="0"/>
              <w:divBdr>
                <w:top w:val="none" w:sz="0" w:space="0" w:color="auto"/>
                <w:left w:val="none" w:sz="0" w:space="0" w:color="auto"/>
                <w:bottom w:val="none" w:sz="0" w:space="0" w:color="auto"/>
                <w:right w:val="none" w:sz="0" w:space="0" w:color="auto"/>
              </w:divBdr>
              <w:divsChild>
                <w:div w:id="20496470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36144335">
      <w:bodyDiv w:val="1"/>
      <w:marLeft w:val="0"/>
      <w:marRight w:val="0"/>
      <w:marTop w:val="0"/>
      <w:marBottom w:val="0"/>
      <w:divBdr>
        <w:top w:val="none" w:sz="0" w:space="0" w:color="auto"/>
        <w:left w:val="none" w:sz="0" w:space="0" w:color="auto"/>
        <w:bottom w:val="none" w:sz="0" w:space="0" w:color="auto"/>
        <w:right w:val="none" w:sz="0" w:space="0" w:color="auto"/>
      </w:divBdr>
      <w:divsChild>
        <w:div w:id="1729259849">
          <w:marLeft w:val="0"/>
          <w:marRight w:val="0"/>
          <w:marTop w:val="0"/>
          <w:marBottom w:val="0"/>
          <w:divBdr>
            <w:top w:val="none" w:sz="0" w:space="0" w:color="auto"/>
            <w:left w:val="none" w:sz="0" w:space="0" w:color="auto"/>
            <w:bottom w:val="none" w:sz="0" w:space="0" w:color="auto"/>
            <w:right w:val="none" w:sz="0" w:space="0" w:color="auto"/>
          </w:divBdr>
          <w:divsChild>
            <w:div w:id="77798039">
              <w:marLeft w:val="0"/>
              <w:marRight w:val="0"/>
              <w:marTop w:val="0"/>
              <w:marBottom w:val="0"/>
              <w:divBdr>
                <w:top w:val="none" w:sz="0" w:space="0" w:color="auto"/>
                <w:left w:val="none" w:sz="0" w:space="0" w:color="auto"/>
                <w:bottom w:val="none" w:sz="0" w:space="0" w:color="auto"/>
                <w:right w:val="none" w:sz="0" w:space="0" w:color="auto"/>
              </w:divBdr>
              <w:divsChild>
                <w:div w:id="341592723">
                  <w:marLeft w:val="0"/>
                  <w:marRight w:val="0"/>
                  <w:marTop w:val="0"/>
                  <w:marBottom w:val="0"/>
                  <w:divBdr>
                    <w:top w:val="none" w:sz="0" w:space="0" w:color="auto"/>
                    <w:left w:val="none" w:sz="0" w:space="0" w:color="auto"/>
                    <w:bottom w:val="none" w:sz="0" w:space="0" w:color="auto"/>
                    <w:right w:val="none" w:sz="0" w:space="0" w:color="auto"/>
                  </w:divBdr>
                </w:div>
              </w:divsChild>
            </w:div>
            <w:div w:id="2096052996">
              <w:marLeft w:val="0"/>
              <w:marRight w:val="0"/>
              <w:marTop w:val="0"/>
              <w:marBottom w:val="0"/>
              <w:divBdr>
                <w:top w:val="none" w:sz="0" w:space="0" w:color="auto"/>
                <w:left w:val="none" w:sz="0" w:space="0" w:color="auto"/>
                <w:bottom w:val="none" w:sz="0" w:space="0" w:color="auto"/>
                <w:right w:val="none" w:sz="0" w:space="0" w:color="auto"/>
              </w:divBdr>
              <w:divsChild>
                <w:div w:id="369111664">
                  <w:marLeft w:val="0"/>
                  <w:marRight w:val="0"/>
                  <w:marTop w:val="0"/>
                  <w:marBottom w:val="0"/>
                  <w:divBdr>
                    <w:top w:val="none" w:sz="0" w:space="0" w:color="auto"/>
                    <w:left w:val="none" w:sz="0" w:space="0" w:color="auto"/>
                    <w:bottom w:val="none" w:sz="0" w:space="0" w:color="auto"/>
                    <w:right w:val="none" w:sz="0" w:space="0" w:color="auto"/>
                  </w:divBdr>
                </w:div>
              </w:divsChild>
            </w:div>
            <w:div w:id="1003241159">
              <w:marLeft w:val="0"/>
              <w:marRight w:val="0"/>
              <w:marTop w:val="0"/>
              <w:marBottom w:val="0"/>
              <w:divBdr>
                <w:top w:val="none" w:sz="0" w:space="0" w:color="auto"/>
                <w:left w:val="none" w:sz="0" w:space="0" w:color="auto"/>
                <w:bottom w:val="none" w:sz="0" w:space="0" w:color="auto"/>
                <w:right w:val="none" w:sz="0" w:space="0" w:color="auto"/>
              </w:divBdr>
              <w:divsChild>
                <w:div w:id="3215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14295">
      <w:bodyDiv w:val="1"/>
      <w:marLeft w:val="0"/>
      <w:marRight w:val="0"/>
      <w:marTop w:val="0"/>
      <w:marBottom w:val="0"/>
      <w:divBdr>
        <w:top w:val="none" w:sz="0" w:space="0" w:color="auto"/>
        <w:left w:val="none" w:sz="0" w:space="0" w:color="auto"/>
        <w:bottom w:val="none" w:sz="0" w:space="0" w:color="auto"/>
        <w:right w:val="none" w:sz="0" w:space="0" w:color="auto"/>
      </w:divBdr>
      <w:divsChild>
        <w:div w:id="496506527">
          <w:marLeft w:val="0"/>
          <w:marRight w:val="0"/>
          <w:marTop w:val="0"/>
          <w:marBottom w:val="0"/>
          <w:divBdr>
            <w:top w:val="none" w:sz="0" w:space="0" w:color="auto"/>
            <w:left w:val="none" w:sz="0" w:space="0" w:color="auto"/>
            <w:bottom w:val="none" w:sz="0" w:space="0" w:color="auto"/>
            <w:right w:val="none" w:sz="0" w:space="0" w:color="auto"/>
          </w:divBdr>
          <w:divsChild>
            <w:div w:id="361975974">
              <w:marLeft w:val="-225"/>
              <w:marRight w:val="-225"/>
              <w:marTop w:val="0"/>
              <w:marBottom w:val="0"/>
              <w:divBdr>
                <w:top w:val="none" w:sz="0" w:space="0" w:color="auto"/>
                <w:left w:val="none" w:sz="0" w:space="0" w:color="auto"/>
                <w:bottom w:val="none" w:sz="0" w:space="0" w:color="auto"/>
                <w:right w:val="none" w:sz="0" w:space="0" w:color="auto"/>
              </w:divBdr>
              <w:divsChild>
                <w:div w:id="1117874210">
                  <w:marLeft w:val="0"/>
                  <w:marRight w:val="0"/>
                  <w:marTop w:val="0"/>
                  <w:marBottom w:val="0"/>
                  <w:divBdr>
                    <w:top w:val="none" w:sz="0" w:space="0" w:color="auto"/>
                    <w:left w:val="none" w:sz="0" w:space="0" w:color="auto"/>
                    <w:bottom w:val="none" w:sz="0" w:space="0" w:color="auto"/>
                    <w:right w:val="none" w:sz="0" w:space="0" w:color="auto"/>
                  </w:divBdr>
                  <w:divsChild>
                    <w:div w:id="471561612">
                      <w:marLeft w:val="1515"/>
                      <w:marRight w:val="1410"/>
                      <w:marTop w:val="0"/>
                      <w:marBottom w:val="0"/>
                      <w:divBdr>
                        <w:top w:val="none" w:sz="0" w:space="0" w:color="auto"/>
                        <w:left w:val="none" w:sz="0" w:space="0" w:color="auto"/>
                        <w:bottom w:val="none" w:sz="0" w:space="0" w:color="auto"/>
                        <w:right w:val="none" w:sz="0" w:space="0" w:color="auto"/>
                      </w:divBdr>
                      <w:divsChild>
                        <w:div w:id="1186407564">
                          <w:marLeft w:val="0"/>
                          <w:marRight w:val="0"/>
                          <w:marTop w:val="0"/>
                          <w:marBottom w:val="0"/>
                          <w:divBdr>
                            <w:top w:val="none" w:sz="0" w:space="0" w:color="auto"/>
                            <w:left w:val="none" w:sz="0" w:space="0" w:color="auto"/>
                            <w:bottom w:val="none" w:sz="0" w:space="0" w:color="auto"/>
                            <w:right w:val="none" w:sz="0" w:space="0" w:color="auto"/>
                          </w:divBdr>
                          <w:divsChild>
                            <w:div w:id="1405637797">
                              <w:marLeft w:val="0"/>
                              <w:marRight w:val="0"/>
                              <w:marTop w:val="0"/>
                              <w:marBottom w:val="0"/>
                              <w:divBdr>
                                <w:top w:val="none" w:sz="0" w:space="0" w:color="auto"/>
                                <w:left w:val="none" w:sz="0" w:space="0" w:color="auto"/>
                                <w:bottom w:val="none" w:sz="0" w:space="0" w:color="auto"/>
                                <w:right w:val="none" w:sz="0" w:space="0" w:color="auto"/>
                              </w:divBdr>
                              <w:divsChild>
                                <w:div w:id="1755319302">
                                  <w:marLeft w:val="0"/>
                                  <w:marRight w:val="0"/>
                                  <w:marTop w:val="0"/>
                                  <w:marBottom w:val="0"/>
                                  <w:divBdr>
                                    <w:top w:val="none" w:sz="0" w:space="0" w:color="auto"/>
                                    <w:left w:val="none" w:sz="0" w:space="0" w:color="auto"/>
                                    <w:bottom w:val="none" w:sz="0" w:space="0" w:color="auto"/>
                                    <w:right w:val="none" w:sz="0" w:space="0" w:color="auto"/>
                                  </w:divBdr>
                                </w:div>
                              </w:divsChild>
                            </w:div>
                            <w:div w:id="1171290041">
                              <w:marLeft w:val="0"/>
                              <w:marRight w:val="0"/>
                              <w:marTop w:val="0"/>
                              <w:marBottom w:val="0"/>
                              <w:divBdr>
                                <w:top w:val="none" w:sz="0" w:space="0" w:color="auto"/>
                                <w:left w:val="none" w:sz="0" w:space="0" w:color="auto"/>
                                <w:bottom w:val="none" w:sz="0" w:space="0" w:color="auto"/>
                                <w:right w:val="none" w:sz="0" w:space="0" w:color="auto"/>
                              </w:divBdr>
                              <w:divsChild>
                                <w:div w:id="1334449726">
                                  <w:marLeft w:val="0"/>
                                  <w:marRight w:val="0"/>
                                  <w:marTop w:val="0"/>
                                  <w:marBottom w:val="0"/>
                                  <w:divBdr>
                                    <w:top w:val="none" w:sz="0" w:space="0" w:color="auto"/>
                                    <w:left w:val="none" w:sz="0" w:space="0" w:color="auto"/>
                                    <w:bottom w:val="none" w:sz="0" w:space="0" w:color="auto"/>
                                    <w:right w:val="none" w:sz="0" w:space="0" w:color="auto"/>
                                  </w:divBdr>
                                </w:div>
                              </w:divsChild>
                            </w:div>
                            <w:div w:id="218638370">
                              <w:marLeft w:val="0"/>
                              <w:marRight w:val="0"/>
                              <w:marTop w:val="0"/>
                              <w:marBottom w:val="0"/>
                              <w:divBdr>
                                <w:top w:val="none" w:sz="0" w:space="0" w:color="auto"/>
                                <w:left w:val="none" w:sz="0" w:space="0" w:color="auto"/>
                                <w:bottom w:val="none" w:sz="0" w:space="0" w:color="auto"/>
                                <w:right w:val="none" w:sz="0" w:space="0" w:color="auto"/>
                              </w:divBdr>
                              <w:divsChild>
                                <w:div w:id="3535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3778">
                      <w:marLeft w:val="0"/>
                      <w:marRight w:val="0"/>
                      <w:marTop w:val="0"/>
                      <w:marBottom w:val="600"/>
                      <w:divBdr>
                        <w:top w:val="none" w:sz="0" w:space="0" w:color="auto"/>
                        <w:left w:val="none" w:sz="0" w:space="0" w:color="auto"/>
                        <w:bottom w:val="none" w:sz="0" w:space="0" w:color="auto"/>
                        <w:right w:val="none" w:sz="0" w:space="0" w:color="auto"/>
                      </w:divBdr>
                      <w:divsChild>
                        <w:div w:id="493183697">
                          <w:marLeft w:val="0"/>
                          <w:marRight w:val="0"/>
                          <w:marTop w:val="0"/>
                          <w:marBottom w:val="0"/>
                          <w:divBdr>
                            <w:top w:val="none" w:sz="0" w:space="0" w:color="auto"/>
                            <w:left w:val="none" w:sz="0" w:space="0" w:color="auto"/>
                            <w:bottom w:val="none" w:sz="0" w:space="0" w:color="auto"/>
                            <w:right w:val="none" w:sz="0" w:space="0" w:color="auto"/>
                          </w:divBdr>
                          <w:divsChild>
                            <w:div w:id="947197988">
                              <w:marLeft w:val="0"/>
                              <w:marRight w:val="0"/>
                              <w:marTop w:val="0"/>
                              <w:marBottom w:val="0"/>
                              <w:divBdr>
                                <w:top w:val="none" w:sz="0" w:space="0" w:color="auto"/>
                                <w:left w:val="none" w:sz="0" w:space="0" w:color="auto"/>
                                <w:bottom w:val="none" w:sz="0" w:space="0" w:color="auto"/>
                                <w:right w:val="none" w:sz="0" w:space="0" w:color="auto"/>
                              </w:divBdr>
                              <w:divsChild>
                                <w:div w:id="1420174670">
                                  <w:marLeft w:val="0"/>
                                  <w:marRight w:val="0"/>
                                  <w:marTop w:val="0"/>
                                  <w:marBottom w:val="0"/>
                                  <w:divBdr>
                                    <w:top w:val="none" w:sz="0" w:space="0" w:color="auto"/>
                                    <w:left w:val="none" w:sz="0" w:space="0" w:color="auto"/>
                                    <w:bottom w:val="none" w:sz="0" w:space="0" w:color="auto"/>
                                    <w:right w:val="none" w:sz="0" w:space="0" w:color="auto"/>
                                  </w:divBdr>
                                  <w:divsChild>
                                    <w:div w:id="190843335">
                                      <w:marLeft w:val="0"/>
                                      <w:marRight w:val="0"/>
                                      <w:marTop w:val="0"/>
                                      <w:marBottom w:val="0"/>
                                      <w:divBdr>
                                        <w:top w:val="none" w:sz="0" w:space="0" w:color="auto"/>
                                        <w:left w:val="none" w:sz="0" w:space="0" w:color="auto"/>
                                        <w:bottom w:val="none" w:sz="0" w:space="0" w:color="auto"/>
                                        <w:right w:val="none" w:sz="0" w:space="0" w:color="auto"/>
                                      </w:divBdr>
                                      <w:divsChild>
                                        <w:div w:id="1053818980">
                                          <w:marLeft w:val="-225"/>
                                          <w:marRight w:val="-225"/>
                                          <w:marTop w:val="0"/>
                                          <w:marBottom w:val="0"/>
                                          <w:divBdr>
                                            <w:top w:val="none" w:sz="0" w:space="0" w:color="auto"/>
                                            <w:left w:val="none" w:sz="0" w:space="0" w:color="auto"/>
                                            <w:bottom w:val="none" w:sz="0" w:space="0" w:color="auto"/>
                                            <w:right w:val="none" w:sz="0" w:space="0" w:color="auto"/>
                                          </w:divBdr>
                                          <w:divsChild>
                                            <w:div w:id="355545907">
                                              <w:marLeft w:val="0"/>
                                              <w:marRight w:val="0"/>
                                              <w:marTop w:val="0"/>
                                              <w:marBottom w:val="0"/>
                                              <w:divBdr>
                                                <w:top w:val="none" w:sz="0" w:space="0" w:color="auto"/>
                                                <w:left w:val="none" w:sz="0" w:space="0" w:color="auto"/>
                                                <w:bottom w:val="none" w:sz="0" w:space="0" w:color="auto"/>
                                                <w:right w:val="none" w:sz="0" w:space="0" w:color="auto"/>
                                              </w:divBdr>
                                              <w:divsChild>
                                                <w:div w:id="486899027">
                                                  <w:marLeft w:val="0"/>
                                                  <w:marRight w:val="0"/>
                                                  <w:marTop w:val="0"/>
                                                  <w:marBottom w:val="0"/>
                                                  <w:divBdr>
                                                    <w:top w:val="none" w:sz="0" w:space="0" w:color="auto"/>
                                                    <w:left w:val="none" w:sz="0" w:space="0" w:color="auto"/>
                                                    <w:bottom w:val="none" w:sz="0" w:space="0" w:color="auto"/>
                                                    <w:right w:val="none" w:sz="0" w:space="0" w:color="auto"/>
                                                  </w:divBdr>
                                                  <w:divsChild>
                                                    <w:div w:id="1373117529">
                                                      <w:marLeft w:val="0"/>
                                                      <w:marRight w:val="0"/>
                                                      <w:marTop w:val="0"/>
                                                      <w:marBottom w:val="0"/>
                                                      <w:divBdr>
                                                        <w:top w:val="none" w:sz="0" w:space="0" w:color="auto"/>
                                                        <w:left w:val="none" w:sz="0" w:space="0" w:color="auto"/>
                                                        <w:bottom w:val="none" w:sz="0" w:space="0" w:color="auto"/>
                                                        <w:right w:val="none" w:sz="0" w:space="0" w:color="auto"/>
                                                      </w:divBdr>
                                                      <w:divsChild>
                                                        <w:div w:id="1178806464">
                                                          <w:marLeft w:val="0"/>
                                                          <w:marRight w:val="0"/>
                                                          <w:marTop w:val="0"/>
                                                          <w:marBottom w:val="0"/>
                                                          <w:divBdr>
                                                            <w:top w:val="none" w:sz="0" w:space="0" w:color="auto"/>
                                                            <w:left w:val="none" w:sz="0" w:space="0" w:color="auto"/>
                                                            <w:bottom w:val="none" w:sz="0" w:space="0" w:color="auto"/>
                                                            <w:right w:val="none" w:sz="0" w:space="0" w:color="auto"/>
                                                          </w:divBdr>
                                                          <w:divsChild>
                                                            <w:div w:id="958411808">
                                                              <w:marLeft w:val="0"/>
                                                              <w:marRight w:val="0"/>
                                                              <w:marTop w:val="0"/>
                                                              <w:marBottom w:val="0"/>
                                                              <w:divBdr>
                                                                <w:top w:val="none" w:sz="0" w:space="0" w:color="auto"/>
                                                                <w:left w:val="none" w:sz="0" w:space="0" w:color="auto"/>
                                                                <w:bottom w:val="none" w:sz="0" w:space="0" w:color="auto"/>
                                                                <w:right w:val="none" w:sz="0" w:space="0" w:color="auto"/>
                                                              </w:divBdr>
                                                              <w:divsChild>
                                                                <w:div w:id="4452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997533">
                                      <w:marLeft w:val="0"/>
                                      <w:marRight w:val="0"/>
                                      <w:marTop w:val="0"/>
                                      <w:marBottom w:val="0"/>
                                      <w:divBdr>
                                        <w:top w:val="none" w:sz="0" w:space="0" w:color="auto"/>
                                        <w:left w:val="none" w:sz="0" w:space="0" w:color="auto"/>
                                        <w:bottom w:val="none" w:sz="0" w:space="0" w:color="auto"/>
                                        <w:right w:val="none" w:sz="0" w:space="0" w:color="auto"/>
                                      </w:divBdr>
                                      <w:divsChild>
                                        <w:div w:id="2102680370">
                                          <w:marLeft w:val="-225"/>
                                          <w:marRight w:val="-225"/>
                                          <w:marTop w:val="0"/>
                                          <w:marBottom w:val="0"/>
                                          <w:divBdr>
                                            <w:top w:val="none" w:sz="0" w:space="0" w:color="auto"/>
                                            <w:left w:val="none" w:sz="0" w:space="0" w:color="auto"/>
                                            <w:bottom w:val="none" w:sz="0" w:space="0" w:color="auto"/>
                                            <w:right w:val="none" w:sz="0" w:space="0" w:color="auto"/>
                                          </w:divBdr>
                                          <w:divsChild>
                                            <w:div w:id="1757433665">
                                              <w:marLeft w:val="0"/>
                                              <w:marRight w:val="0"/>
                                              <w:marTop w:val="0"/>
                                              <w:marBottom w:val="0"/>
                                              <w:divBdr>
                                                <w:top w:val="none" w:sz="0" w:space="0" w:color="auto"/>
                                                <w:left w:val="none" w:sz="0" w:space="0" w:color="auto"/>
                                                <w:bottom w:val="none" w:sz="0" w:space="0" w:color="auto"/>
                                                <w:right w:val="none" w:sz="0" w:space="0" w:color="auto"/>
                                              </w:divBdr>
                                              <w:divsChild>
                                                <w:div w:id="2059157985">
                                                  <w:marLeft w:val="0"/>
                                                  <w:marRight w:val="0"/>
                                                  <w:marTop w:val="0"/>
                                                  <w:marBottom w:val="0"/>
                                                  <w:divBdr>
                                                    <w:top w:val="none" w:sz="0" w:space="0" w:color="auto"/>
                                                    <w:left w:val="none" w:sz="0" w:space="0" w:color="auto"/>
                                                    <w:bottom w:val="none" w:sz="0" w:space="0" w:color="auto"/>
                                                    <w:right w:val="none" w:sz="0" w:space="0" w:color="auto"/>
                                                  </w:divBdr>
                                                  <w:divsChild>
                                                    <w:div w:id="627736174">
                                                      <w:marLeft w:val="0"/>
                                                      <w:marRight w:val="0"/>
                                                      <w:marTop w:val="0"/>
                                                      <w:marBottom w:val="0"/>
                                                      <w:divBdr>
                                                        <w:top w:val="none" w:sz="0" w:space="0" w:color="auto"/>
                                                        <w:left w:val="none" w:sz="0" w:space="0" w:color="auto"/>
                                                        <w:bottom w:val="none" w:sz="0" w:space="0" w:color="auto"/>
                                                        <w:right w:val="none" w:sz="0" w:space="0" w:color="auto"/>
                                                      </w:divBdr>
                                                      <w:divsChild>
                                                        <w:div w:id="1151143571">
                                                          <w:marLeft w:val="0"/>
                                                          <w:marRight w:val="0"/>
                                                          <w:marTop w:val="0"/>
                                                          <w:marBottom w:val="0"/>
                                                          <w:divBdr>
                                                            <w:top w:val="none" w:sz="0" w:space="0" w:color="auto"/>
                                                            <w:left w:val="none" w:sz="0" w:space="0" w:color="auto"/>
                                                            <w:bottom w:val="none" w:sz="0" w:space="0" w:color="auto"/>
                                                            <w:right w:val="none" w:sz="0" w:space="0" w:color="auto"/>
                                                          </w:divBdr>
                                                          <w:divsChild>
                                                            <w:div w:id="25375933">
                                                              <w:marLeft w:val="0"/>
                                                              <w:marRight w:val="0"/>
                                                              <w:marTop w:val="0"/>
                                                              <w:marBottom w:val="0"/>
                                                              <w:divBdr>
                                                                <w:top w:val="none" w:sz="0" w:space="0" w:color="auto"/>
                                                                <w:left w:val="none" w:sz="0" w:space="0" w:color="auto"/>
                                                                <w:bottom w:val="none" w:sz="0" w:space="0" w:color="auto"/>
                                                                <w:right w:val="none" w:sz="0" w:space="0" w:color="auto"/>
                                                              </w:divBdr>
                                                              <w:divsChild>
                                                                <w:div w:id="1769423299">
                                                                  <w:marLeft w:val="0"/>
                                                                  <w:marRight w:val="0"/>
                                                                  <w:marTop w:val="0"/>
                                                                  <w:marBottom w:val="0"/>
                                                                  <w:divBdr>
                                                                    <w:top w:val="none" w:sz="0" w:space="0" w:color="auto"/>
                                                                    <w:left w:val="none" w:sz="0" w:space="0" w:color="auto"/>
                                                                    <w:bottom w:val="none" w:sz="0" w:space="0" w:color="auto"/>
                                                                    <w:right w:val="none" w:sz="0" w:space="0" w:color="auto"/>
                                                                  </w:divBdr>
                                                                  <w:divsChild>
                                                                    <w:div w:id="155271095">
                                                                      <w:marLeft w:val="0"/>
                                                                      <w:marRight w:val="0"/>
                                                                      <w:marTop w:val="0"/>
                                                                      <w:marBottom w:val="0"/>
                                                                      <w:divBdr>
                                                                        <w:top w:val="none" w:sz="0" w:space="0" w:color="auto"/>
                                                                        <w:left w:val="none" w:sz="0" w:space="0" w:color="auto"/>
                                                                        <w:bottom w:val="none" w:sz="0" w:space="0" w:color="auto"/>
                                                                        <w:right w:val="none" w:sz="0" w:space="0" w:color="auto"/>
                                                                      </w:divBdr>
                                                                      <w:divsChild>
                                                                        <w:div w:id="7759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186064">
                                      <w:marLeft w:val="0"/>
                                      <w:marRight w:val="0"/>
                                      <w:marTop w:val="0"/>
                                      <w:marBottom w:val="0"/>
                                      <w:divBdr>
                                        <w:top w:val="none" w:sz="0" w:space="0" w:color="auto"/>
                                        <w:left w:val="none" w:sz="0" w:space="0" w:color="auto"/>
                                        <w:bottom w:val="none" w:sz="0" w:space="0" w:color="auto"/>
                                        <w:right w:val="none" w:sz="0" w:space="0" w:color="auto"/>
                                      </w:divBdr>
                                      <w:divsChild>
                                        <w:div w:id="1814982767">
                                          <w:marLeft w:val="-225"/>
                                          <w:marRight w:val="-225"/>
                                          <w:marTop w:val="0"/>
                                          <w:marBottom w:val="0"/>
                                          <w:divBdr>
                                            <w:top w:val="none" w:sz="0" w:space="0" w:color="auto"/>
                                            <w:left w:val="none" w:sz="0" w:space="0" w:color="auto"/>
                                            <w:bottom w:val="none" w:sz="0" w:space="0" w:color="auto"/>
                                            <w:right w:val="none" w:sz="0" w:space="0" w:color="auto"/>
                                          </w:divBdr>
                                          <w:divsChild>
                                            <w:div w:id="10688343">
                                              <w:marLeft w:val="0"/>
                                              <w:marRight w:val="0"/>
                                              <w:marTop w:val="0"/>
                                              <w:marBottom w:val="0"/>
                                              <w:divBdr>
                                                <w:top w:val="none" w:sz="0" w:space="0" w:color="auto"/>
                                                <w:left w:val="none" w:sz="0" w:space="0" w:color="auto"/>
                                                <w:bottom w:val="none" w:sz="0" w:space="0" w:color="auto"/>
                                                <w:right w:val="none" w:sz="0" w:space="0" w:color="auto"/>
                                              </w:divBdr>
                                              <w:divsChild>
                                                <w:div w:id="2002152195">
                                                  <w:marLeft w:val="0"/>
                                                  <w:marRight w:val="0"/>
                                                  <w:marTop w:val="0"/>
                                                  <w:marBottom w:val="0"/>
                                                  <w:divBdr>
                                                    <w:top w:val="none" w:sz="0" w:space="0" w:color="auto"/>
                                                    <w:left w:val="none" w:sz="0" w:space="0" w:color="auto"/>
                                                    <w:bottom w:val="none" w:sz="0" w:space="0" w:color="auto"/>
                                                    <w:right w:val="none" w:sz="0" w:space="0" w:color="auto"/>
                                                  </w:divBdr>
                                                  <w:divsChild>
                                                    <w:div w:id="1810975622">
                                                      <w:marLeft w:val="0"/>
                                                      <w:marRight w:val="0"/>
                                                      <w:marTop w:val="0"/>
                                                      <w:marBottom w:val="0"/>
                                                      <w:divBdr>
                                                        <w:top w:val="none" w:sz="0" w:space="0" w:color="auto"/>
                                                        <w:left w:val="none" w:sz="0" w:space="0" w:color="auto"/>
                                                        <w:bottom w:val="none" w:sz="0" w:space="0" w:color="auto"/>
                                                        <w:right w:val="none" w:sz="0" w:space="0" w:color="auto"/>
                                                      </w:divBdr>
                                                      <w:divsChild>
                                                        <w:div w:id="2129231653">
                                                          <w:marLeft w:val="0"/>
                                                          <w:marRight w:val="0"/>
                                                          <w:marTop w:val="0"/>
                                                          <w:marBottom w:val="0"/>
                                                          <w:divBdr>
                                                            <w:top w:val="none" w:sz="0" w:space="0" w:color="auto"/>
                                                            <w:left w:val="none" w:sz="0" w:space="0" w:color="auto"/>
                                                            <w:bottom w:val="none" w:sz="0" w:space="0" w:color="auto"/>
                                                            <w:right w:val="none" w:sz="0" w:space="0" w:color="auto"/>
                                                          </w:divBdr>
                                                          <w:divsChild>
                                                            <w:div w:id="1750613997">
                                                              <w:marLeft w:val="0"/>
                                                              <w:marRight w:val="0"/>
                                                              <w:marTop w:val="0"/>
                                                              <w:marBottom w:val="0"/>
                                                              <w:divBdr>
                                                                <w:top w:val="none" w:sz="0" w:space="0" w:color="auto"/>
                                                                <w:left w:val="none" w:sz="0" w:space="0" w:color="auto"/>
                                                                <w:bottom w:val="none" w:sz="0" w:space="0" w:color="auto"/>
                                                                <w:right w:val="none" w:sz="0" w:space="0" w:color="auto"/>
                                                              </w:divBdr>
                                                              <w:divsChild>
                                                                <w:div w:id="192426017">
                                                                  <w:marLeft w:val="0"/>
                                                                  <w:marRight w:val="0"/>
                                                                  <w:marTop w:val="0"/>
                                                                  <w:marBottom w:val="0"/>
                                                                  <w:divBdr>
                                                                    <w:top w:val="none" w:sz="0" w:space="0" w:color="auto"/>
                                                                    <w:left w:val="none" w:sz="0" w:space="0" w:color="auto"/>
                                                                    <w:bottom w:val="none" w:sz="0" w:space="0" w:color="auto"/>
                                                                    <w:right w:val="none" w:sz="0" w:space="0" w:color="auto"/>
                                                                  </w:divBdr>
                                                                  <w:divsChild>
                                                                    <w:div w:id="383992200">
                                                                      <w:marLeft w:val="0"/>
                                                                      <w:marRight w:val="0"/>
                                                                      <w:marTop w:val="0"/>
                                                                      <w:marBottom w:val="0"/>
                                                                      <w:divBdr>
                                                                        <w:top w:val="none" w:sz="0" w:space="0" w:color="auto"/>
                                                                        <w:left w:val="none" w:sz="0" w:space="0" w:color="auto"/>
                                                                        <w:bottom w:val="none" w:sz="0" w:space="0" w:color="auto"/>
                                                                        <w:right w:val="none" w:sz="0" w:space="0" w:color="auto"/>
                                                                      </w:divBdr>
                                                                      <w:divsChild>
                                                                        <w:div w:id="18465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153412">
                                      <w:marLeft w:val="0"/>
                                      <w:marRight w:val="0"/>
                                      <w:marTop w:val="0"/>
                                      <w:marBottom w:val="0"/>
                                      <w:divBdr>
                                        <w:top w:val="none" w:sz="0" w:space="0" w:color="auto"/>
                                        <w:left w:val="none" w:sz="0" w:space="0" w:color="auto"/>
                                        <w:bottom w:val="none" w:sz="0" w:space="0" w:color="auto"/>
                                        <w:right w:val="none" w:sz="0" w:space="0" w:color="auto"/>
                                      </w:divBdr>
                                      <w:divsChild>
                                        <w:div w:id="1417247253">
                                          <w:marLeft w:val="-225"/>
                                          <w:marRight w:val="-225"/>
                                          <w:marTop w:val="0"/>
                                          <w:marBottom w:val="0"/>
                                          <w:divBdr>
                                            <w:top w:val="none" w:sz="0" w:space="0" w:color="auto"/>
                                            <w:left w:val="none" w:sz="0" w:space="0" w:color="auto"/>
                                            <w:bottom w:val="none" w:sz="0" w:space="0" w:color="auto"/>
                                            <w:right w:val="none" w:sz="0" w:space="0" w:color="auto"/>
                                          </w:divBdr>
                                          <w:divsChild>
                                            <w:div w:id="608047511">
                                              <w:marLeft w:val="0"/>
                                              <w:marRight w:val="0"/>
                                              <w:marTop w:val="0"/>
                                              <w:marBottom w:val="0"/>
                                              <w:divBdr>
                                                <w:top w:val="none" w:sz="0" w:space="0" w:color="auto"/>
                                                <w:left w:val="none" w:sz="0" w:space="0" w:color="auto"/>
                                                <w:bottom w:val="none" w:sz="0" w:space="0" w:color="auto"/>
                                                <w:right w:val="none" w:sz="0" w:space="0" w:color="auto"/>
                                              </w:divBdr>
                                              <w:divsChild>
                                                <w:div w:id="1781602950">
                                                  <w:marLeft w:val="0"/>
                                                  <w:marRight w:val="0"/>
                                                  <w:marTop w:val="0"/>
                                                  <w:marBottom w:val="0"/>
                                                  <w:divBdr>
                                                    <w:top w:val="none" w:sz="0" w:space="0" w:color="auto"/>
                                                    <w:left w:val="none" w:sz="0" w:space="0" w:color="auto"/>
                                                    <w:bottom w:val="none" w:sz="0" w:space="0" w:color="auto"/>
                                                    <w:right w:val="none" w:sz="0" w:space="0" w:color="auto"/>
                                                  </w:divBdr>
                                                  <w:divsChild>
                                                    <w:div w:id="536822701">
                                                      <w:marLeft w:val="0"/>
                                                      <w:marRight w:val="0"/>
                                                      <w:marTop w:val="0"/>
                                                      <w:marBottom w:val="0"/>
                                                      <w:divBdr>
                                                        <w:top w:val="none" w:sz="0" w:space="0" w:color="auto"/>
                                                        <w:left w:val="none" w:sz="0" w:space="0" w:color="auto"/>
                                                        <w:bottom w:val="none" w:sz="0" w:space="0" w:color="auto"/>
                                                        <w:right w:val="none" w:sz="0" w:space="0" w:color="auto"/>
                                                      </w:divBdr>
                                                      <w:divsChild>
                                                        <w:div w:id="1973825276">
                                                          <w:marLeft w:val="0"/>
                                                          <w:marRight w:val="0"/>
                                                          <w:marTop w:val="0"/>
                                                          <w:marBottom w:val="0"/>
                                                          <w:divBdr>
                                                            <w:top w:val="none" w:sz="0" w:space="0" w:color="auto"/>
                                                            <w:left w:val="none" w:sz="0" w:space="0" w:color="auto"/>
                                                            <w:bottom w:val="none" w:sz="0" w:space="0" w:color="auto"/>
                                                            <w:right w:val="none" w:sz="0" w:space="0" w:color="auto"/>
                                                          </w:divBdr>
                                                          <w:divsChild>
                                                            <w:div w:id="1592423345">
                                                              <w:marLeft w:val="0"/>
                                                              <w:marRight w:val="0"/>
                                                              <w:marTop w:val="0"/>
                                                              <w:marBottom w:val="0"/>
                                                              <w:divBdr>
                                                                <w:top w:val="none" w:sz="0" w:space="0" w:color="auto"/>
                                                                <w:left w:val="none" w:sz="0" w:space="0" w:color="auto"/>
                                                                <w:bottom w:val="none" w:sz="0" w:space="0" w:color="auto"/>
                                                                <w:right w:val="none" w:sz="0" w:space="0" w:color="auto"/>
                                                              </w:divBdr>
                                                              <w:divsChild>
                                                                <w:div w:id="957683990">
                                                                  <w:marLeft w:val="0"/>
                                                                  <w:marRight w:val="0"/>
                                                                  <w:marTop w:val="0"/>
                                                                  <w:marBottom w:val="0"/>
                                                                  <w:divBdr>
                                                                    <w:top w:val="none" w:sz="0" w:space="0" w:color="auto"/>
                                                                    <w:left w:val="none" w:sz="0" w:space="0" w:color="auto"/>
                                                                    <w:bottom w:val="none" w:sz="0" w:space="0" w:color="auto"/>
                                                                    <w:right w:val="none" w:sz="0" w:space="0" w:color="auto"/>
                                                                  </w:divBdr>
                                                                  <w:divsChild>
                                                                    <w:div w:id="1338581229">
                                                                      <w:marLeft w:val="0"/>
                                                                      <w:marRight w:val="0"/>
                                                                      <w:marTop w:val="0"/>
                                                                      <w:marBottom w:val="0"/>
                                                                      <w:divBdr>
                                                                        <w:top w:val="none" w:sz="0" w:space="0" w:color="auto"/>
                                                                        <w:left w:val="none" w:sz="0" w:space="0" w:color="auto"/>
                                                                        <w:bottom w:val="none" w:sz="0" w:space="0" w:color="auto"/>
                                                                        <w:right w:val="none" w:sz="0" w:space="0" w:color="auto"/>
                                                                      </w:divBdr>
                                                                      <w:divsChild>
                                                                        <w:div w:id="20360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665833">
                                      <w:marLeft w:val="0"/>
                                      <w:marRight w:val="0"/>
                                      <w:marTop w:val="0"/>
                                      <w:marBottom w:val="0"/>
                                      <w:divBdr>
                                        <w:top w:val="none" w:sz="0" w:space="0" w:color="auto"/>
                                        <w:left w:val="none" w:sz="0" w:space="0" w:color="auto"/>
                                        <w:bottom w:val="none" w:sz="0" w:space="0" w:color="auto"/>
                                        <w:right w:val="none" w:sz="0" w:space="0" w:color="auto"/>
                                      </w:divBdr>
                                      <w:divsChild>
                                        <w:div w:id="1947469288">
                                          <w:marLeft w:val="-225"/>
                                          <w:marRight w:val="-225"/>
                                          <w:marTop w:val="0"/>
                                          <w:marBottom w:val="0"/>
                                          <w:divBdr>
                                            <w:top w:val="none" w:sz="0" w:space="0" w:color="auto"/>
                                            <w:left w:val="none" w:sz="0" w:space="0" w:color="auto"/>
                                            <w:bottom w:val="none" w:sz="0" w:space="0" w:color="auto"/>
                                            <w:right w:val="none" w:sz="0" w:space="0" w:color="auto"/>
                                          </w:divBdr>
                                          <w:divsChild>
                                            <w:div w:id="1220820819">
                                              <w:marLeft w:val="0"/>
                                              <w:marRight w:val="0"/>
                                              <w:marTop w:val="0"/>
                                              <w:marBottom w:val="0"/>
                                              <w:divBdr>
                                                <w:top w:val="none" w:sz="0" w:space="0" w:color="auto"/>
                                                <w:left w:val="none" w:sz="0" w:space="0" w:color="auto"/>
                                                <w:bottom w:val="none" w:sz="0" w:space="0" w:color="auto"/>
                                                <w:right w:val="none" w:sz="0" w:space="0" w:color="auto"/>
                                              </w:divBdr>
                                              <w:divsChild>
                                                <w:div w:id="2071730646">
                                                  <w:marLeft w:val="0"/>
                                                  <w:marRight w:val="0"/>
                                                  <w:marTop w:val="0"/>
                                                  <w:marBottom w:val="0"/>
                                                  <w:divBdr>
                                                    <w:top w:val="none" w:sz="0" w:space="0" w:color="auto"/>
                                                    <w:left w:val="none" w:sz="0" w:space="0" w:color="auto"/>
                                                    <w:bottom w:val="none" w:sz="0" w:space="0" w:color="auto"/>
                                                    <w:right w:val="none" w:sz="0" w:space="0" w:color="auto"/>
                                                  </w:divBdr>
                                                  <w:divsChild>
                                                    <w:div w:id="891961385">
                                                      <w:marLeft w:val="0"/>
                                                      <w:marRight w:val="0"/>
                                                      <w:marTop w:val="0"/>
                                                      <w:marBottom w:val="0"/>
                                                      <w:divBdr>
                                                        <w:top w:val="none" w:sz="0" w:space="0" w:color="auto"/>
                                                        <w:left w:val="none" w:sz="0" w:space="0" w:color="auto"/>
                                                        <w:bottom w:val="none" w:sz="0" w:space="0" w:color="auto"/>
                                                        <w:right w:val="none" w:sz="0" w:space="0" w:color="auto"/>
                                                      </w:divBdr>
                                                      <w:divsChild>
                                                        <w:div w:id="2012640739">
                                                          <w:marLeft w:val="0"/>
                                                          <w:marRight w:val="0"/>
                                                          <w:marTop w:val="0"/>
                                                          <w:marBottom w:val="0"/>
                                                          <w:divBdr>
                                                            <w:top w:val="none" w:sz="0" w:space="0" w:color="auto"/>
                                                            <w:left w:val="none" w:sz="0" w:space="0" w:color="auto"/>
                                                            <w:bottom w:val="none" w:sz="0" w:space="0" w:color="auto"/>
                                                            <w:right w:val="none" w:sz="0" w:space="0" w:color="auto"/>
                                                          </w:divBdr>
                                                          <w:divsChild>
                                                            <w:div w:id="731276992">
                                                              <w:marLeft w:val="0"/>
                                                              <w:marRight w:val="0"/>
                                                              <w:marTop w:val="0"/>
                                                              <w:marBottom w:val="0"/>
                                                              <w:divBdr>
                                                                <w:top w:val="none" w:sz="0" w:space="0" w:color="auto"/>
                                                                <w:left w:val="none" w:sz="0" w:space="0" w:color="auto"/>
                                                                <w:bottom w:val="none" w:sz="0" w:space="0" w:color="auto"/>
                                                                <w:right w:val="none" w:sz="0" w:space="0" w:color="auto"/>
                                                              </w:divBdr>
                                                              <w:divsChild>
                                                                <w:div w:id="593242076">
                                                                  <w:marLeft w:val="0"/>
                                                                  <w:marRight w:val="0"/>
                                                                  <w:marTop w:val="0"/>
                                                                  <w:marBottom w:val="0"/>
                                                                  <w:divBdr>
                                                                    <w:top w:val="none" w:sz="0" w:space="0" w:color="auto"/>
                                                                    <w:left w:val="none" w:sz="0" w:space="0" w:color="auto"/>
                                                                    <w:bottom w:val="none" w:sz="0" w:space="0" w:color="auto"/>
                                                                    <w:right w:val="none" w:sz="0" w:space="0" w:color="auto"/>
                                                                  </w:divBdr>
                                                                  <w:divsChild>
                                                                    <w:div w:id="437913027">
                                                                      <w:marLeft w:val="0"/>
                                                                      <w:marRight w:val="0"/>
                                                                      <w:marTop w:val="0"/>
                                                                      <w:marBottom w:val="0"/>
                                                                      <w:divBdr>
                                                                        <w:top w:val="none" w:sz="0" w:space="0" w:color="auto"/>
                                                                        <w:left w:val="none" w:sz="0" w:space="0" w:color="auto"/>
                                                                        <w:bottom w:val="none" w:sz="0" w:space="0" w:color="auto"/>
                                                                        <w:right w:val="none" w:sz="0" w:space="0" w:color="auto"/>
                                                                      </w:divBdr>
                                                                      <w:divsChild>
                                                                        <w:div w:id="13006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063606">
                                      <w:marLeft w:val="0"/>
                                      <w:marRight w:val="0"/>
                                      <w:marTop w:val="0"/>
                                      <w:marBottom w:val="0"/>
                                      <w:divBdr>
                                        <w:top w:val="none" w:sz="0" w:space="0" w:color="auto"/>
                                        <w:left w:val="none" w:sz="0" w:space="0" w:color="auto"/>
                                        <w:bottom w:val="none" w:sz="0" w:space="0" w:color="auto"/>
                                        <w:right w:val="none" w:sz="0" w:space="0" w:color="auto"/>
                                      </w:divBdr>
                                      <w:divsChild>
                                        <w:div w:id="1669290530">
                                          <w:marLeft w:val="-225"/>
                                          <w:marRight w:val="-225"/>
                                          <w:marTop w:val="0"/>
                                          <w:marBottom w:val="0"/>
                                          <w:divBdr>
                                            <w:top w:val="none" w:sz="0" w:space="0" w:color="auto"/>
                                            <w:left w:val="none" w:sz="0" w:space="0" w:color="auto"/>
                                            <w:bottom w:val="none" w:sz="0" w:space="0" w:color="auto"/>
                                            <w:right w:val="none" w:sz="0" w:space="0" w:color="auto"/>
                                          </w:divBdr>
                                          <w:divsChild>
                                            <w:div w:id="1134761644">
                                              <w:marLeft w:val="0"/>
                                              <w:marRight w:val="0"/>
                                              <w:marTop w:val="0"/>
                                              <w:marBottom w:val="0"/>
                                              <w:divBdr>
                                                <w:top w:val="none" w:sz="0" w:space="0" w:color="auto"/>
                                                <w:left w:val="none" w:sz="0" w:space="0" w:color="auto"/>
                                                <w:bottom w:val="none" w:sz="0" w:space="0" w:color="auto"/>
                                                <w:right w:val="none" w:sz="0" w:space="0" w:color="auto"/>
                                              </w:divBdr>
                                              <w:divsChild>
                                                <w:div w:id="1726375268">
                                                  <w:marLeft w:val="0"/>
                                                  <w:marRight w:val="0"/>
                                                  <w:marTop w:val="0"/>
                                                  <w:marBottom w:val="0"/>
                                                  <w:divBdr>
                                                    <w:top w:val="none" w:sz="0" w:space="0" w:color="auto"/>
                                                    <w:left w:val="none" w:sz="0" w:space="0" w:color="auto"/>
                                                    <w:bottom w:val="none" w:sz="0" w:space="0" w:color="auto"/>
                                                    <w:right w:val="none" w:sz="0" w:space="0" w:color="auto"/>
                                                  </w:divBdr>
                                                  <w:divsChild>
                                                    <w:div w:id="1044644116">
                                                      <w:marLeft w:val="0"/>
                                                      <w:marRight w:val="0"/>
                                                      <w:marTop w:val="0"/>
                                                      <w:marBottom w:val="0"/>
                                                      <w:divBdr>
                                                        <w:top w:val="none" w:sz="0" w:space="0" w:color="auto"/>
                                                        <w:left w:val="none" w:sz="0" w:space="0" w:color="auto"/>
                                                        <w:bottom w:val="none" w:sz="0" w:space="0" w:color="auto"/>
                                                        <w:right w:val="none" w:sz="0" w:space="0" w:color="auto"/>
                                                      </w:divBdr>
                                                      <w:divsChild>
                                                        <w:div w:id="448204362">
                                                          <w:marLeft w:val="0"/>
                                                          <w:marRight w:val="0"/>
                                                          <w:marTop w:val="0"/>
                                                          <w:marBottom w:val="0"/>
                                                          <w:divBdr>
                                                            <w:top w:val="none" w:sz="0" w:space="0" w:color="auto"/>
                                                            <w:left w:val="none" w:sz="0" w:space="0" w:color="auto"/>
                                                            <w:bottom w:val="none" w:sz="0" w:space="0" w:color="auto"/>
                                                            <w:right w:val="none" w:sz="0" w:space="0" w:color="auto"/>
                                                          </w:divBdr>
                                                          <w:divsChild>
                                                            <w:div w:id="1709182067">
                                                              <w:marLeft w:val="0"/>
                                                              <w:marRight w:val="0"/>
                                                              <w:marTop w:val="0"/>
                                                              <w:marBottom w:val="0"/>
                                                              <w:divBdr>
                                                                <w:top w:val="none" w:sz="0" w:space="0" w:color="auto"/>
                                                                <w:left w:val="none" w:sz="0" w:space="0" w:color="auto"/>
                                                                <w:bottom w:val="none" w:sz="0" w:space="0" w:color="auto"/>
                                                                <w:right w:val="none" w:sz="0" w:space="0" w:color="auto"/>
                                                              </w:divBdr>
                                                              <w:divsChild>
                                                                <w:div w:id="1953782129">
                                                                  <w:marLeft w:val="0"/>
                                                                  <w:marRight w:val="0"/>
                                                                  <w:marTop w:val="0"/>
                                                                  <w:marBottom w:val="0"/>
                                                                  <w:divBdr>
                                                                    <w:top w:val="none" w:sz="0" w:space="0" w:color="auto"/>
                                                                    <w:left w:val="none" w:sz="0" w:space="0" w:color="auto"/>
                                                                    <w:bottom w:val="none" w:sz="0" w:space="0" w:color="auto"/>
                                                                    <w:right w:val="none" w:sz="0" w:space="0" w:color="auto"/>
                                                                  </w:divBdr>
                                                                  <w:divsChild>
                                                                    <w:div w:id="888615305">
                                                                      <w:marLeft w:val="0"/>
                                                                      <w:marRight w:val="0"/>
                                                                      <w:marTop w:val="0"/>
                                                                      <w:marBottom w:val="0"/>
                                                                      <w:divBdr>
                                                                        <w:top w:val="none" w:sz="0" w:space="0" w:color="auto"/>
                                                                        <w:left w:val="none" w:sz="0" w:space="0" w:color="auto"/>
                                                                        <w:bottom w:val="none" w:sz="0" w:space="0" w:color="auto"/>
                                                                        <w:right w:val="none" w:sz="0" w:space="0" w:color="auto"/>
                                                                      </w:divBdr>
                                                                      <w:divsChild>
                                                                        <w:div w:id="14944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67303628">
          <w:marLeft w:val="0"/>
          <w:marRight w:val="0"/>
          <w:marTop w:val="0"/>
          <w:marBottom w:val="600"/>
          <w:divBdr>
            <w:top w:val="none" w:sz="0" w:space="0" w:color="auto"/>
            <w:left w:val="none" w:sz="0" w:space="0" w:color="auto"/>
            <w:bottom w:val="none" w:sz="0" w:space="0" w:color="auto"/>
            <w:right w:val="none" w:sz="0" w:space="0" w:color="auto"/>
          </w:divBdr>
          <w:divsChild>
            <w:div w:id="1090740006">
              <w:marLeft w:val="0"/>
              <w:marRight w:val="0"/>
              <w:marTop w:val="0"/>
              <w:marBottom w:val="0"/>
              <w:divBdr>
                <w:top w:val="none" w:sz="0" w:space="0" w:color="auto"/>
                <w:left w:val="none" w:sz="0" w:space="0" w:color="auto"/>
                <w:bottom w:val="none" w:sz="0" w:space="0" w:color="auto"/>
                <w:right w:val="none" w:sz="0" w:space="0" w:color="auto"/>
              </w:divBdr>
              <w:divsChild>
                <w:div w:id="29696247">
                  <w:marLeft w:val="0"/>
                  <w:marRight w:val="0"/>
                  <w:marTop w:val="0"/>
                  <w:marBottom w:val="0"/>
                  <w:divBdr>
                    <w:top w:val="none" w:sz="0" w:space="0" w:color="auto"/>
                    <w:left w:val="none" w:sz="0" w:space="0" w:color="auto"/>
                    <w:bottom w:val="none" w:sz="0" w:space="0" w:color="auto"/>
                    <w:right w:val="none" w:sz="0" w:space="0" w:color="auto"/>
                  </w:divBdr>
                  <w:divsChild>
                    <w:div w:id="1818183345">
                      <w:marLeft w:val="0"/>
                      <w:marRight w:val="0"/>
                      <w:marTop w:val="0"/>
                      <w:marBottom w:val="0"/>
                      <w:divBdr>
                        <w:top w:val="none" w:sz="0" w:space="0" w:color="auto"/>
                        <w:left w:val="none" w:sz="0" w:space="0" w:color="auto"/>
                        <w:bottom w:val="none" w:sz="0" w:space="0" w:color="auto"/>
                        <w:right w:val="none" w:sz="0" w:space="0" w:color="auto"/>
                      </w:divBdr>
                      <w:divsChild>
                        <w:div w:id="1123034247">
                          <w:marLeft w:val="0"/>
                          <w:marRight w:val="0"/>
                          <w:marTop w:val="0"/>
                          <w:marBottom w:val="0"/>
                          <w:divBdr>
                            <w:top w:val="none" w:sz="0" w:space="0" w:color="auto"/>
                            <w:left w:val="none" w:sz="0" w:space="0" w:color="auto"/>
                            <w:bottom w:val="none" w:sz="0" w:space="0" w:color="auto"/>
                            <w:right w:val="none" w:sz="0" w:space="0" w:color="auto"/>
                          </w:divBdr>
                          <w:divsChild>
                            <w:div w:id="1417092850">
                              <w:marLeft w:val="0"/>
                              <w:marRight w:val="0"/>
                              <w:marTop w:val="0"/>
                              <w:marBottom w:val="0"/>
                              <w:divBdr>
                                <w:top w:val="none" w:sz="0" w:space="0" w:color="auto"/>
                                <w:left w:val="none" w:sz="0" w:space="0" w:color="auto"/>
                                <w:bottom w:val="none" w:sz="0" w:space="0" w:color="auto"/>
                                <w:right w:val="none" w:sz="0" w:space="0" w:color="auto"/>
                              </w:divBdr>
                            </w:div>
                          </w:divsChild>
                        </w:div>
                        <w:div w:id="470102711">
                          <w:marLeft w:val="0"/>
                          <w:marRight w:val="0"/>
                          <w:marTop w:val="0"/>
                          <w:marBottom w:val="0"/>
                          <w:divBdr>
                            <w:top w:val="none" w:sz="0" w:space="0" w:color="auto"/>
                            <w:left w:val="none" w:sz="0" w:space="0" w:color="auto"/>
                            <w:bottom w:val="none" w:sz="0" w:space="0" w:color="auto"/>
                            <w:right w:val="none" w:sz="0" w:space="0" w:color="auto"/>
                          </w:divBdr>
                          <w:divsChild>
                            <w:div w:id="1900046247">
                              <w:marLeft w:val="0"/>
                              <w:marRight w:val="0"/>
                              <w:marTop w:val="0"/>
                              <w:marBottom w:val="0"/>
                              <w:divBdr>
                                <w:top w:val="none" w:sz="0" w:space="0" w:color="auto"/>
                                <w:left w:val="none" w:sz="0" w:space="0" w:color="auto"/>
                                <w:bottom w:val="none" w:sz="0" w:space="0" w:color="auto"/>
                                <w:right w:val="none" w:sz="0" w:space="0" w:color="auto"/>
                              </w:divBdr>
                            </w:div>
                          </w:divsChild>
                        </w:div>
                        <w:div w:id="927349631">
                          <w:marLeft w:val="0"/>
                          <w:marRight w:val="0"/>
                          <w:marTop w:val="0"/>
                          <w:marBottom w:val="0"/>
                          <w:divBdr>
                            <w:top w:val="none" w:sz="0" w:space="0" w:color="auto"/>
                            <w:left w:val="none" w:sz="0" w:space="0" w:color="auto"/>
                            <w:bottom w:val="none" w:sz="0" w:space="0" w:color="auto"/>
                            <w:right w:val="none" w:sz="0" w:space="0" w:color="auto"/>
                          </w:divBdr>
                          <w:divsChild>
                            <w:div w:id="938101173">
                              <w:marLeft w:val="0"/>
                              <w:marRight w:val="0"/>
                              <w:marTop w:val="0"/>
                              <w:marBottom w:val="0"/>
                              <w:divBdr>
                                <w:top w:val="none" w:sz="0" w:space="0" w:color="auto"/>
                                <w:left w:val="none" w:sz="0" w:space="0" w:color="auto"/>
                                <w:bottom w:val="none" w:sz="0" w:space="0" w:color="auto"/>
                                <w:right w:val="none" w:sz="0" w:space="0" w:color="auto"/>
                              </w:divBdr>
                            </w:div>
                          </w:divsChild>
                        </w:div>
                        <w:div w:id="1583222859">
                          <w:marLeft w:val="0"/>
                          <w:marRight w:val="0"/>
                          <w:marTop w:val="0"/>
                          <w:marBottom w:val="0"/>
                          <w:divBdr>
                            <w:top w:val="none" w:sz="0" w:space="0" w:color="auto"/>
                            <w:left w:val="none" w:sz="0" w:space="0" w:color="auto"/>
                            <w:bottom w:val="none" w:sz="0" w:space="0" w:color="auto"/>
                            <w:right w:val="none" w:sz="0" w:space="0" w:color="auto"/>
                          </w:divBdr>
                          <w:divsChild>
                            <w:div w:id="392851903">
                              <w:marLeft w:val="0"/>
                              <w:marRight w:val="0"/>
                              <w:marTop w:val="0"/>
                              <w:marBottom w:val="0"/>
                              <w:divBdr>
                                <w:top w:val="none" w:sz="0" w:space="0" w:color="auto"/>
                                <w:left w:val="none" w:sz="0" w:space="0" w:color="auto"/>
                                <w:bottom w:val="none" w:sz="0" w:space="0" w:color="auto"/>
                                <w:right w:val="none" w:sz="0" w:space="0" w:color="auto"/>
                              </w:divBdr>
                            </w:div>
                          </w:divsChild>
                        </w:div>
                        <w:div w:id="62140420">
                          <w:marLeft w:val="0"/>
                          <w:marRight w:val="0"/>
                          <w:marTop w:val="0"/>
                          <w:marBottom w:val="0"/>
                          <w:divBdr>
                            <w:top w:val="none" w:sz="0" w:space="0" w:color="auto"/>
                            <w:left w:val="none" w:sz="0" w:space="0" w:color="auto"/>
                            <w:bottom w:val="none" w:sz="0" w:space="0" w:color="auto"/>
                            <w:right w:val="none" w:sz="0" w:space="0" w:color="auto"/>
                          </w:divBdr>
                          <w:divsChild>
                            <w:div w:id="484245844">
                              <w:marLeft w:val="0"/>
                              <w:marRight w:val="0"/>
                              <w:marTop w:val="0"/>
                              <w:marBottom w:val="0"/>
                              <w:divBdr>
                                <w:top w:val="none" w:sz="0" w:space="0" w:color="auto"/>
                                <w:left w:val="none" w:sz="0" w:space="0" w:color="auto"/>
                                <w:bottom w:val="none" w:sz="0" w:space="0" w:color="auto"/>
                                <w:right w:val="none" w:sz="0" w:space="0" w:color="auto"/>
                              </w:divBdr>
                            </w:div>
                          </w:divsChild>
                        </w:div>
                        <w:div w:id="1436249033">
                          <w:marLeft w:val="0"/>
                          <w:marRight w:val="0"/>
                          <w:marTop w:val="0"/>
                          <w:marBottom w:val="0"/>
                          <w:divBdr>
                            <w:top w:val="none" w:sz="0" w:space="0" w:color="auto"/>
                            <w:left w:val="none" w:sz="0" w:space="0" w:color="auto"/>
                            <w:bottom w:val="none" w:sz="0" w:space="0" w:color="auto"/>
                            <w:right w:val="none" w:sz="0" w:space="0" w:color="auto"/>
                          </w:divBdr>
                          <w:divsChild>
                            <w:div w:id="306785302">
                              <w:marLeft w:val="0"/>
                              <w:marRight w:val="0"/>
                              <w:marTop w:val="0"/>
                              <w:marBottom w:val="0"/>
                              <w:divBdr>
                                <w:top w:val="none" w:sz="0" w:space="0" w:color="auto"/>
                                <w:left w:val="none" w:sz="0" w:space="0" w:color="auto"/>
                                <w:bottom w:val="none" w:sz="0" w:space="0" w:color="auto"/>
                                <w:right w:val="none" w:sz="0" w:space="0" w:color="auto"/>
                              </w:divBdr>
                            </w:div>
                          </w:divsChild>
                        </w:div>
                        <w:div w:id="1633058472">
                          <w:marLeft w:val="0"/>
                          <w:marRight w:val="0"/>
                          <w:marTop w:val="0"/>
                          <w:marBottom w:val="0"/>
                          <w:divBdr>
                            <w:top w:val="none" w:sz="0" w:space="0" w:color="auto"/>
                            <w:left w:val="none" w:sz="0" w:space="0" w:color="auto"/>
                            <w:bottom w:val="none" w:sz="0" w:space="0" w:color="auto"/>
                            <w:right w:val="none" w:sz="0" w:space="0" w:color="auto"/>
                          </w:divBdr>
                          <w:divsChild>
                            <w:div w:id="948659983">
                              <w:marLeft w:val="0"/>
                              <w:marRight w:val="0"/>
                              <w:marTop w:val="0"/>
                              <w:marBottom w:val="0"/>
                              <w:divBdr>
                                <w:top w:val="none" w:sz="0" w:space="0" w:color="auto"/>
                                <w:left w:val="none" w:sz="0" w:space="0" w:color="auto"/>
                                <w:bottom w:val="none" w:sz="0" w:space="0" w:color="auto"/>
                                <w:right w:val="none" w:sz="0" w:space="0" w:color="auto"/>
                              </w:divBdr>
                            </w:div>
                          </w:divsChild>
                        </w:div>
                        <w:div w:id="2110616476">
                          <w:marLeft w:val="0"/>
                          <w:marRight w:val="0"/>
                          <w:marTop w:val="0"/>
                          <w:marBottom w:val="0"/>
                          <w:divBdr>
                            <w:top w:val="none" w:sz="0" w:space="0" w:color="auto"/>
                            <w:left w:val="none" w:sz="0" w:space="0" w:color="auto"/>
                            <w:bottom w:val="none" w:sz="0" w:space="0" w:color="auto"/>
                            <w:right w:val="none" w:sz="0" w:space="0" w:color="auto"/>
                          </w:divBdr>
                          <w:divsChild>
                            <w:div w:id="728193430">
                              <w:marLeft w:val="0"/>
                              <w:marRight w:val="0"/>
                              <w:marTop w:val="0"/>
                              <w:marBottom w:val="0"/>
                              <w:divBdr>
                                <w:top w:val="none" w:sz="0" w:space="0" w:color="auto"/>
                                <w:left w:val="none" w:sz="0" w:space="0" w:color="auto"/>
                                <w:bottom w:val="none" w:sz="0" w:space="0" w:color="auto"/>
                                <w:right w:val="none" w:sz="0" w:space="0" w:color="auto"/>
                              </w:divBdr>
                            </w:div>
                          </w:divsChild>
                        </w:div>
                        <w:div w:id="1267882296">
                          <w:marLeft w:val="0"/>
                          <w:marRight w:val="0"/>
                          <w:marTop w:val="0"/>
                          <w:marBottom w:val="0"/>
                          <w:divBdr>
                            <w:top w:val="none" w:sz="0" w:space="0" w:color="auto"/>
                            <w:left w:val="none" w:sz="0" w:space="0" w:color="auto"/>
                            <w:bottom w:val="none" w:sz="0" w:space="0" w:color="auto"/>
                            <w:right w:val="none" w:sz="0" w:space="0" w:color="auto"/>
                          </w:divBdr>
                          <w:divsChild>
                            <w:div w:id="1185435889">
                              <w:marLeft w:val="0"/>
                              <w:marRight w:val="0"/>
                              <w:marTop w:val="0"/>
                              <w:marBottom w:val="0"/>
                              <w:divBdr>
                                <w:top w:val="none" w:sz="0" w:space="0" w:color="auto"/>
                                <w:left w:val="none" w:sz="0" w:space="0" w:color="auto"/>
                                <w:bottom w:val="none" w:sz="0" w:space="0" w:color="auto"/>
                                <w:right w:val="none" w:sz="0" w:space="0" w:color="auto"/>
                              </w:divBdr>
                            </w:div>
                          </w:divsChild>
                        </w:div>
                        <w:div w:id="826290809">
                          <w:marLeft w:val="0"/>
                          <w:marRight w:val="0"/>
                          <w:marTop w:val="0"/>
                          <w:marBottom w:val="0"/>
                          <w:divBdr>
                            <w:top w:val="none" w:sz="0" w:space="0" w:color="auto"/>
                            <w:left w:val="none" w:sz="0" w:space="0" w:color="auto"/>
                            <w:bottom w:val="none" w:sz="0" w:space="0" w:color="auto"/>
                            <w:right w:val="none" w:sz="0" w:space="0" w:color="auto"/>
                          </w:divBdr>
                          <w:divsChild>
                            <w:div w:id="16577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291403/us-pizza-restaurant-sales/" TargetMode="External"/><Relationship Id="rId13" Type="http://schemas.openxmlformats.org/officeDocument/2006/relationships/hyperlink" Target="https://www.statista.com/statistics/1175604/fast-food-chicken-franchise-industry-market-size-us/" TargetMode="External"/><Relationship Id="rId18" Type="http://schemas.openxmlformats.org/officeDocument/2006/relationships/image" Target="media/image7.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statista.com/topics/1986/food-delivery-industry-in-the-us/" TargetMode="External"/><Relationship Id="rId12" Type="http://schemas.openxmlformats.org/officeDocument/2006/relationships/hyperlink" Target="https://www.statista.com/statistics/291403/us-pizza-restaurant-sales/" TargetMode="External"/><Relationship Id="rId17"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4.jpeg"/><Relationship Id="rId5" Type="http://schemas.openxmlformats.org/officeDocument/2006/relationships/image" Target="media/image2.jpeg"/><Relationship Id="rId15" Type="http://schemas.openxmlformats.org/officeDocument/2006/relationships/hyperlink" Target="https://www.statista.com/topics/1986/food-delivery-industry-in-the-us/" TargetMode="External"/><Relationship Id="rId10" Type="http://schemas.openxmlformats.org/officeDocument/2006/relationships/hyperlink" Target="https://bbcutiefranchise.com/research/big-demand-barbecue/" TargetMode="External"/><Relationship Id="rId19" Type="http://schemas.openxmlformats.org/officeDocument/2006/relationships/image" Target="media/image8.jpeg"/><Relationship Id="rId4" Type="http://schemas.openxmlformats.org/officeDocument/2006/relationships/image" Target="media/image1.jpeg"/><Relationship Id="rId9" Type="http://schemas.openxmlformats.org/officeDocument/2006/relationships/hyperlink" Target="https://www.statista.com/statistics/1175604/fast-food-chicken-franchise-industry-market-size-us/" TargetMode="External"/><Relationship Id="rId14" Type="http://schemas.openxmlformats.org/officeDocument/2006/relationships/hyperlink" Target="https://bbcutiefranchise.com/research/big-demand-barbecue/"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17</Pages>
  <Words>1953</Words>
  <Characters>10747</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Inclusiv05 CDAN</dc:creator>
  <cp:keywords/>
  <dc:description/>
  <cp:lastModifiedBy>Inclusiv05 CDAN</cp:lastModifiedBy>
  <cp:revision>2</cp:revision>
  <dcterms:created xsi:type="dcterms:W3CDTF">2022-09-03T11:40:00Z</dcterms:created>
  <dcterms:modified xsi:type="dcterms:W3CDTF">2022-09-03T12:15:00Z</dcterms:modified>
</cp:coreProperties>
</file>