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191F" w14:textId="4CDC4A58" w:rsidR="00ED60D9" w:rsidRDefault="00ED60D9" w:rsidP="00ED60D9">
      <w:pPr>
        <w:pStyle w:val="Title"/>
      </w:pPr>
      <w:r>
        <w:t>Haas NGC Postprocessor and CNC Macro Interface Specification</w:t>
      </w:r>
    </w:p>
    <w:p w14:paraId="0110E713" w14:textId="007D81F2" w:rsidR="00ED60D9" w:rsidRDefault="00ED60D9" w:rsidP="00ED60D9">
      <w:pPr>
        <w:pStyle w:val="Signature"/>
        <w:rPr>
          <w:rFonts w:ascii="Aptos Display" w:hAnsi="Aptos Display"/>
          <w:color w:val="666666"/>
          <w:sz w:val="32"/>
        </w:rPr>
      </w:pPr>
      <w:r>
        <w:rPr>
          <w:rFonts w:ascii="Aptos Display" w:hAnsi="Aptos Display"/>
          <w:color w:val="666666"/>
          <w:sz w:val="32"/>
        </w:rPr>
        <w:t>Meimad Production Planner</w:t>
      </w:r>
    </w:p>
    <w:p w14:paraId="0CA1431F" w14:textId="77777777" w:rsidR="00ED60D9" w:rsidRDefault="00ED60D9" w:rsidP="00ED60D9">
      <w:pPr>
        <w:pStyle w:val="Signature"/>
        <w:rPr>
          <w:rFonts w:ascii="Aptos Display" w:hAnsi="Aptos Display"/>
          <w:color w:val="666666"/>
          <w:sz w:val="32"/>
        </w:rPr>
      </w:pPr>
    </w:p>
    <w:p w14:paraId="78C8E0C5" w14:textId="4D63DF40" w:rsidR="00ED60D9" w:rsidRDefault="00ED60D9" w:rsidP="00ED60D9">
      <w:pPr>
        <w:pStyle w:val="Signature"/>
        <w:rPr>
          <w:rFonts w:ascii="Aptos Display" w:hAnsi="Aptos Display"/>
          <w:color w:val="666666"/>
          <w:sz w:val="22"/>
        </w:rPr>
      </w:pPr>
      <w:r>
        <w:rPr>
          <w:rFonts w:ascii="Aptos Display" w:hAnsi="Aptos Display"/>
          <w:color w:val="666666"/>
          <w:sz w:val="22"/>
        </w:rPr>
        <w:t>Complete NC release, setup verification, QC gate, and production-event contract</w:t>
      </w:r>
    </w:p>
    <w:p w14:paraId="26F36910" w14:textId="77777777" w:rsidR="00ED60D9" w:rsidRDefault="00ED60D9" w:rsidP="00ED60D9">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ED60D9" w14:paraId="0566B43D" w14:textId="77777777" w:rsidTr="00ED60D9">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74360D67" w14:textId="0B220433" w:rsidR="00ED60D9" w:rsidRPr="00ED60D9" w:rsidRDefault="00ED60D9" w:rsidP="00ED60D9">
            <w:pPr>
              <w:pStyle w:val="Signature"/>
              <w:spacing w:after="20"/>
              <w:ind w:left="0"/>
              <w:rPr>
                <w:b/>
                <w:color w:val="FFFFFF"/>
                <w:sz w:val="18"/>
              </w:rPr>
            </w:pPr>
            <w:r w:rsidRPr="00ED60D9">
              <w:rPr>
                <w:b/>
                <w:color w:val="FFFFFF"/>
                <w:sz w:val="18"/>
              </w:rPr>
              <w:t>Document</w:t>
            </w:r>
          </w:p>
        </w:tc>
        <w:tc>
          <w:tcPr>
            <w:tcW w:w="2500" w:type="pct"/>
            <w:tcBorders>
              <w:top w:val="single" w:sz="4" w:space="0" w:color="A6A6A6"/>
              <w:bottom w:val="single" w:sz="4" w:space="0" w:color="D0D0D0"/>
            </w:tcBorders>
            <w:shd w:val="clear" w:color="auto" w:fill="003070"/>
          </w:tcPr>
          <w:p w14:paraId="58AD24B9" w14:textId="3307CA0E" w:rsidR="00ED60D9" w:rsidRPr="00ED60D9" w:rsidRDefault="00ED60D9" w:rsidP="00ED60D9">
            <w:pPr>
              <w:pStyle w:val="Signature"/>
              <w:spacing w:after="20"/>
              <w:ind w:left="0"/>
              <w:rPr>
                <w:b/>
                <w:color w:val="FFFFFF"/>
                <w:sz w:val="18"/>
              </w:rPr>
            </w:pPr>
            <w:r w:rsidRPr="00ED60D9">
              <w:rPr>
                <w:b/>
                <w:color w:val="FFFFFF"/>
                <w:sz w:val="18"/>
              </w:rPr>
              <w:t>Haas NGC Postprocessor and CNC Macro Interface Specification</w:t>
            </w:r>
          </w:p>
        </w:tc>
      </w:tr>
      <w:tr w:rsidR="00ED60D9" w14:paraId="270B0286"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tcPr>
          <w:p w14:paraId="501D3245" w14:textId="4CDF5766" w:rsidR="00ED60D9" w:rsidRPr="00ED60D9" w:rsidRDefault="00ED60D9" w:rsidP="00ED60D9">
            <w:pPr>
              <w:pStyle w:val="Signature"/>
              <w:spacing w:after="20"/>
              <w:ind w:left="0"/>
              <w:rPr>
                <w:color w:val="666666"/>
                <w:sz w:val="18"/>
              </w:rPr>
            </w:pPr>
            <w:r w:rsidRPr="00ED60D9">
              <w:rPr>
                <w:color w:val="666666"/>
                <w:sz w:val="18"/>
              </w:rPr>
              <w:t>Audience</w:t>
            </w:r>
          </w:p>
        </w:tc>
        <w:tc>
          <w:tcPr>
            <w:tcW w:w="2500" w:type="pct"/>
            <w:tcBorders>
              <w:top w:val="single" w:sz="4" w:space="0" w:color="D0D0D0"/>
              <w:bottom w:val="single" w:sz="4" w:space="0" w:color="D0D0D0"/>
            </w:tcBorders>
          </w:tcPr>
          <w:p w14:paraId="0B1E5E0E" w14:textId="2F28B581" w:rsidR="00ED60D9" w:rsidRPr="00ED60D9" w:rsidRDefault="00ED60D9" w:rsidP="00ED60D9">
            <w:pPr>
              <w:pStyle w:val="Signature"/>
              <w:spacing w:after="20"/>
              <w:ind w:left="0"/>
              <w:rPr>
                <w:color w:val="666666"/>
                <w:sz w:val="18"/>
              </w:rPr>
            </w:pPr>
            <w:r w:rsidRPr="00ED60D9">
              <w:rPr>
                <w:color w:val="666666"/>
                <w:sz w:val="18"/>
              </w:rPr>
              <w:t>CAM postprocessor writers, CNC macro reviewers, HFO/controller reviewers, release engineers, and commissioning personnel</w:t>
            </w:r>
          </w:p>
        </w:tc>
      </w:tr>
      <w:tr w:rsidR="00ED60D9" w14:paraId="121333C1"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C6C946F" w14:textId="47C7DA59" w:rsidR="00ED60D9" w:rsidRPr="00ED60D9" w:rsidRDefault="00ED60D9" w:rsidP="00ED60D9">
            <w:pPr>
              <w:pStyle w:val="Signature"/>
              <w:spacing w:after="20"/>
              <w:ind w:left="0"/>
              <w:rPr>
                <w:color w:val="666666"/>
                <w:sz w:val="18"/>
              </w:rPr>
            </w:pPr>
            <w:r w:rsidRPr="00ED60D9">
              <w:rPr>
                <w:color w:val="666666"/>
                <w:sz w:val="18"/>
              </w:rPr>
              <w:t>Status</w:t>
            </w:r>
          </w:p>
        </w:tc>
        <w:tc>
          <w:tcPr>
            <w:tcW w:w="2500" w:type="pct"/>
            <w:tcBorders>
              <w:top w:val="single" w:sz="4" w:space="0" w:color="D0D0D0"/>
              <w:bottom w:val="single" w:sz="4" w:space="0" w:color="D0D0D0"/>
            </w:tcBorders>
            <w:shd w:val="clear" w:color="auto" w:fill="FAF8F5"/>
          </w:tcPr>
          <w:p w14:paraId="1C876AA6" w14:textId="591062EB" w:rsidR="00ED60D9" w:rsidRPr="00ED60D9" w:rsidRDefault="00ED60D9" w:rsidP="00ED60D9">
            <w:pPr>
              <w:pStyle w:val="Signature"/>
              <w:spacing w:after="20"/>
              <w:ind w:left="0"/>
              <w:rPr>
                <w:color w:val="666666"/>
                <w:sz w:val="18"/>
              </w:rPr>
            </w:pPr>
            <w:r w:rsidRPr="00ED60D9">
              <w:rPr>
                <w:color w:val="666666"/>
                <w:sz w:val="18"/>
              </w:rPr>
              <w:t>Engineering specification; CNC commissioning blocked; macro candidates v3-v5 quarantined</w:t>
            </w:r>
          </w:p>
        </w:tc>
      </w:tr>
      <w:tr w:rsidR="00ED60D9" w14:paraId="14A6399E"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tcPr>
          <w:p w14:paraId="05B5379A" w14:textId="64AFC25C" w:rsidR="00ED60D9" w:rsidRPr="00ED60D9" w:rsidRDefault="00ED60D9" w:rsidP="00ED60D9">
            <w:pPr>
              <w:pStyle w:val="Signature"/>
              <w:spacing w:after="20"/>
              <w:ind w:left="0"/>
              <w:rPr>
                <w:color w:val="666666"/>
                <w:sz w:val="18"/>
              </w:rPr>
            </w:pPr>
            <w:r w:rsidRPr="00ED60D9">
              <w:rPr>
                <w:color w:val="666666"/>
                <w:sz w:val="18"/>
              </w:rPr>
              <w:t>Revision</w:t>
            </w:r>
          </w:p>
        </w:tc>
        <w:tc>
          <w:tcPr>
            <w:tcW w:w="2500" w:type="pct"/>
            <w:tcBorders>
              <w:top w:val="single" w:sz="4" w:space="0" w:color="D0D0D0"/>
              <w:bottom w:val="single" w:sz="4" w:space="0" w:color="D0D0D0"/>
            </w:tcBorders>
          </w:tcPr>
          <w:p w14:paraId="1422C32C" w14:textId="45C04054" w:rsidR="00ED60D9" w:rsidRPr="00ED60D9" w:rsidRDefault="00ED60D9" w:rsidP="00ED60D9">
            <w:pPr>
              <w:pStyle w:val="Signature"/>
              <w:spacing w:after="20"/>
              <w:ind w:left="0"/>
              <w:rPr>
                <w:color w:val="666666"/>
                <w:sz w:val="18"/>
              </w:rPr>
            </w:pPr>
            <w:r w:rsidRPr="00ED60D9">
              <w:rPr>
                <w:color w:val="666666"/>
                <w:sz w:val="18"/>
              </w:rPr>
              <w:t>0.9</w:t>
            </w:r>
          </w:p>
        </w:tc>
      </w:tr>
      <w:tr w:rsidR="00ED60D9" w14:paraId="72B6E68F"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47FD1294" w14:textId="7B70A87C" w:rsidR="00ED60D9" w:rsidRPr="00ED60D9" w:rsidRDefault="00ED60D9" w:rsidP="00ED60D9">
            <w:pPr>
              <w:pStyle w:val="Signature"/>
              <w:spacing w:after="20"/>
              <w:ind w:left="0"/>
              <w:rPr>
                <w:color w:val="666666"/>
                <w:sz w:val="18"/>
              </w:rPr>
            </w:pPr>
            <w:r w:rsidRPr="00ED60D9">
              <w:rPr>
                <w:color w:val="666666"/>
                <w:sz w:val="18"/>
              </w:rPr>
              <w:t>Date</w:t>
            </w:r>
          </w:p>
        </w:tc>
        <w:tc>
          <w:tcPr>
            <w:tcW w:w="2500" w:type="pct"/>
            <w:tcBorders>
              <w:top w:val="single" w:sz="4" w:space="0" w:color="D0D0D0"/>
              <w:bottom w:val="single" w:sz="4" w:space="0" w:color="D0D0D0"/>
            </w:tcBorders>
            <w:shd w:val="clear" w:color="auto" w:fill="FAF8F5"/>
          </w:tcPr>
          <w:p w14:paraId="52BE89BD" w14:textId="2BFC9250" w:rsidR="00ED60D9" w:rsidRPr="00ED60D9" w:rsidRDefault="00ED60D9" w:rsidP="00ED60D9">
            <w:pPr>
              <w:pStyle w:val="Signature"/>
              <w:spacing w:after="20"/>
              <w:ind w:left="0"/>
              <w:rPr>
                <w:color w:val="666666"/>
                <w:sz w:val="18"/>
              </w:rPr>
            </w:pPr>
            <w:r w:rsidRPr="00ED60D9">
              <w:rPr>
                <w:color w:val="666666"/>
                <w:sz w:val="18"/>
              </w:rPr>
              <w:t>27 August 2026</w:t>
            </w:r>
          </w:p>
        </w:tc>
      </w:tr>
      <w:tr w:rsidR="00ED60D9" w14:paraId="2B663593" w14:textId="77777777" w:rsidTr="00ED60D9">
        <w:tblPrEx>
          <w:tblCellMar>
            <w:top w:w="0" w:type="dxa"/>
            <w:bottom w:w="0" w:type="dxa"/>
          </w:tblCellMar>
        </w:tblPrEx>
        <w:trPr>
          <w:cantSplit/>
        </w:trPr>
        <w:tc>
          <w:tcPr>
            <w:tcW w:w="2500" w:type="pct"/>
            <w:tcBorders>
              <w:top w:val="single" w:sz="4" w:space="0" w:color="D0D0D0"/>
            </w:tcBorders>
          </w:tcPr>
          <w:p w14:paraId="6DB7E00D" w14:textId="1385C4E2" w:rsidR="00ED60D9" w:rsidRPr="00ED60D9" w:rsidRDefault="00ED60D9" w:rsidP="00ED60D9">
            <w:pPr>
              <w:pStyle w:val="Signature"/>
              <w:spacing w:after="20"/>
              <w:ind w:left="0"/>
              <w:rPr>
                <w:color w:val="666666"/>
                <w:sz w:val="18"/>
              </w:rPr>
            </w:pPr>
            <w:r w:rsidRPr="00ED60D9">
              <w:rPr>
                <w:color w:val="666666"/>
                <w:sz w:val="18"/>
              </w:rPr>
              <w:t>Source</w:t>
            </w:r>
          </w:p>
        </w:tc>
        <w:tc>
          <w:tcPr>
            <w:tcW w:w="2500" w:type="pct"/>
            <w:tcBorders>
              <w:top w:val="single" w:sz="4" w:space="0" w:color="D0D0D0"/>
            </w:tcBorders>
          </w:tcPr>
          <w:p w14:paraId="421B4656" w14:textId="0DDEBFF6" w:rsidR="00ED60D9" w:rsidRPr="00ED60D9" w:rsidRDefault="00ED60D9" w:rsidP="00ED60D9">
            <w:pPr>
              <w:pStyle w:val="Signature"/>
              <w:spacing w:after="20"/>
              <w:ind w:left="0"/>
              <w:rPr>
                <w:color w:val="666666"/>
                <w:sz w:val="18"/>
              </w:rPr>
            </w:pPr>
            <w:r w:rsidRPr="00ED60D9">
              <w:rPr>
                <w:color w:val="666666"/>
                <w:sz w:val="18"/>
              </w:rPr>
              <w:t>docs/haas-ngc-postprocessor-and-macro-specification.md</w:t>
            </w:r>
          </w:p>
        </w:tc>
      </w:tr>
    </w:tbl>
    <w:p w14:paraId="52CBF66D" w14:textId="77777777" w:rsidR="00ED60D9" w:rsidRDefault="00ED60D9" w:rsidP="00ED60D9">
      <w:pPr>
        <w:pStyle w:val="Signature"/>
        <w:rPr>
          <w:rFonts w:ascii="Aptos Display" w:hAnsi="Aptos Display"/>
          <w:color w:val="666666"/>
          <w:sz w:val="22"/>
        </w:rPr>
      </w:pPr>
    </w:p>
    <w:p w14:paraId="3066EC47" w14:textId="77777777" w:rsidR="00ED60D9" w:rsidRDefault="00ED60D9" w:rsidP="00ED60D9">
      <w:pPr>
        <w:pStyle w:val="Signature"/>
        <w:rPr>
          <w:rFonts w:ascii="Aptos Display" w:hAnsi="Aptos Display"/>
          <w:color w:val="666666"/>
          <w:sz w:val="22"/>
        </w:rPr>
      </w:pPr>
    </w:p>
    <w:p w14:paraId="00130FDB" w14:textId="7653F509" w:rsidR="00ED60D9" w:rsidRDefault="00ED60D9" w:rsidP="00ED60D9">
      <w:pPr>
        <w:pStyle w:val="Signature"/>
        <w:rPr>
          <w:b/>
          <w:color w:val="C00000"/>
          <w:sz w:val="20"/>
        </w:rPr>
      </w:pPr>
      <w:r>
        <w:rPr>
          <w:b/>
          <w:color w:val="C00000"/>
          <w:sz w:val="20"/>
        </w:rPr>
        <w:t>Safety notice</w:t>
      </w:r>
    </w:p>
    <w:p w14:paraId="3C97731A" w14:textId="19277BDF" w:rsidR="00ED60D9" w:rsidRDefault="00ED60D9" w:rsidP="00ED60D9">
      <w:pPr>
        <w:pStyle w:val="Signature"/>
        <w:rPr>
          <w:sz w:val="20"/>
        </w:rPr>
      </w:pPr>
      <w:r>
        <w:rPr>
          <w:sz w:val="20"/>
        </w:rPr>
        <w:t>DO NOT LOAD OR ENABLE THE CURRENT MACRO CANDIDATES. This specification documents the implemented Server interface and the required replacement CNC behavior; it is not production approval.</w:t>
      </w:r>
    </w:p>
    <w:p w14:paraId="013C6264" w14:textId="049756D8" w:rsidR="00ED60D9" w:rsidRDefault="00ED60D9">
      <w:pPr>
        <w:spacing w:after="160" w:line="278" w:lineRule="auto"/>
        <w:rPr>
          <w:sz w:val="20"/>
        </w:rPr>
      </w:pPr>
      <w:r>
        <w:rPr>
          <w:sz w:val="20"/>
        </w:rPr>
        <w:br w:type="page"/>
      </w:r>
    </w:p>
    <w:p w14:paraId="3CEB5F02" w14:textId="2CA89A17" w:rsidR="00ED60D9" w:rsidRDefault="00ED60D9" w:rsidP="00ED60D9">
      <w:pPr>
        <w:pStyle w:val="Signature"/>
        <w:rPr>
          <w:rFonts w:ascii="Aptos Display" w:hAnsi="Aptos Display"/>
          <w:b/>
          <w:color w:val="003070"/>
          <w:sz w:val="36"/>
        </w:rPr>
      </w:pPr>
      <w:r>
        <w:rPr>
          <w:rFonts w:ascii="Aptos Display" w:hAnsi="Aptos Display"/>
          <w:b/>
          <w:color w:val="003070"/>
          <w:sz w:val="36"/>
        </w:rPr>
        <w:lastRenderedPageBreak/>
        <w:t>Contents</w:t>
      </w:r>
    </w:p>
    <w:p w14:paraId="44E777ED" w14:textId="6A63295F" w:rsidR="00ED60D9" w:rsidRDefault="00ED60D9">
      <w:pPr>
        <w:pStyle w:val="TOC1"/>
        <w:tabs>
          <w:tab w:val="right" w:leader="dot" w:pos="9822"/>
        </w:tabs>
        <w:rPr>
          <w:rFonts w:asciiTheme="minorHAnsi" w:eastAsiaTheme="minorEastAsia" w:hAnsiTheme="minorHAnsi"/>
          <w:noProof/>
          <w:color w:val="auto"/>
          <w:sz w:val="24"/>
          <w:lang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Pr>
          <w:noProof/>
        </w:rPr>
        <w:t>1. Document status</w:t>
      </w:r>
      <w:r>
        <w:rPr>
          <w:noProof/>
        </w:rPr>
        <w:tab/>
      </w:r>
      <w:r>
        <w:rPr>
          <w:noProof/>
        </w:rPr>
        <w:fldChar w:fldCharType="begin"/>
      </w:r>
      <w:r>
        <w:rPr>
          <w:noProof/>
        </w:rPr>
        <w:instrText xml:space="preserve"> PAGEREF _Toc238757826 \h </w:instrText>
      </w:r>
      <w:r>
        <w:rPr>
          <w:noProof/>
        </w:rPr>
      </w:r>
      <w:r>
        <w:rPr>
          <w:noProof/>
        </w:rPr>
        <w:fldChar w:fldCharType="separate"/>
      </w:r>
      <w:r>
        <w:rPr>
          <w:noProof/>
        </w:rPr>
        <w:t>3</w:t>
      </w:r>
      <w:r>
        <w:rPr>
          <w:noProof/>
        </w:rPr>
        <w:fldChar w:fldCharType="end"/>
      </w:r>
    </w:p>
    <w:p w14:paraId="7EF08693" w14:textId="4F694571"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 Normative language</w:t>
      </w:r>
      <w:r>
        <w:rPr>
          <w:noProof/>
        </w:rPr>
        <w:tab/>
      </w:r>
      <w:r>
        <w:rPr>
          <w:noProof/>
        </w:rPr>
        <w:fldChar w:fldCharType="begin"/>
      </w:r>
      <w:r>
        <w:rPr>
          <w:noProof/>
        </w:rPr>
        <w:instrText xml:space="preserve"> PAGEREF _Toc238757827 \h </w:instrText>
      </w:r>
      <w:r>
        <w:rPr>
          <w:noProof/>
        </w:rPr>
      </w:r>
      <w:r>
        <w:rPr>
          <w:noProof/>
        </w:rPr>
        <w:fldChar w:fldCharType="separate"/>
      </w:r>
      <w:r>
        <w:rPr>
          <w:noProof/>
        </w:rPr>
        <w:t>3</w:t>
      </w:r>
      <w:r>
        <w:rPr>
          <w:noProof/>
        </w:rPr>
        <w:fldChar w:fldCharType="end"/>
      </w:r>
    </w:p>
    <w:p w14:paraId="6C67C08B" w14:textId="6DF549BD"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 Safety and authority boundary</w:t>
      </w:r>
      <w:r>
        <w:rPr>
          <w:noProof/>
        </w:rPr>
        <w:tab/>
      </w:r>
      <w:r>
        <w:rPr>
          <w:noProof/>
        </w:rPr>
        <w:fldChar w:fldCharType="begin"/>
      </w:r>
      <w:r>
        <w:rPr>
          <w:noProof/>
        </w:rPr>
        <w:instrText xml:space="preserve"> PAGEREF _Toc238757828 \h </w:instrText>
      </w:r>
      <w:r>
        <w:rPr>
          <w:noProof/>
        </w:rPr>
      </w:r>
      <w:r>
        <w:rPr>
          <w:noProof/>
        </w:rPr>
        <w:fldChar w:fldCharType="separate"/>
      </w:r>
      <w:r>
        <w:rPr>
          <w:noProof/>
        </w:rPr>
        <w:t>3</w:t>
      </w:r>
      <w:r>
        <w:rPr>
          <w:noProof/>
        </w:rPr>
        <w:fldChar w:fldCharType="end"/>
      </w:r>
    </w:p>
    <w:p w14:paraId="63527A2C" w14:textId="7C37694A"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4. Interface actors</w:t>
      </w:r>
      <w:r>
        <w:rPr>
          <w:noProof/>
        </w:rPr>
        <w:tab/>
      </w:r>
      <w:r>
        <w:rPr>
          <w:noProof/>
        </w:rPr>
        <w:fldChar w:fldCharType="begin"/>
      </w:r>
      <w:r>
        <w:rPr>
          <w:noProof/>
        </w:rPr>
        <w:instrText xml:space="preserve"> PAGEREF _Toc238757829 \h </w:instrText>
      </w:r>
      <w:r>
        <w:rPr>
          <w:noProof/>
        </w:rPr>
      </w:r>
      <w:r>
        <w:rPr>
          <w:noProof/>
        </w:rPr>
        <w:fldChar w:fldCharType="separate"/>
      </w:r>
      <w:r>
        <w:rPr>
          <w:noProof/>
        </w:rPr>
        <w:t>4</w:t>
      </w:r>
      <w:r>
        <w:rPr>
          <w:noProof/>
        </w:rPr>
        <w:fldChar w:fldCharType="end"/>
      </w:r>
    </w:p>
    <w:p w14:paraId="6E25D68E" w14:textId="4F07154E"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5. Identifiers and values</w:t>
      </w:r>
      <w:r>
        <w:rPr>
          <w:noProof/>
        </w:rPr>
        <w:tab/>
      </w:r>
      <w:r>
        <w:rPr>
          <w:noProof/>
        </w:rPr>
        <w:fldChar w:fldCharType="begin"/>
      </w:r>
      <w:r>
        <w:rPr>
          <w:noProof/>
        </w:rPr>
        <w:instrText xml:space="preserve"> PAGEREF _Toc238757830 \h </w:instrText>
      </w:r>
      <w:r>
        <w:rPr>
          <w:noProof/>
        </w:rPr>
      </w:r>
      <w:r>
        <w:rPr>
          <w:noProof/>
        </w:rPr>
        <w:fldChar w:fldCharType="separate"/>
      </w:r>
      <w:r>
        <w:rPr>
          <w:noProof/>
        </w:rPr>
        <w:t>4</w:t>
      </w:r>
      <w:r>
        <w:rPr>
          <w:noProof/>
        </w:rPr>
        <w:fldChar w:fldCharType="end"/>
      </w:r>
    </w:p>
    <w:p w14:paraId="3CA4E6FE" w14:textId="0AAF61D5"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6. Managed Postprocessor and Machine compatibility</w:t>
      </w:r>
      <w:r>
        <w:rPr>
          <w:noProof/>
        </w:rPr>
        <w:tab/>
      </w:r>
      <w:r>
        <w:rPr>
          <w:noProof/>
        </w:rPr>
        <w:fldChar w:fldCharType="begin"/>
      </w:r>
      <w:r>
        <w:rPr>
          <w:noProof/>
        </w:rPr>
        <w:instrText xml:space="preserve"> PAGEREF _Toc238757831 \h </w:instrText>
      </w:r>
      <w:r>
        <w:rPr>
          <w:noProof/>
        </w:rPr>
      </w:r>
      <w:r>
        <w:rPr>
          <w:noProof/>
        </w:rPr>
        <w:fldChar w:fldCharType="separate"/>
      </w:r>
      <w:r>
        <w:rPr>
          <w:noProof/>
        </w:rPr>
        <w:t>4</w:t>
      </w:r>
      <w:r>
        <w:rPr>
          <w:noProof/>
        </w:rPr>
        <w:fldChar w:fldCharType="end"/>
      </w:r>
    </w:p>
    <w:p w14:paraId="1D3E7D36" w14:textId="57553029"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7. NC file and header requirements</w:t>
      </w:r>
      <w:r>
        <w:rPr>
          <w:noProof/>
        </w:rPr>
        <w:tab/>
      </w:r>
      <w:r>
        <w:rPr>
          <w:noProof/>
        </w:rPr>
        <w:fldChar w:fldCharType="begin"/>
      </w:r>
      <w:r>
        <w:rPr>
          <w:noProof/>
        </w:rPr>
        <w:instrText xml:space="preserve"> PAGEREF _Toc238757832 \h </w:instrText>
      </w:r>
      <w:r>
        <w:rPr>
          <w:noProof/>
        </w:rPr>
      </w:r>
      <w:r>
        <w:rPr>
          <w:noProof/>
        </w:rPr>
        <w:fldChar w:fldCharType="separate"/>
      </w:r>
      <w:r>
        <w:rPr>
          <w:noProof/>
        </w:rPr>
        <w:t>5</w:t>
      </w:r>
      <w:r>
        <w:rPr>
          <w:noProof/>
        </w:rPr>
        <w:fldChar w:fldCharType="end"/>
      </w:r>
    </w:p>
    <w:p w14:paraId="0156396B" w14:textId="0AA2A220"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8. Mandatory first-executable-block hook</w:t>
      </w:r>
      <w:r>
        <w:rPr>
          <w:noProof/>
        </w:rPr>
        <w:tab/>
      </w:r>
      <w:r>
        <w:rPr>
          <w:noProof/>
        </w:rPr>
        <w:fldChar w:fldCharType="begin"/>
      </w:r>
      <w:r>
        <w:rPr>
          <w:noProof/>
        </w:rPr>
        <w:instrText xml:space="preserve"> PAGEREF _Toc238757833 \h </w:instrText>
      </w:r>
      <w:r>
        <w:rPr>
          <w:noProof/>
        </w:rPr>
      </w:r>
      <w:r>
        <w:rPr>
          <w:noProof/>
        </w:rPr>
        <w:fldChar w:fldCharType="separate"/>
      </w:r>
      <w:r>
        <w:rPr>
          <w:noProof/>
        </w:rPr>
        <w:t>5</w:t>
      </w:r>
      <w:r>
        <w:rPr>
          <w:noProof/>
        </w:rPr>
        <w:fldChar w:fldCharType="end"/>
      </w:r>
    </w:p>
    <w:p w14:paraId="63E56535" w14:textId="53828141"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9. Optional custom G-code hook</w:t>
      </w:r>
      <w:r>
        <w:rPr>
          <w:noProof/>
        </w:rPr>
        <w:tab/>
      </w:r>
      <w:r>
        <w:rPr>
          <w:noProof/>
        </w:rPr>
        <w:fldChar w:fldCharType="begin"/>
      </w:r>
      <w:r>
        <w:rPr>
          <w:noProof/>
        </w:rPr>
        <w:instrText xml:space="preserve"> PAGEREF _Toc238757834 \h </w:instrText>
      </w:r>
      <w:r>
        <w:rPr>
          <w:noProof/>
        </w:rPr>
      </w:r>
      <w:r>
        <w:rPr>
          <w:noProof/>
        </w:rPr>
        <w:fldChar w:fldCharType="separate"/>
      </w:r>
      <w:r>
        <w:rPr>
          <w:noProof/>
        </w:rPr>
        <w:t>6</w:t>
      </w:r>
      <w:r>
        <w:rPr>
          <w:noProof/>
        </w:rPr>
        <w:fldChar w:fldCharType="end"/>
      </w:r>
    </w:p>
    <w:p w14:paraId="726889F4" w14:textId="763D9A23"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10. NC identity generation</w:t>
      </w:r>
      <w:r>
        <w:rPr>
          <w:noProof/>
        </w:rPr>
        <w:tab/>
      </w:r>
      <w:r>
        <w:rPr>
          <w:noProof/>
        </w:rPr>
        <w:fldChar w:fldCharType="begin"/>
      </w:r>
      <w:r>
        <w:rPr>
          <w:noProof/>
        </w:rPr>
        <w:instrText xml:space="preserve"> PAGEREF _Toc238757835 \h </w:instrText>
      </w:r>
      <w:r>
        <w:rPr>
          <w:noProof/>
        </w:rPr>
      </w:r>
      <w:r>
        <w:rPr>
          <w:noProof/>
        </w:rPr>
        <w:fldChar w:fldCharType="separate"/>
      </w:r>
      <w:r>
        <w:rPr>
          <w:noProof/>
        </w:rPr>
        <w:t>6</w:t>
      </w:r>
      <w:r>
        <w:rPr>
          <w:noProof/>
        </w:rPr>
        <w:fldChar w:fldCharType="end"/>
      </w:r>
    </w:p>
    <w:p w14:paraId="2F8149EE" w14:textId="5CA17E4A"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11. Required artifact set</w:t>
      </w:r>
      <w:r>
        <w:rPr>
          <w:noProof/>
        </w:rPr>
        <w:tab/>
      </w:r>
      <w:r>
        <w:rPr>
          <w:noProof/>
        </w:rPr>
        <w:fldChar w:fldCharType="begin"/>
      </w:r>
      <w:r>
        <w:rPr>
          <w:noProof/>
        </w:rPr>
        <w:instrText xml:space="preserve"> PAGEREF _Toc238757836 \h </w:instrText>
      </w:r>
      <w:r>
        <w:rPr>
          <w:noProof/>
        </w:rPr>
      </w:r>
      <w:r>
        <w:rPr>
          <w:noProof/>
        </w:rPr>
        <w:fldChar w:fldCharType="separate"/>
      </w:r>
      <w:r>
        <w:rPr>
          <w:noProof/>
        </w:rPr>
        <w:t>6</w:t>
      </w:r>
      <w:r>
        <w:rPr>
          <w:noProof/>
        </w:rPr>
        <w:fldChar w:fldCharType="end"/>
      </w:r>
    </w:p>
    <w:p w14:paraId="0DFE05B5" w14:textId="79FBA9F7"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12. Macro call summary</w:t>
      </w:r>
      <w:r>
        <w:rPr>
          <w:noProof/>
        </w:rPr>
        <w:tab/>
      </w:r>
      <w:r>
        <w:rPr>
          <w:noProof/>
        </w:rPr>
        <w:fldChar w:fldCharType="begin"/>
      </w:r>
      <w:r>
        <w:rPr>
          <w:noProof/>
        </w:rPr>
        <w:instrText xml:space="preserve"> PAGEREF _Toc238757837 \h </w:instrText>
      </w:r>
      <w:r>
        <w:rPr>
          <w:noProof/>
        </w:rPr>
      </w:r>
      <w:r>
        <w:rPr>
          <w:noProof/>
        </w:rPr>
        <w:fldChar w:fldCharType="separate"/>
      </w:r>
      <w:r>
        <w:rPr>
          <w:noProof/>
        </w:rPr>
        <w:t>7</w:t>
      </w:r>
      <w:r>
        <w:rPr>
          <w:noProof/>
        </w:rPr>
        <w:fldChar w:fldCharType="end"/>
      </w:r>
    </w:p>
    <w:p w14:paraId="652DA6DA" w14:textId="13F935AD"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13. Offset Loader contract</w:t>
      </w:r>
      <w:r>
        <w:rPr>
          <w:noProof/>
        </w:rPr>
        <w:tab/>
      </w:r>
      <w:r>
        <w:rPr>
          <w:noProof/>
        </w:rPr>
        <w:fldChar w:fldCharType="begin"/>
      </w:r>
      <w:r>
        <w:rPr>
          <w:noProof/>
        </w:rPr>
        <w:instrText xml:space="preserve"> PAGEREF _Toc238757838 \h </w:instrText>
      </w:r>
      <w:r>
        <w:rPr>
          <w:noProof/>
        </w:rPr>
      </w:r>
      <w:r>
        <w:rPr>
          <w:noProof/>
        </w:rPr>
        <w:fldChar w:fldCharType="separate"/>
      </w:r>
      <w:r>
        <w:rPr>
          <w:noProof/>
        </w:rPr>
        <w:t>7</w:t>
      </w:r>
      <w:r>
        <w:rPr>
          <w:noProof/>
        </w:rPr>
        <w:fldChar w:fldCharType="end"/>
      </w:r>
    </w:p>
    <w:p w14:paraId="2366D895" w14:textId="6DA970E9"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14. O9001 protected challenge contract</w:t>
      </w:r>
      <w:r>
        <w:rPr>
          <w:noProof/>
        </w:rPr>
        <w:tab/>
      </w:r>
      <w:r>
        <w:rPr>
          <w:noProof/>
        </w:rPr>
        <w:fldChar w:fldCharType="begin"/>
      </w:r>
      <w:r>
        <w:rPr>
          <w:noProof/>
        </w:rPr>
        <w:instrText xml:space="preserve"> PAGEREF _Toc238757839 \h </w:instrText>
      </w:r>
      <w:r>
        <w:rPr>
          <w:noProof/>
        </w:rPr>
      </w:r>
      <w:r>
        <w:rPr>
          <w:noProof/>
        </w:rPr>
        <w:fldChar w:fldCharType="separate"/>
      </w:r>
      <w:r>
        <w:rPr>
          <w:noProof/>
        </w:rPr>
        <w:t>8</w:t>
      </w:r>
      <w:r>
        <w:rPr>
          <w:noProof/>
        </w:rPr>
        <w:fldChar w:fldCharType="end"/>
      </w:r>
    </w:p>
    <w:p w14:paraId="3B8F885F" w14:textId="5932B234"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15. Server challenge and tablet response</w:t>
      </w:r>
      <w:r>
        <w:rPr>
          <w:noProof/>
        </w:rPr>
        <w:tab/>
      </w:r>
      <w:r>
        <w:rPr>
          <w:noProof/>
        </w:rPr>
        <w:fldChar w:fldCharType="begin"/>
      </w:r>
      <w:r>
        <w:rPr>
          <w:noProof/>
        </w:rPr>
        <w:instrText xml:space="preserve"> PAGEREF _Toc238757840 \h </w:instrText>
      </w:r>
      <w:r>
        <w:rPr>
          <w:noProof/>
        </w:rPr>
      </w:r>
      <w:r>
        <w:rPr>
          <w:noProof/>
        </w:rPr>
        <w:fldChar w:fldCharType="separate"/>
      </w:r>
      <w:r>
        <w:rPr>
          <w:noProof/>
        </w:rPr>
        <w:t>8</w:t>
      </w:r>
      <w:r>
        <w:rPr>
          <w:noProof/>
        </w:rPr>
        <w:fldChar w:fldCharType="end"/>
      </w:r>
    </w:p>
    <w:p w14:paraId="0C6F7FDA" w14:textId="467A4AA2"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16. O9002 protected verify contract</w:t>
      </w:r>
      <w:r>
        <w:rPr>
          <w:noProof/>
        </w:rPr>
        <w:tab/>
      </w:r>
      <w:r>
        <w:rPr>
          <w:noProof/>
        </w:rPr>
        <w:fldChar w:fldCharType="begin"/>
      </w:r>
      <w:r>
        <w:rPr>
          <w:noProof/>
        </w:rPr>
        <w:instrText xml:space="preserve"> PAGEREF _Toc238757841 \h </w:instrText>
      </w:r>
      <w:r>
        <w:rPr>
          <w:noProof/>
        </w:rPr>
      </w:r>
      <w:r>
        <w:rPr>
          <w:noProof/>
        </w:rPr>
        <w:fldChar w:fldCharType="separate"/>
      </w:r>
      <w:r>
        <w:rPr>
          <w:noProof/>
        </w:rPr>
        <w:t>9</w:t>
      </w:r>
      <w:r>
        <w:rPr>
          <w:noProof/>
        </w:rPr>
        <w:fldChar w:fldCharType="end"/>
      </w:r>
    </w:p>
    <w:p w14:paraId="2C8891C8" w14:textId="4C4411EA"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17. M109 response-entry contract</w:t>
      </w:r>
      <w:r>
        <w:rPr>
          <w:noProof/>
        </w:rPr>
        <w:tab/>
      </w:r>
      <w:r>
        <w:rPr>
          <w:noProof/>
        </w:rPr>
        <w:fldChar w:fldCharType="begin"/>
      </w:r>
      <w:r>
        <w:rPr>
          <w:noProof/>
        </w:rPr>
        <w:instrText xml:space="preserve"> PAGEREF _Toc238757842 \h </w:instrText>
      </w:r>
      <w:r>
        <w:rPr>
          <w:noProof/>
        </w:rPr>
      </w:r>
      <w:r>
        <w:rPr>
          <w:noProof/>
        </w:rPr>
        <w:fldChar w:fldCharType="separate"/>
      </w:r>
      <w:r>
        <w:rPr>
          <w:noProof/>
        </w:rPr>
        <w:t>9</w:t>
      </w:r>
      <w:r>
        <w:rPr>
          <w:noProof/>
        </w:rPr>
        <w:fldChar w:fldCharType="end"/>
      </w:r>
    </w:p>
    <w:p w14:paraId="0E4D795B" w14:textId="6C4F2EF9"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18. Verification start and stop semantics</w:t>
      </w:r>
      <w:r>
        <w:rPr>
          <w:noProof/>
        </w:rPr>
        <w:tab/>
      </w:r>
      <w:r>
        <w:rPr>
          <w:noProof/>
        </w:rPr>
        <w:fldChar w:fldCharType="begin"/>
      </w:r>
      <w:r>
        <w:rPr>
          <w:noProof/>
        </w:rPr>
        <w:instrText xml:space="preserve"> PAGEREF _Toc238757843 \h </w:instrText>
      </w:r>
      <w:r>
        <w:rPr>
          <w:noProof/>
        </w:rPr>
      </w:r>
      <w:r>
        <w:rPr>
          <w:noProof/>
        </w:rPr>
        <w:fldChar w:fldCharType="separate"/>
      </w:r>
      <w:r>
        <w:rPr>
          <w:noProof/>
        </w:rPr>
        <w:t>10</w:t>
      </w:r>
      <w:r>
        <w:rPr>
          <w:noProof/>
        </w:rPr>
        <w:fldChar w:fldCharType="end"/>
      </w:r>
    </w:p>
    <w:p w14:paraId="4D35476A" w14:textId="4171E0FA"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19. Setup run, SEND_TO_QC, and QC gate</w:t>
      </w:r>
      <w:r>
        <w:rPr>
          <w:noProof/>
        </w:rPr>
        <w:tab/>
      </w:r>
      <w:r>
        <w:rPr>
          <w:noProof/>
        </w:rPr>
        <w:fldChar w:fldCharType="begin"/>
      </w:r>
      <w:r>
        <w:rPr>
          <w:noProof/>
        </w:rPr>
        <w:instrText xml:space="preserve"> PAGEREF _Toc238757844 \h </w:instrText>
      </w:r>
      <w:r>
        <w:rPr>
          <w:noProof/>
        </w:rPr>
      </w:r>
      <w:r>
        <w:rPr>
          <w:noProof/>
        </w:rPr>
        <w:fldChar w:fldCharType="separate"/>
      </w:r>
      <w:r>
        <w:rPr>
          <w:noProof/>
        </w:rPr>
        <w:t>10</w:t>
      </w:r>
      <w:r>
        <w:rPr>
          <w:noProof/>
        </w:rPr>
        <w:fldChar w:fldCharType="end"/>
      </w:r>
    </w:p>
    <w:p w14:paraId="10017F8F" w14:textId="09CB2CEC"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20. Production cycle start and end</w:t>
      </w:r>
      <w:r>
        <w:rPr>
          <w:noProof/>
        </w:rPr>
        <w:tab/>
      </w:r>
      <w:r>
        <w:rPr>
          <w:noProof/>
        </w:rPr>
        <w:fldChar w:fldCharType="begin"/>
      </w:r>
      <w:r>
        <w:rPr>
          <w:noProof/>
        </w:rPr>
        <w:instrText xml:space="preserve"> PAGEREF _Toc238757845 \h </w:instrText>
      </w:r>
      <w:r>
        <w:rPr>
          <w:noProof/>
        </w:rPr>
      </w:r>
      <w:r>
        <w:rPr>
          <w:noProof/>
        </w:rPr>
        <w:fldChar w:fldCharType="separate"/>
      </w:r>
      <w:r>
        <w:rPr>
          <w:noProof/>
        </w:rPr>
        <w:t>11</w:t>
      </w:r>
      <w:r>
        <w:rPr>
          <w:noProof/>
        </w:rPr>
        <w:fldChar w:fldCharType="end"/>
      </w:r>
    </w:p>
    <w:p w14:paraId="24874075" w14:textId="235773AD" w:rsidR="00ED60D9" w:rsidRDefault="00ED60D9">
      <w:pPr>
        <w:pStyle w:val="TOC2"/>
        <w:tabs>
          <w:tab w:val="right" w:leader="dot" w:pos="9822"/>
        </w:tabs>
        <w:rPr>
          <w:rFonts w:asciiTheme="minorHAnsi" w:eastAsiaTheme="minorEastAsia" w:hAnsiTheme="minorHAnsi"/>
          <w:noProof/>
          <w:color w:val="auto"/>
          <w:sz w:val="24"/>
          <w:lang w:eastAsia="en-IL"/>
        </w:rPr>
      </w:pPr>
      <w:r>
        <w:rPr>
          <w:noProof/>
        </w:rPr>
        <w:t>20.1 Start boundary</w:t>
      </w:r>
      <w:r>
        <w:rPr>
          <w:noProof/>
        </w:rPr>
        <w:tab/>
      </w:r>
      <w:r>
        <w:rPr>
          <w:noProof/>
        </w:rPr>
        <w:fldChar w:fldCharType="begin"/>
      </w:r>
      <w:r>
        <w:rPr>
          <w:noProof/>
        </w:rPr>
        <w:instrText xml:space="preserve"> PAGEREF _Toc238757846 \h </w:instrText>
      </w:r>
      <w:r>
        <w:rPr>
          <w:noProof/>
        </w:rPr>
      </w:r>
      <w:r>
        <w:rPr>
          <w:noProof/>
        </w:rPr>
        <w:fldChar w:fldCharType="separate"/>
      </w:r>
      <w:r>
        <w:rPr>
          <w:noProof/>
        </w:rPr>
        <w:t>11</w:t>
      </w:r>
      <w:r>
        <w:rPr>
          <w:noProof/>
        </w:rPr>
        <w:fldChar w:fldCharType="end"/>
      </w:r>
    </w:p>
    <w:p w14:paraId="73C0821F" w14:textId="55541491" w:rsidR="00ED60D9" w:rsidRDefault="00ED60D9">
      <w:pPr>
        <w:pStyle w:val="TOC2"/>
        <w:tabs>
          <w:tab w:val="right" w:leader="dot" w:pos="9822"/>
        </w:tabs>
        <w:rPr>
          <w:rFonts w:asciiTheme="minorHAnsi" w:eastAsiaTheme="minorEastAsia" w:hAnsiTheme="minorHAnsi"/>
          <w:noProof/>
          <w:color w:val="auto"/>
          <w:sz w:val="24"/>
          <w:lang w:eastAsia="en-IL"/>
        </w:rPr>
      </w:pPr>
      <w:r>
        <w:rPr>
          <w:noProof/>
        </w:rPr>
        <w:t>20.2 End boundary</w:t>
      </w:r>
      <w:r>
        <w:rPr>
          <w:noProof/>
        </w:rPr>
        <w:tab/>
      </w:r>
      <w:r>
        <w:rPr>
          <w:noProof/>
        </w:rPr>
        <w:fldChar w:fldCharType="begin"/>
      </w:r>
      <w:r>
        <w:rPr>
          <w:noProof/>
        </w:rPr>
        <w:instrText xml:space="preserve"> PAGEREF _Toc238757847 \h </w:instrText>
      </w:r>
      <w:r>
        <w:rPr>
          <w:noProof/>
        </w:rPr>
      </w:r>
      <w:r>
        <w:rPr>
          <w:noProof/>
        </w:rPr>
        <w:fldChar w:fldCharType="separate"/>
      </w:r>
      <w:r>
        <w:rPr>
          <w:noProof/>
        </w:rPr>
        <w:t>11</w:t>
      </w:r>
      <w:r>
        <w:rPr>
          <w:noProof/>
        </w:rPr>
        <w:fldChar w:fldCharType="end"/>
      </w:r>
    </w:p>
    <w:p w14:paraId="3B4CD340" w14:textId="17F1404C" w:rsidR="00ED60D9" w:rsidRDefault="00ED60D9">
      <w:pPr>
        <w:pStyle w:val="TOC2"/>
        <w:tabs>
          <w:tab w:val="right" w:leader="dot" w:pos="9822"/>
        </w:tabs>
        <w:rPr>
          <w:rFonts w:asciiTheme="minorHAnsi" w:eastAsiaTheme="minorEastAsia" w:hAnsiTheme="minorHAnsi"/>
          <w:noProof/>
          <w:color w:val="auto"/>
          <w:sz w:val="24"/>
          <w:lang w:eastAsia="en-IL"/>
        </w:rPr>
      </w:pPr>
      <w:r>
        <w:rPr>
          <w:noProof/>
        </w:rPr>
        <w:t>20.3 Server acceptance rules</w:t>
      </w:r>
      <w:r>
        <w:rPr>
          <w:noProof/>
        </w:rPr>
        <w:tab/>
      </w:r>
      <w:r>
        <w:rPr>
          <w:noProof/>
        </w:rPr>
        <w:fldChar w:fldCharType="begin"/>
      </w:r>
      <w:r>
        <w:rPr>
          <w:noProof/>
        </w:rPr>
        <w:instrText xml:space="preserve"> PAGEREF _Toc238757848 \h </w:instrText>
      </w:r>
      <w:r>
        <w:rPr>
          <w:noProof/>
        </w:rPr>
      </w:r>
      <w:r>
        <w:rPr>
          <w:noProof/>
        </w:rPr>
        <w:fldChar w:fldCharType="separate"/>
      </w:r>
      <w:r>
        <w:rPr>
          <w:noProof/>
        </w:rPr>
        <w:t>11</w:t>
      </w:r>
      <w:r>
        <w:rPr>
          <w:noProof/>
        </w:rPr>
        <w:fldChar w:fldCharType="end"/>
      </w:r>
    </w:p>
    <w:p w14:paraId="0D511EFC" w14:textId="324F915A"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21. Current cycle-block candidate—quarantined</w:t>
      </w:r>
      <w:r>
        <w:rPr>
          <w:noProof/>
        </w:rPr>
        <w:tab/>
      </w:r>
      <w:r>
        <w:rPr>
          <w:noProof/>
        </w:rPr>
        <w:fldChar w:fldCharType="begin"/>
      </w:r>
      <w:r>
        <w:rPr>
          <w:noProof/>
        </w:rPr>
        <w:instrText xml:space="preserve"> PAGEREF _Toc238757849 \h </w:instrText>
      </w:r>
      <w:r>
        <w:rPr>
          <w:noProof/>
        </w:rPr>
      </w:r>
      <w:r>
        <w:rPr>
          <w:noProof/>
        </w:rPr>
        <w:fldChar w:fldCharType="separate"/>
      </w:r>
      <w:r>
        <w:rPr>
          <w:noProof/>
        </w:rPr>
        <w:t>12</w:t>
      </w:r>
      <w:r>
        <w:rPr>
          <w:noProof/>
        </w:rPr>
        <w:fldChar w:fldCharType="end"/>
      </w:r>
    </w:p>
    <w:p w14:paraId="7C1E7020" w14:textId="46255CAC"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22. Strict DPRNT protocol</w:t>
      </w:r>
      <w:r>
        <w:rPr>
          <w:noProof/>
        </w:rPr>
        <w:tab/>
      </w:r>
      <w:r>
        <w:rPr>
          <w:noProof/>
        </w:rPr>
        <w:fldChar w:fldCharType="begin"/>
      </w:r>
      <w:r>
        <w:rPr>
          <w:noProof/>
        </w:rPr>
        <w:instrText xml:space="preserve"> PAGEREF _Toc238757850 \h </w:instrText>
      </w:r>
      <w:r>
        <w:rPr>
          <w:noProof/>
        </w:rPr>
      </w:r>
      <w:r>
        <w:rPr>
          <w:noProof/>
        </w:rPr>
        <w:fldChar w:fldCharType="separate"/>
      </w:r>
      <w:r>
        <w:rPr>
          <w:noProof/>
        </w:rPr>
        <w:t>12</w:t>
      </w:r>
      <w:r>
        <w:rPr>
          <w:noProof/>
        </w:rPr>
        <w:fldChar w:fldCharType="end"/>
      </w:r>
    </w:p>
    <w:p w14:paraId="36C07FE0" w14:textId="7E902FED"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23. Event code ownership</w:t>
      </w:r>
      <w:r>
        <w:rPr>
          <w:noProof/>
        </w:rPr>
        <w:tab/>
      </w:r>
      <w:r>
        <w:rPr>
          <w:noProof/>
        </w:rPr>
        <w:fldChar w:fldCharType="begin"/>
      </w:r>
      <w:r>
        <w:rPr>
          <w:noProof/>
        </w:rPr>
        <w:instrText xml:space="preserve"> PAGEREF _Toc238757851 \h </w:instrText>
      </w:r>
      <w:r>
        <w:rPr>
          <w:noProof/>
        </w:rPr>
      </w:r>
      <w:r>
        <w:rPr>
          <w:noProof/>
        </w:rPr>
        <w:fldChar w:fldCharType="separate"/>
      </w:r>
      <w:r>
        <w:rPr>
          <w:noProof/>
        </w:rPr>
        <w:t>12</w:t>
      </w:r>
      <w:r>
        <w:rPr>
          <w:noProof/>
        </w:rPr>
        <w:fldChar w:fldCharType="end"/>
      </w:r>
    </w:p>
    <w:p w14:paraId="11F67EC8" w14:textId="126074E9"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24. Machine verification configuration</w:t>
      </w:r>
      <w:r>
        <w:rPr>
          <w:noProof/>
        </w:rPr>
        <w:tab/>
      </w:r>
      <w:r>
        <w:rPr>
          <w:noProof/>
        </w:rPr>
        <w:fldChar w:fldCharType="begin"/>
      </w:r>
      <w:r>
        <w:rPr>
          <w:noProof/>
        </w:rPr>
        <w:instrText xml:space="preserve"> PAGEREF _Toc238757852 \h </w:instrText>
      </w:r>
      <w:r>
        <w:rPr>
          <w:noProof/>
        </w:rPr>
      </w:r>
      <w:r>
        <w:rPr>
          <w:noProof/>
        </w:rPr>
        <w:fldChar w:fldCharType="separate"/>
      </w:r>
      <w:r>
        <w:rPr>
          <w:noProof/>
        </w:rPr>
        <w:t>13</w:t>
      </w:r>
      <w:r>
        <w:rPr>
          <w:noProof/>
        </w:rPr>
        <w:fldChar w:fldCharType="end"/>
      </w:r>
    </w:p>
    <w:p w14:paraId="386A804B" w14:textId="400804B4"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25. Protected storage and access</w:t>
      </w:r>
      <w:r>
        <w:rPr>
          <w:noProof/>
        </w:rPr>
        <w:tab/>
      </w:r>
      <w:r>
        <w:rPr>
          <w:noProof/>
        </w:rPr>
        <w:fldChar w:fldCharType="begin"/>
      </w:r>
      <w:r>
        <w:rPr>
          <w:noProof/>
        </w:rPr>
        <w:instrText xml:space="preserve"> PAGEREF _Toc238757853 \h </w:instrText>
      </w:r>
      <w:r>
        <w:rPr>
          <w:noProof/>
        </w:rPr>
      </w:r>
      <w:r>
        <w:rPr>
          <w:noProof/>
        </w:rPr>
        <w:fldChar w:fldCharType="separate"/>
      </w:r>
      <w:r>
        <w:rPr>
          <w:noProof/>
        </w:rPr>
        <w:t>13</w:t>
      </w:r>
      <w:r>
        <w:rPr>
          <w:noProof/>
        </w:rPr>
        <w:fldChar w:fldCharType="end"/>
      </w:r>
    </w:p>
    <w:p w14:paraId="68C89B94" w14:textId="108E638E"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26. Response algorithm v1</w:t>
      </w:r>
      <w:r>
        <w:rPr>
          <w:noProof/>
        </w:rPr>
        <w:tab/>
      </w:r>
      <w:r>
        <w:rPr>
          <w:noProof/>
        </w:rPr>
        <w:fldChar w:fldCharType="begin"/>
      </w:r>
      <w:r>
        <w:rPr>
          <w:noProof/>
        </w:rPr>
        <w:instrText xml:space="preserve"> PAGEREF _Toc238757854 \h </w:instrText>
      </w:r>
      <w:r>
        <w:rPr>
          <w:noProof/>
        </w:rPr>
      </w:r>
      <w:r>
        <w:rPr>
          <w:noProof/>
        </w:rPr>
        <w:fldChar w:fldCharType="separate"/>
      </w:r>
      <w:r>
        <w:rPr>
          <w:noProof/>
        </w:rPr>
        <w:t>14</w:t>
      </w:r>
      <w:r>
        <w:rPr>
          <w:noProof/>
        </w:rPr>
        <w:fldChar w:fldCharType="end"/>
      </w:r>
    </w:p>
    <w:p w14:paraId="730570E7" w14:textId="7EEAD1B4"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27. Public arithmetic vectors</w:t>
      </w:r>
      <w:r>
        <w:rPr>
          <w:noProof/>
        </w:rPr>
        <w:tab/>
      </w:r>
      <w:r>
        <w:rPr>
          <w:noProof/>
        </w:rPr>
        <w:fldChar w:fldCharType="begin"/>
      </w:r>
      <w:r>
        <w:rPr>
          <w:noProof/>
        </w:rPr>
        <w:instrText xml:space="preserve"> PAGEREF _Toc238757855 \h </w:instrText>
      </w:r>
      <w:r>
        <w:rPr>
          <w:noProof/>
        </w:rPr>
      </w:r>
      <w:r>
        <w:rPr>
          <w:noProof/>
        </w:rPr>
        <w:fldChar w:fldCharType="separate"/>
      </w:r>
      <w:r>
        <w:rPr>
          <w:noProof/>
        </w:rPr>
        <w:t>14</w:t>
      </w:r>
      <w:r>
        <w:rPr>
          <w:noProof/>
        </w:rPr>
        <w:fldChar w:fldCharType="end"/>
      </w:r>
    </w:p>
    <w:p w14:paraId="32C93C97" w14:textId="589DAEB9"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28. Failure, Reset, E-stop, and restart behavior</w:t>
      </w:r>
      <w:r>
        <w:rPr>
          <w:noProof/>
        </w:rPr>
        <w:tab/>
      </w:r>
      <w:r>
        <w:rPr>
          <w:noProof/>
        </w:rPr>
        <w:fldChar w:fldCharType="begin"/>
      </w:r>
      <w:r>
        <w:rPr>
          <w:noProof/>
        </w:rPr>
        <w:instrText xml:space="preserve"> PAGEREF _Toc238757856 \h </w:instrText>
      </w:r>
      <w:r>
        <w:rPr>
          <w:noProof/>
        </w:rPr>
      </w:r>
      <w:r>
        <w:rPr>
          <w:noProof/>
        </w:rPr>
        <w:fldChar w:fldCharType="separate"/>
      </w:r>
      <w:r>
        <w:rPr>
          <w:noProof/>
        </w:rPr>
        <w:t>14</w:t>
      </w:r>
      <w:r>
        <w:rPr>
          <w:noProof/>
        </w:rPr>
        <w:fldChar w:fldCharType="end"/>
      </w:r>
    </w:p>
    <w:p w14:paraId="6D262B45" w14:textId="516B1A4B"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29. Audited recovery</w:t>
      </w:r>
      <w:r>
        <w:rPr>
          <w:noProof/>
        </w:rPr>
        <w:tab/>
      </w:r>
      <w:r>
        <w:rPr>
          <w:noProof/>
        </w:rPr>
        <w:fldChar w:fldCharType="begin"/>
      </w:r>
      <w:r>
        <w:rPr>
          <w:noProof/>
        </w:rPr>
        <w:instrText xml:space="preserve"> PAGEREF _Toc238757857 \h </w:instrText>
      </w:r>
      <w:r>
        <w:rPr>
          <w:noProof/>
        </w:rPr>
      </w:r>
      <w:r>
        <w:rPr>
          <w:noProof/>
        </w:rPr>
        <w:fldChar w:fldCharType="separate"/>
      </w:r>
      <w:r>
        <w:rPr>
          <w:noProof/>
        </w:rPr>
        <w:t>15</w:t>
      </w:r>
      <w:r>
        <w:rPr>
          <w:noProof/>
        </w:rPr>
        <w:fldChar w:fldCharType="end"/>
      </w:r>
    </w:p>
    <w:p w14:paraId="6C56DBAB" w14:textId="6C6138B4"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30. Complete workflow sequence</w:t>
      </w:r>
      <w:r>
        <w:rPr>
          <w:noProof/>
        </w:rPr>
        <w:tab/>
      </w:r>
      <w:r>
        <w:rPr>
          <w:noProof/>
        </w:rPr>
        <w:fldChar w:fldCharType="begin"/>
      </w:r>
      <w:r>
        <w:rPr>
          <w:noProof/>
        </w:rPr>
        <w:instrText xml:space="preserve"> PAGEREF _Toc238757858 \h </w:instrText>
      </w:r>
      <w:r>
        <w:rPr>
          <w:noProof/>
        </w:rPr>
      </w:r>
      <w:r>
        <w:rPr>
          <w:noProof/>
        </w:rPr>
        <w:fldChar w:fldCharType="separate"/>
      </w:r>
      <w:r>
        <w:rPr>
          <w:noProof/>
        </w:rPr>
        <w:t>16</w:t>
      </w:r>
      <w:r>
        <w:rPr>
          <w:noProof/>
        </w:rPr>
        <w:fldChar w:fldCharType="end"/>
      </w:r>
    </w:p>
    <w:p w14:paraId="5B3614A6" w14:textId="0CAB38CC"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31. Full main-NC post skeleton</w:t>
      </w:r>
      <w:r>
        <w:rPr>
          <w:noProof/>
        </w:rPr>
        <w:tab/>
      </w:r>
      <w:r>
        <w:rPr>
          <w:noProof/>
        </w:rPr>
        <w:fldChar w:fldCharType="begin"/>
      </w:r>
      <w:r>
        <w:rPr>
          <w:noProof/>
        </w:rPr>
        <w:instrText xml:space="preserve"> PAGEREF _Toc238757859 \h </w:instrText>
      </w:r>
      <w:r>
        <w:rPr>
          <w:noProof/>
        </w:rPr>
      </w:r>
      <w:r>
        <w:rPr>
          <w:noProof/>
        </w:rPr>
        <w:fldChar w:fldCharType="separate"/>
      </w:r>
      <w:r>
        <w:rPr>
          <w:noProof/>
        </w:rPr>
        <w:t>16</w:t>
      </w:r>
      <w:r>
        <w:rPr>
          <w:noProof/>
        </w:rPr>
        <w:fldChar w:fldCharType="end"/>
      </w:r>
    </w:p>
    <w:p w14:paraId="44C302F0" w14:textId="0875F9F4"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32. No-motion acceptance pair</w:t>
      </w:r>
      <w:r>
        <w:rPr>
          <w:noProof/>
        </w:rPr>
        <w:tab/>
      </w:r>
      <w:r>
        <w:rPr>
          <w:noProof/>
        </w:rPr>
        <w:fldChar w:fldCharType="begin"/>
      </w:r>
      <w:r>
        <w:rPr>
          <w:noProof/>
        </w:rPr>
        <w:instrText xml:space="preserve"> PAGEREF _Toc238757860 \h </w:instrText>
      </w:r>
      <w:r>
        <w:rPr>
          <w:noProof/>
        </w:rPr>
      </w:r>
      <w:r>
        <w:rPr>
          <w:noProof/>
        </w:rPr>
        <w:fldChar w:fldCharType="separate"/>
      </w:r>
      <w:r>
        <w:rPr>
          <w:noProof/>
        </w:rPr>
        <w:t>17</w:t>
      </w:r>
      <w:r>
        <w:rPr>
          <w:noProof/>
        </w:rPr>
        <w:fldChar w:fldCharType="end"/>
      </w:r>
    </w:p>
    <w:p w14:paraId="08549AD7" w14:textId="504DE807"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33. Server release validation codes</w:t>
      </w:r>
      <w:r>
        <w:rPr>
          <w:noProof/>
        </w:rPr>
        <w:tab/>
      </w:r>
      <w:r>
        <w:rPr>
          <w:noProof/>
        </w:rPr>
        <w:fldChar w:fldCharType="begin"/>
      </w:r>
      <w:r>
        <w:rPr>
          <w:noProof/>
        </w:rPr>
        <w:instrText xml:space="preserve"> PAGEREF _Toc238757861 \h </w:instrText>
      </w:r>
      <w:r>
        <w:rPr>
          <w:noProof/>
        </w:rPr>
      </w:r>
      <w:r>
        <w:rPr>
          <w:noProof/>
        </w:rPr>
        <w:fldChar w:fldCharType="separate"/>
      </w:r>
      <w:r>
        <w:rPr>
          <w:noProof/>
        </w:rPr>
        <w:t>17</w:t>
      </w:r>
      <w:r>
        <w:rPr>
          <w:noProof/>
        </w:rPr>
        <w:fldChar w:fldCharType="end"/>
      </w:r>
    </w:p>
    <w:p w14:paraId="30C4E1EE" w14:textId="28EA5556"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34. Postprocessor writer acceptance tests</w:t>
      </w:r>
      <w:r>
        <w:rPr>
          <w:noProof/>
        </w:rPr>
        <w:tab/>
      </w:r>
      <w:r>
        <w:rPr>
          <w:noProof/>
        </w:rPr>
        <w:fldChar w:fldCharType="begin"/>
      </w:r>
      <w:r>
        <w:rPr>
          <w:noProof/>
        </w:rPr>
        <w:instrText xml:space="preserve"> PAGEREF _Toc238757862 \h </w:instrText>
      </w:r>
      <w:r>
        <w:rPr>
          <w:noProof/>
        </w:rPr>
      </w:r>
      <w:r>
        <w:rPr>
          <w:noProof/>
        </w:rPr>
        <w:fldChar w:fldCharType="separate"/>
      </w:r>
      <w:r>
        <w:rPr>
          <w:noProof/>
        </w:rPr>
        <w:t>18</w:t>
      </w:r>
      <w:r>
        <w:rPr>
          <w:noProof/>
        </w:rPr>
        <w:fldChar w:fldCharType="end"/>
      </w:r>
    </w:p>
    <w:p w14:paraId="0C1C274E" w14:textId="4DA0668E"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35. CNC commissioning matrix</w:t>
      </w:r>
      <w:r>
        <w:rPr>
          <w:noProof/>
        </w:rPr>
        <w:tab/>
      </w:r>
      <w:r>
        <w:rPr>
          <w:noProof/>
        </w:rPr>
        <w:fldChar w:fldCharType="begin"/>
      </w:r>
      <w:r>
        <w:rPr>
          <w:noProof/>
        </w:rPr>
        <w:instrText xml:space="preserve"> PAGEREF _Toc238757863 \h </w:instrText>
      </w:r>
      <w:r>
        <w:rPr>
          <w:noProof/>
        </w:rPr>
      </w:r>
      <w:r>
        <w:rPr>
          <w:noProof/>
        </w:rPr>
        <w:fldChar w:fldCharType="separate"/>
      </w:r>
      <w:r>
        <w:rPr>
          <w:noProof/>
        </w:rPr>
        <w:t>18</w:t>
      </w:r>
      <w:r>
        <w:rPr>
          <w:noProof/>
        </w:rPr>
        <w:fldChar w:fldCharType="end"/>
      </w:r>
    </w:p>
    <w:p w14:paraId="2F1C8586" w14:textId="011FC955"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36. Known open blockers and contract gaps</w:t>
      </w:r>
      <w:r>
        <w:rPr>
          <w:noProof/>
        </w:rPr>
        <w:tab/>
      </w:r>
      <w:r>
        <w:rPr>
          <w:noProof/>
        </w:rPr>
        <w:fldChar w:fldCharType="begin"/>
      </w:r>
      <w:r>
        <w:rPr>
          <w:noProof/>
        </w:rPr>
        <w:instrText xml:space="preserve"> PAGEREF _Toc238757864 \h </w:instrText>
      </w:r>
      <w:r>
        <w:rPr>
          <w:noProof/>
        </w:rPr>
      </w:r>
      <w:r>
        <w:rPr>
          <w:noProof/>
        </w:rPr>
        <w:fldChar w:fldCharType="separate"/>
      </w:r>
      <w:r>
        <w:rPr>
          <w:noProof/>
        </w:rPr>
        <w:t>19</w:t>
      </w:r>
      <w:r>
        <w:rPr>
          <w:noProof/>
        </w:rPr>
        <w:fldChar w:fldCharType="end"/>
      </w:r>
    </w:p>
    <w:p w14:paraId="743B2345" w14:textId="09D65B4C"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37. Writer delivery package</w:t>
      </w:r>
      <w:r>
        <w:rPr>
          <w:noProof/>
        </w:rPr>
        <w:tab/>
      </w:r>
      <w:r>
        <w:rPr>
          <w:noProof/>
        </w:rPr>
        <w:fldChar w:fldCharType="begin"/>
      </w:r>
      <w:r>
        <w:rPr>
          <w:noProof/>
        </w:rPr>
        <w:instrText xml:space="preserve"> PAGEREF _Toc238757865 \h </w:instrText>
      </w:r>
      <w:r>
        <w:rPr>
          <w:noProof/>
        </w:rPr>
      </w:r>
      <w:r>
        <w:rPr>
          <w:noProof/>
        </w:rPr>
        <w:fldChar w:fldCharType="separate"/>
      </w:r>
      <w:r>
        <w:rPr>
          <w:noProof/>
        </w:rPr>
        <w:t>19</w:t>
      </w:r>
      <w:r>
        <w:rPr>
          <w:noProof/>
        </w:rPr>
        <w:fldChar w:fldCharType="end"/>
      </w:r>
    </w:p>
    <w:p w14:paraId="1BC4F3BF" w14:textId="652CF1DF"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38. Sign-off</w:t>
      </w:r>
      <w:r>
        <w:rPr>
          <w:noProof/>
        </w:rPr>
        <w:tab/>
      </w:r>
      <w:r>
        <w:rPr>
          <w:noProof/>
        </w:rPr>
        <w:fldChar w:fldCharType="begin"/>
      </w:r>
      <w:r>
        <w:rPr>
          <w:noProof/>
        </w:rPr>
        <w:instrText xml:space="preserve"> PAGEREF _Toc238757866 \h </w:instrText>
      </w:r>
      <w:r>
        <w:rPr>
          <w:noProof/>
        </w:rPr>
      </w:r>
      <w:r>
        <w:rPr>
          <w:noProof/>
        </w:rPr>
        <w:fldChar w:fldCharType="separate"/>
      </w:r>
      <w:r>
        <w:rPr>
          <w:noProof/>
        </w:rPr>
        <w:t>20</w:t>
      </w:r>
      <w:r>
        <w:rPr>
          <w:noProof/>
        </w:rPr>
        <w:fldChar w:fldCharType="end"/>
      </w:r>
    </w:p>
    <w:p w14:paraId="6DC7AC98" w14:textId="4724E00A"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39. Authoritative repository references</w:t>
      </w:r>
      <w:r>
        <w:rPr>
          <w:noProof/>
        </w:rPr>
        <w:tab/>
      </w:r>
      <w:r>
        <w:rPr>
          <w:noProof/>
        </w:rPr>
        <w:fldChar w:fldCharType="begin"/>
      </w:r>
      <w:r>
        <w:rPr>
          <w:noProof/>
        </w:rPr>
        <w:instrText xml:space="preserve"> PAGEREF _Toc238757867 \h </w:instrText>
      </w:r>
      <w:r>
        <w:rPr>
          <w:noProof/>
        </w:rPr>
      </w:r>
      <w:r>
        <w:rPr>
          <w:noProof/>
        </w:rPr>
        <w:fldChar w:fldCharType="separate"/>
      </w:r>
      <w:r>
        <w:rPr>
          <w:noProof/>
        </w:rPr>
        <w:t>20</w:t>
      </w:r>
      <w:r>
        <w:rPr>
          <w:noProof/>
        </w:rPr>
        <w:fldChar w:fldCharType="end"/>
      </w:r>
    </w:p>
    <w:p w14:paraId="203524A1" w14:textId="44DC7445" w:rsidR="00ED60D9" w:rsidRDefault="00ED60D9">
      <w:pPr>
        <w:pStyle w:val="TOC1"/>
        <w:tabs>
          <w:tab w:val="right" w:leader="dot" w:pos="9822"/>
        </w:tabs>
        <w:rPr>
          <w:rFonts w:asciiTheme="minorHAnsi" w:eastAsiaTheme="minorEastAsia" w:hAnsiTheme="minorHAnsi"/>
          <w:noProof/>
          <w:color w:val="auto"/>
          <w:sz w:val="24"/>
          <w:lang w:eastAsia="en-IL"/>
        </w:rPr>
      </w:pPr>
      <w:r>
        <w:rPr>
          <w:noProof/>
        </w:rPr>
        <w:t>40. Official Haas references</w:t>
      </w:r>
      <w:r>
        <w:rPr>
          <w:noProof/>
        </w:rPr>
        <w:tab/>
      </w:r>
      <w:r>
        <w:rPr>
          <w:noProof/>
        </w:rPr>
        <w:fldChar w:fldCharType="begin"/>
      </w:r>
      <w:r>
        <w:rPr>
          <w:noProof/>
        </w:rPr>
        <w:instrText xml:space="preserve"> PAGEREF _Toc238757868 \h </w:instrText>
      </w:r>
      <w:r>
        <w:rPr>
          <w:noProof/>
        </w:rPr>
      </w:r>
      <w:r>
        <w:rPr>
          <w:noProof/>
        </w:rPr>
        <w:fldChar w:fldCharType="separate"/>
      </w:r>
      <w:r>
        <w:rPr>
          <w:noProof/>
        </w:rPr>
        <w:t>20</w:t>
      </w:r>
      <w:r>
        <w:rPr>
          <w:noProof/>
        </w:rPr>
        <w:fldChar w:fldCharType="end"/>
      </w:r>
    </w:p>
    <w:p w14:paraId="48F0D1A4" w14:textId="31CAED0F" w:rsidR="00ED60D9" w:rsidRDefault="00ED60D9" w:rsidP="00ED60D9">
      <w:pPr>
        <w:pStyle w:val="Signature"/>
        <w:rPr>
          <w:rFonts w:ascii="Aptos Display" w:hAnsi="Aptos Display"/>
          <w:b/>
          <w:color w:val="003070"/>
          <w:sz w:val="36"/>
        </w:rPr>
      </w:pPr>
      <w:r>
        <w:rPr>
          <w:rFonts w:ascii="Aptos Display" w:hAnsi="Aptos Display"/>
          <w:b/>
          <w:color w:val="003070"/>
          <w:sz w:val="36"/>
        </w:rPr>
        <w:fldChar w:fldCharType="end"/>
      </w:r>
    </w:p>
    <w:p w14:paraId="0BA552CE" w14:textId="60666D05" w:rsidR="00ED60D9" w:rsidRDefault="00ED60D9">
      <w:pPr>
        <w:spacing w:after="160" w:line="278" w:lineRule="auto"/>
        <w:rPr>
          <w:rFonts w:ascii="Aptos Display" w:hAnsi="Aptos Display"/>
          <w:b/>
          <w:color w:val="003070"/>
          <w:sz w:val="36"/>
        </w:rPr>
      </w:pPr>
      <w:r>
        <w:rPr>
          <w:rFonts w:ascii="Aptos Display" w:hAnsi="Aptos Display"/>
          <w:b/>
          <w:color w:val="003070"/>
          <w:sz w:val="36"/>
        </w:rPr>
        <w:br w:type="page"/>
      </w:r>
    </w:p>
    <w:p w14:paraId="54713DE5" w14:textId="1760554F" w:rsidR="00ED60D9" w:rsidRDefault="00ED60D9" w:rsidP="00ED60D9">
      <w:pPr>
        <w:pStyle w:val="Heading1"/>
        <w:spacing w:after="100"/>
      </w:pPr>
      <w:bookmarkStart w:id="0" w:name="_Toc238757826"/>
      <w:r>
        <w:lastRenderedPageBreak/>
        <w:t>1. Document status</w:t>
      </w:r>
      <w:bookmarkEnd w:id="0"/>
    </w:p>
    <w:p w14:paraId="7B25774B" w14:textId="675E7334" w:rsidR="00ED60D9" w:rsidRDefault="00ED60D9" w:rsidP="00ED60D9">
      <w:r>
        <w:t>This specification defines the implemented Meimad Production Planner interface for Haas NGC postprocessors, approved NC releases, protected setup-verification macro calls, Offset Loader completion evidence, and production-cycle observations.</w:t>
      </w:r>
    </w:p>
    <w:p w14:paraId="337CF1B1" w14:textId="4A1C55F5" w:rsidR="00ED60D9" w:rsidRDefault="00ED60D9" w:rsidP="00ED60D9">
      <w:r>
        <w:t>Status: engineering specification; CNC commissioning blocked. The Server-side release, identity, workflow, tablet projection, and event-ingestion contracts are implemented. Haas macro candidates v3 through v5 and bench packages v1 through v3 are quarantined after a physical M109 timeout failure and a non-monotonic sequence design were observed on the VF-3SS running NGC 100.21.000.1001. Nothing in this document authorizes loading a new macro, enabling verification, or cutting material.</w:t>
      </w:r>
    </w:p>
    <w:p w14:paraId="5E62F392" w14:textId="15270361" w:rsidR="00ED60D9" w:rsidRDefault="00ED60D9" w:rsidP="00ED60D9">
      <w:r>
        <w:t>The intended readers are:</w:t>
      </w:r>
    </w:p>
    <w:p w14:paraId="27376959" w14:textId="13D1510E" w:rsidR="00ED60D9" w:rsidRDefault="00ED60D9" w:rsidP="00ED60D9">
      <w:pPr>
        <w:ind w:left="360" w:hanging="230"/>
      </w:pPr>
      <w:r>
        <w:t>•  CAM postprocessor writers;</w:t>
      </w:r>
    </w:p>
    <w:p w14:paraId="27C52870" w14:textId="51AD0A4E" w:rsidR="00ED60D9" w:rsidRDefault="00ED60D9" w:rsidP="00ED60D9">
      <w:pPr>
        <w:ind w:left="360" w:hanging="230"/>
      </w:pPr>
      <w:r>
        <w:t>•  CNC macro writers and reviewers;</w:t>
      </w:r>
    </w:p>
    <w:p w14:paraId="72A3BEE2" w14:textId="0EDED120" w:rsidR="00ED60D9" w:rsidRDefault="00ED60D9" w:rsidP="00ED60D9">
      <w:pPr>
        <w:ind w:left="360" w:hanging="230"/>
      </w:pPr>
      <w:r>
        <w:t>•  Haas Factory Outlet or qualified controller reviewers;</w:t>
      </w:r>
    </w:p>
    <w:p w14:paraId="272E5FFB" w14:textId="3924D71B" w:rsidR="00ED60D9" w:rsidRDefault="00ED60D9" w:rsidP="00ED60D9">
      <w:pPr>
        <w:ind w:left="360" w:hanging="230"/>
      </w:pPr>
      <w:r>
        <w:t>•  Meimad release engineers;</w:t>
      </w:r>
    </w:p>
    <w:p w14:paraId="6CC08889" w14:textId="3142CF3B" w:rsidR="00ED60D9" w:rsidRDefault="00ED60D9" w:rsidP="00ED60D9">
      <w:pPr>
        <w:ind w:left="360" w:hanging="230"/>
      </w:pPr>
      <w:r>
        <w:t>•  CNC commissioning and validation personnel.</w:t>
      </w:r>
    </w:p>
    <w:p w14:paraId="1827C9E7" w14:textId="49795EC9" w:rsidR="00ED60D9" w:rsidRDefault="00ED60D9" w:rsidP="00ED60D9">
      <w:pPr>
        <w:pStyle w:val="Heading1"/>
        <w:spacing w:after="100"/>
      </w:pPr>
      <w:bookmarkStart w:id="1" w:name="_Toc238757827"/>
      <w:r>
        <w:t>2. Normative language</w:t>
      </w:r>
      <w:bookmarkEnd w:id="1"/>
    </w:p>
    <w:p w14:paraId="480B46EE" w14:textId="73ACEA48" w:rsidR="00ED60D9" w:rsidRDefault="00ED60D9" w:rsidP="00ED60D9">
      <w:r>
        <w:t>MUST, MUST NOT, SHOULD, and MAY describe interface obligations. A requirement marked commissioning blocked has an implemented Server contract but no approved physical CNC implementation.</w:t>
      </w:r>
    </w:p>
    <w:p w14:paraId="0886621C" w14:textId="266E7948" w:rsidR="00ED60D9" w:rsidRDefault="00ED60D9" w:rsidP="00ED60D9">
      <w:r>
        <w:t>The order of authority is:</w:t>
      </w:r>
    </w:p>
    <w:p w14:paraId="744D2B80" w14:textId="4F8AC89B" w:rsidR="00ED60D9" w:rsidRDefault="00ED60D9" w:rsidP="00ED60D9">
      <w:pPr>
        <w:ind w:left="403" w:hanging="317"/>
      </w:pPr>
      <w:r>
        <w:t>1. implemented Server parser, validation, persistence, and tests;</w:t>
      </w:r>
    </w:p>
    <w:p w14:paraId="7648B281" w14:textId="5DF4FC38" w:rsidR="00ED60D9" w:rsidRDefault="00ED60D9" w:rsidP="00ED60D9">
      <w:pPr>
        <w:ind w:left="403" w:hanging="317"/>
      </w:pPr>
      <w:r>
        <w:t>2. repository API and architecture contracts;</w:t>
      </w:r>
    </w:p>
    <w:p w14:paraId="3FBE863F" w14:textId="0B31011F" w:rsidR="00ED60D9" w:rsidRDefault="00ED60D9" w:rsidP="00ED60D9">
      <w:pPr>
        <w:ind w:left="403" w:hanging="317"/>
      </w:pPr>
      <w:r>
        <w:t>3. this consolidated specification;</w:t>
      </w:r>
    </w:p>
    <w:p w14:paraId="3A7D7CAB" w14:textId="7B247E04" w:rsidR="00ED60D9" w:rsidRDefault="00ED60D9" w:rsidP="00ED60D9">
      <w:pPr>
        <w:ind w:left="403" w:hanging="317"/>
      </w:pPr>
      <w:r>
        <w:t>4. quarantined macro generators and bench samples, which are evidence and test material only.</w:t>
      </w:r>
    </w:p>
    <w:p w14:paraId="13CA809D" w14:textId="5AB4D3E9" w:rsidR="00ED60D9" w:rsidRDefault="00ED60D9" w:rsidP="00ED60D9">
      <w:r>
        <w:t>If this document and the installed controller behavior disagree, stop. Do not repair the discrepancy at the Machine. Record it, revise the design, update tests, and obtain the required review before another controlled test.</w:t>
      </w:r>
    </w:p>
    <w:p w14:paraId="3968EDAA" w14:textId="09726CE6" w:rsidR="00ED60D9" w:rsidRDefault="00ED60D9" w:rsidP="00ED60D9">
      <w:pPr>
        <w:pStyle w:val="Heading1"/>
        <w:spacing w:after="100"/>
      </w:pPr>
      <w:bookmarkStart w:id="2" w:name="_Toc238757828"/>
      <w:r>
        <w:t>3. Safety and authority boundary</w:t>
      </w:r>
      <w:bookmarkEnd w:id="2"/>
    </w:p>
    <w:p w14:paraId="77196D90" w14:textId="258D2367" w:rsidR="00ED60D9" w:rsidRDefault="00ED60D9" w:rsidP="00ED60D9">
      <w:r>
        <w:t>The central Meimad Server is the only workflow authority. CNC variables are temporary handshake data or transport evidence; they are never durable Setup/Production state.</w:t>
      </w:r>
    </w:p>
    <w:p w14:paraId="6EA1E646" w14:textId="540BF3CE" w:rsidR="00ED60D9" w:rsidRDefault="00ED60D9" w:rsidP="00ED60D9">
      <w:r>
        <w:t>The postprocessor and CNC MUST NOT:</w:t>
      </w:r>
    </w:p>
    <w:p w14:paraId="14499FB6" w14:textId="6780CF2C" w:rsidR="00ED60D9" w:rsidRDefault="00ED60D9" w:rsidP="00ED60D9">
      <w:pPr>
        <w:ind w:left="360" w:hanging="230"/>
      </w:pPr>
      <w:r>
        <w:t>•  choose or change a Production Run, Machine assignment, quantity, allocation, QC result, or planning status;</w:t>
      </w:r>
    </w:p>
    <w:p w14:paraId="26C36D1B" w14:textId="323D5CDB" w:rsidR="00ED60D9" w:rsidRDefault="00ED60D9" w:rsidP="00ED60D9">
      <w:pPr>
        <w:ind w:left="360" w:hanging="230"/>
      </w:pPr>
      <w:r>
        <w:t>•  invent Server time or declare a workflow transition without accepted Server validation;</w:t>
      </w:r>
    </w:p>
    <w:p w14:paraId="246AFE86" w14:textId="37B3198C" w:rsidR="00ED60D9" w:rsidRDefault="00ED60D9" w:rsidP="00ED60D9">
      <w:pPr>
        <w:ind w:left="360" w:hanging="230"/>
      </w:pPr>
      <w:r>
        <w:t>•  contain a Server verification secret;</w:t>
      </w:r>
    </w:p>
    <w:p w14:paraId="148511AA" w14:textId="50036147" w:rsidR="00ED60D9" w:rsidRDefault="00ED60D9" w:rsidP="00ED60D9">
      <w:pPr>
        <w:ind w:left="360" w:hanging="230"/>
      </w:pPr>
      <w:r>
        <w:t>•  DPRNT a Machine key, response code, protected-variable value, or credential;</w:t>
      </w:r>
    </w:p>
    <w:p w14:paraId="1EB393B5" w14:textId="6A3651D4" w:rsidR="00ED60D9" w:rsidRDefault="00ED60D9" w:rsidP="00ED60D9">
      <w:pPr>
        <w:ind w:left="360" w:hanging="230"/>
      </w:pPr>
      <w:r>
        <w:t>•  retain a reusable verification-success variable;</w:t>
      </w:r>
    </w:p>
    <w:p w14:paraId="0D0F1FC3" w14:textId="184226A0" w:rsidR="00ED60D9" w:rsidRDefault="00ED60D9" w:rsidP="00ED60D9">
      <w:pPr>
        <w:ind w:left="360" w:hanging="230"/>
      </w:pPr>
      <w:r>
        <w:t>•  emit a completed cycle on an alarm, Reset, E-stop, restart, aborted path, or partial cycle;</w:t>
      </w:r>
    </w:p>
    <w:p w14:paraId="29418528" w14:textId="519E18A9" w:rsidR="00ED60D9" w:rsidRDefault="00ED60D9" w:rsidP="00ED60D9">
      <w:pPr>
        <w:ind w:left="360" w:hanging="230"/>
      </w:pPr>
      <w:r>
        <w:t>•  bypass missing, expired, invalidated, stale, wrong-program, wrong-version, or unavailable verification;</w:t>
      </w:r>
    </w:p>
    <w:p w14:paraId="5918EDD8" w14:textId="2C69653D" w:rsidR="00ED60D9" w:rsidRDefault="00ED60D9" w:rsidP="00ED60D9">
      <w:pPr>
        <w:ind w:left="360" w:hanging="230"/>
      </w:pPr>
      <w:r>
        <w:t>•  treat a simulator, unit test, or successful arithmetic vector as physical commissioning approval.</w:t>
      </w:r>
    </w:p>
    <w:p w14:paraId="3FA7BDD1" w14:textId="2129E015" w:rsidR="00ED60D9" w:rsidRDefault="00ED60D9" w:rsidP="00ED60D9">
      <w:r>
        <w:t>The Server never inserts or rewrites NC bytes. The postprocessor supplies the hook. Meimad validates it and immutably binds the exact file to the resulting release.</w:t>
      </w:r>
    </w:p>
    <w:p w14:paraId="5F85C441" w14:textId="29C6D20C" w:rsidR="00ED60D9" w:rsidRDefault="00ED60D9" w:rsidP="00ED60D9">
      <w:pPr>
        <w:pStyle w:val="Heading1"/>
        <w:spacing w:after="100"/>
      </w:pPr>
      <w:bookmarkStart w:id="3" w:name="_Toc238757829"/>
      <w:r>
        <w:lastRenderedPageBreak/>
        <w:t>4. Interface actors</w:t>
      </w:r>
      <w:bookmarkEnd w:id="3"/>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ED60D9" w14:paraId="3B6B1B28" w14:textId="77777777" w:rsidTr="00ED60D9">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27CE7F2A" w14:textId="6769E7C0" w:rsidR="00ED60D9" w:rsidRPr="00ED60D9" w:rsidRDefault="00ED60D9" w:rsidP="00ED60D9">
            <w:pPr>
              <w:spacing w:after="20"/>
              <w:rPr>
                <w:b/>
                <w:color w:val="FFFFFF"/>
                <w:sz w:val="18"/>
              </w:rPr>
            </w:pPr>
            <w:r w:rsidRPr="00ED60D9">
              <w:rPr>
                <w:b/>
                <w:color w:val="FFFFFF"/>
                <w:sz w:val="18"/>
              </w:rPr>
              <w:t>Actor</w:t>
            </w:r>
          </w:p>
        </w:tc>
        <w:tc>
          <w:tcPr>
            <w:tcW w:w="2500" w:type="pct"/>
            <w:tcBorders>
              <w:top w:val="single" w:sz="4" w:space="0" w:color="A6A6A6"/>
              <w:bottom w:val="single" w:sz="4" w:space="0" w:color="D0D0D0"/>
            </w:tcBorders>
            <w:shd w:val="clear" w:color="auto" w:fill="003070"/>
          </w:tcPr>
          <w:p w14:paraId="37F1342B" w14:textId="64EC9274" w:rsidR="00ED60D9" w:rsidRPr="00ED60D9" w:rsidRDefault="00ED60D9" w:rsidP="00ED60D9">
            <w:pPr>
              <w:spacing w:after="20"/>
              <w:rPr>
                <w:b/>
                <w:color w:val="FFFFFF"/>
                <w:sz w:val="18"/>
              </w:rPr>
            </w:pPr>
            <w:r w:rsidRPr="00ED60D9">
              <w:rPr>
                <w:b/>
                <w:color w:val="FFFFFF"/>
                <w:sz w:val="18"/>
              </w:rPr>
              <w:t>Responsibility</w:t>
            </w:r>
          </w:p>
        </w:tc>
      </w:tr>
      <w:tr w:rsidR="00ED60D9" w14:paraId="64D271F4"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tcPr>
          <w:p w14:paraId="16FD9697" w14:textId="62BB66F2" w:rsidR="00ED60D9" w:rsidRPr="00ED60D9" w:rsidRDefault="00ED60D9" w:rsidP="00ED60D9">
            <w:pPr>
              <w:spacing w:after="20"/>
              <w:rPr>
                <w:sz w:val="18"/>
              </w:rPr>
            </w:pPr>
            <w:r w:rsidRPr="00ED60D9">
              <w:rPr>
                <w:sz w:val="18"/>
              </w:rPr>
              <w:t>CAM postprocessor</w:t>
            </w:r>
          </w:p>
        </w:tc>
        <w:tc>
          <w:tcPr>
            <w:tcW w:w="2500" w:type="pct"/>
            <w:tcBorders>
              <w:top w:val="single" w:sz="4" w:space="0" w:color="D0D0D0"/>
              <w:bottom w:val="single" w:sz="4" w:space="0" w:color="D0D0D0"/>
            </w:tcBorders>
          </w:tcPr>
          <w:p w14:paraId="1986D628" w14:textId="4A6946F4" w:rsidR="00ED60D9" w:rsidRPr="00ED60D9" w:rsidRDefault="00ED60D9" w:rsidP="00ED60D9">
            <w:pPr>
              <w:spacing w:after="20"/>
              <w:rPr>
                <w:sz w:val="18"/>
              </w:rPr>
            </w:pPr>
            <w:r w:rsidRPr="00ED60D9">
              <w:rPr>
                <w:sz w:val="18"/>
              </w:rPr>
              <w:t>Generates controller-correct NC, one first-block verification hook, unambiguous header identity, and only commissioned production-event blocks.</w:t>
            </w:r>
          </w:p>
        </w:tc>
      </w:tr>
      <w:tr w:rsidR="00ED60D9" w14:paraId="753120FC"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786A8B08" w14:textId="43D3CDD7" w:rsidR="00ED60D9" w:rsidRPr="00ED60D9" w:rsidRDefault="00ED60D9" w:rsidP="00ED60D9">
            <w:pPr>
              <w:spacing w:after="20"/>
              <w:rPr>
                <w:sz w:val="18"/>
              </w:rPr>
            </w:pPr>
            <w:r w:rsidRPr="00ED60D9">
              <w:rPr>
                <w:sz w:val="18"/>
              </w:rPr>
              <w:t>Release operator</w:t>
            </w:r>
          </w:p>
        </w:tc>
        <w:tc>
          <w:tcPr>
            <w:tcW w:w="2500" w:type="pct"/>
            <w:tcBorders>
              <w:top w:val="single" w:sz="4" w:space="0" w:color="D0D0D0"/>
              <w:bottom w:val="single" w:sz="4" w:space="0" w:color="D0D0D0"/>
            </w:tcBorders>
            <w:shd w:val="clear" w:color="auto" w:fill="FAF8F5"/>
          </w:tcPr>
          <w:p w14:paraId="2A64B99A" w14:textId="2F8C8AB9" w:rsidR="00ED60D9" w:rsidRPr="00ED60D9" w:rsidRDefault="00ED60D9" w:rsidP="00ED60D9">
            <w:pPr>
              <w:spacing w:after="20"/>
              <w:rPr>
                <w:sz w:val="18"/>
              </w:rPr>
            </w:pPr>
            <w:r w:rsidRPr="00ED60D9">
              <w:rPr>
                <w:sz w:val="18"/>
              </w:rPr>
              <w:t>Selects the matching managed Postprocessor, exact tool table, change scope, and immutable release candidate.</w:t>
            </w:r>
          </w:p>
        </w:tc>
      </w:tr>
      <w:tr w:rsidR="00ED60D9" w14:paraId="4BD92C7A"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tcPr>
          <w:p w14:paraId="78CB4DCB" w14:textId="3DB297F9" w:rsidR="00ED60D9" w:rsidRPr="00ED60D9" w:rsidRDefault="00ED60D9" w:rsidP="00ED60D9">
            <w:pPr>
              <w:spacing w:after="20"/>
              <w:rPr>
                <w:sz w:val="18"/>
              </w:rPr>
            </w:pPr>
            <w:r w:rsidRPr="00ED60D9">
              <w:rPr>
                <w:sz w:val="18"/>
              </w:rPr>
              <w:t>Meimad Server</w:t>
            </w:r>
          </w:p>
        </w:tc>
        <w:tc>
          <w:tcPr>
            <w:tcW w:w="2500" w:type="pct"/>
            <w:tcBorders>
              <w:top w:val="single" w:sz="4" w:space="0" w:color="D0D0D0"/>
              <w:bottom w:val="single" w:sz="4" w:space="0" w:color="D0D0D0"/>
            </w:tcBorders>
          </w:tcPr>
          <w:p w14:paraId="2A745477" w14:textId="077D1137" w:rsidR="00ED60D9" w:rsidRPr="00ED60D9" w:rsidRDefault="00ED60D9" w:rsidP="00ED60D9">
            <w:pPr>
              <w:spacing w:after="20"/>
              <w:rPr>
                <w:sz w:val="18"/>
              </w:rPr>
            </w:pPr>
            <w:r w:rsidRPr="00ED60D9">
              <w:rPr>
                <w:sz w:val="18"/>
              </w:rPr>
              <w:t>Validates hook/identity, stores immutable releases, creates Offset Loader releases, derives tablet response, ingests strict events, resolves workflow, and records anomalies.</w:t>
            </w:r>
          </w:p>
        </w:tc>
      </w:tr>
      <w:tr w:rsidR="00ED60D9" w14:paraId="4EEBB91C"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58C1697" w14:textId="640A11B7" w:rsidR="00ED60D9" w:rsidRPr="00ED60D9" w:rsidRDefault="00ED60D9" w:rsidP="00ED60D9">
            <w:pPr>
              <w:spacing w:after="20"/>
              <w:rPr>
                <w:sz w:val="18"/>
              </w:rPr>
            </w:pPr>
            <w:r w:rsidRPr="00ED60D9">
              <w:rPr>
                <w:sz w:val="18"/>
              </w:rPr>
              <w:t>Offset Loader</w:t>
            </w:r>
          </w:p>
        </w:tc>
        <w:tc>
          <w:tcPr>
            <w:tcW w:w="2500" w:type="pct"/>
            <w:tcBorders>
              <w:top w:val="single" w:sz="4" w:space="0" w:color="D0D0D0"/>
              <w:bottom w:val="single" w:sz="4" w:space="0" w:color="D0D0D0"/>
            </w:tcBorders>
            <w:shd w:val="clear" w:color="auto" w:fill="FAF8F5"/>
          </w:tcPr>
          <w:p w14:paraId="4A4B89A1" w14:textId="71569629" w:rsidR="00ED60D9" w:rsidRPr="00ED60D9" w:rsidRDefault="00ED60D9" w:rsidP="00ED60D9">
            <w:pPr>
              <w:spacing w:after="20"/>
              <w:rPr>
                <w:sz w:val="18"/>
              </w:rPr>
            </w:pPr>
            <w:r w:rsidRPr="00ED60D9">
              <w:rPr>
                <w:sz w:val="18"/>
              </w:rPr>
              <w:t>Performs approved offset work and calls the protected challenge macro only after all writes/readbacks succeed.</w:t>
            </w:r>
          </w:p>
        </w:tc>
      </w:tr>
      <w:tr w:rsidR="00ED60D9" w14:paraId="1EBF976A"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tcPr>
          <w:p w14:paraId="442935EC" w14:textId="21CB8654" w:rsidR="00ED60D9" w:rsidRPr="00ED60D9" w:rsidRDefault="00ED60D9" w:rsidP="00ED60D9">
            <w:pPr>
              <w:spacing w:after="20"/>
              <w:rPr>
                <w:sz w:val="18"/>
              </w:rPr>
            </w:pPr>
            <w:r w:rsidRPr="00ED60D9">
              <w:rPr>
                <w:sz w:val="18"/>
              </w:rPr>
              <w:t>Protected challenge macro</w:t>
            </w:r>
          </w:p>
        </w:tc>
        <w:tc>
          <w:tcPr>
            <w:tcW w:w="2500" w:type="pct"/>
            <w:tcBorders>
              <w:top w:val="single" w:sz="4" w:space="0" w:color="D0D0D0"/>
              <w:bottom w:val="single" w:sz="4" w:space="0" w:color="D0D0D0"/>
            </w:tcBorders>
          </w:tcPr>
          <w:p w14:paraId="7C0674E6" w14:textId="17ECF97E" w:rsidR="00ED60D9" w:rsidRPr="00ED60D9" w:rsidRDefault="00ED60D9" w:rsidP="00ED60D9">
            <w:pPr>
              <w:spacing w:after="20"/>
              <w:rPr>
                <w:sz w:val="18"/>
              </w:rPr>
            </w:pPr>
            <w:r w:rsidRPr="00ED60D9">
              <w:rPr>
                <w:sz w:val="18"/>
              </w:rPr>
              <w:t>Validates release/NC arguments, creates temporary challenge data, and emits OLC. Current implementation is quarantined.</w:t>
            </w:r>
          </w:p>
        </w:tc>
      </w:tr>
      <w:tr w:rsidR="00ED60D9" w14:paraId="497D1485"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7207ABA" w14:textId="792C1A5B" w:rsidR="00ED60D9" w:rsidRPr="00ED60D9" w:rsidRDefault="00ED60D9" w:rsidP="00ED60D9">
            <w:pPr>
              <w:spacing w:after="20"/>
              <w:rPr>
                <w:sz w:val="18"/>
              </w:rPr>
            </w:pPr>
            <w:r w:rsidRPr="00ED60D9">
              <w:rPr>
                <w:sz w:val="18"/>
              </w:rPr>
              <w:t>Tablet</w:t>
            </w:r>
          </w:p>
        </w:tc>
        <w:tc>
          <w:tcPr>
            <w:tcW w:w="2500" w:type="pct"/>
            <w:tcBorders>
              <w:top w:val="single" w:sz="4" w:space="0" w:color="D0D0D0"/>
              <w:bottom w:val="single" w:sz="4" w:space="0" w:color="D0D0D0"/>
            </w:tcBorders>
            <w:shd w:val="clear" w:color="auto" w:fill="FAF8F5"/>
          </w:tcPr>
          <w:p w14:paraId="7410F467" w14:textId="2BFC0F1E" w:rsidR="00ED60D9" w:rsidRPr="00ED60D9" w:rsidRDefault="00ED60D9" w:rsidP="00ED60D9">
            <w:pPr>
              <w:spacing w:after="20"/>
              <w:rPr>
                <w:sz w:val="18"/>
              </w:rPr>
            </w:pPr>
            <w:r w:rsidRPr="00ED60D9">
              <w:rPr>
                <w:sz w:val="18"/>
              </w:rPr>
              <w:t>Displays assigned status/response and may submit only SEND_TO_QC for the Server-resolved run.</w:t>
            </w:r>
          </w:p>
        </w:tc>
      </w:tr>
      <w:tr w:rsidR="00ED60D9" w14:paraId="32DA0208"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tcPr>
          <w:p w14:paraId="5E890AF4" w14:textId="7FDCC7B0" w:rsidR="00ED60D9" w:rsidRPr="00ED60D9" w:rsidRDefault="00ED60D9" w:rsidP="00ED60D9">
            <w:pPr>
              <w:spacing w:after="20"/>
              <w:rPr>
                <w:sz w:val="18"/>
              </w:rPr>
            </w:pPr>
            <w:r w:rsidRPr="00ED60D9">
              <w:rPr>
                <w:sz w:val="18"/>
              </w:rPr>
              <w:t>Protected verify macro</w:t>
            </w:r>
          </w:p>
        </w:tc>
        <w:tc>
          <w:tcPr>
            <w:tcW w:w="2500" w:type="pct"/>
            <w:tcBorders>
              <w:top w:val="single" w:sz="4" w:space="0" w:color="D0D0D0"/>
              <w:bottom w:val="single" w:sz="4" w:space="0" w:color="D0D0D0"/>
            </w:tcBorders>
          </w:tcPr>
          <w:p w14:paraId="4A762E46" w14:textId="53E5AA51" w:rsidR="00ED60D9" w:rsidRPr="00ED60D9" w:rsidRDefault="00ED60D9" w:rsidP="00ED60D9">
            <w:pPr>
              <w:spacing w:after="20"/>
              <w:rPr>
                <w:sz w:val="18"/>
              </w:rPr>
            </w:pPr>
            <w:r w:rsidRPr="00ED60D9">
              <w:rPr>
                <w:sz w:val="18"/>
              </w:rPr>
              <w:t>Validates NC identity and challenge, accepts operator response, consumes temporary authority, and emits SVS or SVF. Current implementation is quarantined.</w:t>
            </w:r>
          </w:p>
        </w:tc>
      </w:tr>
      <w:tr w:rsidR="00ED60D9" w14:paraId="6BF5679B" w14:textId="77777777" w:rsidTr="00ED60D9">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708CB522" w14:textId="2CC3B72D" w:rsidR="00ED60D9" w:rsidRPr="00ED60D9" w:rsidRDefault="00ED60D9" w:rsidP="00ED60D9">
            <w:pPr>
              <w:spacing w:after="20"/>
              <w:rPr>
                <w:sz w:val="18"/>
              </w:rPr>
            </w:pPr>
            <w:r w:rsidRPr="00ED60D9">
              <w:rPr>
                <w:sz w:val="18"/>
              </w:rPr>
              <w:t>Windows QC user</w:t>
            </w:r>
          </w:p>
        </w:tc>
        <w:tc>
          <w:tcPr>
            <w:tcW w:w="2500" w:type="pct"/>
            <w:tcBorders>
              <w:top w:val="single" w:sz="4" w:space="0" w:color="D0D0D0"/>
              <w:bottom w:val="single" w:sz="4" w:space="0" w:color="D0D0D0"/>
            </w:tcBorders>
            <w:shd w:val="clear" w:color="auto" w:fill="FAF8F5"/>
          </w:tcPr>
          <w:p w14:paraId="610DDD73" w14:textId="6B56F357" w:rsidR="00ED60D9" w:rsidRPr="00ED60D9" w:rsidRDefault="00ED60D9" w:rsidP="00ED60D9">
            <w:pPr>
              <w:spacing w:after="20"/>
              <w:rPr>
                <w:sz w:val="18"/>
              </w:rPr>
            </w:pPr>
            <w:r w:rsidRPr="00ED60D9">
              <w:rPr>
                <w:sz w:val="18"/>
              </w:rPr>
              <w:t>Records QC PASS or FAIL under Edit Mode.</w:t>
            </w:r>
          </w:p>
        </w:tc>
      </w:tr>
      <w:tr w:rsidR="00ED60D9" w14:paraId="13E8DCC3" w14:textId="77777777" w:rsidTr="00ED60D9">
        <w:tblPrEx>
          <w:tblCellMar>
            <w:top w:w="0" w:type="dxa"/>
            <w:bottom w:w="0" w:type="dxa"/>
          </w:tblCellMar>
        </w:tblPrEx>
        <w:trPr>
          <w:cantSplit/>
        </w:trPr>
        <w:tc>
          <w:tcPr>
            <w:tcW w:w="2500" w:type="pct"/>
            <w:tcBorders>
              <w:top w:val="single" w:sz="4" w:space="0" w:color="D0D0D0"/>
            </w:tcBorders>
          </w:tcPr>
          <w:p w14:paraId="4094958D" w14:textId="01C24114" w:rsidR="00ED60D9" w:rsidRPr="00ED60D9" w:rsidRDefault="00ED60D9" w:rsidP="00ED60D9">
            <w:pPr>
              <w:spacing w:after="20"/>
              <w:rPr>
                <w:sz w:val="18"/>
              </w:rPr>
            </w:pPr>
            <w:r w:rsidRPr="00ED60D9">
              <w:rPr>
                <w:sz w:val="18"/>
              </w:rPr>
              <w:t>Server cycle ingestion</w:t>
            </w:r>
          </w:p>
        </w:tc>
        <w:tc>
          <w:tcPr>
            <w:tcW w:w="2500" w:type="pct"/>
            <w:tcBorders>
              <w:top w:val="single" w:sz="4" w:space="0" w:color="D0D0D0"/>
            </w:tcBorders>
          </w:tcPr>
          <w:p w14:paraId="1F3A1FF6" w14:textId="1447421B" w:rsidR="00ED60D9" w:rsidRPr="00ED60D9" w:rsidRDefault="00ED60D9" w:rsidP="00ED60D9">
            <w:pPr>
              <w:spacing w:after="20"/>
              <w:rPr>
                <w:sz w:val="18"/>
              </w:rPr>
            </w:pPr>
            <w:r w:rsidRPr="00ED60D9">
              <w:rPr>
                <w:sz w:val="18"/>
              </w:rPr>
              <w:t>Accepts or rejects CST/CEN and atomically advances coupled outputs only for a valid END pair.</w:t>
            </w:r>
          </w:p>
        </w:tc>
      </w:tr>
    </w:tbl>
    <w:p w14:paraId="5EDF5554" w14:textId="77777777" w:rsidR="00ED60D9" w:rsidRDefault="00ED60D9" w:rsidP="00ED60D9"/>
    <w:p w14:paraId="36643DF5" w14:textId="3EA9ADB4" w:rsidR="00ED60D9" w:rsidRDefault="00ED60D9" w:rsidP="00ED60D9">
      <w:pPr>
        <w:pStyle w:val="Heading1"/>
        <w:spacing w:after="100"/>
      </w:pPr>
      <w:bookmarkStart w:id="4" w:name="_Toc238757830"/>
      <w:r>
        <w:t>5. Identifiers and values</w:t>
      </w:r>
      <w:bookmarkEnd w:id="4"/>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ED60D9" w14:paraId="254F5BC3" w14:textId="77777777" w:rsidTr="00ED60D9">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68E346FC" w14:textId="371EF78C" w:rsidR="00ED60D9" w:rsidRPr="00ED60D9" w:rsidRDefault="00ED60D9" w:rsidP="00ED60D9">
            <w:pPr>
              <w:spacing w:after="20"/>
              <w:rPr>
                <w:b/>
                <w:color w:val="FFFFFF"/>
                <w:sz w:val="18"/>
              </w:rPr>
            </w:pPr>
            <w:r w:rsidRPr="00ED60D9">
              <w:rPr>
                <w:b/>
                <w:color w:val="FFFFFF"/>
                <w:sz w:val="18"/>
              </w:rPr>
              <w:t>Name</w:t>
            </w:r>
          </w:p>
        </w:tc>
        <w:tc>
          <w:tcPr>
            <w:tcW w:w="1250" w:type="pct"/>
            <w:tcBorders>
              <w:top w:val="single" w:sz="4" w:space="0" w:color="A6A6A6"/>
              <w:bottom w:val="single" w:sz="4" w:space="0" w:color="D0D0D0"/>
            </w:tcBorders>
            <w:shd w:val="clear" w:color="auto" w:fill="003070"/>
          </w:tcPr>
          <w:p w14:paraId="722728C1" w14:textId="3A0B7660" w:rsidR="00ED60D9" w:rsidRPr="00ED60D9" w:rsidRDefault="00ED60D9" w:rsidP="00ED60D9">
            <w:pPr>
              <w:spacing w:after="20"/>
              <w:rPr>
                <w:b/>
                <w:color w:val="FFFFFF"/>
                <w:sz w:val="18"/>
              </w:rPr>
            </w:pPr>
            <w:r w:rsidRPr="00ED60D9">
              <w:rPr>
                <w:b/>
                <w:color w:val="FFFFFF"/>
                <w:sz w:val="18"/>
              </w:rPr>
              <w:t>Format</w:t>
            </w:r>
          </w:p>
        </w:tc>
        <w:tc>
          <w:tcPr>
            <w:tcW w:w="1250" w:type="pct"/>
            <w:tcBorders>
              <w:top w:val="single" w:sz="4" w:space="0" w:color="A6A6A6"/>
              <w:bottom w:val="single" w:sz="4" w:space="0" w:color="D0D0D0"/>
            </w:tcBorders>
            <w:shd w:val="clear" w:color="auto" w:fill="003070"/>
          </w:tcPr>
          <w:p w14:paraId="635373F0" w14:textId="64C90369" w:rsidR="00ED60D9" w:rsidRPr="00ED60D9" w:rsidRDefault="00ED60D9" w:rsidP="00ED60D9">
            <w:pPr>
              <w:spacing w:after="20"/>
              <w:rPr>
                <w:b/>
                <w:color w:val="FFFFFF"/>
                <w:sz w:val="18"/>
              </w:rPr>
            </w:pPr>
            <w:r w:rsidRPr="00ED60D9">
              <w:rPr>
                <w:b/>
                <w:color w:val="FFFFFF"/>
                <w:sz w:val="18"/>
              </w:rPr>
              <w:t>Owner</w:t>
            </w:r>
          </w:p>
        </w:tc>
        <w:tc>
          <w:tcPr>
            <w:tcW w:w="1250" w:type="pct"/>
            <w:tcBorders>
              <w:top w:val="single" w:sz="4" w:space="0" w:color="A6A6A6"/>
              <w:bottom w:val="single" w:sz="4" w:space="0" w:color="D0D0D0"/>
            </w:tcBorders>
            <w:shd w:val="clear" w:color="auto" w:fill="003070"/>
          </w:tcPr>
          <w:p w14:paraId="1393B9E6" w14:textId="0E94B860" w:rsidR="00ED60D9" w:rsidRPr="00ED60D9" w:rsidRDefault="00ED60D9" w:rsidP="00ED60D9">
            <w:pPr>
              <w:spacing w:after="20"/>
              <w:rPr>
                <w:b/>
                <w:color w:val="FFFFFF"/>
                <w:sz w:val="18"/>
              </w:rPr>
            </w:pPr>
            <w:r w:rsidRPr="00ED60D9">
              <w:rPr>
                <w:b/>
                <w:color w:val="FFFFFF"/>
                <w:sz w:val="18"/>
              </w:rPr>
              <w:t>Lifetime</w:t>
            </w:r>
          </w:p>
        </w:tc>
      </w:tr>
      <w:tr w:rsidR="00ED60D9" w14:paraId="610BB69D"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70800BF2" w14:textId="7A71FD8F" w:rsidR="00ED60D9" w:rsidRPr="00ED60D9" w:rsidRDefault="00ED60D9" w:rsidP="00ED60D9">
            <w:pPr>
              <w:spacing w:after="20"/>
              <w:rPr>
                <w:sz w:val="18"/>
              </w:rPr>
            </w:pPr>
            <w:r w:rsidRPr="00ED60D9">
              <w:rPr>
                <w:sz w:val="18"/>
              </w:rPr>
              <w:t>Planner Postprocessor ID</w:t>
            </w:r>
          </w:p>
        </w:tc>
        <w:tc>
          <w:tcPr>
            <w:tcW w:w="1250" w:type="pct"/>
            <w:tcBorders>
              <w:top w:val="single" w:sz="4" w:space="0" w:color="D0D0D0"/>
              <w:bottom w:val="single" w:sz="4" w:space="0" w:color="D0D0D0"/>
            </w:tcBorders>
          </w:tcPr>
          <w:p w14:paraId="7B574762" w14:textId="02194A1E" w:rsidR="00ED60D9" w:rsidRPr="00ED60D9" w:rsidRDefault="00ED60D9" w:rsidP="00ED60D9">
            <w:pPr>
              <w:spacing w:after="20"/>
              <w:rPr>
                <w:sz w:val="18"/>
              </w:rPr>
            </w:pPr>
            <w:r w:rsidRPr="00ED60D9">
              <w:rPr>
                <w:sz w:val="18"/>
              </w:rPr>
              <w:t>Opaque Server ID</w:t>
            </w:r>
          </w:p>
        </w:tc>
        <w:tc>
          <w:tcPr>
            <w:tcW w:w="1250" w:type="pct"/>
            <w:tcBorders>
              <w:top w:val="single" w:sz="4" w:space="0" w:color="D0D0D0"/>
              <w:bottom w:val="single" w:sz="4" w:space="0" w:color="D0D0D0"/>
            </w:tcBorders>
          </w:tcPr>
          <w:p w14:paraId="5E5A8032" w14:textId="1F3D1B6B" w:rsidR="00ED60D9" w:rsidRPr="00ED60D9" w:rsidRDefault="00ED60D9" w:rsidP="00ED60D9">
            <w:pPr>
              <w:spacing w:after="20"/>
              <w:rPr>
                <w:sz w:val="18"/>
              </w:rPr>
            </w:pPr>
            <w:r w:rsidRPr="00ED60D9">
              <w:rPr>
                <w:sz w:val="18"/>
              </w:rPr>
              <w:t>Server</w:t>
            </w:r>
          </w:p>
        </w:tc>
        <w:tc>
          <w:tcPr>
            <w:tcW w:w="1250" w:type="pct"/>
            <w:tcBorders>
              <w:top w:val="single" w:sz="4" w:space="0" w:color="D0D0D0"/>
              <w:bottom w:val="single" w:sz="4" w:space="0" w:color="D0D0D0"/>
            </w:tcBorders>
          </w:tcPr>
          <w:p w14:paraId="50F4F945" w14:textId="0651AC65" w:rsidR="00ED60D9" w:rsidRPr="00ED60D9" w:rsidRDefault="00ED60D9" w:rsidP="00ED60D9">
            <w:pPr>
              <w:spacing w:after="20"/>
              <w:rPr>
                <w:sz w:val="18"/>
              </w:rPr>
            </w:pPr>
            <w:r w:rsidRPr="00ED60D9">
              <w:rPr>
                <w:sz w:val="18"/>
              </w:rPr>
              <w:t>Stable catalog identity.</w:t>
            </w:r>
          </w:p>
        </w:tc>
      </w:tr>
      <w:tr w:rsidR="00ED60D9" w14:paraId="7FBF4062"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19698A1E" w14:textId="064F64FA" w:rsidR="00ED60D9" w:rsidRPr="00ED60D9" w:rsidRDefault="00ED60D9" w:rsidP="00ED60D9">
            <w:pPr>
              <w:spacing w:after="20"/>
              <w:rPr>
                <w:sz w:val="18"/>
              </w:rPr>
            </w:pPr>
            <w:r w:rsidRPr="00ED60D9">
              <w:rPr>
                <w:sz w:val="18"/>
              </w:rPr>
              <w:t>NC identity</w:t>
            </w:r>
          </w:p>
        </w:tc>
        <w:tc>
          <w:tcPr>
            <w:tcW w:w="1250" w:type="pct"/>
            <w:tcBorders>
              <w:top w:val="single" w:sz="4" w:space="0" w:color="D0D0D0"/>
              <w:bottom w:val="single" w:sz="4" w:space="0" w:color="D0D0D0"/>
            </w:tcBorders>
            <w:shd w:val="clear" w:color="auto" w:fill="FAF8F5"/>
          </w:tcPr>
          <w:p w14:paraId="00E455A7" w14:textId="2EE18CD5" w:rsidR="00ED60D9" w:rsidRPr="00ED60D9" w:rsidRDefault="00ED60D9" w:rsidP="00ED60D9">
            <w:pPr>
              <w:spacing w:after="20"/>
              <w:rPr>
                <w:sz w:val="18"/>
              </w:rPr>
            </w:pPr>
            <w:r w:rsidRPr="00ED60D9">
              <w:rPr>
                <w:sz w:val="18"/>
              </w:rPr>
              <w:t>Six digits, 100000–999999</w:t>
            </w:r>
          </w:p>
        </w:tc>
        <w:tc>
          <w:tcPr>
            <w:tcW w:w="1250" w:type="pct"/>
            <w:tcBorders>
              <w:top w:val="single" w:sz="4" w:space="0" w:color="D0D0D0"/>
              <w:bottom w:val="single" w:sz="4" w:space="0" w:color="D0D0D0"/>
            </w:tcBorders>
            <w:shd w:val="clear" w:color="auto" w:fill="FAF8F5"/>
          </w:tcPr>
          <w:p w14:paraId="52B69659" w14:textId="1DE4A232" w:rsidR="00ED60D9" w:rsidRPr="00ED60D9" w:rsidRDefault="00ED60D9" w:rsidP="00ED60D9">
            <w:pPr>
              <w:spacing w:after="20"/>
              <w:rPr>
                <w:sz w:val="18"/>
              </w:rPr>
            </w:pPr>
            <w:r w:rsidRPr="00ED60D9">
              <w:rPr>
                <w:sz w:val="18"/>
              </w:rPr>
              <w:t>Post/release process</w:t>
            </w:r>
          </w:p>
        </w:tc>
        <w:tc>
          <w:tcPr>
            <w:tcW w:w="1250" w:type="pct"/>
            <w:tcBorders>
              <w:top w:val="single" w:sz="4" w:space="0" w:color="D0D0D0"/>
              <w:bottom w:val="single" w:sz="4" w:space="0" w:color="D0D0D0"/>
            </w:tcBorders>
            <w:shd w:val="clear" w:color="auto" w:fill="FAF8F5"/>
          </w:tcPr>
          <w:p w14:paraId="41B2B464" w14:textId="672F1155" w:rsidR="00ED60D9" w:rsidRPr="00ED60D9" w:rsidRDefault="00ED60D9" w:rsidP="00ED60D9">
            <w:pPr>
              <w:spacing w:after="20"/>
              <w:rPr>
                <w:sz w:val="18"/>
              </w:rPr>
            </w:pPr>
            <w:r w:rsidRPr="00ED60D9">
              <w:rPr>
                <w:sz w:val="18"/>
              </w:rPr>
              <w:t>Permanently bound to one exact approved NC release.</w:t>
            </w:r>
          </w:p>
        </w:tc>
      </w:tr>
      <w:tr w:rsidR="00ED60D9" w14:paraId="00CA6441"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6715EA8F" w14:textId="13B8DA6D" w:rsidR="00ED60D9" w:rsidRPr="00ED60D9" w:rsidRDefault="00ED60D9" w:rsidP="00ED60D9">
            <w:pPr>
              <w:spacing w:after="20"/>
              <w:rPr>
                <w:sz w:val="18"/>
              </w:rPr>
            </w:pPr>
            <w:r w:rsidRPr="00ED60D9">
              <w:rPr>
                <w:sz w:val="18"/>
              </w:rPr>
              <w:t>Offset Loader release token</w:t>
            </w:r>
          </w:p>
        </w:tc>
        <w:tc>
          <w:tcPr>
            <w:tcW w:w="1250" w:type="pct"/>
            <w:tcBorders>
              <w:top w:val="single" w:sz="4" w:space="0" w:color="D0D0D0"/>
              <w:bottom w:val="single" w:sz="4" w:space="0" w:color="D0D0D0"/>
            </w:tcBorders>
          </w:tcPr>
          <w:p w14:paraId="4ED44CA3" w14:textId="35A03455" w:rsidR="00ED60D9" w:rsidRPr="00ED60D9" w:rsidRDefault="00ED60D9" w:rsidP="00ED60D9">
            <w:pPr>
              <w:spacing w:after="20"/>
              <w:rPr>
                <w:sz w:val="18"/>
              </w:rPr>
            </w:pPr>
            <w:r w:rsidRPr="00ED60D9">
              <w:rPr>
                <w:sz w:val="18"/>
              </w:rPr>
              <w:t>Six digits</w:t>
            </w:r>
          </w:p>
        </w:tc>
        <w:tc>
          <w:tcPr>
            <w:tcW w:w="1250" w:type="pct"/>
            <w:tcBorders>
              <w:top w:val="single" w:sz="4" w:space="0" w:color="D0D0D0"/>
              <w:bottom w:val="single" w:sz="4" w:space="0" w:color="D0D0D0"/>
            </w:tcBorders>
          </w:tcPr>
          <w:p w14:paraId="418CD724" w14:textId="5E046536" w:rsidR="00ED60D9" w:rsidRPr="00ED60D9" w:rsidRDefault="00ED60D9" w:rsidP="00ED60D9">
            <w:pPr>
              <w:spacing w:after="20"/>
              <w:rPr>
                <w:sz w:val="18"/>
              </w:rPr>
            </w:pPr>
            <w:r w:rsidRPr="00ED60D9">
              <w:rPr>
                <w:sz w:val="18"/>
              </w:rPr>
              <w:t>Server</w:t>
            </w:r>
          </w:p>
        </w:tc>
        <w:tc>
          <w:tcPr>
            <w:tcW w:w="1250" w:type="pct"/>
            <w:tcBorders>
              <w:top w:val="single" w:sz="4" w:space="0" w:color="D0D0D0"/>
              <w:bottom w:val="single" w:sz="4" w:space="0" w:color="D0D0D0"/>
            </w:tcBorders>
          </w:tcPr>
          <w:p w14:paraId="53265652" w14:textId="69ABBBA1" w:rsidR="00ED60D9" w:rsidRPr="00ED60D9" w:rsidRDefault="00ED60D9" w:rsidP="00ED60D9">
            <w:pPr>
              <w:spacing w:after="20"/>
              <w:rPr>
                <w:sz w:val="18"/>
              </w:rPr>
            </w:pPr>
            <w:r w:rsidRPr="00ED60D9">
              <w:rPr>
                <w:sz w:val="18"/>
              </w:rPr>
              <w:t>Permanently bound to one immutable Offset Loader release; only current pointer is valid.</w:t>
            </w:r>
          </w:p>
        </w:tc>
      </w:tr>
      <w:tr w:rsidR="00ED60D9" w14:paraId="31324BE4"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6F74CAA2" w14:textId="7C4A08B8" w:rsidR="00ED60D9" w:rsidRPr="00ED60D9" w:rsidRDefault="00ED60D9" w:rsidP="00ED60D9">
            <w:pPr>
              <w:spacing w:after="20"/>
              <w:rPr>
                <w:sz w:val="18"/>
              </w:rPr>
            </w:pPr>
            <w:r w:rsidRPr="00ED60D9">
              <w:rPr>
                <w:sz w:val="18"/>
              </w:rPr>
              <w:t>Nonce</w:t>
            </w:r>
          </w:p>
        </w:tc>
        <w:tc>
          <w:tcPr>
            <w:tcW w:w="1250" w:type="pct"/>
            <w:tcBorders>
              <w:top w:val="single" w:sz="4" w:space="0" w:color="D0D0D0"/>
              <w:bottom w:val="single" w:sz="4" w:space="0" w:color="D0D0D0"/>
            </w:tcBorders>
            <w:shd w:val="clear" w:color="auto" w:fill="FAF8F5"/>
          </w:tcPr>
          <w:p w14:paraId="6E8E8B75" w14:textId="3F3D7700" w:rsidR="00ED60D9" w:rsidRPr="00ED60D9" w:rsidRDefault="00ED60D9" w:rsidP="00ED60D9">
            <w:pPr>
              <w:spacing w:after="20"/>
              <w:rPr>
                <w:sz w:val="18"/>
              </w:rPr>
            </w:pPr>
            <w:r w:rsidRPr="00ED60D9">
              <w:rPr>
                <w:sz w:val="18"/>
              </w:rPr>
              <w:t>Six digits</w:t>
            </w:r>
          </w:p>
        </w:tc>
        <w:tc>
          <w:tcPr>
            <w:tcW w:w="1250" w:type="pct"/>
            <w:tcBorders>
              <w:top w:val="single" w:sz="4" w:space="0" w:color="D0D0D0"/>
              <w:bottom w:val="single" w:sz="4" w:space="0" w:color="D0D0D0"/>
            </w:tcBorders>
            <w:shd w:val="clear" w:color="auto" w:fill="FAF8F5"/>
          </w:tcPr>
          <w:p w14:paraId="6D88EE61" w14:textId="340B1417" w:rsidR="00ED60D9" w:rsidRPr="00ED60D9" w:rsidRDefault="00ED60D9" w:rsidP="00ED60D9">
            <w:pPr>
              <w:spacing w:after="20"/>
              <w:rPr>
                <w:sz w:val="18"/>
              </w:rPr>
            </w:pPr>
            <w:r w:rsidRPr="00ED60D9">
              <w:rPr>
                <w:sz w:val="18"/>
              </w:rPr>
              <w:t>Protected challenge candidate</w:t>
            </w:r>
          </w:p>
        </w:tc>
        <w:tc>
          <w:tcPr>
            <w:tcW w:w="1250" w:type="pct"/>
            <w:tcBorders>
              <w:top w:val="single" w:sz="4" w:space="0" w:color="D0D0D0"/>
              <w:bottom w:val="single" w:sz="4" w:space="0" w:color="D0D0D0"/>
            </w:tcBorders>
            <w:shd w:val="clear" w:color="auto" w:fill="FAF8F5"/>
          </w:tcPr>
          <w:p w14:paraId="392DE837" w14:textId="280E8F13" w:rsidR="00ED60D9" w:rsidRPr="00ED60D9" w:rsidRDefault="00ED60D9" w:rsidP="00ED60D9">
            <w:pPr>
              <w:spacing w:after="20"/>
              <w:rPr>
                <w:sz w:val="18"/>
              </w:rPr>
            </w:pPr>
            <w:r w:rsidRPr="00ED60D9">
              <w:rPr>
                <w:sz w:val="18"/>
              </w:rPr>
              <w:t>One pending setup-verification session.</w:t>
            </w:r>
          </w:p>
        </w:tc>
      </w:tr>
      <w:tr w:rsidR="00ED60D9" w14:paraId="0E1DC733"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71962F5C" w14:textId="519381C6" w:rsidR="00ED60D9" w:rsidRPr="00ED60D9" w:rsidRDefault="00ED60D9" w:rsidP="00ED60D9">
            <w:pPr>
              <w:spacing w:after="20"/>
              <w:rPr>
                <w:sz w:val="18"/>
              </w:rPr>
            </w:pPr>
            <w:r w:rsidRPr="00ED60D9">
              <w:rPr>
                <w:sz w:val="18"/>
              </w:rPr>
              <w:t>Response code</w:t>
            </w:r>
          </w:p>
        </w:tc>
        <w:tc>
          <w:tcPr>
            <w:tcW w:w="1250" w:type="pct"/>
            <w:tcBorders>
              <w:top w:val="single" w:sz="4" w:space="0" w:color="D0D0D0"/>
              <w:bottom w:val="single" w:sz="4" w:space="0" w:color="D0D0D0"/>
            </w:tcBorders>
          </w:tcPr>
          <w:p w14:paraId="29A3CBD8" w14:textId="22E679C6" w:rsidR="00ED60D9" w:rsidRPr="00ED60D9" w:rsidRDefault="00ED60D9" w:rsidP="00ED60D9">
            <w:pPr>
              <w:spacing w:after="20"/>
              <w:rPr>
                <w:sz w:val="18"/>
              </w:rPr>
            </w:pPr>
            <w:r w:rsidRPr="00ED60D9">
              <w:rPr>
                <w:sz w:val="18"/>
              </w:rPr>
              <w:t>Four to six digits, leading zeroes significant</w:t>
            </w:r>
          </w:p>
        </w:tc>
        <w:tc>
          <w:tcPr>
            <w:tcW w:w="1250" w:type="pct"/>
            <w:tcBorders>
              <w:top w:val="single" w:sz="4" w:space="0" w:color="D0D0D0"/>
              <w:bottom w:val="single" w:sz="4" w:space="0" w:color="D0D0D0"/>
            </w:tcBorders>
          </w:tcPr>
          <w:p w14:paraId="0BCFD4D8" w14:textId="7EDA6988" w:rsidR="00ED60D9" w:rsidRPr="00ED60D9" w:rsidRDefault="00ED60D9" w:rsidP="00ED60D9">
            <w:pPr>
              <w:spacing w:after="20"/>
              <w:rPr>
                <w:sz w:val="18"/>
              </w:rPr>
            </w:pPr>
            <w:r w:rsidRPr="00ED60D9">
              <w:rPr>
                <w:sz w:val="18"/>
              </w:rPr>
              <w:t>Server/tablet and protected verify calculation</w:t>
            </w:r>
          </w:p>
        </w:tc>
        <w:tc>
          <w:tcPr>
            <w:tcW w:w="1250" w:type="pct"/>
            <w:tcBorders>
              <w:top w:val="single" w:sz="4" w:space="0" w:color="D0D0D0"/>
              <w:bottom w:val="single" w:sz="4" w:space="0" w:color="D0D0D0"/>
            </w:tcBorders>
          </w:tcPr>
          <w:p w14:paraId="3F251EDD" w14:textId="1C0F86FC" w:rsidR="00ED60D9" w:rsidRPr="00ED60D9" w:rsidRDefault="00ED60D9" w:rsidP="00ED60D9">
            <w:pPr>
              <w:spacing w:after="20"/>
              <w:rPr>
                <w:sz w:val="18"/>
              </w:rPr>
            </w:pPr>
            <w:r w:rsidRPr="00ED60D9">
              <w:rPr>
                <w:sz w:val="18"/>
              </w:rPr>
              <w:t>One pending session; never stored as durable authority.</w:t>
            </w:r>
          </w:p>
        </w:tc>
      </w:tr>
      <w:tr w:rsidR="00ED60D9" w14:paraId="6DA63642"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276FAADF" w14:textId="1ABA3FB3" w:rsidR="00ED60D9" w:rsidRPr="00ED60D9" w:rsidRDefault="00ED60D9" w:rsidP="00ED60D9">
            <w:pPr>
              <w:spacing w:after="20"/>
              <w:rPr>
                <w:sz w:val="18"/>
              </w:rPr>
            </w:pPr>
            <w:r w:rsidRPr="00ED60D9">
              <w:rPr>
                <w:sz w:val="18"/>
              </w:rPr>
              <w:t>Macro version</w:t>
            </w:r>
          </w:p>
        </w:tc>
        <w:tc>
          <w:tcPr>
            <w:tcW w:w="1250" w:type="pct"/>
            <w:tcBorders>
              <w:top w:val="single" w:sz="4" w:space="0" w:color="D0D0D0"/>
              <w:bottom w:val="single" w:sz="4" w:space="0" w:color="D0D0D0"/>
            </w:tcBorders>
            <w:shd w:val="clear" w:color="auto" w:fill="FAF8F5"/>
          </w:tcPr>
          <w:p w14:paraId="01FB0176" w14:textId="762A7ACF" w:rsidR="00ED60D9" w:rsidRPr="00ED60D9" w:rsidRDefault="00ED60D9" w:rsidP="00ED60D9">
            <w:pPr>
              <w:spacing w:after="20"/>
              <w:rPr>
                <w:sz w:val="18"/>
              </w:rPr>
            </w:pPr>
            <w:r w:rsidRPr="00ED60D9">
              <w:rPr>
                <w:sz w:val="18"/>
              </w:rPr>
              <w:t>Positive integer</w:t>
            </w:r>
          </w:p>
        </w:tc>
        <w:tc>
          <w:tcPr>
            <w:tcW w:w="1250" w:type="pct"/>
            <w:tcBorders>
              <w:top w:val="single" w:sz="4" w:space="0" w:color="D0D0D0"/>
              <w:bottom w:val="single" w:sz="4" w:space="0" w:color="D0D0D0"/>
            </w:tcBorders>
            <w:shd w:val="clear" w:color="auto" w:fill="FAF8F5"/>
          </w:tcPr>
          <w:p w14:paraId="1573B42E" w14:textId="56B64DA9" w:rsidR="00ED60D9" w:rsidRPr="00ED60D9" w:rsidRDefault="00ED60D9" w:rsidP="00ED60D9">
            <w:pPr>
              <w:spacing w:after="20"/>
              <w:rPr>
                <w:sz w:val="18"/>
              </w:rPr>
            </w:pPr>
            <w:r w:rsidRPr="00ED60D9">
              <w:rPr>
                <w:sz w:val="18"/>
              </w:rPr>
              <w:t>Commissioned Machine configuration</w:t>
            </w:r>
          </w:p>
        </w:tc>
        <w:tc>
          <w:tcPr>
            <w:tcW w:w="1250" w:type="pct"/>
            <w:tcBorders>
              <w:top w:val="single" w:sz="4" w:space="0" w:color="D0D0D0"/>
              <w:bottom w:val="single" w:sz="4" w:space="0" w:color="D0D0D0"/>
            </w:tcBorders>
            <w:shd w:val="clear" w:color="auto" w:fill="FAF8F5"/>
          </w:tcPr>
          <w:p w14:paraId="12D417EA" w14:textId="2ACE2CFB" w:rsidR="00ED60D9" w:rsidRPr="00ED60D9" w:rsidRDefault="00ED60D9" w:rsidP="00ED60D9">
            <w:pPr>
              <w:spacing w:after="20"/>
              <w:rPr>
                <w:sz w:val="18"/>
              </w:rPr>
            </w:pPr>
            <w:r w:rsidRPr="00ED60D9">
              <w:rPr>
                <w:sz w:val="18"/>
              </w:rPr>
              <w:t>Must match every operational CNC event.</w:t>
            </w:r>
          </w:p>
        </w:tc>
      </w:tr>
      <w:tr w:rsidR="00ED60D9" w14:paraId="419BFE95"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1C7C8268" w14:textId="42A051D4" w:rsidR="00ED60D9" w:rsidRPr="00ED60D9" w:rsidRDefault="00ED60D9" w:rsidP="00ED60D9">
            <w:pPr>
              <w:spacing w:after="20"/>
              <w:rPr>
                <w:sz w:val="18"/>
              </w:rPr>
            </w:pPr>
            <w:r w:rsidRPr="00ED60D9">
              <w:rPr>
                <w:sz w:val="18"/>
              </w:rPr>
              <w:t>Source event ID</w:t>
            </w:r>
          </w:p>
        </w:tc>
        <w:tc>
          <w:tcPr>
            <w:tcW w:w="1250" w:type="pct"/>
            <w:tcBorders>
              <w:top w:val="single" w:sz="4" w:space="0" w:color="D0D0D0"/>
              <w:bottom w:val="single" w:sz="4" w:space="0" w:color="D0D0D0"/>
            </w:tcBorders>
          </w:tcPr>
          <w:p w14:paraId="6FA39024" w14:textId="1B701825" w:rsidR="00ED60D9" w:rsidRPr="00ED60D9" w:rsidRDefault="00ED60D9" w:rsidP="00ED60D9">
            <w:pPr>
              <w:spacing w:after="20"/>
              <w:rPr>
                <w:sz w:val="18"/>
              </w:rPr>
            </w:pPr>
            <w:r w:rsidRPr="00ED60D9">
              <w:rPr>
                <w:sz w:val="18"/>
              </w:rPr>
              <w:t>1–128 uppercase letters, digits, or hyphens</w:t>
            </w:r>
          </w:p>
        </w:tc>
        <w:tc>
          <w:tcPr>
            <w:tcW w:w="1250" w:type="pct"/>
            <w:tcBorders>
              <w:top w:val="single" w:sz="4" w:space="0" w:color="D0D0D0"/>
              <w:bottom w:val="single" w:sz="4" w:space="0" w:color="D0D0D0"/>
            </w:tcBorders>
          </w:tcPr>
          <w:p w14:paraId="70DDB667" w14:textId="365B0D06" w:rsidR="00ED60D9" w:rsidRPr="00ED60D9" w:rsidRDefault="00ED60D9" w:rsidP="00ED60D9">
            <w:pPr>
              <w:spacing w:after="20"/>
              <w:rPr>
                <w:sz w:val="18"/>
              </w:rPr>
            </w:pPr>
            <w:r w:rsidRPr="00ED60D9">
              <w:rPr>
                <w:sz w:val="18"/>
              </w:rPr>
              <w:t>Event producer</w:t>
            </w:r>
          </w:p>
        </w:tc>
        <w:tc>
          <w:tcPr>
            <w:tcW w:w="1250" w:type="pct"/>
            <w:tcBorders>
              <w:top w:val="single" w:sz="4" w:space="0" w:color="D0D0D0"/>
              <w:bottom w:val="single" w:sz="4" w:space="0" w:color="D0D0D0"/>
            </w:tcBorders>
          </w:tcPr>
          <w:p w14:paraId="04AB7B0B" w14:textId="5E0F60E4" w:rsidR="00ED60D9" w:rsidRPr="00ED60D9" w:rsidRDefault="00ED60D9" w:rsidP="00ED60D9">
            <w:pPr>
              <w:spacing w:after="20"/>
              <w:rPr>
                <w:sz w:val="18"/>
              </w:rPr>
            </w:pPr>
            <w:r w:rsidRPr="00ED60D9">
              <w:rPr>
                <w:sz w:val="18"/>
              </w:rPr>
              <w:t>Idempotency identity.</w:t>
            </w:r>
          </w:p>
        </w:tc>
      </w:tr>
      <w:tr w:rsidR="00ED60D9" w14:paraId="578C2973" w14:textId="77777777" w:rsidTr="00ED60D9">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18826CB4" w14:textId="0F04F022" w:rsidR="00ED60D9" w:rsidRPr="00ED60D9" w:rsidRDefault="00ED60D9" w:rsidP="00ED60D9">
            <w:pPr>
              <w:spacing w:after="20"/>
              <w:rPr>
                <w:sz w:val="18"/>
              </w:rPr>
            </w:pPr>
            <w:r w:rsidRPr="00ED60D9">
              <w:rPr>
                <w:sz w:val="18"/>
              </w:rPr>
              <w:t>Source sequence</w:t>
            </w:r>
          </w:p>
        </w:tc>
        <w:tc>
          <w:tcPr>
            <w:tcW w:w="1250" w:type="pct"/>
            <w:tcBorders>
              <w:top w:val="single" w:sz="4" w:space="0" w:color="D0D0D0"/>
              <w:bottom w:val="single" w:sz="4" w:space="0" w:color="A6A6A6"/>
            </w:tcBorders>
            <w:shd w:val="clear" w:color="auto" w:fill="FAF8F5"/>
          </w:tcPr>
          <w:p w14:paraId="5E90EF4F" w14:textId="4B7D1201" w:rsidR="00ED60D9" w:rsidRPr="00ED60D9" w:rsidRDefault="00ED60D9" w:rsidP="00ED60D9">
            <w:pPr>
              <w:spacing w:after="20"/>
              <w:rPr>
                <w:sz w:val="18"/>
              </w:rPr>
            </w:pPr>
            <w:r w:rsidRPr="00ED60D9">
              <w:rPr>
                <w:sz w:val="18"/>
              </w:rPr>
              <w:t>Nonnegative integer</w:t>
            </w:r>
          </w:p>
        </w:tc>
        <w:tc>
          <w:tcPr>
            <w:tcW w:w="1250" w:type="pct"/>
            <w:tcBorders>
              <w:top w:val="single" w:sz="4" w:space="0" w:color="D0D0D0"/>
              <w:bottom w:val="single" w:sz="4" w:space="0" w:color="A6A6A6"/>
            </w:tcBorders>
            <w:shd w:val="clear" w:color="auto" w:fill="FAF8F5"/>
          </w:tcPr>
          <w:p w14:paraId="79399332" w14:textId="18289F69" w:rsidR="00ED60D9" w:rsidRPr="00ED60D9" w:rsidRDefault="00ED60D9" w:rsidP="00ED60D9">
            <w:pPr>
              <w:spacing w:after="20"/>
              <w:rPr>
                <w:sz w:val="18"/>
              </w:rPr>
            </w:pPr>
            <w:r w:rsidRPr="00ED60D9">
              <w:rPr>
                <w:sz w:val="18"/>
              </w:rPr>
              <w:t>Commissioned event source</w:t>
            </w:r>
          </w:p>
        </w:tc>
        <w:tc>
          <w:tcPr>
            <w:tcW w:w="1250" w:type="pct"/>
            <w:tcBorders>
              <w:top w:val="single" w:sz="4" w:space="0" w:color="D0D0D0"/>
              <w:bottom w:val="single" w:sz="4" w:space="0" w:color="A6A6A6"/>
            </w:tcBorders>
            <w:shd w:val="clear" w:color="auto" w:fill="FAF8F5"/>
          </w:tcPr>
          <w:p w14:paraId="30D0DBC7" w14:textId="697839F6" w:rsidR="00ED60D9" w:rsidRPr="00ED60D9" w:rsidRDefault="00ED60D9" w:rsidP="00ED60D9">
            <w:pPr>
              <w:spacing w:after="20"/>
              <w:rPr>
                <w:sz w:val="18"/>
              </w:rPr>
            </w:pPr>
            <w:r w:rsidRPr="00ED60D9">
              <w:rPr>
                <w:sz w:val="18"/>
              </w:rPr>
              <w:t>Must follow the approved reboot/wrap epoch contract. Current design is blocked.</w:t>
            </w:r>
          </w:p>
        </w:tc>
      </w:tr>
    </w:tbl>
    <w:p w14:paraId="6EE4ED2D" w14:textId="77777777" w:rsidR="00ED60D9" w:rsidRDefault="00ED60D9" w:rsidP="00ED60D9"/>
    <w:p w14:paraId="792937FF" w14:textId="3D562494" w:rsidR="00ED60D9" w:rsidRDefault="00ED60D9" w:rsidP="00ED60D9">
      <w:r>
        <w:t>The NC identity is not the O-number, part number, revision, Machine, tool table, Offset Loader token, or response code.</w:t>
      </w:r>
    </w:p>
    <w:p w14:paraId="450CF2C7" w14:textId="1CCA8CB2" w:rsidR="00ED60D9" w:rsidRDefault="00ED60D9" w:rsidP="00ED60D9">
      <w:pPr>
        <w:pStyle w:val="Heading1"/>
        <w:spacing w:after="100"/>
      </w:pPr>
      <w:bookmarkStart w:id="5" w:name="_Toc238757831"/>
      <w:r>
        <w:t>6. Managed Postprocessor and Machine compatibility</w:t>
      </w:r>
      <w:bookmarkEnd w:id="5"/>
    </w:p>
    <w:p w14:paraId="68716958" w14:textId="61E340B7" w:rsidR="00ED60D9" w:rsidRDefault="00ED60D9" w:rsidP="00ED60D9">
      <w:r>
        <w:t>Meimad stores a release against a stable managed Postprocessor ID. The NC file does not carry that ID. The release operator selects it explicitly.</w:t>
      </w:r>
    </w:p>
    <w:p w14:paraId="55F0FC45" w14:textId="190ABE1B" w:rsidR="00ED60D9" w:rsidRDefault="00ED60D9" w:rsidP="00ED60D9">
      <w:r>
        <w:t>The postprocessor vendor SHOULD use an unambiguous display name such as HAAS_4X, but Meimad compatibility is based only on stable IDs: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431B665D" w14:textId="77777777" w:rsidTr="00ED60D9">
        <w:tblPrEx>
          <w:tblCellMar>
            <w:top w:w="0" w:type="dxa"/>
            <w:bottom w:w="0" w:type="dxa"/>
          </w:tblCellMar>
        </w:tblPrEx>
        <w:trPr>
          <w:cantSplit/>
        </w:trPr>
        <w:tc>
          <w:tcPr>
            <w:tcW w:w="5000" w:type="pct"/>
            <w:shd w:val="clear" w:color="auto" w:fill="F2F2F2"/>
          </w:tcPr>
          <w:p w14:paraId="1F275603" w14:textId="0D32DD3F"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NC release -&gt; managed Postprocessor ID -&gt; Machine supportedPostprocessorIds</w:t>
            </w:r>
          </w:p>
        </w:tc>
      </w:tr>
    </w:tbl>
    <w:p w14:paraId="4A38C548" w14:textId="77777777" w:rsidR="00ED60D9" w:rsidRDefault="00ED60D9" w:rsidP="00ED60D9"/>
    <w:p w14:paraId="0AF1FF4D" w14:textId="00DBF0F0" w:rsidR="00ED60D9" w:rsidRDefault="00ED60D9" w:rsidP="00ED60D9">
      <w:r>
        <w:lastRenderedPageBreak/>
        <w:t>A matching name, controller family, axis count, or file extension does not establish compatibility. The selected managed Postprocessor MUST be active and explicitly supported by the assigned Machine.</w:t>
      </w:r>
    </w:p>
    <w:p w14:paraId="507CAE1D" w14:textId="5A306DF4" w:rsidR="00ED60D9" w:rsidRDefault="00ED60D9" w:rsidP="00ED60D9">
      <w:r>
        <w:t>For a local post correction, use LOCAL_POST_REVISION. A manufacturing recipe/tool/output change requires NEW_PROCESS_REVISION. A new process revision makes other post-specific releases stale until regenerated for that exact revision.</w:t>
      </w:r>
    </w:p>
    <w:p w14:paraId="3A01C12B" w14:textId="705C67A2" w:rsidR="00ED60D9" w:rsidRDefault="00ED60D9" w:rsidP="00ED60D9">
      <w:pPr>
        <w:pStyle w:val="Heading1"/>
        <w:spacing w:after="100"/>
      </w:pPr>
      <w:bookmarkStart w:id="6" w:name="_Toc238757832"/>
      <w:r>
        <w:t>7. NC file and header requirements</w:t>
      </w:r>
      <w:bookmarkEnd w:id="6"/>
    </w:p>
    <w:p w14:paraId="488522CD" w14:textId="3694E38C" w:rsidR="00ED60D9" w:rsidRDefault="00ED60D9" w:rsidP="00ED60D9">
      <w:r>
        <w:t>Deliver a non-empty line-oriented text file. ASCII or UTF-8 is recommended. Default accepted extensions are: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1A68E704" w14:textId="77777777" w:rsidTr="00ED60D9">
        <w:tblPrEx>
          <w:tblCellMar>
            <w:top w:w="0" w:type="dxa"/>
            <w:bottom w:w="0" w:type="dxa"/>
          </w:tblCellMar>
        </w:tblPrEx>
        <w:trPr>
          <w:cantSplit/>
        </w:trPr>
        <w:tc>
          <w:tcPr>
            <w:tcW w:w="5000" w:type="pct"/>
            <w:shd w:val="clear" w:color="auto" w:fill="F2F2F2"/>
          </w:tcPr>
          <w:p w14:paraId="457AFDD6" w14:textId="457349FD"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.nc  .tap  .gcode  .cnc  .iso  .mpf  .spf</w:t>
            </w:r>
          </w:p>
        </w:tc>
      </w:tr>
    </w:tbl>
    <w:p w14:paraId="1CBAC27B" w14:textId="77777777" w:rsidR="00ED60D9" w:rsidRDefault="00ED60D9" w:rsidP="00ED60D9"/>
    <w:p w14:paraId="1E71DC65" w14:textId="1120C445" w:rsidR="00ED60D9" w:rsidRDefault="00ED60D9" w:rsidP="00ED60D9">
      <w:r>
        <w:t>The default size limit is 100 MiB and is Server-configurable.</w:t>
      </w:r>
    </w:p>
    <w:p w14:paraId="3CAF5493" w14:textId="2D4C641E" w:rsidR="00ED60D9" w:rsidRDefault="00ED60D9" w:rsidP="00ED60D9">
      <w:r>
        <w:t>The header SHOULD contain exactly one part identity: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37954BCF" w14:textId="77777777" w:rsidTr="00ED60D9">
        <w:tblPrEx>
          <w:tblCellMar>
            <w:top w:w="0" w:type="dxa"/>
            <w:bottom w:w="0" w:type="dxa"/>
          </w:tblCellMar>
        </w:tblPrEx>
        <w:trPr>
          <w:cantSplit/>
        </w:trPr>
        <w:tc>
          <w:tcPr>
            <w:tcW w:w="5000" w:type="pct"/>
            <w:shd w:val="clear" w:color="auto" w:fill="F2F2F2"/>
          </w:tcPr>
          <w:p w14:paraId="4B877BA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(PART: 456-123-A)</w:t>
            </w:r>
          </w:p>
          <w:p w14:paraId="24D478B1"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(CASE: CASE-7)</w:t>
            </w:r>
          </w:p>
          <w:p w14:paraId="1C21FBC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(OPERATION: 20)</w:t>
            </w:r>
          </w:p>
          <w:p w14:paraId="0BC249C9" w14:textId="5EC40330"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(REVISION: B)</w:t>
            </w:r>
          </w:p>
        </w:tc>
      </w:tr>
    </w:tbl>
    <w:p w14:paraId="16B09C32" w14:textId="77777777" w:rsidR="00ED60D9" w:rsidRDefault="00ED60D9" w:rsidP="00ED60D9"/>
    <w:p w14:paraId="47D69BAE" w14:textId="0F1F2AE5" w:rsidR="00ED60D9" w:rsidRDefault="00ED60D9" w:rsidP="00ED60D9">
      <w:r>
        <w:t>The Server accepts PART: or PART NAME: with : or =. It also recognizes the established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27BC3F77" w14:textId="77777777" w:rsidTr="00ED60D9">
        <w:tblPrEx>
          <w:tblCellMar>
            <w:top w:w="0" w:type="dxa"/>
            <w:bottom w:w="0" w:type="dxa"/>
          </w:tblCellMar>
        </w:tblPrEx>
        <w:trPr>
          <w:cantSplit/>
        </w:trPr>
        <w:tc>
          <w:tcPr>
            <w:tcW w:w="5000" w:type="pct"/>
            <w:shd w:val="clear" w:color="auto" w:fill="F2F2F2"/>
          </w:tcPr>
          <w:p w14:paraId="5C3CE8CF" w14:textId="7BDB9224"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O1000 (16E2509-7PSOFI-1_NC1)</w:t>
            </w:r>
          </w:p>
        </w:tc>
      </w:tr>
    </w:tbl>
    <w:p w14:paraId="2E66931F" w14:textId="77777777" w:rsidR="00ED60D9" w:rsidRDefault="00ED60D9" w:rsidP="00ED60D9"/>
    <w:p w14:paraId="73C5F0F8" w14:textId="0BBA5607" w:rsidR="00ED60D9" w:rsidRDefault="00ED60D9" w:rsidP="00ED60D9">
      <w:r>
        <w:t>which resolves part identity 16E2509-7PSOFI-1. Two different parsed part identities make the header invalid. O-number alone is not the authoritative part identity.</w:t>
      </w:r>
    </w:p>
    <w:p w14:paraId="6CDBBA84" w14:textId="448F574F" w:rsidR="00ED60D9" w:rsidRDefault="00ED60D9" w:rsidP="00ED60D9">
      <w:pPr>
        <w:pStyle w:val="Heading1"/>
        <w:spacing w:after="100"/>
      </w:pPr>
      <w:bookmarkStart w:id="7" w:name="_Toc238757833"/>
      <w:r>
        <w:t>8. Mandatory first-executable-block hook</w:t>
      </w:r>
      <w:bookmarkEnd w:id="7"/>
    </w:p>
    <w:p w14:paraId="2D59064F" w14:textId="4B53C091" w:rsidR="00ED60D9" w:rsidRDefault="00ED60D9" w:rsidP="00ED60D9">
      <w:r>
        <w:t>Every newly approved NC release MUST contain exactly one version-1 verification hook as its first executable block.</w:t>
      </w:r>
    </w:p>
    <w:p w14:paraId="52EAB4F6" w14:textId="112D1331" w:rsidR="00ED60D9" w:rsidRDefault="00ED60D9" w:rsidP="00ED60D9">
      <w:r>
        <w:t>Preferred Haas G65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14611A16" w14:textId="77777777" w:rsidTr="00ED60D9">
        <w:tblPrEx>
          <w:tblCellMar>
            <w:top w:w="0" w:type="dxa"/>
            <w:bottom w:w="0" w:type="dxa"/>
          </w:tblCellMar>
        </w:tblPrEx>
        <w:trPr>
          <w:cantSplit/>
        </w:trPr>
        <w:tc>
          <w:tcPr>
            <w:tcW w:w="5000" w:type="pct"/>
            <w:shd w:val="clear" w:color="auto" w:fill="F2F2F2"/>
          </w:tcPr>
          <w:p w14:paraId="7FFFD37B" w14:textId="6C326FF8"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P9002 A817426. (MEIMAD VERIFY V1)</w:t>
            </w:r>
          </w:p>
        </w:tc>
      </w:tr>
    </w:tbl>
    <w:p w14:paraId="5D71C82F" w14:textId="77777777" w:rsidR="00ED60D9" w:rsidRDefault="00ED60D9" w:rsidP="00ED60D9"/>
    <w:p w14:paraId="6A3CF66D" w14:textId="3FC6AEA1" w:rsidR="00ED60D9" w:rsidRDefault="00ED60D9" w:rsidP="00ED60D9">
      <w:r>
        <w:t>Parameterized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1320ED40" w14:textId="77777777" w:rsidTr="00ED60D9">
        <w:tblPrEx>
          <w:tblCellMar>
            <w:top w:w="0" w:type="dxa"/>
            <w:bottom w:w="0" w:type="dxa"/>
          </w:tblCellMar>
        </w:tblPrEx>
        <w:trPr>
          <w:cantSplit/>
        </w:trPr>
        <w:tc>
          <w:tcPr>
            <w:tcW w:w="5000" w:type="pct"/>
            <w:shd w:val="clear" w:color="auto" w:fill="F2F2F2"/>
          </w:tcPr>
          <w:p w14:paraId="72AA8799" w14:textId="713A5CAE"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[N&lt;sequence&gt;] G65 P&lt;verify-program-9000..9999&gt; A&lt;new-six-digit-NC-identity&gt;. (MEIMAD VERIFY V1)[;]</w:t>
            </w:r>
          </w:p>
        </w:tc>
      </w:tr>
    </w:tbl>
    <w:p w14:paraId="098E8761" w14:textId="77777777" w:rsidR="00ED60D9" w:rsidRDefault="00ED60D9" w:rsidP="00ED60D9"/>
    <w:p w14:paraId="64384A30" w14:textId="64507ADD" w:rsidR="00ED60D9" w:rsidRDefault="00ED60D9" w:rsidP="00ED60D9">
      <w:r>
        <w:t>The decimal point after the six-digit A argument is mandatory for the Haas postprocessor contract so the argument reaches local #1 without integer-argument scaling. The current Server parser tolerates an absent point and .0...; that tolerance is not permission for a Haas writer to omit the point.</w:t>
      </w:r>
    </w:p>
    <w:p w14:paraId="019156E5" w14:textId="3FBF42F8" w:rsidR="00ED60D9" w:rsidRDefault="00ED60D9" w:rsidP="00ED60D9">
      <w:r>
        <w:t>The Server ignores only these lines before the hook:</w:t>
      </w:r>
    </w:p>
    <w:p w14:paraId="64E6D729" w14:textId="06D92DF8" w:rsidR="00ED60D9" w:rsidRDefault="00ED60D9" w:rsidP="00ED60D9">
      <w:pPr>
        <w:ind w:left="360" w:hanging="230"/>
      </w:pPr>
      <w:r>
        <w:t>•  blank lines;</w:t>
      </w:r>
    </w:p>
    <w:p w14:paraId="2BD13BF7" w14:textId="14F63306" w:rsidR="00ED60D9" w:rsidRDefault="00ED60D9" w:rsidP="00ED60D9">
      <w:pPr>
        <w:ind w:left="360" w:hanging="230"/>
      </w:pPr>
      <w:r>
        <w:t>•  a line containing only %;</w:t>
      </w:r>
    </w:p>
    <w:p w14:paraId="38E168CB" w14:textId="3A7DF54F" w:rsidR="00ED60D9" w:rsidRDefault="00ED60D9" w:rsidP="00ED60D9">
      <w:pPr>
        <w:ind w:left="360" w:hanging="230"/>
      </w:pPr>
      <w:r>
        <w:t>•  a full-line parenthesized comment;</w:t>
      </w:r>
    </w:p>
    <w:p w14:paraId="52A0F112" w14:textId="034D2DD6" w:rsidR="00ED60D9" w:rsidRDefault="00ED60D9" w:rsidP="00ED60D9">
      <w:pPr>
        <w:ind w:left="360" w:hanging="230"/>
      </w:pPr>
      <w:r>
        <w:t>•  an O program header, optionally followed by one parenthesized comment.</w:t>
      </w:r>
    </w:p>
    <w:p w14:paraId="46900330" w14:textId="1DD720DB" w:rsidR="00ED60D9" w:rsidRDefault="00ED60D9" w:rsidP="00ED60D9">
      <w:r>
        <w:t>The hook MUST precede safety/modal blocks, tools, offsets, probing, spindle, coolant, motion, DPRNT, and every other executable command. The hook line MUST contain no other address or command.</w:t>
      </w:r>
    </w:p>
    <w:p w14:paraId="5ECC05B2" w14:textId="54036B22" w:rsidR="00ED60D9" w:rsidRDefault="00ED60D9" w:rsidP="00ED60D9">
      <w:r>
        <w:t>Accepted skeleton: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6C12ECA8" w14:textId="77777777" w:rsidTr="00ED60D9">
        <w:tblPrEx>
          <w:tblCellMar>
            <w:top w:w="0" w:type="dxa"/>
            <w:bottom w:w="0" w:type="dxa"/>
          </w:tblCellMar>
        </w:tblPrEx>
        <w:trPr>
          <w:cantSplit/>
        </w:trPr>
        <w:tc>
          <w:tcPr>
            <w:tcW w:w="5000" w:type="pct"/>
            <w:shd w:val="clear" w:color="auto" w:fill="F2F2F2"/>
          </w:tcPr>
          <w:p w14:paraId="085AC45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lastRenderedPageBreak/>
              <w:t>%</w:t>
            </w:r>
          </w:p>
          <w:p w14:paraId="7E05DAE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O1234 (PART-100 OP10)</w:t>
            </w:r>
          </w:p>
          <w:p w14:paraId="1331E67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(PART: PART-100)</w:t>
            </w:r>
          </w:p>
          <w:p w14:paraId="2336FEA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(THE NEXT LINE IS THE FIRST EXECUTABLE BLOCK)</w:t>
            </w:r>
          </w:p>
          <w:p w14:paraId="4DDAD961"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P9002 A817426. (MEIMAD VERIFY V1)</w:t>
            </w:r>
          </w:p>
          <w:p w14:paraId="1F0325D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G17 G40 G49 G80 G90</w:t>
            </w:r>
          </w:p>
          <w:p w14:paraId="68BB78D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(NORMAL POSTED PROGRAM CONTINUES)</w:t>
            </w:r>
          </w:p>
          <w:p w14:paraId="6F56D54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M30</w:t>
            </w:r>
          </w:p>
          <w:p w14:paraId="208010D8" w14:textId="7140C60E"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tc>
      </w:tr>
    </w:tbl>
    <w:p w14:paraId="6E5DDD83" w14:textId="77777777" w:rsidR="00ED60D9" w:rsidRDefault="00ED60D9" w:rsidP="00ED60D9"/>
    <w:p w14:paraId="20CA27E1" w14:textId="0668AC06" w:rsidR="00ED60D9" w:rsidRDefault="00ED60D9" w:rsidP="00ED60D9">
      <w:pPr>
        <w:pStyle w:val="Heading1"/>
        <w:spacing w:after="100"/>
      </w:pPr>
      <w:bookmarkStart w:id="8" w:name="_Toc238757834"/>
      <w:r>
        <w:t>9. Optional custom G-code hook</w:t>
      </w:r>
      <w:bookmarkEnd w:id="8"/>
    </w:p>
    <w:p w14:paraId="14EC773E" w14:textId="4EA74DAE" w:rsidR="00ED60D9" w:rsidRDefault="00ED60D9" w:rsidP="00ED60D9">
      <w:r>
        <w:t>A custom G-code alias MAY replace G65 only when the exact Machine/Postprocessor contract commissions it: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4847DC2F" w14:textId="77777777" w:rsidTr="00ED60D9">
        <w:tblPrEx>
          <w:tblCellMar>
            <w:top w:w="0" w:type="dxa"/>
            <w:bottom w:w="0" w:type="dxa"/>
          </w:tblCellMar>
        </w:tblPrEx>
        <w:trPr>
          <w:cantSplit/>
        </w:trPr>
        <w:tc>
          <w:tcPr>
            <w:tcW w:w="5000" w:type="pct"/>
            <w:shd w:val="clear" w:color="auto" w:fill="F2F2F2"/>
          </w:tcPr>
          <w:p w14:paraId="6431098A" w14:textId="07D6C3E1"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 A817426. (MEIMAD VERIFY V1)</w:t>
            </w:r>
          </w:p>
        </w:tc>
      </w:tr>
    </w:tbl>
    <w:p w14:paraId="771F77B2" w14:textId="77777777" w:rsidR="00ED60D9" w:rsidRDefault="00ED60D9" w:rsidP="00ED60D9"/>
    <w:p w14:paraId="12755DA1" w14:textId="75B0A187" w:rsidR="00ED60D9" w:rsidRDefault="00ED60D9" w:rsidP="00ED60D9">
      <w:r>
        <w:t>For Haas, the official alias rules are narrower than the current generic Server model. Haas documents user aliasing through protected programs O9010–O9019 and excludes G00, G65, G66, and G67; documented alias codes are within G1–G255. The current Server settings accept aliases 1–999, while the release parser rejects custom G0 and G65. Therefore:</w:t>
      </w:r>
    </w:p>
    <w:p w14:paraId="5302F439" w14:textId="335FFDFB" w:rsidR="00ED60D9" w:rsidRDefault="00ED60D9" w:rsidP="00ED60D9">
      <w:pPr>
        <w:ind w:left="360" w:hanging="230"/>
      </w:pPr>
      <w:r>
        <w:t>•  do not use alias 0, 65, 66, or 67;</w:t>
      </w:r>
    </w:p>
    <w:p w14:paraId="72364C36" w14:textId="281699BF" w:rsidR="00ED60D9" w:rsidRDefault="00ED60D9" w:rsidP="00ED60D9">
      <w:pPr>
        <w:ind w:left="360" w:hanging="230"/>
      </w:pPr>
      <w:r>
        <w:t>•  do not assume a Server-accepted alias above 255 is valid on Haas;</w:t>
      </w:r>
    </w:p>
    <w:p w14:paraId="6E62B4AD" w14:textId="5BBA3207" w:rsidR="00ED60D9" w:rsidRDefault="00ED60D9" w:rsidP="00ED60D9">
      <w:pPr>
        <w:ind w:left="360" w:hanging="230"/>
      </w:pPr>
      <w:r>
        <w:t>•  prefer the explicit G65 P9xxx form until an exact alias is reviewed on the target controller;</w:t>
      </w:r>
    </w:p>
    <w:p w14:paraId="4CCB6A37" w14:textId="32B6AECD" w:rsidR="00ED60D9" w:rsidRDefault="00ED60D9" w:rsidP="00ED60D9">
      <w:pPr>
        <w:ind w:left="360" w:hanging="230"/>
      </w:pPr>
      <w:r>
        <w:t>•  record this validator/controller-range mismatch as a commissioning issue.</w:t>
      </w:r>
    </w:p>
    <w:p w14:paraId="71752E24" w14:textId="3778057A" w:rsidR="00ED60D9" w:rsidRDefault="00ED60D9" w:rsidP="00ED60D9">
      <w:pPr>
        <w:pStyle w:val="Heading1"/>
        <w:spacing w:after="100"/>
      </w:pPr>
      <w:bookmarkStart w:id="9" w:name="_Toc238757835"/>
      <w:r>
        <w:t>10. NC identity generation</w:t>
      </w:r>
      <w:bookmarkEnd w:id="9"/>
    </w:p>
    <w:p w14:paraId="77F3C238" w14:textId="5D6ED900" w:rsidR="00ED60D9" w:rsidRDefault="00ED60D9" w:rsidP="00ED60D9">
      <w:r>
        <w:t>For each exact release candidate, the writer MUST:</w:t>
      </w:r>
    </w:p>
    <w:p w14:paraId="724AE8C1" w14:textId="3ED02F39" w:rsidR="00ED60D9" w:rsidRDefault="00ED60D9" w:rsidP="00ED60D9">
      <w:pPr>
        <w:ind w:left="403" w:hanging="317"/>
      </w:pPr>
      <w:r>
        <w:t>1. generate a value from 100000 through 999999 using a high-quality random generator;</w:t>
      </w:r>
    </w:p>
    <w:p w14:paraId="3265D8DD" w14:textId="083D5873" w:rsidR="00ED60D9" w:rsidRDefault="00ED60D9" w:rsidP="00ED60D9">
      <w:pPr>
        <w:ind w:left="403" w:hanging="317"/>
      </w:pPr>
      <w:r>
        <w:t>2. insert it once in the first-block hook;</w:t>
      </w:r>
    </w:p>
    <w:p w14:paraId="52CE808C" w14:textId="57266C26" w:rsidR="00ED60D9" w:rsidRDefault="00ED60D9" w:rsidP="00ED60D9">
      <w:pPr>
        <w:ind w:left="403" w:hanging="317"/>
      </w:pPr>
      <w:r>
        <w:t>3. finalize the complete file before approval;</w:t>
      </w:r>
    </w:p>
    <w:p w14:paraId="1419AC33" w14:textId="37EFCAB6" w:rsidR="00ED60D9" w:rsidRDefault="00ED60D9" w:rsidP="00ED60D9">
      <w:pPr>
        <w:ind w:left="403" w:hanging="317"/>
      </w:pPr>
      <w:r>
        <w:t>4. publish the exact bytes;</w:t>
      </w:r>
    </w:p>
    <w:p w14:paraId="184A7438" w14:textId="7B594E79" w:rsidR="00ED60D9" w:rsidRDefault="00ED60D9" w:rsidP="00ED60D9">
      <w:pPr>
        <w:ind w:left="403" w:hanging="317"/>
      </w:pPr>
      <w:r>
        <w:t>5. permanently retire the identity after successful publication;</w:t>
      </w:r>
    </w:p>
    <w:p w14:paraId="0E398D9C" w14:textId="50FA590F" w:rsidR="00ED60D9" w:rsidRDefault="00ED60D9" w:rsidP="00ED60D9">
      <w:pPr>
        <w:ind w:left="403" w:hanging="317"/>
      </w:pPr>
      <w:r>
        <w:t>6. generate a different identity and file if the Server returns verification_identity_reused;</w:t>
      </w:r>
    </w:p>
    <w:p w14:paraId="0065F254" w14:textId="620E3D95" w:rsidR="00ED60D9" w:rsidRDefault="00ED60D9" w:rsidP="00ED60D9">
      <w:pPr>
        <w:ind w:left="403" w:hanging="317"/>
      </w:pPr>
      <w:r>
        <w:t>7. use a new identity for every later approved file change, including a local post revision.</w:t>
      </w:r>
    </w:p>
    <w:p w14:paraId="3314E5B2" w14:textId="43BCB0AF" w:rsidR="00ED60D9" w:rsidRDefault="00ED60D9" w:rsidP="00ED60D9">
      <w:r>
        <w:t>There is no identity pre-allocation endpoint. The Server is the final global uniqueness authority. Do not derive the identity only from the O-number, part, date, filename, or revision.</w:t>
      </w:r>
    </w:p>
    <w:p w14:paraId="13B23A1D" w14:textId="376C16AB" w:rsidR="00ED60D9" w:rsidRDefault="00ED60D9" w:rsidP="00ED60D9">
      <w:r>
        <w:t>Repository sample identities—including 654321, 483921, 817426, and 328934—MUST NOT be copied into a new release.</w:t>
      </w:r>
    </w:p>
    <w:p w14:paraId="6828CAF1" w14:textId="7FFE75C9" w:rsidR="00ED60D9" w:rsidRDefault="00ED60D9" w:rsidP="00ED60D9">
      <w:pPr>
        <w:pStyle w:val="Heading1"/>
        <w:spacing w:after="100"/>
      </w:pPr>
      <w:bookmarkStart w:id="10" w:name="_Toc238757836"/>
      <w:r>
        <w:t>11. Required artifact set</w:t>
      </w:r>
      <w:bookmarkEnd w:id="10"/>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ED60D9" w14:paraId="0DAE0B7E" w14:textId="77777777" w:rsidTr="00ED60D9">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7604632F" w14:textId="4BF8B987" w:rsidR="00ED60D9" w:rsidRPr="00ED60D9" w:rsidRDefault="00ED60D9" w:rsidP="00ED60D9">
            <w:pPr>
              <w:spacing w:after="20"/>
              <w:rPr>
                <w:b/>
                <w:color w:val="FFFFFF"/>
                <w:sz w:val="18"/>
              </w:rPr>
            </w:pPr>
            <w:r w:rsidRPr="00ED60D9">
              <w:rPr>
                <w:b/>
                <w:color w:val="FFFFFF"/>
                <w:sz w:val="18"/>
              </w:rPr>
              <w:t>Artifact</w:t>
            </w:r>
          </w:p>
        </w:tc>
        <w:tc>
          <w:tcPr>
            <w:tcW w:w="1250" w:type="pct"/>
            <w:tcBorders>
              <w:top w:val="single" w:sz="4" w:space="0" w:color="A6A6A6"/>
              <w:bottom w:val="single" w:sz="4" w:space="0" w:color="D0D0D0"/>
            </w:tcBorders>
            <w:shd w:val="clear" w:color="auto" w:fill="003070"/>
          </w:tcPr>
          <w:p w14:paraId="215E0580" w14:textId="1FF26096" w:rsidR="00ED60D9" w:rsidRPr="00ED60D9" w:rsidRDefault="00ED60D9" w:rsidP="00ED60D9">
            <w:pPr>
              <w:spacing w:after="20"/>
              <w:rPr>
                <w:b/>
                <w:color w:val="FFFFFF"/>
                <w:sz w:val="18"/>
              </w:rPr>
            </w:pPr>
            <w:r w:rsidRPr="00ED60D9">
              <w:rPr>
                <w:b/>
                <w:color w:val="FFFFFF"/>
                <w:sz w:val="18"/>
              </w:rPr>
              <w:t>Producer</w:t>
            </w:r>
          </w:p>
        </w:tc>
        <w:tc>
          <w:tcPr>
            <w:tcW w:w="1250" w:type="pct"/>
            <w:tcBorders>
              <w:top w:val="single" w:sz="4" w:space="0" w:color="A6A6A6"/>
              <w:bottom w:val="single" w:sz="4" w:space="0" w:color="D0D0D0"/>
            </w:tcBorders>
            <w:shd w:val="clear" w:color="auto" w:fill="003070"/>
          </w:tcPr>
          <w:p w14:paraId="2F05CA0E" w14:textId="30702D97" w:rsidR="00ED60D9" w:rsidRPr="00ED60D9" w:rsidRDefault="00ED60D9" w:rsidP="00ED60D9">
            <w:pPr>
              <w:spacing w:after="20"/>
              <w:rPr>
                <w:b/>
                <w:color w:val="FFFFFF"/>
                <w:sz w:val="18"/>
              </w:rPr>
            </w:pPr>
            <w:r w:rsidRPr="00ED60D9">
              <w:rPr>
                <w:b/>
                <w:color w:val="FFFFFF"/>
                <w:sz w:val="18"/>
              </w:rPr>
              <w:t>Contains</w:t>
            </w:r>
          </w:p>
        </w:tc>
        <w:tc>
          <w:tcPr>
            <w:tcW w:w="1250" w:type="pct"/>
            <w:tcBorders>
              <w:top w:val="single" w:sz="4" w:space="0" w:color="A6A6A6"/>
              <w:bottom w:val="single" w:sz="4" w:space="0" w:color="D0D0D0"/>
            </w:tcBorders>
            <w:shd w:val="clear" w:color="auto" w:fill="003070"/>
          </w:tcPr>
          <w:p w14:paraId="0C254AAA" w14:textId="5A91BE30" w:rsidR="00ED60D9" w:rsidRPr="00ED60D9" w:rsidRDefault="00ED60D9" w:rsidP="00ED60D9">
            <w:pPr>
              <w:spacing w:after="20"/>
              <w:rPr>
                <w:b/>
                <w:color w:val="FFFFFF"/>
                <w:sz w:val="18"/>
              </w:rPr>
            </w:pPr>
            <w:r w:rsidRPr="00ED60D9">
              <w:rPr>
                <w:b/>
                <w:color w:val="FFFFFF"/>
                <w:sz w:val="18"/>
              </w:rPr>
              <w:t>Postprocessor responsibility</w:t>
            </w:r>
          </w:p>
        </w:tc>
      </w:tr>
      <w:tr w:rsidR="00ED60D9" w14:paraId="4D7F0E3B"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68FB88EF" w14:textId="243A2A74" w:rsidR="00ED60D9" w:rsidRPr="00ED60D9" w:rsidRDefault="00ED60D9" w:rsidP="00ED60D9">
            <w:pPr>
              <w:spacing w:after="20"/>
              <w:rPr>
                <w:sz w:val="18"/>
              </w:rPr>
            </w:pPr>
            <w:r w:rsidRPr="00ED60D9">
              <w:rPr>
                <w:sz w:val="18"/>
              </w:rPr>
              <w:t>Main NC file</w:t>
            </w:r>
          </w:p>
        </w:tc>
        <w:tc>
          <w:tcPr>
            <w:tcW w:w="1250" w:type="pct"/>
            <w:tcBorders>
              <w:top w:val="single" w:sz="4" w:space="0" w:color="D0D0D0"/>
              <w:bottom w:val="single" w:sz="4" w:space="0" w:color="D0D0D0"/>
            </w:tcBorders>
          </w:tcPr>
          <w:p w14:paraId="14C12074" w14:textId="667B7702" w:rsidR="00ED60D9" w:rsidRPr="00ED60D9" w:rsidRDefault="00ED60D9" w:rsidP="00ED60D9">
            <w:pPr>
              <w:spacing w:after="20"/>
              <w:rPr>
                <w:sz w:val="18"/>
              </w:rPr>
            </w:pPr>
            <w:r w:rsidRPr="00ED60D9">
              <w:rPr>
                <w:sz w:val="18"/>
              </w:rPr>
              <w:t>CAM post</w:t>
            </w:r>
          </w:p>
        </w:tc>
        <w:tc>
          <w:tcPr>
            <w:tcW w:w="1250" w:type="pct"/>
            <w:tcBorders>
              <w:top w:val="single" w:sz="4" w:space="0" w:color="D0D0D0"/>
              <w:bottom w:val="single" w:sz="4" w:space="0" w:color="D0D0D0"/>
            </w:tcBorders>
          </w:tcPr>
          <w:p w14:paraId="5006BDA2" w14:textId="299183E2" w:rsidR="00ED60D9" w:rsidRPr="00ED60D9" w:rsidRDefault="00ED60D9" w:rsidP="00ED60D9">
            <w:pPr>
              <w:spacing w:after="20"/>
              <w:rPr>
                <w:sz w:val="18"/>
              </w:rPr>
            </w:pPr>
            <w:r w:rsidRPr="00ED60D9">
              <w:rPr>
                <w:sz w:val="18"/>
              </w:rPr>
              <w:t>Header, exactly one verification hook, machining, and approved cycle evidence</w:t>
            </w:r>
          </w:p>
        </w:tc>
        <w:tc>
          <w:tcPr>
            <w:tcW w:w="1250" w:type="pct"/>
            <w:tcBorders>
              <w:top w:val="single" w:sz="4" w:space="0" w:color="D0D0D0"/>
              <w:bottom w:val="single" w:sz="4" w:space="0" w:color="D0D0D0"/>
            </w:tcBorders>
          </w:tcPr>
          <w:p w14:paraId="2DA5D23C" w14:textId="4E7D4E1E" w:rsidR="00ED60D9" w:rsidRPr="00ED60D9" w:rsidRDefault="00ED60D9" w:rsidP="00ED60D9">
            <w:pPr>
              <w:spacing w:after="20"/>
              <w:rPr>
                <w:sz w:val="18"/>
              </w:rPr>
            </w:pPr>
            <w:r w:rsidRPr="00ED60D9">
              <w:rPr>
                <w:sz w:val="18"/>
              </w:rPr>
              <w:t>Full responsibility.</w:t>
            </w:r>
          </w:p>
        </w:tc>
      </w:tr>
      <w:tr w:rsidR="00ED60D9" w14:paraId="79161C23"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1E51BD62" w14:textId="382AA6A5" w:rsidR="00ED60D9" w:rsidRPr="00ED60D9" w:rsidRDefault="00ED60D9" w:rsidP="00ED60D9">
            <w:pPr>
              <w:spacing w:after="20"/>
              <w:rPr>
                <w:sz w:val="18"/>
              </w:rPr>
            </w:pPr>
            <w:r w:rsidRPr="00ED60D9">
              <w:rPr>
                <w:sz w:val="18"/>
              </w:rPr>
              <w:t>Tool table</w:t>
            </w:r>
          </w:p>
        </w:tc>
        <w:tc>
          <w:tcPr>
            <w:tcW w:w="1250" w:type="pct"/>
            <w:tcBorders>
              <w:top w:val="single" w:sz="4" w:space="0" w:color="D0D0D0"/>
              <w:bottom w:val="single" w:sz="4" w:space="0" w:color="D0D0D0"/>
            </w:tcBorders>
            <w:shd w:val="clear" w:color="auto" w:fill="FAF8F5"/>
          </w:tcPr>
          <w:p w14:paraId="40DB2B2C" w14:textId="5747E84C" w:rsidR="00ED60D9" w:rsidRPr="00ED60D9" w:rsidRDefault="00ED60D9" w:rsidP="00ED60D9">
            <w:pPr>
              <w:spacing w:after="20"/>
              <w:rPr>
                <w:sz w:val="18"/>
              </w:rPr>
            </w:pPr>
            <w:r w:rsidRPr="00ED60D9">
              <w:rPr>
                <w:sz w:val="18"/>
              </w:rPr>
              <w:t>CAM/release process</w:t>
            </w:r>
          </w:p>
        </w:tc>
        <w:tc>
          <w:tcPr>
            <w:tcW w:w="1250" w:type="pct"/>
            <w:tcBorders>
              <w:top w:val="single" w:sz="4" w:space="0" w:color="D0D0D0"/>
              <w:bottom w:val="single" w:sz="4" w:space="0" w:color="D0D0D0"/>
            </w:tcBorders>
            <w:shd w:val="clear" w:color="auto" w:fill="FAF8F5"/>
          </w:tcPr>
          <w:p w14:paraId="33141745" w14:textId="7CA79C13" w:rsidR="00ED60D9" w:rsidRPr="00ED60D9" w:rsidRDefault="00ED60D9" w:rsidP="00ED60D9">
            <w:pPr>
              <w:spacing w:after="20"/>
              <w:rPr>
                <w:sz w:val="18"/>
              </w:rPr>
            </w:pPr>
            <w:r w:rsidRPr="00ED60D9">
              <w:rPr>
                <w:sz w:val="18"/>
              </w:rPr>
              <w:t>Exact physical tool rows</w:t>
            </w:r>
          </w:p>
        </w:tc>
        <w:tc>
          <w:tcPr>
            <w:tcW w:w="1250" w:type="pct"/>
            <w:tcBorders>
              <w:top w:val="single" w:sz="4" w:space="0" w:color="D0D0D0"/>
              <w:bottom w:val="single" w:sz="4" w:space="0" w:color="D0D0D0"/>
            </w:tcBorders>
            <w:shd w:val="clear" w:color="auto" w:fill="FAF8F5"/>
          </w:tcPr>
          <w:p w14:paraId="24CD7534" w14:textId="451B7765" w:rsidR="00ED60D9" w:rsidRPr="00ED60D9" w:rsidRDefault="00ED60D9" w:rsidP="00ED60D9">
            <w:pPr>
              <w:spacing w:after="20"/>
              <w:rPr>
                <w:sz w:val="18"/>
              </w:rPr>
            </w:pPr>
            <w:r w:rsidRPr="00ED60D9">
              <w:rPr>
                <w:sz w:val="18"/>
              </w:rPr>
              <w:t>Coordinate with release; not embedded authority.</w:t>
            </w:r>
          </w:p>
        </w:tc>
      </w:tr>
      <w:tr w:rsidR="00ED60D9" w14:paraId="2E292340"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60425928" w14:textId="49C02626" w:rsidR="00ED60D9" w:rsidRPr="00ED60D9" w:rsidRDefault="00ED60D9" w:rsidP="00ED60D9">
            <w:pPr>
              <w:spacing w:after="20"/>
              <w:rPr>
                <w:sz w:val="18"/>
              </w:rPr>
            </w:pPr>
            <w:r w:rsidRPr="00ED60D9">
              <w:rPr>
                <w:sz w:val="18"/>
              </w:rPr>
              <w:t>Offset Loader</w:t>
            </w:r>
          </w:p>
        </w:tc>
        <w:tc>
          <w:tcPr>
            <w:tcW w:w="1250" w:type="pct"/>
            <w:tcBorders>
              <w:top w:val="single" w:sz="4" w:space="0" w:color="D0D0D0"/>
              <w:bottom w:val="single" w:sz="4" w:space="0" w:color="D0D0D0"/>
            </w:tcBorders>
          </w:tcPr>
          <w:p w14:paraId="6C6349D7" w14:textId="6B844C14" w:rsidR="00ED60D9" w:rsidRPr="00ED60D9" w:rsidRDefault="00ED60D9" w:rsidP="00ED60D9">
            <w:pPr>
              <w:spacing w:after="20"/>
              <w:rPr>
                <w:sz w:val="18"/>
              </w:rPr>
            </w:pPr>
            <w:r w:rsidRPr="00ED60D9">
              <w:rPr>
                <w:sz w:val="18"/>
              </w:rPr>
              <w:t>Separate controlled process</w:t>
            </w:r>
          </w:p>
        </w:tc>
        <w:tc>
          <w:tcPr>
            <w:tcW w:w="1250" w:type="pct"/>
            <w:tcBorders>
              <w:top w:val="single" w:sz="4" w:space="0" w:color="D0D0D0"/>
              <w:bottom w:val="single" w:sz="4" w:space="0" w:color="D0D0D0"/>
            </w:tcBorders>
          </w:tcPr>
          <w:p w14:paraId="3814B60A" w14:textId="4D679805" w:rsidR="00ED60D9" w:rsidRPr="00ED60D9" w:rsidRDefault="00ED60D9" w:rsidP="00ED60D9">
            <w:pPr>
              <w:spacing w:after="20"/>
              <w:rPr>
                <w:sz w:val="18"/>
              </w:rPr>
            </w:pPr>
            <w:r w:rsidRPr="00ED60D9">
              <w:rPr>
                <w:sz w:val="18"/>
              </w:rPr>
              <w:t>Offset writes/readbacks plus final O9001 call</w:t>
            </w:r>
          </w:p>
        </w:tc>
        <w:tc>
          <w:tcPr>
            <w:tcW w:w="1250" w:type="pct"/>
            <w:tcBorders>
              <w:top w:val="single" w:sz="4" w:space="0" w:color="D0D0D0"/>
              <w:bottom w:val="single" w:sz="4" w:space="0" w:color="D0D0D0"/>
            </w:tcBorders>
          </w:tcPr>
          <w:p w14:paraId="0D987E12" w14:textId="1A3FE24B" w:rsidR="00ED60D9" w:rsidRPr="00ED60D9" w:rsidRDefault="00ED60D9" w:rsidP="00ED60D9">
            <w:pPr>
              <w:spacing w:after="20"/>
              <w:rPr>
                <w:sz w:val="18"/>
              </w:rPr>
            </w:pPr>
            <w:r w:rsidRPr="00ED60D9">
              <w:rPr>
                <w:sz w:val="18"/>
              </w:rPr>
              <w:t>Do not generate inside ordinary main-post output.</w:t>
            </w:r>
          </w:p>
        </w:tc>
      </w:tr>
      <w:tr w:rsidR="00ED60D9" w14:paraId="2DCAF087"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7B3A1641" w14:textId="1FD90EFF" w:rsidR="00ED60D9" w:rsidRPr="00ED60D9" w:rsidRDefault="00ED60D9" w:rsidP="00ED60D9">
            <w:pPr>
              <w:spacing w:after="20"/>
              <w:rPr>
                <w:sz w:val="18"/>
              </w:rPr>
            </w:pPr>
            <w:r w:rsidRPr="00ED60D9">
              <w:rPr>
                <w:sz w:val="18"/>
              </w:rPr>
              <w:t>O9001 challenge program</w:t>
            </w:r>
          </w:p>
        </w:tc>
        <w:tc>
          <w:tcPr>
            <w:tcW w:w="1250" w:type="pct"/>
            <w:tcBorders>
              <w:top w:val="single" w:sz="4" w:space="0" w:color="D0D0D0"/>
              <w:bottom w:val="single" w:sz="4" w:space="0" w:color="D0D0D0"/>
            </w:tcBorders>
            <w:shd w:val="clear" w:color="auto" w:fill="FAF8F5"/>
          </w:tcPr>
          <w:p w14:paraId="7E74AACE" w14:textId="65210581" w:rsidR="00ED60D9" w:rsidRPr="00ED60D9" w:rsidRDefault="00ED60D9" w:rsidP="00ED60D9">
            <w:pPr>
              <w:spacing w:after="20"/>
              <w:rPr>
                <w:sz w:val="18"/>
              </w:rPr>
            </w:pPr>
            <w:r w:rsidRPr="00ED60D9">
              <w:rPr>
                <w:sz w:val="18"/>
              </w:rPr>
              <w:t>Machine-specific protected package</w:t>
            </w:r>
          </w:p>
        </w:tc>
        <w:tc>
          <w:tcPr>
            <w:tcW w:w="1250" w:type="pct"/>
            <w:tcBorders>
              <w:top w:val="single" w:sz="4" w:space="0" w:color="D0D0D0"/>
              <w:bottom w:val="single" w:sz="4" w:space="0" w:color="D0D0D0"/>
            </w:tcBorders>
            <w:shd w:val="clear" w:color="auto" w:fill="FAF8F5"/>
          </w:tcPr>
          <w:p w14:paraId="5CC98FF4" w14:textId="3EDD20E5" w:rsidR="00ED60D9" w:rsidRPr="00ED60D9" w:rsidRDefault="00ED60D9" w:rsidP="00ED60D9">
            <w:pPr>
              <w:spacing w:after="20"/>
              <w:rPr>
                <w:sz w:val="18"/>
              </w:rPr>
            </w:pPr>
            <w:r w:rsidRPr="00ED60D9">
              <w:rPr>
                <w:sz w:val="18"/>
              </w:rPr>
              <w:t>Challenge validation and OLC</w:t>
            </w:r>
          </w:p>
        </w:tc>
        <w:tc>
          <w:tcPr>
            <w:tcW w:w="1250" w:type="pct"/>
            <w:tcBorders>
              <w:top w:val="single" w:sz="4" w:space="0" w:color="D0D0D0"/>
              <w:bottom w:val="single" w:sz="4" w:space="0" w:color="D0D0D0"/>
            </w:tcBorders>
            <w:shd w:val="clear" w:color="auto" w:fill="FAF8F5"/>
          </w:tcPr>
          <w:p w14:paraId="3BA46BDE" w14:textId="4443D4C5" w:rsidR="00ED60D9" w:rsidRPr="00ED60D9" w:rsidRDefault="00ED60D9" w:rsidP="00ED60D9">
            <w:pPr>
              <w:spacing w:after="20"/>
              <w:rPr>
                <w:sz w:val="18"/>
              </w:rPr>
            </w:pPr>
            <w:r w:rsidRPr="00ED60D9">
              <w:rPr>
                <w:sz w:val="18"/>
              </w:rPr>
              <w:t>Not ordinary post output; quarantined candidate only.</w:t>
            </w:r>
          </w:p>
        </w:tc>
      </w:tr>
      <w:tr w:rsidR="00ED60D9" w14:paraId="6F4B36E9"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5D7A2C74" w14:textId="794672C3" w:rsidR="00ED60D9" w:rsidRPr="00ED60D9" w:rsidRDefault="00ED60D9" w:rsidP="00ED60D9">
            <w:pPr>
              <w:spacing w:after="20"/>
              <w:rPr>
                <w:sz w:val="18"/>
              </w:rPr>
            </w:pPr>
            <w:r w:rsidRPr="00ED60D9">
              <w:rPr>
                <w:sz w:val="18"/>
              </w:rPr>
              <w:lastRenderedPageBreak/>
              <w:t>O9002 verify program</w:t>
            </w:r>
          </w:p>
        </w:tc>
        <w:tc>
          <w:tcPr>
            <w:tcW w:w="1250" w:type="pct"/>
            <w:tcBorders>
              <w:top w:val="single" w:sz="4" w:space="0" w:color="D0D0D0"/>
              <w:bottom w:val="single" w:sz="4" w:space="0" w:color="D0D0D0"/>
            </w:tcBorders>
          </w:tcPr>
          <w:p w14:paraId="33084DEF" w14:textId="1EADA3F2" w:rsidR="00ED60D9" w:rsidRPr="00ED60D9" w:rsidRDefault="00ED60D9" w:rsidP="00ED60D9">
            <w:pPr>
              <w:spacing w:after="20"/>
              <w:rPr>
                <w:sz w:val="18"/>
              </w:rPr>
            </w:pPr>
            <w:r w:rsidRPr="00ED60D9">
              <w:rPr>
                <w:sz w:val="18"/>
              </w:rPr>
              <w:t>Machine-specific protected package</w:t>
            </w:r>
          </w:p>
        </w:tc>
        <w:tc>
          <w:tcPr>
            <w:tcW w:w="1250" w:type="pct"/>
            <w:tcBorders>
              <w:top w:val="single" w:sz="4" w:space="0" w:color="D0D0D0"/>
              <w:bottom w:val="single" w:sz="4" w:space="0" w:color="D0D0D0"/>
            </w:tcBorders>
          </w:tcPr>
          <w:p w14:paraId="60A2A3F6" w14:textId="06772D32" w:rsidR="00ED60D9" w:rsidRPr="00ED60D9" w:rsidRDefault="00ED60D9" w:rsidP="00ED60D9">
            <w:pPr>
              <w:spacing w:after="20"/>
              <w:rPr>
                <w:sz w:val="18"/>
              </w:rPr>
            </w:pPr>
            <w:r w:rsidRPr="00ED60D9">
              <w:rPr>
                <w:sz w:val="18"/>
              </w:rPr>
              <w:t>Identity, response, cleanup, SVS/SVF, alarms</w:t>
            </w:r>
          </w:p>
        </w:tc>
        <w:tc>
          <w:tcPr>
            <w:tcW w:w="1250" w:type="pct"/>
            <w:tcBorders>
              <w:top w:val="single" w:sz="4" w:space="0" w:color="D0D0D0"/>
              <w:bottom w:val="single" w:sz="4" w:space="0" w:color="D0D0D0"/>
            </w:tcBorders>
          </w:tcPr>
          <w:p w14:paraId="5A7901E9" w14:textId="250D8612" w:rsidR="00ED60D9" w:rsidRPr="00ED60D9" w:rsidRDefault="00ED60D9" w:rsidP="00ED60D9">
            <w:pPr>
              <w:spacing w:after="20"/>
              <w:rPr>
                <w:sz w:val="18"/>
              </w:rPr>
            </w:pPr>
            <w:r w:rsidRPr="00ED60D9">
              <w:rPr>
                <w:sz w:val="18"/>
              </w:rPr>
              <w:t>Not ordinary post output; quarantined candidate only.</w:t>
            </w:r>
          </w:p>
        </w:tc>
      </w:tr>
      <w:tr w:rsidR="00ED60D9" w14:paraId="3307C40B" w14:textId="77777777" w:rsidTr="00ED60D9">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33867EBC" w14:textId="12DD2F24" w:rsidR="00ED60D9" w:rsidRPr="00ED60D9" w:rsidRDefault="00ED60D9" w:rsidP="00ED60D9">
            <w:pPr>
              <w:spacing w:after="20"/>
              <w:rPr>
                <w:sz w:val="18"/>
              </w:rPr>
            </w:pPr>
            <w:r w:rsidRPr="00ED60D9">
              <w:rPr>
                <w:sz w:val="18"/>
              </w:rPr>
              <w:t>Tablet package</w:t>
            </w:r>
          </w:p>
        </w:tc>
        <w:tc>
          <w:tcPr>
            <w:tcW w:w="1250" w:type="pct"/>
            <w:tcBorders>
              <w:top w:val="single" w:sz="4" w:space="0" w:color="D0D0D0"/>
              <w:bottom w:val="single" w:sz="4" w:space="0" w:color="A6A6A6"/>
            </w:tcBorders>
            <w:shd w:val="clear" w:color="auto" w:fill="FAF8F5"/>
          </w:tcPr>
          <w:p w14:paraId="49B8AFF6" w14:textId="4A66404F" w:rsidR="00ED60D9" w:rsidRPr="00ED60D9" w:rsidRDefault="00ED60D9" w:rsidP="00ED60D9">
            <w:pPr>
              <w:spacing w:after="20"/>
              <w:rPr>
                <w:sz w:val="18"/>
              </w:rPr>
            </w:pPr>
            <w:r w:rsidRPr="00ED60D9">
              <w:rPr>
                <w:sz w:val="18"/>
              </w:rPr>
              <w:t>Server</w:t>
            </w:r>
          </w:p>
        </w:tc>
        <w:tc>
          <w:tcPr>
            <w:tcW w:w="1250" w:type="pct"/>
            <w:tcBorders>
              <w:top w:val="single" w:sz="4" w:space="0" w:color="D0D0D0"/>
              <w:bottom w:val="single" w:sz="4" w:space="0" w:color="A6A6A6"/>
            </w:tcBorders>
            <w:shd w:val="clear" w:color="auto" w:fill="FAF8F5"/>
          </w:tcPr>
          <w:p w14:paraId="4D435D03" w14:textId="4FBDF46F" w:rsidR="00ED60D9" w:rsidRPr="00ED60D9" w:rsidRDefault="00ED60D9" w:rsidP="00ED60D9">
            <w:pPr>
              <w:spacing w:after="20"/>
              <w:rPr>
                <w:sz w:val="18"/>
              </w:rPr>
            </w:pPr>
            <w:r w:rsidRPr="00ED60D9">
              <w:rPr>
                <w:sz w:val="18"/>
              </w:rPr>
              <w:t>Assigned read-only content and status</w:t>
            </w:r>
          </w:p>
        </w:tc>
        <w:tc>
          <w:tcPr>
            <w:tcW w:w="1250" w:type="pct"/>
            <w:tcBorders>
              <w:top w:val="single" w:sz="4" w:space="0" w:color="D0D0D0"/>
              <w:bottom w:val="single" w:sz="4" w:space="0" w:color="A6A6A6"/>
            </w:tcBorders>
            <w:shd w:val="clear" w:color="auto" w:fill="FAF8F5"/>
          </w:tcPr>
          <w:p w14:paraId="2C542477" w14:textId="45572914" w:rsidR="00ED60D9" w:rsidRPr="00ED60D9" w:rsidRDefault="00ED60D9" w:rsidP="00ED60D9">
            <w:pPr>
              <w:spacing w:after="20"/>
              <w:rPr>
                <w:sz w:val="18"/>
              </w:rPr>
            </w:pPr>
            <w:r w:rsidRPr="00ED60D9">
              <w:rPr>
                <w:sz w:val="18"/>
              </w:rPr>
              <w:t>No CAM write path.</w:t>
            </w:r>
          </w:p>
        </w:tc>
      </w:tr>
    </w:tbl>
    <w:p w14:paraId="04625508" w14:textId="77777777" w:rsidR="00ED60D9" w:rsidRDefault="00ED60D9" w:rsidP="00ED60D9"/>
    <w:p w14:paraId="2E0D08D7" w14:textId="4518F48D" w:rsidR="00ED60D9" w:rsidRDefault="00ED60D9" w:rsidP="00ED60D9">
      <w:pPr>
        <w:pStyle w:val="Heading1"/>
        <w:spacing w:after="100"/>
      </w:pPr>
      <w:bookmarkStart w:id="11" w:name="_Toc238757837"/>
      <w:r>
        <w:t>12. Macro call summary</w:t>
      </w:r>
      <w:bookmarkEnd w:id="11"/>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ED60D9" w14:paraId="5EF7EA7B" w14:textId="77777777" w:rsidTr="00ED60D9">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58B5B9CB" w14:textId="1788A43E" w:rsidR="00ED60D9" w:rsidRPr="00ED60D9" w:rsidRDefault="00ED60D9" w:rsidP="00ED60D9">
            <w:pPr>
              <w:spacing w:after="20"/>
              <w:rPr>
                <w:b/>
                <w:color w:val="FFFFFF"/>
                <w:sz w:val="18"/>
              </w:rPr>
            </w:pPr>
            <w:r w:rsidRPr="00ED60D9">
              <w:rPr>
                <w:b/>
                <w:color w:val="FFFFFF"/>
                <w:sz w:val="18"/>
              </w:rPr>
              <w:t>Phase</w:t>
            </w:r>
          </w:p>
        </w:tc>
        <w:tc>
          <w:tcPr>
            <w:tcW w:w="1250" w:type="pct"/>
            <w:tcBorders>
              <w:top w:val="single" w:sz="4" w:space="0" w:color="A6A6A6"/>
              <w:bottom w:val="single" w:sz="4" w:space="0" w:color="D0D0D0"/>
            </w:tcBorders>
            <w:shd w:val="clear" w:color="auto" w:fill="003070"/>
          </w:tcPr>
          <w:p w14:paraId="4EA5842D" w14:textId="70119A17" w:rsidR="00ED60D9" w:rsidRPr="00ED60D9" w:rsidRDefault="00ED60D9" w:rsidP="00ED60D9">
            <w:pPr>
              <w:spacing w:after="20"/>
              <w:rPr>
                <w:b/>
                <w:color w:val="FFFFFF"/>
                <w:sz w:val="18"/>
              </w:rPr>
            </w:pPr>
            <w:r w:rsidRPr="00ED60D9">
              <w:rPr>
                <w:b/>
                <w:color w:val="FFFFFF"/>
                <w:sz w:val="18"/>
              </w:rPr>
              <w:t>Required call/block</w:t>
            </w:r>
          </w:p>
        </w:tc>
        <w:tc>
          <w:tcPr>
            <w:tcW w:w="1250" w:type="pct"/>
            <w:tcBorders>
              <w:top w:val="single" w:sz="4" w:space="0" w:color="A6A6A6"/>
              <w:bottom w:val="single" w:sz="4" w:space="0" w:color="D0D0D0"/>
            </w:tcBorders>
            <w:shd w:val="clear" w:color="auto" w:fill="003070"/>
          </w:tcPr>
          <w:p w14:paraId="3ECC8D9C" w14:textId="6E514DB4" w:rsidR="00ED60D9" w:rsidRPr="00ED60D9" w:rsidRDefault="00ED60D9" w:rsidP="00ED60D9">
            <w:pPr>
              <w:spacing w:after="20"/>
              <w:rPr>
                <w:b/>
                <w:color w:val="FFFFFF"/>
                <w:sz w:val="18"/>
              </w:rPr>
            </w:pPr>
            <w:r w:rsidRPr="00ED60D9">
              <w:rPr>
                <w:b/>
                <w:color w:val="FFFFFF"/>
                <w:sz w:val="18"/>
              </w:rPr>
              <w:t>Arguments</w:t>
            </w:r>
          </w:p>
        </w:tc>
        <w:tc>
          <w:tcPr>
            <w:tcW w:w="1250" w:type="pct"/>
            <w:tcBorders>
              <w:top w:val="single" w:sz="4" w:space="0" w:color="A6A6A6"/>
              <w:bottom w:val="single" w:sz="4" w:space="0" w:color="D0D0D0"/>
            </w:tcBorders>
            <w:shd w:val="clear" w:color="auto" w:fill="003070"/>
          </w:tcPr>
          <w:p w14:paraId="48617CA7" w14:textId="401EDB37" w:rsidR="00ED60D9" w:rsidRPr="00ED60D9" w:rsidRDefault="00ED60D9" w:rsidP="00ED60D9">
            <w:pPr>
              <w:spacing w:after="20"/>
              <w:rPr>
                <w:b/>
                <w:color w:val="FFFFFF"/>
                <w:sz w:val="18"/>
              </w:rPr>
            </w:pPr>
            <w:r w:rsidRPr="00ED60D9">
              <w:rPr>
                <w:b/>
                <w:color w:val="FFFFFF"/>
                <w:sz w:val="18"/>
              </w:rPr>
              <w:t>Result</w:t>
            </w:r>
          </w:p>
        </w:tc>
      </w:tr>
      <w:tr w:rsidR="00ED60D9" w14:paraId="7A2452E1"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67EB6C63" w14:textId="7ACCAB50" w:rsidR="00ED60D9" w:rsidRPr="00ED60D9" w:rsidRDefault="00ED60D9" w:rsidP="00ED60D9">
            <w:pPr>
              <w:spacing w:after="20"/>
              <w:rPr>
                <w:sz w:val="18"/>
              </w:rPr>
            </w:pPr>
            <w:r w:rsidRPr="00ED60D9">
              <w:rPr>
                <w:sz w:val="18"/>
              </w:rPr>
              <w:t>End of Offset Loader</w:t>
            </w:r>
          </w:p>
        </w:tc>
        <w:tc>
          <w:tcPr>
            <w:tcW w:w="1250" w:type="pct"/>
            <w:tcBorders>
              <w:top w:val="single" w:sz="4" w:space="0" w:color="D0D0D0"/>
              <w:bottom w:val="single" w:sz="4" w:space="0" w:color="D0D0D0"/>
            </w:tcBorders>
          </w:tcPr>
          <w:p w14:paraId="4DAA0DE5" w14:textId="18D51034" w:rsidR="00ED60D9" w:rsidRPr="00ED60D9" w:rsidRDefault="00ED60D9" w:rsidP="00ED60D9">
            <w:pPr>
              <w:spacing w:after="20"/>
              <w:rPr>
                <w:sz w:val="18"/>
              </w:rPr>
            </w:pPr>
            <w:r w:rsidRPr="00ED60D9">
              <w:rPr>
                <w:sz w:val="18"/>
              </w:rPr>
              <w:t>G65 P&lt;challenge&gt; A&lt;offset-token&gt;. B&lt;NC-identity&gt;.</w:t>
            </w:r>
          </w:p>
        </w:tc>
        <w:tc>
          <w:tcPr>
            <w:tcW w:w="1250" w:type="pct"/>
            <w:tcBorders>
              <w:top w:val="single" w:sz="4" w:space="0" w:color="D0D0D0"/>
              <w:bottom w:val="single" w:sz="4" w:space="0" w:color="D0D0D0"/>
            </w:tcBorders>
          </w:tcPr>
          <w:p w14:paraId="0FE3F4AB" w14:textId="40DB6359" w:rsidR="00ED60D9" w:rsidRPr="00ED60D9" w:rsidRDefault="00ED60D9" w:rsidP="00ED60D9">
            <w:pPr>
              <w:spacing w:after="20"/>
              <w:rPr>
                <w:sz w:val="18"/>
              </w:rPr>
            </w:pPr>
            <w:r w:rsidRPr="00ED60D9">
              <w:rPr>
                <w:sz w:val="18"/>
              </w:rPr>
              <w:t>A -&gt; local #1; B -&gt; local #2</w:t>
            </w:r>
          </w:p>
        </w:tc>
        <w:tc>
          <w:tcPr>
            <w:tcW w:w="1250" w:type="pct"/>
            <w:tcBorders>
              <w:top w:val="single" w:sz="4" w:space="0" w:color="D0D0D0"/>
              <w:bottom w:val="single" w:sz="4" w:space="0" w:color="D0D0D0"/>
            </w:tcBorders>
          </w:tcPr>
          <w:p w14:paraId="372DFBDE" w14:textId="3B7F199C" w:rsidR="00ED60D9" w:rsidRPr="00ED60D9" w:rsidRDefault="00ED60D9" w:rsidP="00ED60D9">
            <w:pPr>
              <w:spacing w:after="20"/>
              <w:rPr>
                <w:sz w:val="18"/>
              </w:rPr>
            </w:pPr>
            <w:r w:rsidRPr="00ED60D9">
              <w:rPr>
                <w:sz w:val="18"/>
              </w:rPr>
              <w:t>Candidate emits OLC and returns M99, or alarms.</w:t>
            </w:r>
          </w:p>
        </w:tc>
      </w:tr>
      <w:tr w:rsidR="00ED60D9" w14:paraId="6530EF65"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5E8C7CC5" w14:textId="16064C11" w:rsidR="00ED60D9" w:rsidRPr="00ED60D9" w:rsidRDefault="00ED60D9" w:rsidP="00ED60D9">
            <w:pPr>
              <w:spacing w:after="20"/>
              <w:rPr>
                <w:sz w:val="18"/>
              </w:rPr>
            </w:pPr>
            <w:r w:rsidRPr="00ED60D9">
              <w:rPr>
                <w:sz w:val="18"/>
              </w:rPr>
              <w:t>First executable main-NC block</w:t>
            </w:r>
          </w:p>
        </w:tc>
        <w:tc>
          <w:tcPr>
            <w:tcW w:w="1250" w:type="pct"/>
            <w:tcBorders>
              <w:top w:val="single" w:sz="4" w:space="0" w:color="D0D0D0"/>
              <w:bottom w:val="single" w:sz="4" w:space="0" w:color="D0D0D0"/>
            </w:tcBorders>
            <w:shd w:val="clear" w:color="auto" w:fill="FAF8F5"/>
          </w:tcPr>
          <w:p w14:paraId="4E9B754C" w14:textId="0AA0EC37" w:rsidR="00ED60D9" w:rsidRPr="00ED60D9" w:rsidRDefault="00ED60D9" w:rsidP="00ED60D9">
            <w:pPr>
              <w:spacing w:after="20"/>
              <w:rPr>
                <w:sz w:val="18"/>
              </w:rPr>
            </w:pPr>
            <w:r w:rsidRPr="00ED60D9">
              <w:rPr>
                <w:sz w:val="18"/>
              </w:rPr>
              <w:t>G65 P&lt;verify&gt; A&lt;NC-identity&gt;. (MEIMAD VERIFY V1)</w:t>
            </w:r>
          </w:p>
        </w:tc>
        <w:tc>
          <w:tcPr>
            <w:tcW w:w="1250" w:type="pct"/>
            <w:tcBorders>
              <w:top w:val="single" w:sz="4" w:space="0" w:color="D0D0D0"/>
              <w:bottom w:val="single" w:sz="4" w:space="0" w:color="D0D0D0"/>
            </w:tcBorders>
            <w:shd w:val="clear" w:color="auto" w:fill="FAF8F5"/>
          </w:tcPr>
          <w:p w14:paraId="3CEFB562" w14:textId="5A92AAC2" w:rsidR="00ED60D9" w:rsidRPr="00ED60D9" w:rsidRDefault="00ED60D9" w:rsidP="00ED60D9">
            <w:pPr>
              <w:spacing w:after="20"/>
              <w:rPr>
                <w:sz w:val="18"/>
              </w:rPr>
            </w:pPr>
            <w:r w:rsidRPr="00ED60D9">
              <w:rPr>
                <w:sz w:val="18"/>
              </w:rPr>
              <w:t>A -&gt; local #1</w:t>
            </w:r>
          </w:p>
        </w:tc>
        <w:tc>
          <w:tcPr>
            <w:tcW w:w="1250" w:type="pct"/>
            <w:tcBorders>
              <w:top w:val="single" w:sz="4" w:space="0" w:color="D0D0D0"/>
              <w:bottom w:val="single" w:sz="4" w:space="0" w:color="D0D0D0"/>
            </w:tcBorders>
            <w:shd w:val="clear" w:color="auto" w:fill="FAF8F5"/>
          </w:tcPr>
          <w:p w14:paraId="530E4319" w14:textId="47ADB7D5" w:rsidR="00ED60D9" w:rsidRPr="00ED60D9" w:rsidRDefault="00ED60D9" w:rsidP="00ED60D9">
            <w:pPr>
              <w:spacing w:after="20"/>
              <w:rPr>
                <w:sz w:val="18"/>
              </w:rPr>
            </w:pPr>
            <w:r w:rsidRPr="00ED60D9">
              <w:rPr>
                <w:sz w:val="18"/>
              </w:rPr>
              <w:t>Candidate consumes challenge, verifies response, emits SVS and returns, or emits SVF/alarms.</w:t>
            </w:r>
          </w:p>
        </w:tc>
      </w:tr>
      <w:tr w:rsidR="00ED60D9" w14:paraId="7F778E24"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215CE350" w14:textId="6E723AAC" w:rsidR="00ED60D9" w:rsidRPr="00ED60D9" w:rsidRDefault="00ED60D9" w:rsidP="00ED60D9">
            <w:pPr>
              <w:spacing w:after="20"/>
              <w:rPr>
                <w:sz w:val="18"/>
              </w:rPr>
            </w:pPr>
            <w:r w:rsidRPr="00ED60D9">
              <w:rPr>
                <w:sz w:val="18"/>
              </w:rPr>
              <w:t>Optional alias form</w:t>
            </w:r>
          </w:p>
        </w:tc>
        <w:tc>
          <w:tcPr>
            <w:tcW w:w="1250" w:type="pct"/>
            <w:tcBorders>
              <w:top w:val="single" w:sz="4" w:space="0" w:color="D0D0D0"/>
              <w:bottom w:val="single" w:sz="4" w:space="0" w:color="D0D0D0"/>
            </w:tcBorders>
          </w:tcPr>
          <w:p w14:paraId="038943F1" w14:textId="2F41BF96" w:rsidR="00ED60D9" w:rsidRPr="00ED60D9" w:rsidRDefault="00ED60D9" w:rsidP="00ED60D9">
            <w:pPr>
              <w:spacing w:after="20"/>
              <w:rPr>
                <w:sz w:val="18"/>
              </w:rPr>
            </w:pPr>
            <w:r w:rsidRPr="00ED60D9">
              <w:rPr>
                <w:sz w:val="18"/>
              </w:rPr>
              <w:t>G&lt;approved-alias&gt; A&lt;NC-identity&gt;. (MEIMAD VERIFY V1)</w:t>
            </w:r>
          </w:p>
        </w:tc>
        <w:tc>
          <w:tcPr>
            <w:tcW w:w="1250" w:type="pct"/>
            <w:tcBorders>
              <w:top w:val="single" w:sz="4" w:space="0" w:color="D0D0D0"/>
              <w:bottom w:val="single" w:sz="4" w:space="0" w:color="D0D0D0"/>
            </w:tcBorders>
          </w:tcPr>
          <w:p w14:paraId="440019CA" w14:textId="085FB4F0" w:rsidR="00ED60D9" w:rsidRPr="00ED60D9" w:rsidRDefault="00ED60D9" w:rsidP="00ED60D9">
            <w:pPr>
              <w:spacing w:after="20"/>
              <w:rPr>
                <w:sz w:val="18"/>
              </w:rPr>
            </w:pPr>
            <w:r w:rsidRPr="00ED60D9">
              <w:rPr>
                <w:sz w:val="18"/>
              </w:rPr>
              <w:t>A passed through alias</w:t>
            </w:r>
          </w:p>
        </w:tc>
        <w:tc>
          <w:tcPr>
            <w:tcW w:w="1250" w:type="pct"/>
            <w:tcBorders>
              <w:top w:val="single" w:sz="4" w:space="0" w:color="D0D0D0"/>
              <w:bottom w:val="single" w:sz="4" w:space="0" w:color="D0D0D0"/>
            </w:tcBorders>
          </w:tcPr>
          <w:p w14:paraId="52EA3EC9" w14:textId="5AAD0DB0" w:rsidR="00ED60D9" w:rsidRPr="00ED60D9" w:rsidRDefault="00ED60D9" w:rsidP="00ED60D9">
            <w:pPr>
              <w:spacing w:after="20"/>
              <w:rPr>
                <w:sz w:val="18"/>
              </w:rPr>
            </w:pPr>
            <w:r w:rsidRPr="00ED60D9">
              <w:rPr>
                <w:sz w:val="18"/>
              </w:rPr>
              <w:t>Same intended O9002 behavior.</w:t>
            </w:r>
          </w:p>
        </w:tc>
      </w:tr>
      <w:tr w:rsidR="00ED60D9" w14:paraId="6DC9A7BC"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2894F537" w14:textId="3BF3031D" w:rsidR="00ED60D9" w:rsidRPr="00ED60D9" w:rsidRDefault="00ED60D9" w:rsidP="00ED60D9">
            <w:pPr>
              <w:spacing w:after="20"/>
              <w:rPr>
                <w:sz w:val="18"/>
              </w:rPr>
            </w:pPr>
            <w:r w:rsidRPr="00ED60D9">
              <w:rPr>
                <w:sz w:val="18"/>
              </w:rPr>
              <w:t>Production cycle start</w:t>
            </w:r>
          </w:p>
        </w:tc>
        <w:tc>
          <w:tcPr>
            <w:tcW w:w="1250" w:type="pct"/>
            <w:tcBorders>
              <w:top w:val="single" w:sz="4" w:space="0" w:color="D0D0D0"/>
              <w:bottom w:val="single" w:sz="4" w:space="0" w:color="D0D0D0"/>
            </w:tcBorders>
            <w:shd w:val="clear" w:color="auto" w:fill="FAF8F5"/>
          </w:tcPr>
          <w:p w14:paraId="758FF573" w14:textId="74CB31C5" w:rsidR="00ED60D9" w:rsidRPr="00ED60D9" w:rsidRDefault="00ED60D9" w:rsidP="00ED60D9">
            <w:pPr>
              <w:spacing w:after="20"/>
              <w:rPr>
                <w:sz w:val="18"/>
              </w:rPr>
            </w:pPr>
            <w:r w:rsidRPr="00ED60D9">
              <w:rPr>
                <w:sz w:val="18"/>
              </w:rPr>
              <w:t>Strict CST DPRNT block</w:t>
            </w:r>
          </w:p>
        </w:tc>
        <w:tc>
          <w:tcPr>
            <w:tcW w:w="1250" w:type="pct"/>
            <w:tcBorders>
              <w:top w:val="single" w:sz="4" w:space="0" w:color="D0D0D0"/>
              <w:bottom w:val="single" w:sz="4" w:space="0" w:color="D0D0D0"/>
            </w:tcBorders>
            <w:shd w:val="clear" w:color="auto" w:fill="FAF8F5"/>
          </w:tcPr>
          <w:p w14:paraId="2EC83F01" w14:textId="32414249" w:rsidR="00ED60D9" w:rsidRPr="00ED60D9" w:rsidRDefault="00ED60D9" w:rsidP="00ED60D9">
            <w:pPr>
              <w:spacing w:after="20"/>
              <w:rPr>
                <w:sz w:val="18"/>
              </w:rPr>
            </w:pPr>
            <w:r w:rsidRPr="00ED60D9">
              <w:rPr>
                <w:sz w:val="18"/>
              </w:rPr>
              <w:t>NC/run/program evidence and sequence</w:t>
            </w:r>
          </w:p>
        </w:tc>
        <w:tc>
          <w:tcPr>
            <w:tcW w:w="1250" w:type="pct"/>
            <w:tcBorders>
              <w:top w:val="single" w:sz="4" w:space="0" w:color="D0D0D0"/>
              <w:bottom w:val="single" w:sz="4" w:space="0" w:color="D0D0D0"/>
            </w:tcBorders>
            <w:shd w:val="clear" w:color="auto" w:fill="FAF8F5"/>
          </w:tcPr>
          <w:p w14:paraId="5325D783" w14:textId="0C98BDC5" w:rsidR="00ED60D9" w:rsidRPr="00ED60D9" w:rsidRDefault="00ED60D9" w:rsidP="00ED60D9">
            <w:pPr>
              <w:spacing w:after="20"/>
              <w:rPr>
                <w:sz w:val="18"/>
              </w:rPr>
            </w:pPr>
            <w:r w:rsidRPr="00ED60D9">
              <w:rPr>
                <w:sz w:val="18"/>
              </w:rPr>
              <w:t>Server accepts only after QC PASS or a prior completed cycle.</w:t>
            </w:r>
          </w:p>
        </w:tc>
      </w:tr>
      <w:tr w:rsidR="00ED60D9" w14:paraId="7E121A51" w14:textId="77777777" w:rsidTr="00ED60D9">
        <w:tblPrEx>
          <w:tblCellMar>
            <w:top w:w="0" w:type="dxa"/>
            <w:bottom w:w="0" w:type="dxa"/>
          </w:tblCellMar>
        </w:tblPrEx>
        <w:trPr>
          <w:cantSplit/>
        </w:trPr>
        <w:tc>
          <w:tcPr>
            <w:tcW w:w="1250" w:type="pct"/>
            <w:tcBorders>
              <w:top w:val="single" w:sz="4" w:space="0" w:color="D0D0D0"/>
            </w:tcBorders>
          </w:tcPr>
          <w:p w14:paraId="6C34CDC2" w14:textId="5AB4DA79" w:rsidR="00ED60D9" w:rsidRPr="00ED60D9" w:rsidRDefault="00ED60D9" w:rsidP="00ED60D9">
            <w:pPr>
              <w:spacing w:after="20"/>
              <w:rPr>
                <w:sz w:val="18"/>
              </w:rPr>
            </w:pPr>
            <w:r w:rsidRPr="00ED60D9">
              <w:rPr>
                <w:sz w:val="18"/>
              </w:rPr>
              <w:t>Production cycle end</w:t>
            </w:r>
          </w:p>
        </w:tc>
        <w:tc>
          <w:tcPr>
            <w:tcW w:w="1250" w:type="pct"/>
            <w:tcBorders>
              <w:top w:val="single" w:sz="4" w:space="0" w:color="D0D0D0"/>
            </w:tcBorders>
          </w:tcPr>
          <w:p w14:paraId="40C66C0F" w14:textId="672E3EBA" w:rsidR="00ED60D9" w:rsidRPr="00ED60D9" w:rsidRDefault="00ED60D9" w:rsidP="00ED60D9">
            <w:pPr>
              <w:spacing w:after="20"/>
              <w:rPr>
                <w:sz w:val="18"/>
              </w:rPr>
            </w:pPr>
            <w:r w:rsidRPr="00ED60D9">
              <w:rPr>
                <w:sz w:val="18"/>
              </w:rPr>
              <w:t>Strict CEN DPRNT block</w:t>
            </w:r>
          </w:p>
        </w:tc>
        <w:tc>
          <w:tcPr>
            <w:tcW w:w="1250" w:type="pct"/>
            <w:tcBorders>
              <w:top w:val="single" w:sz="4" w:space="0" w:color="D0D0D0"/>
            </w:tcBorders>
          </w:tcPr>
          <w:p w14:paraId="172C5A89" w14:textId="74295F8D" w:rsidR="00ED60D9" w:rsidRPr="00ED60D9" w:rsidRDefault="00ED60D9" w:rsidP="00ED60D9">
            <w:pPr>
              <w:spacing w:after="20"/>
              <w:rPr>
                <w:sz w:val="18"/>
              </w:rPr>
            </w:pPr>
            <w:r w:rsidRPr="00ED60D9">
              <w:rPr>
                <w:sz w:val="18"/>
              </w:rPr>
              <w:t>Same source/program; sequence start + 1</w:t>
            </w:r>
          </w:p>
        </w:tc>
        <w:tc>
          <w:tcPr>
            <w:tcW w:w="1250" w:type="pct"/>
            <w:tcBorders>
              <w:top w:val="single" w:sz="4" w:space="0" w:color="D0D0D0"/>
            </w:tcBorders>
          </w:tcPr>
          <w:p w14:paraId="1B9A0081" w14:textId="72439955" w:rsidR="00ED60D9" w:rsidRPr="00ED60D9" w:rsidRDefault="00ED60D9" w:rsidP="00ED60D9">
            <w:pPr>
              <w:spacing w:after="20"/>
              <w:rPr>
                <w:sz w:val="18"/>
              </w:rPr>
            </w:pPr>
            <w:r w:rsidRPr="00ED60D9">
              <w:rPr>
                <w:sz w:val="18"/>
              </w:rPr>
              <w:t>Valid END advances coupled outputs atomically.</w:t>
            </w:r>
          </w:p>
        </w:tc>
      </w:tr>
    </w:tbl>
    <w:p w14:paraId="38B8ADC1" w14:textId="77777777" w:rsidR="00ED60D9" w:rsidRDefault="00ED60D9" w:rsidP="00ED60D9"/>
    <w:p w14:paraId="0AF5C796" w14:textId="11F6857C" w:rsidR="00ED60D9" w:rsidRDefault="00ED60D9" w:rsidP="00ED60D9">
      <w:r>
        <w:t>There is no separate STOP VERIFICATION G65 call in the implemented contract. Verification ends when O9002 produces SVS or SVF and consumes/clears the temporary challenge. Production cycle stop/completion is CEN, not a verification stop.</w:t>
      </w:r>
    </w:p>
    <w:p w14:paraId="709FB355" w14:textId="39AFAA4E" w:rsidR="00ED60D9" w:rsidRDefault="00ED60D9" w:rsidP="00ED60D9">
      <w:pPr>
        <w:pStyle w:val="Heading1"/>
        <w:spacing w:after="100"/>
      </w:pPr>
      <w:bookmarkStart w:id="12" w:name="_Toc238757838"/>
      <w:r>
        <w:t>13. Offset Loader contract</w:t>
      </w:r>
      <w:bookmarkEnd w:id="12"/>
    </w:p>
    <w:p w14:paraId="6AA897D8" w14:textId="60D61C26" w:rsidR="00ED60D9" w:rsidRDefault="00ED60D9" w:rsidP="00ED60D9">
      <w:r>
        <w:t>The Server creates an immutable Offset Loader release for exactly one:</w:t>
      </w:r>
    </w:p>
    <w:p w14:paraId="3190D800" w14:textId="1CBB4C12" w:rsidR="00ED60D9" w:rsidRDefault="00ED60D9" w:rsidP="00ED60D9">
      <w:pPr>
        <w:ind w:left="360" w:hanging="230"/>
      </w:pPr>
      <w:r>
        <w:t>•  Production Run;</w:t>
      </w:r>
    </w:p>
    <w:p w14:paraId="478EB01A" w14:textId="4806AD30" w:rsidR="00ED60D9" w:rsidRDefault="00ED60D9" w:rsidP="00ED60D9">
      <w:pPr>
        <w:ind w:left="360" w:hanging="230"/>
      </w:pPr>
      <w:r>
        <w:t>•  assigned Machine;</w:t>
      </w:r>
    </w:p>
    <w:p w14:paraId="77407D40" w14:textId="0011EA5A" w:rsidR="00ED60D9" w:rsidRDefault="00ED60D9" w:rsidP="00ED60D9">
      <w:pPr>
        <w:ind w:left="360" w:hanging="230"/>
      </w:pPr>
      <w:r>
        <w:t>•  approved NC release;</w:t>
      </w:r>
    </w:p>
    <w:p w14:paraId="35B48635" w14:textId="698D7FAF" w:rsidR="00ED60D9" w:rsidRDefault="00ED60D9" w:rsidP="00ED60D9">
      <w:pPr>
        <w:ind w:left="360" w:hanging="230"/>
      </w:pPr>
      <w:r>
        <w:t>•  exact tool-table release;</w:t>
      </w:r>
    </w:p>
    <w:p w14:paraId="616BBF18" w14:textId="7D8EEAFC" w:rsidR="00ED60D9" w:rsidRDefault="00ED60D9" w:rsidP="00ED60D9">
      <w:pPr>
        <w:ind w:left="360" w:hanging="230"/>
      </w:pPr>
      <w:r>
        <w:t>•  six-digit Server release token.</w:t>
      </w:r>
    </w:p>
    <w:p w14:paraId="320019E2" w14:textId="48EDB976" w:rsidR="00ED60D9" w:rsidRDefault="00ED60D9" w:rsidP="00ED60D9">
      <w:r>
        <w:t>The Offset Loader MUST perform all intended offset writes and readback checks before the final challenge call. The call MUST be the last verification-related executable action before normal termination: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78F5B871" w14:textId="77777777" w:rsidTr="00ED60D9">
        <w:tblPrEx>
          <w:tblCellMar>
            <w:top w:w="0" w:type="dxa"/>
            <w:bottom w:w="0" w:type="dxa"/>
          </w:tblCellMar>
        </w:tblPrEx>
        <w:trPr>
          <w:cantSplit/>
        </w:trPr>
        <w:tc>
          <w:tcPr>
            <w:tcW w:w="5000" w:type="pct"/>
            <w:shd w:val="clear" w:color="auto" w:fill="F2F2F2"/>
          </w:tcPr>
          <w:p w14:paraId="0D44BC3F"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(ALL APPROVED OFFSET WRITES AND READBACKS SUCCEEDED)</w:t>
            </w:r>
          </w:p>
          <w:p w14:paraId="2B103CA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P9001 A483920. B817426.</w:t>
            </w:r>
          </w:p>
          <w:p w14:paraId="4B32DA83" w14:textId="28F3074B"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M30</w:t>
            </w:r>
          </w:p>
        </w:tc>
      </w:tr>
    </w:tbl>
    <w:p w14:paraId="4623D786" w14:textId="77777777" w:rsidR="00ED60D9" w:rsidRDefault="00ED60D9" w:rsidP="00ED60D9"/>
    <w:p w14:paraId="4E02E808" w14:textId="608C5B0A" w:rsidR="00ED60D9" w:rsidRDefault="00ED60D9" w:rsidP="00ED60D9">
      <w:r>
        <w:t>Where:</w:t>
      </w:r>
    </w:p>
    <w:p w14:paraId="632FD8A7" w14:textId="3D976C5D" w:rsidR="00ED60D9" w:rsidRDefault="00ED60D9" w:rsidP="00ED60D9">
      <w:pPr>
        <w:ind w:left="360" w:hanging="230"/>
      </w:pPr>
      <w:r>
        <w:t>•  P9001 is an example configured challenge program;</w:t>
      </w:r>
    </w:p>
    <w:p w14:paraId="27E2A1F9" w14:textId="3C6C8C06" w:rsidR="00ED60D9" w:rsidRDefault="00ED60D9" w:rsidP="00ED60D9">
      <w:pPr>
        <w:ind w:left="360" w:hanging="230"/>
      </w:pPr>
      <w:r>
        <w:t>•  A483920. is the current Server-issued Offset Loader token;</w:t>
      </w:r>
    </w:p>
    <w:p w14:paraId="003C7359" w14:textId="2A21D647" w:rsidR="00ED60D9" w:rsidRDefault="00ED60D9" w:rsidP="00ED60D9">
      <w:pPr>
        <w:ind w:left="360" w:hanging="230"/>
      </w:pPr>
      <w:r>
        <w:t>•  B817426. is the exact approved NC identity.</w:t>
      </w:r>
    </w:p>
    <w:p w14:paraId="290F92CF" w14:textId="557FCDC3" w:rsidR="00ED60D9" w:rsidRDefault="00ED60D9" w:rsidP="00ED60D9">
      <w:r>
        <w:t>The ordinary postprocessor MUST NOT create the Offset Loader token, reuse an older token, or insert Offset Loader placeholders into the main NC file.</w:t>
      </w:r>
    </w:p>
    <w:p w14:paraId="2AA65787" w14:textId="4A788EFD" w:rsidR="00ED60D9" w:rsidRDefault="00ED60D9" w:rsidP="00ED60D9">
      <w:r>
        <w:t>Power loss, Reset, alarm, failed write, failed readback, or an early exit MUST prevent the O9001 call and therefore prevent OLC.</w:t>
      </w:r>
    </w:p>
    <w:p w14:paraId="714EE951" w14:textId="7B59B1FF" w:rsidR="00ED60D9" w:rsidRDefault="00ED60D9" w:rsidP="00ED60D9">
      <w:pPr>
        <w:pStyle w:val="Heading1"/>
        <w:spacing w:after="100"/>
      </w:pPr>
      <w:bookmarkStart w:id="13" w:name="_Toc238757839"/>
      <w:r>
        <w:lastRenderedPageBreak/>
        <w:t>14. O9001 protected challenge contract</w:t>
      </w:r>
      <w:bookmarkEnd w:id="13"/>
    </w:p>
    <w:p w14:paraId="3682E540" w14:textId="56A19B45" w:rsidR="00ED60D9" w:rsidRDefault="00ED60D9" w:rsidP="00ED60D9">
      <w:r>
        <w:t>Commissioning blocked. No current candidate is production-approved.</w:t>
      </w:r>
    </w:p>
    <w:p w14:paraId="5E8927E1" w14:textId="4ECBDB99" w:rsidR="00ED60D9" w:rsidRDefault="00ED60D9" w:rsidP="00ED60D9">
      <w:r>
        <w:t>The intended call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32B4D72E" w14:textId="77777777" w:rsidTr="00ED60D9">
        <w:tblPrEx>
          <w:tblCellMar>
            <w:top w:w="0" w:type="dxa"/>
            <w:bottom w:w="0" w:type="dxa"/>
          </w:tblCellMar>
        </w:tblPrEx>
        <w:trPr>
          <w:cantSplit/>
        </w:trPr>
        <w:tc>
          <w:tcPr>
            <w:tcW w:w="5000" w:type="pct"/>
            <w:shd w:val="clear" w:color="auto" w:fill="F2F2F2"/>
          </w:tcPr>
          <w:p w14:paraId="6227FA29" w14:textId="5EAFC2D8"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P&lt;challenge-program&gt; A&lt;offset-release-token&gt;. B&lt;expected-NC-identity&gt;.</w:t>
            </w:r>
          </w:p>
        </w:tc>
      </w:tr>
    </w:tbl>
    <w:p w14:paraId="0A501FD1" w14:textId="77777777" w:rsidR="00ED60D9" w:rsidRDefault="00ED60D9" w:rsidP="00ED60D9"/>
    <w:p w14:paraId="0D5F20B7" w14:textId="1576B5EB" w:rsidR="00ED60D9" w:rsidRDefault="00ED60D9" w:rsidP="00ED60D9">
      <w:r>
        <w:t>Haas maps A to local #1 and B to local #2 for the G65 call.</w:t>
      </w:r>
    </w:p>
    <w:p w14:paraId="23B8B7E4" w14:textId="00736838" w:rsidR="00ED60D9" w:rsidRDefault="00ED60D9" w:rsidP="00ED60D9">
      <w:r>
        <w:t>The reviewed replacement O9001 design MUST:</w:t>
      </w:r>
    </w:p>
    <w:p w14:paraId="3942915C" w14:textId="49CF4DF0" w:rsidR="00ED60D9" w:rsidRDefault="00ED60D9" w:rsidP="00ED60D9">
      <w:pPr>
        <w:ind w:left="403" w:hanging="317"/>
      </w:pPr>
      <w:r>
        <w:t>1. limit look-ahead using the HFO-approved pattern;</w:t>
      </w:r>
    </w:p>
    <w:p w14:paraId="2E5235DF" w14:textId="22E96EA0" w:rsidR="00ED60D9" w:rsidRDefault="00ED60D9" w:rsidP="00ED60D9">
      <w:pPr>
        <w:ind w:left="403" w:hanging="317"/>
      </w:pPr>
      <w:r>
        <w:t>2. clear any prior response, state, nonce, and release-token variables before accepting new input;</w:t>
      </w:r>
    </w:p>
    <w:p w14:paraId="3D625CEF" w14:textId="01940A14" w:rsidR="00ED60D9" w:rsidRDefault="00ED60D9" w:rsidP="00ED60D9">
      <w:pPr>
        <w:ind w:left="403" w:hanging="317"/>
      </w:pPr>
      <w:r>
        <w:t>3. reject missing, fractional, less-than-six-digit, or greater-than-six-digit A/B values;</w:t>
      </w:r>
    </w:p>
    <w:p w14:paraId="44765CB8" w14:textId="0BCFE65C" w:rsidR="00ED60D9" w:rsidRDefault="00ED60D9" w:rsidP="00ED60D9">
      <w:pPr>
        <w:ind w:left="403" w:hanging="317"/>
      </w:pPr>
      <w:r>
        <w:t>4. create a fresh six-digit nonce;</w:t>
      </w:r>
    </w:p>
    <w:p w14:paraId="41C0EE63" w14:textId="21862714" w:rsidR="00ED60D9" w:rsidRDefault="00ED60D9" w:rsidP="00ED60D9">
      <w:pPr>
        <w:ind w:left="403" w:hanging="317"/>
      </w:pPr>
      <w:r>
        <w:t>5. retain only the temporary values required for the following O9002 call;</w:t>
      </w:r>
    </w:p>
    <w:p w14:paraId="3F7059C2" w14:textId="54303C12" w:rsidR="00ED60D9" w:rsidRDefault="00ED60D9" w:rsidP="00ED60D9">
      <w:pPr>
        <w:ind w:left="403" w:hanging="317"/>
      </w:pPr>
      <w:r>
        <w:t>6. emit exactly one strict OLC line only after valid challenge creation;</w:t>
      </w:r>
    </w:p>
    <w:p w14:paraId="391EAE20" w14:textId="690ADBFD" w:rsidR="00ED60D9" w:rsidRDefault="00ED60D9" w:rsidP="00ED60D9">
      <w:pPr>
        <w:ind w:left="403" w:hanging="317"/>
      </w:pPr>
      <w:r>
        <w:t>7. return through M99 on success;</w:t>
      </w:r>
    </w:p>
    <w:p w14:paraId="68179D8A" w14:textId="6D03AE57" w:rsidR="00ED60D9" w:rsidRDefault="00ED60D9" w:rsidP="00ED60D9">
      <w:pPr>
        <w:ind w:left="403" w:hanging="317"/>
      </w:pPr>
      <w:r>
        <w:t>8. clear all temporary values and raise a programmable alarm on failure;</w:t>
      </w:r>
    </w:p>
    <w:p w14:paraId="72425AAA" w14:textId="769D27B0" w:rsidR="00ED60D9" w:rsidRDefault="00ED60D9" w:rsidP="00ED60D9">
      <w:pPr>
        <w:ind w:left="403" w:hanging="317"/>
      </w:pPr>
      <w:r>
        <w:t>9. never enable cutting or set a persistent success/mode variable.</w:t>
      </w:r>
    </w:p>
    <w:p w14:paraId="0D92DB13" w14:textId="55EB1F80" w:rsidR="00ED60D9" w:rsidRDefault="00ED60D9" w:rsidP="00ED60D9">
      <w:r>
        <w:t>Candidate OLC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5B05E9A9" w14:textId="77777777" w:rsidTr="00ED60D9">
        <w:tblPrEx>
          <w:tblCellMar>
            <w:top w:w="0" w:type="dxa"/>
            <w:bottom w:w="0" w:type="dxa"/>
          </w:tblCellMar>
        </w:tblPrEx>
        <w:trPr>
          <w:cantSplit/>
        </w:trPr>
        <w:tc>
          <w:tcPr>
            <w:tcW w:w="5000" w:type="pct"/>
            <w:shd w:val="clear" w:color="auto" w:fill="F2F2F2"/>
          </w:tcPr>
          <w:p w14:paraId="7E77F52E" w14:textId="0CE1CD4B"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MEIMAD/V/1/EVENT/OLC/ID/&lt;id&gt;/SEQ/&lt;seq&gt;/MACROVERSION/&lt;version&gt;/PROGRAM/&lt;NC-identity&gt;/OFFSETRELEASE/&lt;token&gt;/NONCE/&lt;nonce&gt;</w:t>
            </w:r>
          </w:p>
        </w:tc>
      </w:tr>
    </w:tbl>
    <w:p w14:paraId="62236905" w14:textId="77777777" w:rsidR="00ED60D9" w:rsidRDefault="00ED60D9" w:rsidP="00ED60D9"/>
    <w:p w14:paraId="43F59D33" w14:textId="409C8964" w:rsidR="00ED60D9" w:rsidRDefault="00ED60D9" w:rsidP="00ED60D9">
      <w:r>
        <w:t>The Server accepts OLC only when the Machine verification configuration is enabled and matches the current Offset Loader, expected macro version, assigned Run, exact NC/tool-table context, and schema-v51 release hook.</w:t>
      </w:r>
    </w:p>
    <w:p w14:paraId="173A66BB" w14:textId="3683C5E9" w:rsidR="00ED60D9" w:rsidRDefault="00ED60D9" w:rsidP="00ED60D9">
      <w:r>
        <w:t>The current v5 candidate alarm was: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1473DCFA" w14:textId="77777777" w:rsidTr="00ED60D9">
        <w:tblPrEx>
          <w:tblCellMar>
            <w:top w:w="0" w:type="dxa"/>
            <w:bottom w:w="0" w:type="dxa"/>
          </w:tblCellMar>
        </w:tblPrEx>
        <w:trPr>
          <w:cantSplit/>
        </w:trPr>
        <w:tc>
          <w:tcPr>
            <w:tcW w:w="5000" w:type="pct"/>
            <w:shd w:val="clear" w:color="auto" w:fill="F2F2F2"/>
          </w:tcPr>
          <w:p w14:paraId="1C3766EA" w14:textId="3BF11E9D"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#3000=901 (MEIMAD CHALLENGE INPUT)</w:t>
            </w:r>
          </w:p>
        </w:tc>
      </w:tr>
    </w:tbl>
    <w:p w14:paraId="245B5D81" w14:textId="77777777" w:rsidR="00ED60D9" w:rsidRDefault="00ED60D9" w:rsidP="00ED60D9"/>
    <w:p w14:paraId="52D11469" w14:textId="3A08D198" w:rsidR="00ED60D9" w:rsidRDefault="00ED60D9" w:rsidP="00ED60D9">
      <w:r>
        <w:t>The number/text is historical candidate behavior, not a frozen production alarm assignment.</w:t>
      </w:r>
    </w:p>
    <w:p w14:paraId="3FEC6BFB" w14:textId="6BF746E2" w:rsidR="00ED60D9" w:rsidRDefault="00ED60D9" w:rsidP="00ED60D9">
      <w:pPr>
        <w:pStyle w:val="Heading1"/>
        <w:spacing w:after="100"/>
      </w:pPr>
      <w:bookmarkStart w:id="14" w:name="_Toc238757840"/>
      <w:r>
        <w:t>15. Server challenge and tablet response</w:t>
      </w:r>
      <w:bookmarkEnd w:id="14"/>
    </w:p>
    <w:p w14:paraId="7E73F7AB" w14:textId="41F150C2" w:rsidR="00ED60D9" w:rsidRDefault="00ED60D9" w:rsidP="00ED60D9">
      <w:r>
        <w:t>On a valid current OLC, the Server atomically:</w:t>
      </w:r>
    </w:p>
    <w:p w14:paraId="51EBF533" w14:textId="642A8369" w:rsidR="00ED60D9" w:rsidRDefault="00ED60D9" w:rsidP="00ED60D9">
      <w:pPr>
        <w:ind w:left="403" w:hanging="317"/>
      </w:pPr>
      <w:r>
        <w:t>1. retains the immutable OFFSET_LOADER_COMPLETED event;</w:t>
      </w:r>
    </w:p>
    <w:p w14:paraId="7B3749C5" w14:textId="13161363" w:rsidR="00ED60D9" w:rsidRDefault="00ED60D9" w:rsidP="00ED60D9">
      <w:pPr>
        <w:ind w:left="403" w:hanging="317"/>
      </w:pPr>
      <w:r>
        <w:t>2. closes a prior production session on the Machine when the schema-v57 evidence rule applies;</w:t>
      </w:r>
    </w:p>
    <w:p w14:paraId="03B8C3B9" w14:textId="6239348C" w:rsidR="00ED60D9" w:rsidRDefault="00ED60D9" w:rsidP="00ED60D9">
      <w:pPr>
        <w:ind w:left="403" w:hanging="317"/>
      </w:pPr>
      <w:r>
        <w:t>3. creates a one-time pending verification session;</w:t>
      </w:r>
    </w:p>
    <w:p w14:paraId="22C4565D" w14:textId="6131FD0F" w:rsidR="00ED60D9" w:rsidRDefault="00ED60D9" w:rsidP="00ED60D9">
      <w:pPr>
        <w:ind w:left="403" w:hanging="317"/>
      </w:pPr>
      <w:r>
        <w:t>4. binds Machine, Run, exact NC release, current Offset Loader, nonce, macro version, response width, creation time, and expiry;</w:t>
      </w:r>
    </w:p>
    <w:p w14:paraId="295556EB" w14:textId="49F43523" w:rsidR="00ED60D9" w:rsidRDefault="00ED60D9" w:rsidP="00ED60D9">
      <w:pPr>
        <w:ind w:left="403" w:hanging="317"/>
      </w:pPr>
      <w:r>
        <w:t>5. supersedes an older live session;</w:t>
      </w:r>
    </w:p>
    <w:p w14:paraId="04B3AA53" w14:textId="7B99F117" w:rsidR="00ED60D9" w:rsidRDefault="00ED60D9" w:rsidP="00ED60D9">
      <w:pPr>
        <w:ind w:left="403" w:hanging="317"/>
      </w:pPr>
      <w:r>
        <w:t>6. stores neither the response code nor the Machine secret in the session.</w:t>
      </w:r>
    </w:p>
    <w:p w14:paraId="6065FEA1" w14:textId="43E64EA4" w:rsidR="00ED60D9" w:rsidRDefault="00ED60D9" w:rsidP="00ED60D9">
      <w:r>
        <w:t>The assigned tablet status endpoint derives the response in memory only while the session is pending, unexpired, enabled, and context-valid. It returns: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62271E0C" w14:textId="77777777" w:rsidTr="00ED60D9">
        <w:tblPrEx>
          <w:tblCellMar>
            <w:top w:w="0" w:type="dxa"/>
            <w:bottom w:w="0" w:type="dxa"/>
          </w:tblCellMar>
        </w:tblPrEx>
        <w:trPr>
          <w:cantSplit/>
        </w:trPr>
        <w:tc>
          <w:tcPr>
            <w:tcW w:w="5000" w:type="pct"/>
            <w:shd w:val="clear" w:color="auto" w:fill="F2F2F2"/>
          </w:tcPr>
          <w:p w14:paraId="74EC386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p w14:paraId="1098DB3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"status": "IN_SETUP",</w:t>
            </w:r>
          </w:p>
          <w:p w14:paraId="7464076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"verification": {</w:t>
            </w:r>
          </w:p>
          <w:p w14:paraId="16365B38"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"required": true,</w:t>
            </w:r>
          </w:p>
          <w:p w14:paraId="0CB41A17"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"state": "WAITING_FOR_OPERATOR",</w:t>
            </w:r>
          </w:p>
          <w:p w14:paraId="2D226C8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"response_code": "0388"</w:t>
            </w:r>
          </w:p>
          <w:p w14:paraId="60A55CA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w:t>
            </w:r>
          </w:p>
          <w:p w14:paraId="39B14EC1" w14:textId="42E14053"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tc>
      </w:tr>
    </w:tbl>
    <w:p w14:paraId="0C5013F2" w14:textId="77777777" w:rsidR="00ED60D9" w:rsidRDefault="00ED60D9" w:rsidP="00ED60D9"/>
    <w:p w14:paraId="4270912A" w14:textId="737DBDF0" w:rsidR="00ED60D9" w:rsidRDefault="00ED60D9" w:rsidP="00ED60D9">
      <w:r>
        <w:t>The response is a string because leading zeroes are significant. After expiry, invalidation, supersession, release mismatch, disabled configuration, or contact failure, the tablet MUST not retain a usable displayed code.</w:t>
      </w:r>
    </w:p>
    <w:p w14:paraId="4564B2FD" w14:textId="4333776A" w:rsidR="00ED60D9" w:rsidRDefault="00ED60D9" w:rsidP="00ED60D9">
      <w:pPr>
        <w:pStyle w:val="Heading1"/>
        <w:spacing w:after="100"/>
      </w:pPr>
      <w:bookmarkStart w:id="15" w:name="_Toc238757841"/>
      <w:r>
        <w:t>16. O9002 protected verify contract</w:t>
      </w:r>
      <w:bookmarkEnd w:id="15"/>
    </w:p>
    <w:p w14:paraId="44F7D485" w14:textId="72A0CA81" w:rsidR="00ED60D9" w:rsidRDefault="00ED60D9" w:rsidP="00ED60D9">
      <w:r>
        <w:t>Commissioning blocked. No current candidate may emit production-authoritative SVS or permit cutting.</w:t>
      </w:r>
    </w:p>
    <w:p w14:paraId="2C9946B0" w14:textId="0F3993ED" w:rsidR="00ED60D9" w:rsidRDefault="00ED60D9" w:rsidP="00ED60D9">
      <w:r>
        <w:t>The mandatory first-block call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6B592A07" w14:textId="77777777" w:rsidTr="00ED60D9">
        <w:tblPrEx>
          <w:tblCellMar>
            <w:top w:w="0" w:type="dxa"/>
            <w:bottom w:w="0" w:type="dxa"/>
          </w:tblCellMar>
        </w:tblPrEx>
        <w:trPr>
          <w:cantSplit/>
        </w:trPr>
        <w:tc>
          <w:tcPr>
            <w:tcW w:w="5000" w:type="pct"/>
            <w:shd w:val="clear" w:color="auto" w:fill="F2F2F2"/>
          </w:tcPr>
          <w:p w14:paraId="68C86860" w14:textId="56AE31BF"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P&lt;verify-program&gt; A&lt;NC-identity&gt;. (MEIMAD VERIFY V1)</w:t>
            </w:r>
          </w:p>
        </w:tc>
      </w:tr>
    </w:tbl>
    <w:p w14:paraId="448C9618" w14:textId="77777777" w:rsidR="00ED60D9" w:rsidRDefault="00ED60D9" w:rsidP="00ED60D9"/>
    <w:p w14:paraId="5BE25027" w14:textId="1429BF03" w:rsidR="00ED60D9" w:rsidRDefault="00ED60D9" w:rsidP="00ED60D9">
      <w:r>
        <w:t>The reviewed replacement O9002 design MUST:</w:t>
      </w:r>
    </w:p>
    <w:p w14:paraId="0D56CED2" w14:textId="56490D87" w:rsidR="00ED60D9" w:rsidRDefault="00ED60D9" w:rsidP="00ED60D9">
      <w:pPr>
        <w:ind w:left="403" w:hanging="317"/>
      </w:pPr>
      <w:r>
        <w:t>1. execute before every modal, tool, spindle, coolant, offset, probe, DPRNT-cycle, or motion block;</w:t>
      </w:r>
    </w:p>
    <w:p w14:paraId="41DF9499" w14:textId="39549443" w:rsidR="00ED60D9" w:rsidRDefault="00ED60D9" w:rsidP="00ED60D9">
      <w:pPr>
        <w:ind w:left="403" w:hanging="317"/>
      </w:pPr>
      <w:r>
        <w:t>2. validate that local #1 is the exact six-digit integer NC identity;</w:t>
      </w:r>
    </w:p>
    <w:p w14:paraId="3A2D8FC5" w14:textId="00F14CB7" w:rsidR="00ED60D9" w:rsidRDefault="00ED60D9" w:rsidP="00ED60D9">
      <w:pPr>
        <w:ind w:left="403" w:hanging="317"/>
      </w:pPr>
      <w:r>
        <w:t>3. verify that a current challenge exists;</w:t>
      </w:r>
    </w:p>
    <w:p w14:paraId="03D598D8" w14:textId="345553B0" w:rsidR="00ED60D9" w:rsidRDefault="00ED60D9" w:rsidP="00ED60D9">
      <w:pPr>
        <w:ind w:left="403" w:hanging="317"/>
      </w:pPr>
      <w:r>
        <w:t>4. copy needed challenge values into G65-local variables;</w:t>
      </w:r>
    </w:p>
    <w:p w14:paraId="49B30BAB" w14:textId="74D377AF" w:rsidR="00ED60D9" w:rsidRDefault="00ED60D9" w:rsidP="00ED60D9">
      <w:pPr>
        <w:ind w:left="403" w:hanging="317"/>
      </w:pPr>
      <w:r>
        <w:t>5. consume/clear persistent challenge authority before waiting for operator input;</w:t>
      </w:r>
    </w:p>
    <w:p w14:paraId="6B091BF4" w14:textId="578254E7" w:rsidR="00ED60D9" w:rsidRDefault="00ED60D9" w:rsidP="00ED60D9">
      <w:pPr>
        <w:ind w:left="403" w:hanging="317"/>
      </w:pPr>
      <w:r>
        <w:t>6. calculate the expected response using algorithm v1 and the protected per-Machine numeric key;</w:t>
      </w:r>
    </w:p>
    <w:p w14:paraId="21F6C14E" w14:textId="1262871C" w:rsidR="00ED60D9" w:rsidRDefault="00ED60D9" w:rsidP="00ED60D9">
      <w:pPr>
        <w:ind w:left="403" w:hanging="317"/>
      </w:pPr>
      <w:r>
        <w:t>7. accept exactly the configured four to six decimal digits while preserving leading-zero display semantics;</w:t>
      </w:r>
    </w:p>
    <w:p w14:paraId="588FFF00" w14:textId="273690B2" w:rsidR="00ED60D9" w:rsidRDefault="00ED60D9" w:rsidP="00ED60D9">
      <w:pPr>
        <w:ind w:left="403" w:hanging="317"/>
      </w:pPr>
      <w:r>
        <w:t>8. use an HFO-reviewed M109/finalizer or replacement-input execution barrier;</w:t>
      </w:r>
    </w:p>
    <w:p w14:paraId="5813E9B5" w14:textId="0EF9A9B0" w:rsidR="00ED60D9" w:rsidRDefault="00ED60D9" w:rsidP="00ED60D9">
      <w:pPr>
        <w:ind w:left="403" w:hanging="317"/>
      </w:pPr>
      <w:r>
        <w:t>9. enforce timeout after actual operator input, not merely in source-code order;</w:t>
      </w:r>
    </w:p>
    <w:p w14:paraId="6E058209" w14:textId="645A7294" w:rsidR="00ED60D9" w:rsidRDefault="00ED60D9" w:rsidP="00ED60D9">
      <w:pPr>
        <w:ind w:left="403" w:hanging="317"/>
      </w:pPr>
      <w:r>
        <w:t>10. compare normalized integer values using commissioned rounding behavior;</w:t>
      </w:r>
    </w:p>
    <w:p w14:paraId="495A15E0" w14:textId="20061C1A" w:rsidR="00ED60D9" w:rsidRDefault="00ED60D9" w:rsidP="00ED60D9">
      <w:pPr>
        <w:ind w:left="403" w:hanging="317"/>
      </w:pPr>
      <w:r>
        <w:t>11. emit exactly one SVS on valid response and return M99;</w:t>
      </w:r>
    </w:p>
    <w:p w14:paraId="73F16FE0" w14:textId="105DDBAA" w:rsidR="00ED60D9" w:rsidRDefault="00ED60D9" w:rsidP="00ED60D9">
      <w:pPr>
        <w:ind w:left="403" w:hanging="317"/>
      </w:pPr>
      <w:r>
        <w:t>12. emit SVF where the failure context is valid, clear all temporary values, and alarm before returning to the caller;</w:t>
      </w:r>
    </w:p>
    <w:p w14:paraId="2CFF1017" w14:textId="50190A83" w:rsidR="00ED60D9" w:rsidRDefault="00ED60D9" w:rsidP="00ED60D9">
      <w:pPr>
        <w:ind w:left="403" w:hanging="317"/>
      </w:pPr>
      <w:r>
        <w:t>13. reject missing, expired, invalidated, consumed, wrong-NC, wrong-version, wrong-width, or malformed context;</w:t>
      </w:r>
    </w:p>
    <w:p w14:paraId="1DC0FBF0" w14:textId="0F8DE8CD" w:rsidR="00ED60D9" w:rsidRDefault="00ED60D9" w:rsidP="00ED60D9">
      <w:pPr>
        <w:ind w:left="403" w:hanging="317"/>
      </w:pPr>
      <w:r>
        <w:t>14. make Reset, E-stop, alarm, restart, and power-cycle recovery fail closed;</w:t>
      </w:r>
    </w:p>
    <w:p w14:paraId="014C8345" w14:textId="6F5494E0" w:rsidR="00ED60D9" w:rsidRDefault="00ED60D9" w:rsidP="00ED60D9">
      <w:pPr>
        <w:ind w:left="403" w:hanging="317"/>
      </w:pPr>
      <w:r>
        <w:t>15. contain no motion, spindle, coolant, tool change, probing, or offset write.</w:t>
      </w:r>
    </w:p>
    <w:p w14:paraId="2BC4261B" w14:textId="1EF69501" w:rsidR="00ED60D9" w:rsidRDefault="00ED60D9" w:rsidP="00ED60D9">
      <w:r>
        <w:t>Candidate success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492148F3" w14:textId="77777777" w:rsidTr="00ED60D9">
        <w:tblPrEx>
          <w:tblCellMar>
            <w:top w:w="0" w:type="dxa"/>
            <w:bottom w:w="0" w:type="dxa"/>
          </w:tblCellMar>
        </w:tblPrEx>
        <w:trPr>
          <w:cantSplit/>
        </w:trPr>
        <w:tc>
          <w:tcPr>
            <w:tcW w:w="5000" w:type="pct"/>
            <w:shd w:val="clear" w:color="auto" w:fill="F2F2F2"/>
          </w:tcPr>
          <w:p w14:paraId="6ACCAD4D" w14:textId="1CF8745C"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MEIMAD/V/1/EVENT/SVS/ID/&lt;id&gt;/SEQ/&lt;seq&gt;/MACROVERSION/&lt;version&gt;/PROGRAM/&lt;NC-identity&gt;</w:t>
            </w:r>
          </w:p>
        </w:tc>
      </w:tr>
    </w:tbl>
    <w:p w14:paraId="6083FAED" w14:textId="77777777" w:rsidR="00ED60D9" w:rsidRDefault="00ED60D9" w:rsidP="00ED60D9"/>
    <w:p w14:paraId="1F571667" w14:textId="6B033E7E" w:rsidR="00ED60D9" w:rsidRDefault="00ED60D9" w:rsidP="00ED60D9">
      <w:r>
        <w:t>Candidate failure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53018139" w14:textId="77777777" w:rsidTr="00ED60D9">
        <w:tblPrEx>
          <w:tblCellMar>
            <w:top w:w="0" w:type="dxa"/>
            <w:bottom w:w="0" w:type="dxa"/>
          </w:tblCellMar>
        </w:tblPrEx>
        <w:trPr>
          <w:cantSplit/>
        </w:trPr>
        <w:tc>
          <w:tcPr>
            <w:tcW w:w="5000" w:type="pct"/>
            <w:shd w:val="clear" w:color="auto" w:fill="F2F2F2"/>
          </w:tcPr>
          <w:p w14:paraId="75F1A986" w14:textId="7BC7582C"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MEIMAD/V/1/EVENT/SVF/ID/&lt;id&gt;/SEQ/&lt;seq&gt;/MACROVERSION/&lt;version&gt;/PROGRAM/&lt;NC-identity&gt;</w:t>
            </w:r>
          </w:p>
        </w:tc>
      </w:tr>
    </w:tbl>
    <w:p w14:paraId="58854CC8" w14:textId="77777777" w:rsidR="00ED60D9" w:rsidRDefault="00ED60D9" w:rsidP="00ED60D9"/>
    <w:p w14:paraId="5B304AC6" w14:textId="66B18091" w:rsidR="00ED60D9" w:rsidRDefault="00ED60D9" w:rsidP="00ED60D9">
      <w:r>
        <w:t>Historical candidate alarms were: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60EC3490" w14:textId="77777777" w:rsidTr="00ED60D9">
        <w:tblPrEx>
          <w:tblCellMar>
            <w:top w:w="0" w:type="dxa"/>
            <w:bottom w:w="0" w:type="dxa"/>
          </w:tblCellMar>
        </w:tblPrEx>
        <w:trPr>
          <w:cantSplit/>
        </w:trPr>
        <w:tc>
          <w:tcPr>
            <w:tcW w:w="5000" w:type="pct"/>
            <w:shd w:val="clear" w:color="auto" w:fill="F2F2F2"/>
          </w:tcPr>
          <w:p w14:paraId="5ED4E4E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#3000=902 (MEIMAD NC ID INVALID)</w:t>
            </w:r>
          </w:p>
          <w:p w14:paraId="3D00C0AB" w14:textId="285DFECF"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#3000=903 (MEIMAD VERIFY FAILED)</w:t>
            </w:r>
          </w:p>
        </w:tc>
      </w:tr>
    </w:tbl>
    <w:p w14:paraId="4AC1615C" w14:textId="77777777" w:rsidR="00ED60D9" w:rsidRDefault="00ED60D9" w:rsidP="00ED60D9"/>
    <w:p w14:paraId="110F747C" w14:textId="18F48627" w:rsidR="00ED60D9" w:rsidRDefault="00ED60D9" w:rsidP="00ED60D9">
      <w:r>
        <w:t>These alarm numbers/texts are not frozen until the replacement design is reviewed.</w:t>
      </w:r>
    </w:p>
    <w:p w14:paraId="49E826B1" w14:textId="6A212FA3" w:rsidR="00ED60D9" w:rsidRDefault="00ED60D9" w:rsidP="00ED60D9">
      <w:pPr>
        <w:pStyle w:val="Heading1"/>
        <w:spacing w:after="100"/>
      </w:pPr>
      <w:bookmarkStart w:id="16" w:name="_Toc238757842"/>
      <w:r>
        <w:t>17. M109 response-entry contract</w:t>
      </w:r>
      <w:bookmarkEnd w:id="16"/>
    </w:p>
    <w:p w14:paraId="674EA0F3" w14:textId="4E81865C" w:rsidR="00ED60D9" w:rsidRDefault="00ED60D9" w:rsidP="00ED60D9">
      <w:r>
        <w:t>The quarantined generator used one M109 prompt per digit and interpreted the returned ASCII digit value: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799D1D05" w14:textId="77777777" w:rsidTr="00ED60D9">
        <w:tblPrEx>
          <w:tblCellMar>
            <w:top w:w="0" w:type="dxa"/>
            <w:bottom w:w="0" w:type="dxa"/>
          </w:tblCellMar>
        </w:tblPrEx>
        <w:trPr>
          <w:cantSplit/>
        </w:trPr>
        <w:tc>
          <w:tcPr>
            <w:tcW w:w="5000" w:type="pct"/>
            <w:shd w:val="clear" w:color="auto" w:fill="F2F2F2"/>
          </w:tcPr>
          <w:p w14:paraId="147137A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M109 P10500 (MEIMAD DIGIT 1 OF 6)</w:t>
            </w:r>
          </w:p>
          <w:p w14:paraId="5D7AC6AE"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(VALIDATE ASCII 48 THROUGH 57)</w:t>
            </w:r>
          </w:p>
          <w:p w14:paraId="03C629F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(ACCUMULATE DIGIT)</w:t>
            </w:r>
          </w:p>
          <w:p w14:paraId="7F1F94D1" w14:textId="64445519"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#10500=#0</w:t>
            </w:r>
          </w:p>
        </w:tc>
      </w:tr>
    </w:tbl>
    <w:p w14:paraId="246B5677" w14:textId="77777777" w:rsidR="00ED60D9" w:rsidRDefault="00ED60D9" w:rsidP="00ED60D9"/>
    <w:p w14:paraId="008AC941" w14:textId="1E12C7CB" w:rsidR="00ED60D9" w:rsidRDefault="00ED60D9" w:rsidP="00ED60D9">
      <w:r>
        <w:lastRenderedPageBreak/>
        <w:t>This is descriptive evidence, not approved code. The VF-3SS accepted an otherwise correct response after at least 130 seconds at the first prompt even though the v5 source contained a post-input #3001 timeout comparison. Haas documents look-ahead behavior and demonstrates M109 with a following loop that waits for a nonzero response. A textual post-M109 check is therefore insufficient proof.</w:t>
      </w:r>
    </w:p>
    <w:p w14:paraId="56C5D30E" w14:textId="7E3E99FF" w:rsidR="00ED60D9" w:rsidRDefault="00ED60D9" w:rsidP="00ED60D9">
      <w:r>
        <w:t>The replacement design requires HFO approval of one of:</w:t>
      </w:r>
    </w:p>
    <w:p w14:paraId="13B8CAED" w14:textId="334D954E" w:rsidR="00ED60D9" w:rsidRDefault="00ED60D9" w:rsidP="00ED60D9">
      <w:pPr>
        <w:ind w:left="360" w:hanging="230"/>
      </w:pPr>
      <w:r>
        <w:t>•  a proven M109 loop plus a fresh post-input timer read;</w:t>
      </w:r>
    </w:p>
    <w:p w14:paraId="4E231486" w14:textId="32D737EA" w:rsidR="00ED60D9" w:rsidRDefault="00ED60D9" w:rsidP="00ED60D9">
      <w:pPr>
        <w:ind w:left="360" w:hanging="230"/>
      </w:pPr>
      <w:r>
        <w:t>•  a separately protected finalizer call that creates a verified execution boundary;</w:t>
      </w:r>
    </w:p>
    <w:p w14:paraId="6F20306D" w14:textId="40EEAECC" w:rsidR="00ED60D9" w:rsidRDefault="00ED60D9" w:rsidP="00ED60D9">
      <w:pPr>
        <w:ind w:left="360" w:hanging="230"/>
      </w:pPr>
      <w:r>
        <w:t>•  another commissioned operator-input method.</w:t>
      </w:r>
    </w:p>
    <w:p w14:paraId="6FD83765" w14:textId="1A16FFDB" w:rsidR="00ED60D9" w:rsidRDefault="00ED60D9" w:rsidP="00ED60D9">
      <w:r>
        <w:t>The response variable must be valid for M109 on the exact controller. The current generator accepts only #500–#549 or #10500–#10549; the Server settings validator currently allows any configured variable from 1 through 10999. The narrower controller/input rule wins for commissioning. This mismatch remains open.</w:t>
      </w:r>
    </w:p>
    <w:p w14:paraId="77BFE3BC" w14:textId="17909B1C" w:rsidR="00ED60D9" w:rsidRDefault="00ED60D9" w:rsidP="00ED60D9">
      <w:pPr>
        <w:pStyle w:val="Heading1"/>
        <w:spacing w:after="100"/>
      </w:pPr>
      <w:bookmarkStart w:id="17" w:name="_Toc238757843"/>
      <w:r>
        <w:t>18. Verification start and stop semantics</w:t>
      </w:r>
      <w:bookmarkEnd w:id="17"/>
    </w:p>
    <w:p w14:paraId="5CCEF87D" w14:textId="0B1FC049" w:rsidR="00ED60D9" w:rsidRDefault="00ED60D9" w:rsidP="00ED60D9">
      <w:r>
        <w:t>The phrase “start verification” has two boundaries: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D60D9" w14:paraId="2148CDAF" w14:textId="77777777" w:rsidTr="00ED60D9">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1F859ABB" w14:textId="1F00976A" w:rsidR="00ED60D9" w:rsidRPr="00ED60D9" w:rsidRDefault="00ED60D9" w:rsidP="00ED60D9">
            <w:pPr>
              <w:spacing w:after="20"/>
              <w:rPr>
                <w:b/>
                <w:color w:val="FFFFFF"/>
                <w:sz w:val="18"/>
              </w:rPr>
            </w:pPr>
            <w:r w:rsidRPr="00ED60D9">
              <w:rPr>
                <w:b/>
                <w:color w:val="FFFFFF"/>
                <w:sz w:val="18"/>
              </w:rPr>
              <w:t>Boundary</w:t>
            </w:r>
          </w:p>
        </w:tc>
        <w:tc>
          <w:tcPr>
            <w:tcW w:w="1666" w:type="pct"/>
            <w:tcBorders>
              <w:top w:val="single" w:sz="4" w:space="0" w:color="A6A6A6"/>
              <w:bottom w:val="single" w:sz="4" w:space="0" w:color="D0D0D0"/>
            </w:tcBorders>
            <w:shd w:val="clear" w:color="auto" w:fill="003070"/>
          </w:tcPr>
          <w:p w14:paraId="638DB61F" w14:textId="74BD9279" w:rsidR="00ED60D9" w:rsidRPr="00ED60D9" w:rsidRDefault="00ED60D9" w:rsidP="00ED60D9">
            <w:pPr>
              <w:spacing w:after="20"/>
              <w:rPr>
                <w:b/>
                <w:color w:val="FFFFFF"/>
                <w:sz w:val="18"/>
              </w:rPr>
            </w:pPr>
            <w:r w:rsidRPr="00ED60D9">
              <w:rPr>
                <w:b/>
                <w:color w:val="FFFFFF"/>
                <w:sz w:val="18"/>
              </w:rPr>
              <w:t>Trigger</w:t>
            </w:r>
          </w:p>
        </w:tc>
        <w:tc>
          <w:tcPr>
            <w:tcW w:w="1667" w:type="pct"/>
            <w:tcBorders>
              <w:top w:val="single" w:sz="4" w:space="0" w:color="A6A6A6"/>
              <w:bottom w:val="single" w:sz="4" w:space="0" w:color="D0D0D0"/>
            </w:tcBorders>
            <w:shd w:val="clear" w:color="auto" w:fill="003070"/>
          </w:tcPr>
          <w:p w14:paraId="4E90BA52" w14:textId="27A92B69" w:rsidR="00ED60D9" w:rsidRPr="00ED60D9" w:rsidRDefault="00ED60D9" w:rsidP="00ED60D9">
            <w:pPr>
              <w:spacing w:after="20"/>
              <w:rPr>
                <w:b/>
                <w:color w:val="FFFFFF"/>
                <w:sz w:val="18"/>
              </w:rPr>
            </w:pPr>
            <w:r w:rsidRPr="00ED60D9">
              <w:rPr>
                <w:b/>
                <w:color w:val="FFFFFF"/>
                <w:sz w:val="18"/>
              </w:rPr>
              <w:t>Server meaning</w:t>
            </w:r>
          </w:p>
        </w:tc>
      </w:tr>
      <w:tr w:rsidR="00ED60D9" w14:paraId="7A127716"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010769A7" w14:textId="1FF333F0" w:rsidR="00ED60D9" w:rsidRPr="00ED60D9" w:rsidRDefault="00ED60D9" w:rsidP="00ED60D9">
            <w:pPr>
              <w:spacing w:after="20"/>
              <w:rPr>
                <w:sz w:val="18"/>
              </w:rPr>
            </w:pPr>
            <w:r w:rsidRPr="00ED60D9">
              <w:rPr>
                <w:sz w:val="18"/>
              </w:rPr>
              <w:t>Challenge/session start</w:t>
            </w:r>
          </w:p>
        </w:tc>
        <w:tc>
          <w:tcPr>
            <w:tcW w:w="1666" w:type="pct"/>
            <w:tcBorders>
              <w:top w:val="single" w:sz="4" w:space="0" w:color="D0D0D0"/>
              <w:bottom w:val="single" w:sz="4" w:space="0" w:color="D0D0D0"/>
            </w:tcBorders>
          </w:tcPr>
          <w:p w14:paraId="146CCC31" w14:textId="501C3B07" w:rsidR="00ED60D9" w:rsidRPr="00ED60D9" w:rsidRDefault="00ED60D9" w:rsidP="00ED60D9">
            <w:pPr>
              <w:spacing w:after="20"/>
              <w:rPr>
                <w:sz w:val="18"/>
              </w:rPr>
            </w:pPr>
            <w:r w:rsidRPr="00ED60D9">
              <w:rPr>
                <w:sz w:val="18"/>
              </w:rPr>
              <w:t>Successful O9001 and accepted OLC</w:t>
            </w:r>
          </w:p>
        </w:tc>
        <w:tc>
          <w:tcPr>
            <w:tcW w:w="1667" w:type="pct"/>
            <w:tcBorders>
              <w:top w:val="single" w:sz="4" w:space="0" w:color="D0D0D0"/>
              <w:bottom w:val="single" w:sz="4" w:space="0" w:color="D0D0D0"/>
            </w:tcBorders>
          </w:tcPr>
          <w:p w14:paraId="2CE220D6" w14:textId="66116843" w:rsidR="00ED60D9" w:rsidRPr="00ED60D9" w:rsidRDefault="00ED60D9" w:rsidP="00ED60D9">
            <w:pPr>
              <w:spacing w:after="20"/>
              <w:rPr>
                <w:sz w:val="18"/>
              </w:rPr>
            </w:pPr>
            <w:r w:rsidRPr="00ED60D9">
              <w:rPr>
                <w:sz w:val="18"/>
              </w:rPr>
              <w:t>Creates IN_SETUP pending session and tablet response.</w:t>
            </w:r>
          </w:p>
        </w:tc>
      </w:tr>
      <w:tr w:rsidR="00ED60D9" w14:paraId="0554BDC3" w14:textId="77777777" w:rsidTr="00ED60D9">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316F782C" w14:textId="44D9C1AF" w:rsidR="00ED60D9" w:rsidRPr="00ED60D9" w:rsidRDefault="00ED60D9" w:rsidP="00ED60D9">
            <w:pPr>
              <w:spacing w:after="20"/>
              <w:rPr>
                <w:sz w:val="18"/>
              </w:rPr>
            </w:pPr>
            <w:r w:rsidRPr="00ED60D9">
              <w:rPr>
                <w:sz w:val="18"/>
              </w:rPr>
              <w:t>Operator verification execution</w:t>
            </w:r>
          </w:p>
        </w:tc>
        <w:tc>
          <w:tcPr>
            <w:tcW w:w="1666" w:type="pct"/>
            <w:tcBorders>
              <w:top w:val="single" w:sz="4" w:space="0" w:color="D0D0D0"/>
              <w:bottom w:val="single" w:sz="4" w:space="0" w:color="A6A6A6"/>
            </w:tcBorders>
            <w:shd w:val="clear" w:color="auto" w:fill="FAF8F5"/>
          </w:tcPr>
          <w:p w14:paraId="1C6204E1" w14:textId="70E82D43" w:rsidR="00ED60D9" w:rsidRPr="00ED60D9" w:rsidRDefault="00ED60D9" w:rsidP="00ED60D9">
            <w:pPr>
              <w:spacing w:after="20"/>
              <w:rPr>
                <w:sz w:val="18"/>
              </w:rPr>
            </w:pPr>
            <w:r w:rsidRPr="00ED60D9">
              <w:rPr>
                <w:sz w:val="18"/>
              </w:rPr>
              <w:t>O9002 first-block hook</w:t>
            </w:r>
          </w:p>
        </w:tc>
        <w:tc>
          <w:tcPr>
            <w:tcW w:w="1667" w:type="pct"/>
            <w:tcBorders>
              <w:top w:val="single" w:sz="4" w:space="0" w:color="D0D0D0"/>
              <w:bottom w:val="single" w:sz="4" w:space="0" w:color="A6A6A6"/>
            </w:tcBorders>
            <w:shd w:val="clear" w:color="auto" w:fill="FAF8F5"/>
          </w:tcPr>
          <w:p w14:paraId="7761FDDB" w14:textId="161D699D" w:rsidR="00ED60D9" w:rsidRPr="00ED60D9" w:rsidRDefault="00ED60D9" w:rsidP="00ED60D9">
            <w:pPr>
              <w:spacing w:after="20"/>
              <w:rPr>
                <w:sz w:val="18"/>
              </w:rPr>
            </w:pPr>
            <w:r w:rsidRPr="00ED60D9">
              <w:rPr>
                <w:sz w:val="18"/>
              </w:rPr>
              <w:t>Consumes challenge and requests/validates operator response.</w:t>
            </w:r>
          </w:p>
        </w:tc>
      </w:tr>
    </w:tbl>
    <w:p w14:paraId="6138E45A" w14:textId="77777777" w:rsidR="00ED60D9" w:rsidRDefault="00ED60D9" w:rsidP="00ED60D9"/>
    <w:p w14:paraId="4561D527" w14:textId="553B25BD" w:rsidR="00ED60D9" w:rsidRDefault="00ED60D9" w:rsidP="00ED60D9">
      <w:r>
        <w:t>Verification ends in exactly one of these ways: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D60D9" w14:paraId="7B4D22C6" w14:textId="77777777" w:rsidTr="00ED60D9">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6D7526D0" w14:textId="34D08890" w:rsidR="00ED60D9" w:rsidRPr="00ED60D9" w:rsidRDefault="00ED60D9" w:rsidP="00ED60D9">
            <w:pPr>
              <w:spacing w:after="20"/>
              <w:rPr>
                <w:b/>
                <w:color w:val="FFFFFF"/>
                <w:sz w:val="18"/>
              </w:rPr>
            </w:pPr>
            <w:r w:rsidRPr="00ED60D9">
              <w:rPr>
                <w:b/>
                <w:color w:val="FFFFFF"/>
                <w:sz w:val="18"/>
              </w:rPr>
              <w:t>End</w:t>
            </w:r>
          </w:p>
        </w:tc>
        <w:tc>
          <w:tcPr>
            <w:tcW w:w="1666" w:type="pct"/>
            <w:tcBorders>
              <w:top w:val="single" w:sz="4" w:space="0" w:color="A6A6A6"/>
              <w:bottom w:val="single" w:sz="4" w:space="0" w:color="D0D0D0"/>
            </w:tcBorders>
            <w:shd w:val="clear" w:color="auto" w:fill="003070"/>
          </w:tcPr>
          <w:p w14:paraId="425EF0D9" w14:textId="3F13DAFC" w:rsidR="00ED60D9" w:rsidRPr="00ED60D9" w:rsidRDefault="00ED60D9" w:rsidP="00ED60D9">
            <w:pPr>
              <w:spacing w:after="20"/>
              <w:rPr>
                <w:b/>
                <w:color w:val="FFFFFF"/>
                <w:sz w:val="18"/>
              </w:rPr>
            </w:pPr>
            <w:r w:rsidRPr="00ED60D9">
              <w:rPr>
                <w:b/>
                <w:color w:val="FFFFFF"/>
                <w:sz w:val="18"/>
              </w:rPr>
              <w:t>CNC evidence</w:t>
            </w:r>
          </w:p>
        </w:tc>
        <w:tc>
          <w:tcPr>
            <w:tcW w:w="1667" w:type="pct"/>
            <w:tcBorders>
              <w:top w:val="single" w:sz="4" w:space="0" w:color="A6A6A6"/>
              <w:bottom w:val="single" w:sz="4" w:space="0" w:color="D0D0D0"/>
            </w:tcBorders>
            <w:shd w:val="clear" w:color="auto" w:fill="003070"/>
          </w:tcPr>
          <w:p w14:paraId="4F4A9544" w14:textId="77C4CF7F" w:rsidR="00ED60D9" w:rsidRPr="00ED60D9" w:rsidRDefault="00ED60D9" w:rsidP="00ED60D9">
            <w:pPr>
              <w:spacing w:after="20"/>
              <w:rPr>
                <w:b/>
                <w:color w:val="FFFFFF"/>
                <w:sz w:val="18"/>
              </w:rPr>
            </w:pPr>
            <w:r w:rsidRPr="00ED60D9">
              <w:rPr>
                <w:b/>
                <w:color w:val="FFFFFF"/>
                <w:sz w:val="18"/>
              </w:rPr>
              <w:t>Server result</w:t>
            </w:r>
          </w:p>
        </w:tc>
      </w:tr>
      <w:tr w:rsidR="00ED60D9" w14:paraId="7C7DC3E5"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593BF44C" w14:textId="54592A7B" w:rsidR="00ED60D9" w:rsidRPr="00ED60D9" w:rsidRDefault="00ED60D9" w:rsidP="00ED60D9">
            <w:pPr>
              <w:spacing w:after="20"/>
              <w:rPr>
                <w:sz w:val="18"/>
              </w:rPr>
            </w:pPr>
            <w:r w:rsidRPr="00ED60D9">
              <w:rPr>
                <w:sz w:val="18"/>
              </w:rPr>
              <w:t>Success</w:t>
            </w:r>
          </w:p>
        </w:tc>
        <w:tc>
          <w:tcPr>
            <w:tcW w:w="1666" w:type="pct"/>
            <w:tcBorders>
              <w:top w:val="single" w:sz="4" w:space="0" w:color="D0D0D0"/>
              <w:bottom w:val="single" w:sz="4" w:space="0" w:color="D0D0D0"/>
            </w:tcBorders>
          </w:tcPr>
          <w:p w14:paraId="6C17F6E0" w14:textId="7BBF8786" w:rsidR="00ED60D9" w:rsidRPr="00ED60D9" w:rsidRDefault="00ED60D9" w:rsidP="00ED60D9">
            <w:pPr>
              <w:spacing w:after="20"/>
              <w:rPr>
                <w:sz w:val="18"/>
              </w:rPr>
            </w:pPr>
            <w:r w:rsidRPr="00ED60D9">
              <w:rPr>
                <w:sz w:val="18"/>
              </w:rPr>
              <w:t>Accepted SVS</w:t>
            </w:r>
          </w:p>
        </w:tc>
        <w:tc>
          <w:tcPr>
            <w:tcW w:w="1667" w:type="pct"/>
            <w:tcBorders>
              <w:top w:val="single" w:sz="4" w:space="0" w:color="D0D0D0"/>
              <w:bottom w:val="single" w:sz="4" w:space="0" w:color="D0D0D0"/>
            </w:tcBorders>
          </w:tcPr>
          <w:p w14:paraId="6E66E576" w14:textId="7DBF0D85" w:rsidR="00ED60D9" w:rsidRPr="00ED60D9" w:rsidRDefault="00ED60D9" w:rsidP="00ED60D9">
            <w:pPr>
              <w:spacing w:after="20"/>
              <w:rPr>
                <w:sz w:val="18"/>
              </w:rPr>
            </w:pPr>
            <w:r w:rsidRPr="00ED60D9">
              <w:rPr>
                <w:sz w:val="18"/>
              </w:rPr>
              <w:t>Session SUCCEEDED; tablet workflow IN_SETUP_RUN.</w:t>
            </w:r>
          </w:p>
        </w:tc>
      </w:tr>
      <w:tr w:rsidR="00ED60D9" w14:paraId="58D8C29D"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7FD114E9" w14:textId="2576B29C" w:rsidR="00ED60D9" w:rsidRPr="00ED60D9" w:rsidRDefault="00ED60D9" w:rsidP="00ED60D9">
            <w:pPr>
              <w:spacing w:after="20"/>
              <w:rPr>
                <w:sz w:val="18"/>
              </w:rPr>
            </w:pPr>
            <w:r w:rsidRPr="00ED60D9">
              <w:rPr>
                <w:sz w:val="18"/>
              </w:rPr>
              <w:t>Failure</w:t>
            </w:r>
          </w:p>
        </w:tc>
        <w:tc>
          <w:tcPr>
            <w:tcW w:w="1666" w:type="pct"/>
            <w:tcBorders>
              <w:top w:val="single" w:sz="4" w:space="0" w:color="D0D0D0"/>
              <w:bottom w:val="single" w:sz="4" w:space="0" w:color="D0D0D0"/>
            </w:tcBorders>
            <w:shd w:val="clear" w:color="auto" w:fill="FAF8F5"/>
          </w:tcPr>
          <w:p w14:paraId="131C1E11" w14:textId="55AED7EC" w:rsidR="00ED60D9" w:rsidRPr="00ED60D9" w:rsidRDefault="00ED60D9" w:rsidP="00ED60D9">
            <w:pPr>
              <w:spacing w:after="20"/>
              <w:rPr>
                <w:sz w:val="18"/>
              </w:rPr>
            </w:pPr>
            <w:r w:rsidRPr="00ED60D9">
              <w:rPr>
                <w:sz w:val="18"/>
              </w:rPr>
              <w:t>Accepted SVF</w:t>
            </w:r>
          </w:p>
        </w:tc>
        <w:tc>
          <w:tcPr>
            <w:tcW w:w="1667" w:type="pct"/>
            <w:tcBorders>
              <w:top w:val="single" w:sz="4" w:space="0" w:color="D0D0D0"/>
              <w:bottom w:val="single" w:sz="4" w:space="0" w:color="D0D0D0"/>
            </w:tcBorders>
            <w:shd w:val="clear" w:color="auto" w:fill="FAF8F5"/>
          </w:tcPr>
          <w:p w14:paraId="38BA298C" w14:textId="2F9E5CFD" w:rsidR="00ED60D9" w:rsidRPr="00ED60D9" w:rsidRDefault="00ED60D9" w:rsidP="00ED60D9">
            <w:pPr>
              <w:spacing w:after="20"/>
              <w:rPr>
                <w:sz w:val="18"/>
              </w:rPr>
            </w:pPr>
            <w:r w:rsidRPr="00ED60D9">
              <w:rPr>
                <w:sz w:val="18"/>
              </w:rPr>
              <w:t>Session FAILED; workflow remains IN_SETUP; anomaly retained.</w:t>
            </w:r>
          </w:p>
        </w:tc>
      </w:tr>
      <w:tr w:rsidR="00ED60D9" w14:paraId="489F0BBF"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0EAEEA50" w14:textId="69623118" w:rsidR="00ED60D9" w:rsidRPr="00ED60D9" w:rsidRDefault="00ED60D9" w:rsidP="00ED60D9">
            <w:pPr>
              <w:spacing w:after="20"/>
              <w:rPr>
                <w:sz w:val="18"/>
              </w:rPr>
            </w:pPr>
            <w:r w:rsidRPr="00ED60D9">
              <w:rPr>
                <w:sz w:val="18"/>
              </w:rPr>
              <w:t>Expiry</w:t>
            </w:r>
          </w:p>
        </w:tc>
        <w:tc>
          <w:tcPr>
            <w:tcW w:w="1666" w:type="pct"/>
            <w:tcBorders>
              <w:top w:val="single" w:sz="4" w:space="0" w:color="D0D0D0"/>
              <w:bottom w:val="single" w:sz="4" w:space="0" w:color="D0D0D0"/>
            </w:tcBorders>
          </w:tcPr>
          <w:p w14:paraId="675FBA67" w14:textId="77026817" w:rsidR="00ED60D9" w:rsidRPr="00ED60D9" w:rsidRDefault="00ED60D9" w:rsidP="00ED60D9">
            <w:pPr>
              <w:spacing w:after="20"/>
              <w:rPr>
                <w:sz w:val="18"/>
              </w:rPr>
            </w:pPr>
            <w:r w:rsidRPr="00ED60D9">
              <w:rPr>
                <w:sz w:val="18"/>
              </w:rPr>
              <w:t>Server UTC reaches expiry</w:t>
            </w:r>
          </w:p>
        </w:tc>
        <w:tc>
          <w:tcPr>
            <w:tcW w:w="1667" w:type="pct"/>
            <w:tcBorders>
              <w:top w:val="single" w:sz="4" w:space="0" w:color="D0D0D0"/>
              <w:bottom w:val="single" w:sz="4" w:space="0" w:color="D0D0D0"/>
            </w:tcBorders>
          </w:tcPr>
          <w:p w14:paraId="5E7EFC39" w14:textId="32603CA8" w:rsidR="00ED60D9" w:rsidRPr="00ED60D9" w:rsidRDefault="00ED60D9" w:rsidP="00ED60D9">
            <w:pPr>
              <w:spacing w:after="20"/>
              <w:rPr>
                <w:sz w:val="18"/>
              </w:rPr>
            </w:pPr>
            <w:r w:rsidRPr="00ED60D9">
              <w:rPr>
                <w:sz w:val="18"/>
              </w:rPr>
              <w:t>Response omitted; late SVS rejected.</w:t>
            </w:r>
          </w:p>
        </w:tc>
      </w:tr>
      <w:tr w:rsidR="00ED60D9" w14:paraId="3A7067F1"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18926D97" w14:textId="3103CE13" w:rsidR="00ED60D9" w:rsidRPr="00ED60D9" w:rsidRDefault="00ED60D9" w:rsidP="00ED60D9">
            <w:pPr>
              <w:spacing w:after="20"/>
              <w:rPr>
                <w:sz w:val="18"/>
              </w:rPr>
            </w:pPr>
            <w:r w:rsidRPr="00ED60D9">
              <w:rPr>
                <w:sz w:val="18"/>
              </w:rPr>
              <w:t>Superseded</w:t>
            </w:r>
          </w:p>
        </w:tc>
        <w:tc>
          <w:tcPr>
            <w:tcW w:w="1666" w:type="pct"/>
            <w:tcBorders>
              <w:top w:val="single" w:sz="4" w:space="0" w:color="D0D0D0"/>
              <w:bottom w:val="single" w:sz="4" w:space="0" w:color="D0D0D0"/>
            </w:tcBorders>
            <w:shd w:val="clear" w:color="auto" w:fill="FAF8F5"/>
          </w:tcPr>
          <w:p w14:paraId="4482ED1B" w14:textId="7A058EF5" w:rsidR="00ED60D9" w:rsidRPr="00ED60D9" w:rsidRDefault="00ED60D9" w:rsidP="00ED60D9">
            <w:pPr>
              <w:spacing w:after="20"/>
              <w:rPr>
                <w:sz w:val="18"/>
              </w:rPr>
            </w:pPr>
            <w:r w:rsidRPr="00ED60D9">
              <w:rPr>
                <w:sz w:val="18"/>
              </w:rPr>
              <w:t>New current Offset Loader session</w:t>
            </w:r>
          </w:p>
        </w:tc>
        <w:tc>
          <w:tcPr>
            <w:tcW w:w="1667" w:type="pct"/>
            <w:tcBorders>
              <w:top w:val="single" w:sz="4" w:space="0" w:color="D0D0D0"/>
              <w:bottom w:val="single" w:sz="4" w:space="0" w:color="D0D0D0"/>
            </w:tcBorders>
            <w:shd w:val="clear" w:color="auto" w:fill="FAF8F5"/>
          </w:tcPr>
          <w:p w14:paraId="6DCF07F0" w14:textId="424A47F6" w:rsidR="00ED60D9" w:rsidRPr="00ED60D9" w:rsidRDefault="00ED60D9" w:rsidP="00ED60D9">
            <w:pPr>
              <w:spacing w:after="20"/>
              <w:rPr>
                <w:sz w:val="18"/>
              </w:rPr>
            </w:pPr>
            <w:r w:rsidRPr="00ED60D9">
              <w:rPr>
                <w:sz w:val="18"/>
              </w:rPr>
              <w:t>Old session cannot succeed.</w:t>
            </w:r>
          </w:p>
        </w:tc>
      </w:tr>
      <w:tr w:rsidR="00ED60D9" w14:paraId="5BF4A590"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055055CE" w14:textId="36B7850E" w:rsidR="00ED60D9" w:rsidRPr="00ED60D9" w:rsidRDefault="00ED60D9" w:rsidP="00ED60D9">
            <w:pPr>
              <w:spacing w:after="20"/>
              <w:rPr>
                <w:sz w:val="18"/>
              </w:rPr>
            </w:pPr>
            <w:r w:rsidRPr="00ED60D9">
              <w:rPr>
                <w:sz w:val="18"/>
              </w:rPr>
              <w:t>Invalidate/revoke</w:t>
            </w:r>
          </w:p>
        </w:tc>
        <w:tc>
          <w:tcPr>
            <w:tcW w:w="1666" w:type="pct"/>
            <w:tcBorders>
              <w:top w:val="single" w:sz="4" w:space="0" w:color="D0D0D0"/>
              <w:bottom w:val="single" w:sz="4" w:space="0" w:color="D0D0D0"/>
            </w:tcBorders>
          </w:tcPr>
          <w:p w14:paraId="75F87DB9" w14:textId="39783803" w:rsidR="00ED60D9" w:rsidRPr="00ED60D9" w:rsidRDefault="00ED60D9" w:rsidP="00ED60D9">
            <w:pPr>
              <w:spacing w:after="20"/>
              <w:rPr>
                <w:sz w:val="18"/>
              </w:rPr>
            </w:pPr>
            <w:r w:rsidRPr="00ED60D9">
              <w:rPr>
                <w:sz w:val="18"/>
              </w:rPr>
              <w:t>Audited active-editor recovery</w:t>
            </w:r>
          </w:p>
        </w:tc>
        <w:tc>
          <w:tcPr>
            <w:tcW w:w="1667" w:type="pct"/>
            <w:tcBorders>
              <w:top w:val="single" w:sz="4" w:space="0" w:color="D0D0D0"/>
              <w:bottom w:val="single" w:sz="4" w:space="0" w:color="D0D0D0"/>
            </w:tcBorders>
          </w:tcPr>
          <w:p w14:paraId="58FC23C2" w14:textId="5409A155" w:rsidR="00ED60D9" w:rsidRPr="00ED60D9" w:rsidRDefault="00ED60D9" w:rsidP="00ED60D9">
            <w:pPr>
              <w:spacing w:after="20"/>
              <w:rPr>
                <w:sz w:val="18"/>
              </w:rPr>
            </w:pPr>
            <w:r w:rsidRPr="00ED60D9">
              <w:rPr>
                <w:sz w:val="18"/>
              </w:rPr>
              <w:t>Current session/release pointer becomes unusable; no bypass.</w:t>
            </w:r>
          </w:p>
        </w:tc>
      </w:tr>
      <w:tr w:rsidR="00ED60D9" w14:paraId="123C77E7" w14:textId="77777777" w:rsidTr="00ED60D9">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53806838" w14:textId="107F1658" w:rsidR="00ED60D9" w:rsidRPr="00ED60D9" w:rsidRDefault="00ED60D9" w:rsidP="00ED60D9">
            <w:pPr>
              <w:spacing w:after="20"/>
              <w:rPr>
                <w:sz w:val="18"/>
              </w:rPr>
            </w:pPr>
            <w:r w:rsidRPr="00ED60D9">
              <w:rPr>
                <w:sz w:val="18"/>
              </w:rPr>
              <w:t>Reset/E-stop/power loss</w:t>
            </w:r>
          </w:p>
        </w:tc>
        <w:tc>
          <w:tcPr>
            <w:tcW w:w="1666" w:type="pct"/>
            <w:tcBorders>
              <w:top w:val="single" w:sz="4" w:space="0" w:color="D0D0D0"/>
              <w:bottom w:val="single" w:sz="4" w:space="0" w:color="A6A6A6"/>
            </w:tcBorders>
            <w:shd w:val="clear" w:color="auto" w:fill="FAF8F5"/>
          </w:tcPr>
          <w:p w14:paraId="002AFD32" w14:textId="7688E6FC" w:rsidR="00ED60D9" w:rsidRPr="00ED60D9" w:rsidRDefault="00ED60D9" w:rsidP="00ED60D9">
            <w:pPr>
              <w:spacing w:after="20"/>
              <w:rPr>
                <w:sz w:val="18"/>
              </w:rPr>
            </w:pPr>
            <w:r w:rsidRPr="00ED60D9">
              <w:rPr>
                <w:sz w:val="18"/>
              </w:rPr>
              <w:t>No valid terminal evidence</w:t>
            </w:r>
          </w:p>
        </w:tc>
        <w:tc>
          <w:tcPr>
            <w:tcW w:w="1667" w:type="pct"/>
            <w:tcBorders>
              <w:top w:val="single" w:sz="4" w:space="0" w:color="D0D0D0"/>
              <w:bottom w:val="single" w:sz="4" w:space="0" w:color="A6A6A6"/>
            </w:tcBorders>
            <w:shd w:val="clear" w:color="auto" w:fill="FAF8F5"/>
          </w:tcPr>
          <w:p w14:paraId="0C401A45" w14:textId="7D125A83" w:rsidR="00ED60D9" w:rsidRPr="00ED60D9" w:rsidRDefault="00ED60D9" w:rsidP="00ED60D9">
            <w:pPr>
              <w:spacing w:after="20"/>
              <w:rPr>
                <w:sz w:val="18"/>
              </w:rPr>
            </w:pPr>
            <w:r w:rsidRPr="00ED60D9">
              <w:rPr>
                <w:sz w:val="18"/>
              </w:rPr>
              <w:t>Must remain fail closed; no synthetic success.</w:t>
            </w:r>
          </w:p>
        </w:tc>
      </w:tr>
    </w:tbl>
    <w:p w14:paraId="49382853" w14:textId="77777777" w:rsidR="00ED60D9" w:rsidRDefault="00ED60D9" w:rsidP="00ED60D9"/>
    <w:p w14:paraId="33FFE1E8" w14:textId="7A8A5BF1" w:rsidR="00ED60D9" w:rsidRDefault="00ED60D9" w:rsidP="00ED60D9">
      <w:r>
        <w:t>There is no separate NC verification off, verification stop, or persistent success command. O9002 cleanup and Server session resolution own the end boundary.</w:t>
      </w:r>
    </w:p>
    <w:p w14:paraId="05E38817" w14:textId="04E88D50" w:rsidR="00ED60D9" w:rsidRDefault="00ED60D9" w:rsidP="00ED60D9">
      <w:pPr>
        <w:pStyle w:val="Heading1"/>
        <w:spacing w:after="100"/>
      </w:pPr>
      <w:bookmarkStart w:id="18" w:name="_Toc238757844"/>
      <w:r>
        <w:t>19. Setup run, SEND_TO_QC, and QC gate</w:t>
      </w:r>
      <w:bookmarkEnd w:id="18"/>
    </w:p>
    <w:p w14:paraId="582044E0" w14:textId="68FF3757" w:rsidR="00ED60D9" w:rsidRDefault="00ED60D9" w:rsidP="00ED60D9">
      <w:r>
        <w:t>After accepted SVS the Server projects IN_SETUP_RUN. The tablet may submit only: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2B7A66CC" w14:textId="77777777" w:rsidTr="00ED60D9">
        <w:tblPrEx>
          <w:tblCellMar>
            <w:top w:w="0" w:type="dxa"/>
            <w:bottom w:w="0" w:type="dxa"/>
          </w:tblCellMar>
        </w:tblPrEx>
        <w:trPr>
          <w:cantSplit/>
        </w:trPr>
        <w:tc>
          <w:tcPr>
            <w:tcW w:w="5000" w:type="pct"/>
            <w:shd w:val="clear" w:color="auto" w:fill="F2F2F2"/>
          </w:tcPr>
          <w:p w14:paraId="7EDAD06A" w14:textId="11C6765B"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"event_type": "SEND_TO_QC" }</w:t>
            </w:r>
          </w:p>
        </w:tc>
      </w:tr>
    </w:tbl>
    <w:p w14:paraId="31C9DADA" w14:textId="77777777" w:rsidR="00ED60D9" w:rsidRDefault="00ED60D9" w:rsidP="00ED60D9"/>
    <w:p w14:paraId="60CBD8EA" w14:textId="074D6B9E" w:rsidR="00ED60D9" w:rsidRDefault="00ED60D9" w:rsidP="00ED60D9">
      <w:r>
        <w:t>The tablet supplies no Machine, Run, user time, or target identity. The Server resolves them and projects IN_QC. Windows QC then records PASS or FAIL:</w:t>
      </w:r>
    </w:p>
    <w:p w14:paraId="16A6C377" w14:textId="16A55991" w:rsidR="00ED60D9" w:rsidRDefault="00ED60D9" w:rsidP="00ED60D9">
      <w:pPr>
        <w:ind w:left="360" w:hanging="230"/>
      </w:pPr>
      <w:r>
        <w:t>•  QC_FAIL returns the same Run to IN_SETUP_RUN for correction and another inspection attempt;</w:t>
      </w:r>
    </w:p>
    <w:p w14:paraId="53D267F4" w14:textId="49EAD182" w:rsidR="00ED60D9" w:rsidRDefault="00ED60D9" w:rsidP="00ED60D9">
      <w:pPr>
        <w:ind w:left="360" w:hanging="230"/>
      </w:pPr>
      <w:r>
        <w:t>•  QC_PASS projects READY_FOR_PRODUCTION.</w:t>
      </w:r>
    </w:p>
    <w:p w14:paraId="18030D3F" w14:textId="481FE441" w:rsidR="00ED60D9" w:rsidRDefault="00ED60D9" w:rsidP="00ED60D9">
      <w:r>
        <w:t>The postprocessor MUST NOT emit STQ, QCP, or QCF. Those codes are parseable protocol vocabulary, but their current authoritative producers are tablet/Server and Windows/Server.</w:t>
      </w:r>
    </w:p>
    <w:p w14:paraId="17F811D6" w14:textId="22D10913" w:rsidR="00ED60D9" w:rsidRDefault="00ED60D9" w:rsidP="00ED60D9">
      <w:r>
        <w:t>The Server accepts CST only after QC_PASS or a valid prior CYCLE_END. Therefore the postprocessor MUST ensure CST cannot execute before QC PASS.</w:t>
      </w:r>
    </w:p>
    <w:p w14:paraId="20623B7F" w14:textId="73914489" w:rsidR="00ED60D9" w:rsidRDefault="00ED60D9" w:rsidP="00ED60D9">
      <w:r>
        <w:lastRenderedPageBreak/>
        <w:t>The repository no-motion test uses M00 between verification and CST so SEND_TO_QC and QC PASS can occur. That is a bench pattern, not a universal production-resume design. A production post MUST use one separately approved strategy:</w:t>
      </w:r>
    </w:p>
    <w:p w14:paraId="26930951" w14:textId="71D91ED2" w:rsidR="00ED60D9" w:rsidRDefault="00ED60D9" w:rsidP="00ED60D9">
      <w:pPr>
        <w:ind w:left="360" w:hanging="230"/>
      </w:pPr>
      <w:r>
        <w:t>•  an in-program M00 first-article/QC hold with a controlled resume point;</w:t>
      </w:r>
    </w:p>
    <w:p w14:paraId="23F8220F" w14:textId="013F56E5" w:rsidR="00ED60D9" w:rsidRDefault="00ED60D9" w:rsidP="00ED60D9">
      <w:pPr>
        <w:ind w:left="360" w:hanging="230"/>
      </w:pPr>
      <w:r>
        <w:t>•  separate setup/first-article and production programs with an approved identity/session strategy;</w:t>
      </w:r>
    </w:p>
    <w:p w14:paraId="5CBAEF6A" w14:textId="0A7F9ABD" w:rsidR="00ED60D9" w:rsidRDefault="00ED60D9" w:rsidP="00ED60D9">
      <w:pPr>
        <w:ind w:left="360" w:hanging="230"/>
      </w:pPr>
      <w:r>
        <w:t>•  another reviewed process that guarantees no CST before QC PASS and does not rerun a consumed O9002 challenge.</w:t>
      </w:r>
    </w:p>
    <w:p w14:paraId="6B06AE22" w14:textId="7A532F28" w:rsidR="00ED60D9" w:rsidRDefault="00ED60D9" w:rsidP="00ED60D9">
      <w:r>
        <w:t>No universal strategy is currently commissioned. Do not insert a generic M00 or restart path without process-owner and controller review.</w:t>
      </w:r>
    </w:p>
    <w:p w14:paraId="46EEC041" w14:textId="50524F49" w:rsidR="00ED60D9" w:rsidRDefault="00ED60D9" w:rsidP="00ED60D9">
      <w:pPr>
        <w:pStyle w:val="Heading1"/>
        <w:spacing w:after="100"/>
      </w:pPr>
      <w:bookmarkStart w:id="19" w:name="_Toc238757845"/>
      <w:r>
        <w:t>20. Production cycle start and end</w:t>
      </w:r>
      <w:bookmarkEnd w:id="19"/>
    </w:p>
    <w:p w14:paraId="409CC4DF" w14:textId="59396AC4" w:rsidR="00ED60D9" w:rsidRDefault="00ED60D9" w:rsidP="00ED60D9">
      <w:r>
        <w:t>CST and CEN are the implemented Server production observations.</w:t>
      </w:r>
    </w:p>
    <w:p w14:paraId="44D56ACE" w14:textId="4A6F4B02" w:rsidR="00ED60D9" w:rsidRDefault="00ED60D9" w:rsidP="00ED60D9">
      <w:pPr>
        <w:pStyle w:val="Heading2"/>
        <w:spacing w:after="100"/>
      </w:pPr>
      <w:bookmarkStart w:id="20" w:name="_Toc238757846"/>
      <w:r>
        <w:t>20.1 Start boundary</w:t>
      </w:r>
      <w:bookmarkEnd w:id="20"/>
    </w:p>
    <w:p w14:paraId="758483DE" w14:textId="77C3D52E" w:rsidR="00ED60D9" w:rsidRDefault="00ED60D9" w:rsidP="00ED60D9">
      <w:r>
        <w:t>CST MUST occur after QC PASS and immediately before the first machining action of the counted production cycle: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405511D6" w14:textId="77777777" w:rsidTr="00ED60D9">
        <w:tblPrEx>
          <w:tblCellMar>
            <w:top w:w="0" w:type="dxa"/>
            <w:bottom w:w="0" w:type="dxa"/>
          </w:tblCellMar>
        </w:tblPrEx>
        <w:trPr>
          <w:cantSplit/>
        </w:trPr>
        <w:tc>
          <w:tcPr>
            <w:tcW w:w="5000" w:type="pct"/>
            <w:shd w:val="clear" w:color="auto" w:fill="F2F2F2"/>
          </w:tcPr>
          <w:p w14:paraId="33E3AC48" w14:textId="1A9A03C1"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MEIMAD/V/1/EVENT/CST/ID/&lt;unique-start-id&gt;/SEQ/&lt;start-seq&gt;/MACROVERSION/&lt;version&gt;/PROGRAM/&lt;NC-identity&gt;</w:t>
            </w:r>
          </w:p>
        </w:tc>
      </w:tr>
    </w:tbl>
    <w:p w14:paraId="6B1D0C95" w14:textId="77777777" w:rsidR="00ED60D9" w:rsidRDefault="00ED60D9" w:rsidP="00ED60D9"/>
    <w:p w14:paraId="7CABDD41" w14:textId="68540624" w:rsidR="00ED60D9" w:rsidRDefault="00ED60D9" w:rsidP="00ED60D9">
      <w:pPr>
        <w:pStyle w:val="Heading2"/>
        <w:spacing w:after="100"/>
      </w:pPr>
      <w:bookmarkStart w:id="21" w:name="_Toc238757847"/>
      <w:r>
        <w:t>20.2 End boundary</w:t>
      </w:r>
      <w:bookmarkEnd w:id="21"/>
    </w:p>
    <w:p w14:paraId="13513AB3" w14:textId="2E45A7CA" w:rsidR="00ED60D9" w:rsidRDefault="00ED60D9" w:rsidP="00ED60D9">
      <w:r>
        <w:t>CEN MUST occur only on the normal completed path, immediately before M30 or the approved cycle-return boundary: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69F4316B" w14:textId="77777777" w:rsidTr="00ED60D9">
        <w:tblPrEx>
          <w:tblCellMar>
            <w:top w:w="0" w:type="dxa"/>
            <w:bottom w:w="0" w:type="dxa"/>
          </w:tblCellMar>
        </w:tblPrEx>
        <w:trPr>
          <w:cantSplit/>
        </w:trPr>
        <w:tc>
          <w:tcPr>
            <w:tcW w:w="5000" w:type="pct"/>
            <w:shd w:val="clear" w:color="auto" w:fill="F2F2F2"/>
          </w:tcPr>
          <w:p w14:paraId="184D564B" w14:textId="5818BC39"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MEIMAD/V/1/EVENT/CEN/ID/&lt;unique-end-id&gt;/SEQ/&lt;start-seq-plus-1&gt;/MACROVERSION/&lt;version&gt;/PROGRAM/&lt;NC-identity&gt;</w:t>
            </w:r>
          </w:p>
        </w:tc>
      </w:tr>
    </w:tbl>
    <w:p w14:paraId="396BE8DB" w14:textId="77777777" w:rsidR="00ED60D9" w:rsidRDefault="00ED60D9" w:rsidP="00ED60D9"/>
    <w:p w14:paraId="51A8F483" w14:textId="59B92C04" w:rsidR="00ED60D9" w:rsidRDefault="00ED60D9" w:rsidP="00ED60D9">
      <w:r>
        <w:t>CEN MUST NOT execute on:</w:t>
      </w:r>
    </w:p>
    <w:p w14:paraId="6BA9EDDF" w14:textId="71176AD0" w:rsidR="00ED60D9" w:rsidRDefault="00ED60D9" w:rsidP="00ED60D9">
      <w:pPr>
        <w:ind w:left="360" w:hanging="230"/>
      </w:pPr>
      <w:r>
        <w:t>•  Reset or E-stop;</w:t>
      </w:r>
    </w:p>
    <w:p w14:paraId="2EB2BE33" w14:textId="1A3773CF" w:rsidR="00ED60D9" w:rsidRDefault="00ED60D9" w:rsidP="00ED60D9">
      <w:pPr>
        <w:ind w:left="360" w:hanging="230"/>
      </w:pPr>
      <w:r>
        <w:t>•  programmable alarm;</w:t>
      </w:r>
    </w:p>
    <w:p w14:paraId="4D7D76D7" w14:textId="6145049F" w:rsidR="00ED60D9" w:rsidRDefault="00ED60D9" w:rsidP="00ED60D9">
      <w:pPr>
        <w:ind w:left="360" w:hanging="230"/>
      </w:pPr>
      <w:r>
        <w:t>•  tool/probe/offset failure;</w:t>
      </w:r>
    </w:p>
    <w:p w14:paraId="3D92C5B5" w14:textId="42B7734A" w:rsidR="00ED60D9" w:rsidRDefault="00ED60D9" w:rsidP="00ED60D9">
      <w:pPr>
        <w:ind w:left="360" w:hanging="230"/>
      </w:pPr>
      <w:r>
        <w:t>•  optional stop that represents an incomplete cycle;</w:t>
      </w:r>
    </w:p>
    <w:p w14:paraId="211FF239" w14:textId="619C4182" w:rsidR="00ED60D9" w:rsidRDefault="00ED60D9" w:rsidP="00ED60D9">
      <w:pPr>
        <w:ind w:left="360" w:hanging="230"/>
      </w:pPr>
      <w:r>
        <w:t>•  operator abort;</w:t>
      </w:r>
    </w:p>
    <w:p w14:paraId="42239BD2" w14:textId="6B1DA10D" w:rsidR="00ED60D9" w:rsidRDefault="00ED60D9" w:rsidP="00ED60D9">
      <w:pPr>
        <w:ind w:left="360" w:hanging="230"/>
      </w:pPr>
      <w:r>
        <w:t>•  restart into a late sequence block;</w:t>
      </w:r>
    </w:p>
    <w:p w14:paraId="3E6602F8" w14:textId="6A8CB8E9" w:rsidR="00ED60D9" w:rsidRDefault="00ED60D9" w:rsidP="00ED60D9">
      <w:pPr>
        <w:ind w:left="360" w:hanging="230"/>
      </w:pPr>
      <w:r>
        <w:t>•  any path that did not execute the matching CST and complete all coupled outputs.</w:t>
      </w:r>
    </w:p>
    <w:p w14:paraId="6A7269D9" w14:textId="4253ABAF" w:rsidR="00ED60D9" w:rsidRDefault="00ED60D9" w:rsidP="00ED60D9">
      <w:pPr>
        <w:pStyle w:val="Heading2"/>
        <w:spacing w:after="100"/>
      </w:pPr>
      <w:bookmarkStart w:id="22" w:name="_Toc238757848"/>
      <w:r>
        <w:t>20.3 Server acceptance rules</w:t>
      </w:r>
      <w:bookmarkEnd w:id="22"/>
    </w:p>
    <w:p w14:paraId="31D1CC89" w14:textId="58A07A3C" w:rsidR="00ED60D9" w:rsidRDefault="00ED60D9" w:rsidP="00ED60D9">
      <w:pPr>
        <w:ind w:left="360" w:hanging="230"/>
      </w:pPr>
      <w:r>
        <w:t>•  Exactly one assigned IN_PROGRESS Run and ACTIVE Run Program must resolve.</w:t>
      </w:r>
    </w:p>
    <w:p w14:paraId="4996BB47" w14:textId="369B7686" w:rsidR="00ED60D9" w:rsidRDefault="00ED60D9" w:rsidP="00ED60D9">
      <w:pPr>
        <w:ind w:left="360" w:hanging="230"/>
      </w:pPr>
      <w:r>
        <w:t>•  Optional RUN/PROGRAM fields, when supplied, must match the resolved target.</w:t>
      </w:r>
    </w:p>
    <w:p w14:paraId="083D0BA4" w14:textId="28F44588" w:rsidR="00ED60D9" w:rsidRDefault="00ED60D9" w:rsidP="00ED60D9">
      <w:pPr>
        <w:ind w:left="360" w:hanging="230"/>
      </w:pPr>
      <w:r>
        <w:t>•  PROGRAM should be the stable six-digit NC identity.</w:t>
      </w:r>
    </w:p>
    <w:p w14:paraId="5BDCFEA1" w14:textId="48215874" w:rsidR="00ED60D9" w:rsidRDefault="00ED60D9" w:rsidP="00ED60D9">
      <w:pPr>
        <w:ind w:left="360" w:hanging="230"/>
      </w:pPr>
      <w:r>
        <w:t>•  CST requires latest workflow QC_PASS, valid prior CYCLE_END, or the implemented interrupted-start transition.</w:t>
      </w:r>
    </w:p>
    <w:p w14:paraId="5BAB439E" w14:textId="544DFE88" w:rsidR="00ED60D9" w:rsidRDefault="00ED60D9" w:rsidP="00ED60D9">
      <w:pPr>
        <w:ind w:left="360" w:hanging="230"/>
      </w:pPr>
      <w:r>
        <w:t>•  CEN must immediately follow the same-source CST and use start.sequence + 1.</w:t>
      </w:r>
    </w:p>
    <w:p w14:paraId="2D1A5AA5" w14:textId="6714422F" w:rsidR="00ED60D9" w:rsidRDefault="00ED60D9" w:rsidP="00ED60D9">
      <w:pPr>
        <w:ind w:left="360" w:hanging="230"/>
      </w:pPr>
      <w:r>
        <w:t>•  A valid CEN appends one idempotent cycle record and advances every coupled output atomically.</w:t>
      </w:r>
    </w:p>
    <w:p w14:paraId="07482428" w14:textId="759FCEC5" w:rsidR="00ED60D9" w:rsidRDefault="00ED60D9" w:rsidP="00ED60D9">
      <w:pPr>
        <w:ind w:left="360" w:hanging="230"/>
      </w:pPr>
      <w:r>
        <w:t>•  A duplicate event does not double count.</w:t>
      </w:r>
    </w:p>
    <w:p w14:paraId="5122E3BA" w14:textId="4287313C" w:rsidR="00ED60D9" w:rsidRDefault="00ED60D9" w:rsidP="00ED60D9">
      <w:pPr>
        <w:ind w:left="360" w:hanging="230"/>
      </w:pPr>
      <w:r>
        <w:t>•  CEN without START or with wrong sequence is retained as anomaly evidence and does not fabricate completion.</w:t>
      </w:r>
    </w:p>
    <w:p w14:paraId="4914A11D" w14:textId="3775A7E2" w:rsidR="00ED60D9" w:rsidRDefault="00ED60D9" w:rsidP="00ED60D9">
      <w:pPr>
        <w:ind w:left="360" w:hanging="230"/>
      </w:pPr>
      <w:r>
        <w:t>•  A new CST while an earlier CST is open causes the Server to derive CYCLE_INTERRUPTED for the prior attempt.</w:t>
      </w:r>
    </w:p>
    <w:p w14:paraId="68D3C22E" w14:textId="1ECD5433" w:rsidR="00ED60D9" w:rsidRDefault="00ED60D9" w:rsidP="00ED60D9">
      <w:pPr>
        <w:pStyle w:val="Heading1"/>
        <w:spacing w:after="100"/>
      </w:pPr>
      <w:bookmarkStart w:id="23" w:name="_Toc238757849"/>
      <w:r>
        <w:lastRenderedPageBreak/>
        <w:t>21. Current cycle-block candidate—quarantined</w:t>
      </w:r>
      <w:bookmarkEnd w:id="23"/>
    </w:p>
    <w:p w14:paraId="6D67AE3C" w14:textId="3D94192D" w:rsidR="00ED60D9" w:rsidRDefault="00ED60D9" w:rsidP="00ED60D9">
      <w:r>
        <w:t>The repository candidate used: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555F5FDE" w14:textId="77777777" w:rsidTr="00ED60D9">
        <w:tblPrEx>
          <w:tblCellMar>
            <w:top w:w="0" w:type="dxa"/>
            <w:bottom w:w="0" w:type="dxa"/>
          </w:tblCellMar>
        </w:tblPrEx>
        <w:trPr>
          <w:cantSplit/>
        </w:trPr>
        <w:tc>
          <w:tcPr>
            <w:tcW w:w="5000" w:type="pct"/>
            <w:shd w:val="clear" w:color="auto" w:fill="F2F2F2"/>
          </w:tcPr>
          <w:p w14:paraId="2875464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(AFTER QC PASS AND BEFORE FIRST MACHINING ACTION)</w:t>
            </w:r>
          </w:p>
          <w:p w14:paraId="6694D33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G103 P1</w:t>
            </w:r>
          </w:p>
          <w:p w14:paraId="608EA6CF"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#30=ROUND[#3901*2.]</w:t>
            </w:r>
          </w:p>
          <w:p w14:paraId="7BBCFB3A"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#31=#30+1.</w:t>
            </w:r>
          </w:p>
          <w:p w14:paraId="1B47F6AE"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DPRNT[MEIMAD/V/1/EVENT/CST/ID/NC-817426-S-#3011[10]-#3012[10]-#30[10]/SEQ/#30[10]/MACROVERSION/5/PROGRAM/817426]</w:t>
            </w:r>
          </w:p>
          <w:p w14:paraId="520C8B1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G103 P0</w:t>
            </w:r>
          </w:p>
          <w:p w14:paraId="4A0EAC9B" w14:textId="77777777" w:rsidR="00ED60D9" w:rsidRPr="00ED60D9" w:rsidRDefault="00ED60D9" w:rsidP="00ED60D9">
            <w:pPr>
              <w:keepLines/>
              <w:spacing w:after="0"/>
              <w:rPr>
                <w:rFonts w:ascii="Consolas" w:hAnsi="Consolas"/>
                <w:color w:val="1F1F1F"/>
                <w:sz w:val="17"/>
              </w:rPr>
            </w:pPr>
          </w:p>
          <w:p w14:paraId="4EEA7D1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(ONLY ON NORMAL COMPLETION IMMEDIATELY BEFORE M30)</w:t>
            </w:r>
          </w:p>
          <w:p w14:paraId="3CD95BA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G103 P1</w:t>
            </w:r>
          </w:p>
          <w:p w14:paraId="500AAD48"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DPRNT[MEIMAD/V/1/EVENT/CEN/ID/NC-817426-E-#3011[10]-#3012[10]-#31[10]/SEQ/#31[10]/MACROVERSION/5/PROGRAM/817426]</w:t>
            </w:r>
          </w:p>
          <w:p w14:paraId="44C7F54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G103 P0</w:t>
            </w:r>
          </w:p>
          <w:p w14:paraId="459DE4CD" w14:textId="461939D9"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M30</w:t>
            </w:r>
          </w:p>
        </w:tc>
      </w:tr>
    </w:tbl>
    <w:p w14:paraId="2F202BE3" w14:textId="77777777" w:rsidR="00ED60D9" w:rsidRDefault="00ED60D9" w:rsidP="00ED60D9"/>
    <w:p w14:paraId="66B4DC70" w14:textId="2D939238" w:rsidR="00ED60D9" w:rsidRDefault="00ED60D9" w:rsidP="00ED60D9">
      <w:r>
        <w:t>This block is not production-approved. The broader candidate system mixed #3001-based and parts-counter-based sequence semantics. A reviewed source/epoch/counter design across reboot, wrap, Reset, program restart, and duplicate delivery is required before a postprocessor may emit operational CST/CEN on the real Machine.</w:t>
      </w:r>
    </w:p>
    <w:p w14:paraId="40F4F846" w14:textId="10E5774A" w:rsidR="00ED60D9" w:rsidRDefault="00ED60D9" w:rsidP="00ED60D9">
      <w:pPr>
        <w:pStyle w:val="Heading1"/>
        <w:spacing w:after="100"/>
      </w:pPr>
      <w:bookmarkStart w:id="24" w:name="_Toc238757850"/>
      <w:r>
        <w:t>22. Strict DPRNT protocol</w:t>
      </w:r>
      <w:bookmarkEnd w:id="24"/>
    </w:p>
    <w:p w14:paraId="72081D59" w14:textId="3C5AD5A5" w:rsidR="00ED60D9" w:rsidRDefault="00ED60D9" w:rsidP="00ED60D9">
      <w:r>
        <w:t>The exact v1 grammar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63A9DA8E" w14:textId="77777777" w:rsidTr="00ED60D9">
        <w:tblPrEx>
          <w:tblCellMar>
            <w:top w:w="0" w:type="dxa"/>
            <w:bottom w:w="0" w:type="dxa"/>
          </w:tblCellMar>
        </w:tblPrEx>
        <w:trPr>
          <w:cantSplit/>
        </w:trPr>
        <w:tc>
          <w:tcPr>
            <w:tcW w:w="5000" w:type="pct"/>
            <w:shd w:val="clear" w:color="auto" w:fill="F2F2F2"/>
          </w:tcPr>
          <w:p w14:paraId="1C72300B" w14:textId="06325B25"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MEIMAD/V/1/EVENT/&lt;CODE&gt;/ID/&lt;SOURCE-EVENT-ID&gt;/SEQ/&lt;NONNEGATIVE-INTEGER&gt;/MACROVERSION/&lt;POSITIVE-INTEGER&gt;[/RUN/&lt;ID&gt;][/PROGRAM/&lt;ID&gt;][/OFFSETRELEASE/&lt;SIX-DIGIT-INTEGER&gt;][/NONCE/&lt;SIX-DIGIT-INTEGER&gt;]</w:t>
            </w:r>
          </w:p>
        </w:tc>
      </w:tr>
    </w:tbl>
    <w:p w14:paraId="68217ABE" w14:textId="77777777" w:rsidR="00ED60D9" w:rsidRDefault="00ED60D9" w:rsidP="00ED60D9"/>
    <w:p w14:paraId="18972132" w14:textId="78E1499C" w:rsidR="00ED60D9" w:rsidRDefault="00ED60D9" w:rsidP="00ED60D9">
      <w:r>
        <w:t>Rules:</w:t>
      </w:r>
    </w:p>
    <w:p w14:paraId="1172286E" w14:textId="6385CD9D" w:rsidR="00ED60D9" w:rsidRDefault="00ED60D9" w:rsidP="00ED60D9">
      <w:pPr>
        <w:ind w:left="360" w:hanging="230"/>
      </w:pPr>
      <w:r>
        <w:t>•  printable strict line, at most 512 ASCII bytes;</w:t>
      </w:r>
    </w:p>
    <w:p w14:paraId="4039B373" w14:textId="00A60CD0" w:rsidR="00ED60D9" w:rsidRDefault="00ED60D9" w:rsidP="00ED60D9">
      <w:pPr>
        <w:ind w:left="360" w:hanging="230"/>
      </w:pPr>
      <w:r>
        <w:t>•  only uppercase letters, digits, /, and -;</w:t>
      </w:r>
    </w:p>
    <w:p w14:paraId="073A6401" w14:textId="661B2B70" w:rsidR="00ED60D9" w:rsidRDefault="00ED60D9" w:rsidP="00ED60D9">
      <w:pPr>
        <w:ind w:left="360" w:hanging="230"/>
      </w:pPr>
      <w:r>
        <w:t>•  no spaces, underscores, equals signs, pipes, or lowercase;</w:t>
      </w:r>
    </w:p>
    <w:p w14:paraId="2F9F092F" w14:textId="03301251" w:rsidR="00ED60D9" w:rsidRDefault="00ED60D9" w:rsidP="00ED60D9">
      <w:pPr>
        <w:ind w:left="360" w:hanging="230"/>
      </w:pPr>
      <w:r>
        <w:t>•  required fields in exact order: V, EVENT, ID, SEQ, MACROVERSION;</w:t>
      </w:r>
    </w:p>
    <w:p w14:paraId="0C88EC0C" w14:textId="7BD4444C" w:rsidR="00ED60D9" w:rsidRDefault="00ED60D9" w:rsidP="00ED60D9">
      <w:pPr>
        <w:ind w:left="360" w:hanging="230"/>
      </w:pPr>
      <w:r>
        <w:t>•  optional fields in exact order: RUN, PROGRAM, OFFSETRELEASE, NONCE;</w:t>
      </w:r>
    </w:p>
    <w:p w14:paraId="3F63439E" w14:textId="5E25DD90" w:rsidR="00ED60D9" w:rsidRDefault="00ED60D9" w:rsidP="00ED60D9">
      <w:pPr>
        <w:ind w:left="360" w:hanging="230"/>
      </w:pPr>
      <w:r>
        <w:t>•  no unknown, duplicate, empty, or reordered fields;</w:t>
      </w:r>
    </w:p>
    <w:p w14:paraId="56AC5AC0" w14:textId="2D2268F8" w:rsidR="00ED60D9" w:rsidRDefault="00ED60D9" w:rsidP="00ED60D9">
      <w:pPr>
        <w:ind w:left="360" w:hanging="230"/>
      </w:pPr>
      <w:r>
        <w:t>•  IDs begin with an uppercase letter or digit and contain up to 128 uppercase letters, digits, or hyphens;</w:t>
      </w:r>
    </w:p>
    <w:p w14:paraId="547D2552" w14:textId="600D8AD0" w:rsidR="00ED60D9" w:rsidRDefault="00ED60D9" w:rsidP="00ED60D9">
      <w:pPr>
        <w:ind w:left="360" w:hanging="230"/>
      </w:pPr>
      <w:r>
        <w:t>•  sequence is zero or greater;</w:t>
      </w:r>
    </w:p>
    <w:p w14:paraId="624FEC9B" w14:textId="2F34E030" w:rsidR="00ED60D9" w:rsidRDefault="00ED60D9" w:rsidP="00ED60D9">
      <w:pPr>
        <w:ind w:left="360" w:hanging="230"/>
      </w:pPr>
      <w:r>
        <w:t>•  macro version is positive;</w:t>
      </w:r>
    </w:p>
    <w:p w14:paraId="20A1059C" w14:textId="5C61042B" w:rsidR="00ED60D9" w:rsidRDefault="00ED60D9" w:rsidP="00ED60D9">
      <w:pPr>
        <w:ind w:left="360" w:hanging="230"/>
      </w:pPr>
      <w:r>
        <w:t>•  OLC requires six-digit OFFSETRELEASE and NONCE;</w:t>
      </w:r>
    </w:p>
    <w:p w14:paraId="724EC471" w14:textId="52D31949" w:rsidR="00ED60D9" w:rsidRDefault="00ED60D9" w:rsidP="00ED60D9">
      <w:pPr>
        <w:ind w:left="360" w:hanging="230"/>
      </w:pPr>
      <w:r>
        <w:t>•  all non-OLC events MUST omit OFFSETRELEASE and NONCE;</w:t>
      </w:r>
    </w:p>
    <w:p w14:paraId="0691F432" w14:textId="2851DCAF" w:rsidR="00ED60D9" w:rsidRDefault="00ED60D9" w:rsidP="00ED60D9">
      <w:pPr>
        <w:ind w:left="360" w:hanging="230"/>
      </w:pPr>
      <w:r>
        <w:t>•  DPRNT must be emitted through the sole Server-owned production reader; competing capture clients are commissioning-only and unsafe for normal operation.</w:t>
      </w:r>
    </w:p>
    <w:p w14:paraId="0006405E" w14:textId="0ADFFADE" w:rsidR="00ED60D9" w:rsidRDefault="00ED60D9" w:rsidP="00ED60D9">
      <w:r>
        <w:t>Haas documents that DPRNT should be the only command in its block. The postprocessor MUST follow that restriction.</w:t>
      </w:r>
    </w:p>
    <w:p w14:paraId="3907CCB2" w14:textId="7B449430" w:rsidR="00ED60D9" w:rsidRDefault="00ED60D9" w:rsidP="00ED60D9">
      <w:pPr>
        <w:pStyle w:val="Heading1"/>
        <w:spacing w:after="100"/>
      </w:pPr>
      <w:bookmarkStart w:id="25" w:name="_Toc238757851"/>
      <w:r>
        <w:t>23. Event code ownership</w:t>
      </w:r>
      <w:bookmarkEnd w:id="25"/>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264"/>
        <w:gridCol w:w="3030"/>
        <w:gridCol w:w="2264"/>
        <w:gridCol w:w="2264"/>
      </w:tblGrid>
      <w:tr w:rsidR="00ED60D9" w14:paraId="5C8C33DF" w14:textId="77777777" w:rsidTr="00ED60D9">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55EB8F95" w14:textId="66738470" w:rsidR="00ED60D9" w:rsidRPr="00ED60D9" w:rsidRDefault="00ED60D9" w:rsidP="00ED60D9">
            <w:pPr>
              <w:spacing w:after="20"/>
              <w:rPr>
                <w:b/>
                <w:color w:val="FFFFFF"/>
                <w:sz w:val="18"/>
              </w:rPr>
            </w:pPr>
            <w:r w:rsidRPr="00ED60D9">
              <w:rPr>
                <w:b/>
                <w:color w:val="FFFFFF"/>
                <w:sz w:val="18"/>
              </w:rPr>
              <w:t>Code</w:t>
            </w:r>
          </w:p>
        </w:tc>
        <w:tc>
          <w:tcPr>
            <w:tcW w:w="1250" w:type="pct"/>
            <w:tcBorders>
              <w:top w:val="single" w:sz="4" w:space="0" w:color="A6A6A6"/>
              <w:bottom w:val="single" w:sz="4" w:space="0" w:color="D0D0D0"/>
            </w:tcBorders>
            <w:shd w:val="clear" w:color="auto" w:fill="003070"/>
          </w:tcPr>
          <w:p w14:paraId="48F01C52" w14:textId="78ACB851" w:rsidR="00ED60D9" w:rsidRPr="00ED60D9" w:rsidRDefault="00ED60D9" w:rsidP="00ED60D9">
            <w:pPr>
              <w:spacing w:after="20"/>
              <w:rPr>
                <w:b/>
                <w:color w:val="FFFFFF"/>
                <w:sz w:val="18"/>
              </w:rPr>
            </w:pPr>
            <w:r w:rsidRPr="00ED60D9">
              <w:rPr>
                <w:b/>
                <w:color w:val="FFFFFF"/>
                <w:sz w:val="18"/>
              </w:rPr>
              <w:t>Parsed meaning</w:t>
            </w:r>
          </w:p>
        </w:tc>
        <w:tc>
          <w:tcPr>
            <w:tcW w:w="1250" w:type="pct"/>
            <w:tcBorders>
              <w:top w:val="single" w:sz="4" w:space="0" w:color="A6A6A6"/>
              <w:bottom w:val="single" w:sz="4" w:space="0" w:color="D0D0D0"/>
            </w:tcBorders>
            <w:shd w:val="clear" w:color="auto" w:fill="003070"/>
          </w:tcPr>
          <w:p w14:paraId="3E7B63C9" w14:textId="1527F064" w:rsidR="00ED60D9" w:rsidRPr="00ED60D9" w:rsidRDefault="00ED60D9" w:rsidP="00ED60D9">
            <w:pPr>
              <w:spacing w:after="20"/>
              <w:rPr>
                <w:b/>
                <w:color w:val="FFFFFF"/>
                <w:sz w:val="18"/>
              </w:rPr>
            </w:pPr>
            <w:r w:rsidRPr="00ED60D9">
              <w:rPr>
                <w:b/>
                <w:color w:val="FFFFFF"/>
                <w:sz w:val="18"/>
              </w:rPr>
              <w:t>Current operational owner</w:t>
            </w:r>
          </w:p>
        </w:tc>
        <w:tc>
          <w:tcPr>
            <w:tcW w:w="1250" w:type="pct"/>
            <w:tcBorders>
              <w:top w:val="single" w:sz="4" w:space="0" w:color="A6A6A6"/>
              <w:bottom w:val="single" w:sz="4" w:space="0" w:color="D0D0D0"/>
            </w:tcBorders>
            <w:shd w:val="clear" w:color="auto" w:fill="003070"/>
          </w:tcPr>
          <w:p w14:paraId="1EAFE260" w14:textId="383DF4A2" w:rsidR="00ED60D9" w:rsidRPr="00ED60D9" w:rsidRDefault="00ED60D9" w:rsidP="00ED60D9">
            <w:pPr>
              <w:spacing w:after="20"/>
              <w:rPr>
                <w:b/>
                <w:color w:val="FFFFFF"/>
                <w:sz w:val="18"/>
              </w:rPr>
            </w:pPr>
            <w:r w:rsidRPr="00ED60D9">
              <w:rPr>
                <w:b/>
                <w:color w:val="FFFFFF"/>
                <w:sz w:val="18"/>
              </w:rPr>
              <w:t>Postprocessor action</w:t>
            </w:r>
          </w:p>
        </w:tc>
      </w:tr>
      <w:tr w:rsidR="00ED60D9" w14:paraId="009918EF"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09AED84B" w14:textId="3BDECF8E" w:rsidR="00ED60D9" w:rsidRPr="00ED60D9" w:rsidRDefault="00ED60D9" w:rsidP="00ED60D9">
            <w:pPr>
              <w:spacing w:after="20"/>
              <w:rPr>
                <w:sz w:val="18"/>
              </w:rPr>
            </w:pPr>
            <w:r w:rsidRPr="00ED60D9">
              <w:rPr>
                <w:sz w:val="18"/>
              </w:rPr>
              <w:t>OLC</w:t>
            </w:r>
          </w:p>
        </w:tc>
        <w:tc>
          <w:tcPr>
            <w:tcW w:w="1250" w:type="pct"/>
            <w:tcBorders>
              <w:top w:val="single" w:sz="4" w:space="0" w:color="D0D0D0"/>
              <w:bottom w:val="single" w:sz="4" w:space="0" w:color="D0D0D0"/>
            </w:tcBorders>
          </w:tcPr>
          <w:p w14:paraId="13AC6667" w14:textId="6DCD5938" w:rsidR="00ED60D9" w:rsidRPr="00ED60D9" w:rsidRDefault="00ED60D9" w:rsidP="00ED60D9">
            <w:pPr>
              <w:spacing w:after="20"/>
              <w:rPr>
                <w:sz w:val="18"/>
              </w:rPr>
            </w:pPr>
            <w:r w:rsidRPr="00ED60D9">
              <w:rPr>
                <w:sz w:val="18"/>
              </w:rPr>
              <w:t>OFFSET_LOADER_COMPLETED</w:t>
            </w:r>
          </w:p>
        </w:tc>
        <w:tc>
          <w:tcPr>
            <w:tcW w:w="1250" w:type="pct"/>
            <w:tcBorders>
              <w:top w:val="single" w:sz="4" w:space="0" w:color="D0D0D0"/>
              <w:bottom w:val="single" w:sz="4" w:space="0" w:color="D0D0D0"/>
            </w:tcBorders>
          </w:tcPr>
          <w:p w14:paraId="57E136E3" w14:textId="79E4A2FD" w:rsidR="00ED60D9" w:rsidRPr="00ED60D9" w:rsidRDefault="00ED60D9" w:rsidP="00ED60D9">
            <w:pPr>
              <w:spacing w:after="20"/>
              <w:rPr>
                <w:sz w:val="18"/>
              </w:rPr>
            </w:pPr>
            <w:r w:rsidRPr="00ED60D9">
              <w:rPr>
                <w:sz w:val="18"/>
              </w:rPr>
              <w:t>Protected O9001 candidate</w:t>
            </w:r>
          </w:p>
        </w:tc>
        <w:tc>
          <w:tcPr>
            <w:tcW w:w="1250" w:type="pct"/>
            <w:tcBorders>
              <w:top w:val="single" w:sz="4" w:space="0" w:color="D0D0D0"/>
              <w:bottom w:val="single" w:sz="4" w:space="0" w:color="D0D0D0"/>
            </w:tcBorders>
          </w:tcPr>
          <w:p w14:paraId="76038884" w14:textId="534DC89B" w:rsidR="00ED60D9" w:rsidRPr="00ED60D9" w:rsidRDefault="00ED60D9" w:rsidP="00ED60D9">
            <w:pPr>
              <w:spacing w:after="20"/>
              <w:rPr>
                <w:sz w:val="18"/>
              </w:rPr>
            </w:pPr>
            <w:r w:rsidRPr="00ED60D9">
              <w:rPr>
                <w:sz w:val="18"/>
              </w:rPr>
              <w:t>Do not emit in main NC.</w:t>
            </w:r>
          </w:p>
        </w:tc>
      </w:tr>
      <w:tr w:rsidR="00ED60D9" w14:paraId="47BF3AA0"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0C5E285F" w14:textId="6A15D685" w:rsidR="00ED60D9" w:rsidRPr="00ED60D9" w:rsidRDefault="00ED60D9" w:rsidP="00ED60D9">
            <w:pPr>
              <w:spacing w:after="20"/>
              <w:rPr>
                <w:sz w:val="18"/>
              </w:rPr>
            </w:pPr>
            <w:r w:rsidRPr="00ED60D9">
              <w:rPr>
                <w:sz w:val="18"/>
              </w:rPr>
              <w:t>SVR</w:t>
            </w:r>
          </w:p>
        </w:tc>
        <w:tc>
          <w:tcPr>
            <w:tcW w:w="1250" w:type="pct"/>
            <w:tcBorders>
              <w:top w:val="single" w:sz="4" w:space="0" w:color="D0D0D0"/>
              <w:bottom w:val="single" w:sz="4" w:space="0" w:color="D0D0D0"/>
            </w:tcBorders>
            <w:shd w:val="clear" w:color="auto" w:fill="FAF8F5"/>
          </w:tcPr>
          <w:p w14:paraId="133F8A0D" w14:textId="62D3A1F4" w:rsidR="00ED60D9" w:rsidRPr="00ED60D9" w:rsidRDefault="00ED60D9" w:rsidP="00ED60D9">
            <w:pPr>
              <w:spacing w:after="20"/>
              <w:rPr>
                <w:sz w:val="18"/>
              </w:rPr>
            </w:pPr>
            <w:r w:rsidRPr="00ED60D9">
              <w:rPr>
                <w:sz w:val="18"/>
              </w:rPr>
              <w:t>SETUP_VERIFICATION_REQUESTED</w:t>
            </w:r>
          </w:p>
        </w:tc>
        <w:tc>
          <w:tcPr>
            <w:tcW w:w="1250" w:type="pct"/>
            <w:tcBorders>
              <w:top w:val="single" w:sz="4" w:space="0" w:color="D0D0D0"/>
              <w:bottom w:val="single" w:sz="4" w:space="0" w:color="D0D0D0"/>
            </w:tcBorders>
            <w:shd w:val="clear" w:color="auto" w:fill="FAF8F5"/>
          </w:tcPr>
          <w:p w14:paraId="079FC2EB" w14:textId="6BF8EE39" w:rsidR="00ED60D9" w:rsidRPr="00ED60D9" w:rsidRDefault="00ED60D9" w:rsidP="00ED60D9">
            <w:pPr>
              <w:spacing w:after="20"/>
              <w:rPr>
                <w:sz w:val="18"/>
              </w:rPr>
            </w:pPr>
            <w:r w:rsidRPr="00ED60D9">
              <w:rPr>
                <w:sz w:val="18"/>
              </w:rPr>
              <w:t>Protocol-reserved/deferred</w:t>
            </w:r>
          </w:p>
        </w:tc>
        <w:tc>
          <w:tcPr>
            <w:tcW w:w="1250" w:type="pct"/>
            <w:tcBorders>
              <w:top w:val="single" w:sz="4" w:space="0" w:color="D0D0D0"/>
              <w:bottom w:val="single" w:sz="4" w:space="0" w:color="D0D0D0"/>
            </w:tcBorders>
            <w:shd w:val="clear" w:color="auto" w:fill="FAF8F5"/>
          </w:tcPr>
          <w:p w14:paraId="17057752" w14:textId="47D7DFB7" w:rsidR="00ED60D9" w:rsidRPr="00ED60D9" w:rsidRDefault="00ED60D9" w:rsidP="00ED60D9">
            <w:pPr>
              <w:spacing w:after="20"/>
              <w:rPr>
                <w:sz w:val="18"/>
              </w:rPr>
            </w:pPr>
            <w:r w:rsidRPr="00ED60D9">
              <w:rPr>
                <w:sz w:val="18"/>
              </w:rPr>
              <w:t>Do not emit; no current authoritative CNC producer.</w:t>
            </w:r>
          </w:p>
        </w:tc>
      </w:tr>
      <w:tr w:rsidR="00ED60D9" w14:paraId="5FDC0F68"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0E38E64E" w14:textId="3FAE559C" w:rsidR="00ED60D9" w:rsidRPr="00ED60D9" w:rsidRDefault="00ED60D9" w:rsidP="00ED60D9">
            <w:pPr>
              <w:spacing w:after="20"/>
              <w:rPr>
                <w:sz w:val="18"/>
              </w:rPr>
            </w:pPr>
            <w:r w:rsidRPr="00ED60D9">
              <w:rPr>
                <w:sz w:val="18"/>
              </w:rPr>
              <w:lastRenderedPageBreak/>
              <w:t>SVS</w:t>
            </w:r>
          </w:p>
        </w:tc>
        <w:tc>
          <w:tcPr>
            <w:tcW w:w="1250" w:type="pct"/>
            <w:tcBorders>
              <w:top w:val="single" w:sz="4" w:space="0" w:color="D0D0D0"/>
              <w:bottom w:val="single" w:sz="4" w:space="0" w:color="D0D0D0"/>
            </w:tcBorders>
          </w:tcPr>
          <w:p w14:paraId="37E7F5C9" w14:textId="1E170B41" w:rsidR="00ED60D9" w:rsidRPr="00ED60D9" w:rsidRDefault="00ED60D9" w:rsidP="00ED60D9">
            <w:pPr>
              <w:spacing w:after="20"/>
              <w:rPr>
                <w:sz w:val="18"/>
              </w:rPr>
            </w:pPr>
            <w:r w:rsidRPr="00ED60D9">
              <w:rPr>
                <w:sz w:val="18"/>
              </w:rPr>
              <w:t>SETUP_VERIFICATION_SUCCEEDED</w:t>
            </w:r>
          </w:p>
        </w:tc>
        <w:tc>
          <w:tcPr>
            <w:tcW w:w="1250" w:type="pct"/>
            <w:tcBorders>
              <w:top w:val="single" w:sz="4" w:space="0" w:color="D0D0D0"/>
              <w:bottom w:val="single" w:sz="4" w:space="0" w:color="D0D0D0"/>
            </w:tcBorders>
          </w:tcPr>
          <w:p w14:paraId="58CCE361" w14:textId="75177E53" w:rsidR="00ED60D9" w:rsidRPr="00ED60D9" w:rsidRDefault="00ED60D9" w:rsidP="00ED60D9">
            <w:pPr>
              <w:spacing w:after="20"/>
              <w:rPr>
                <w:sz w:val="18"/>
              </w:rPr>
            </w:pPr>
            <w:r w:rsidRPr="00ED60D9">
              <w:rPr>
                <w:sz w:val="18"/>
              </w:rPr>
              <w:t>Protected O9002 candidate</w:t>
            </w:r>
          </w:p>
        </w:tc>
        <w:tc>
          <w:tcPr>
            <w:tcW w:w="1250" w:type="pct"/>
            <w:tcBorders>
              <w:top w:val="single" w:sz="4" w:space="0" w:color="D0D0D0"/>
              <w:bottom w:val="single" w:sz="4" w:space="0" w:color="D0D0D0"/>
            </w:tcBorders>
          </w:tcPr>
          <w:p w14:paraId="473BE564" w14:textId="21561B75" w:rsidR="00ED60D9" w:rsidRPr="00ED60D9" w:rsidRDefault="00ED60D9" w:rsidP="00ED60D9">
            <w:pPr>
              <w:spacing w:after="20"/>
              <w:rPr>
                <w:sz w:val="18"/>
              </w:rPr>
            </w:pPr>
            <w:r w:rsidRPr="00ED60D9">
              <w:rPr>
                <w:sz w:val="18"/>
              </w:rPr>
              <w:t>Do not emit directly in main NC.</w:t>
            </w:r>
          </w:p>
        </w:tc>
      </w:tr>
      <w:tr w:rsidR="00ED60D9" w14:paraId="177CEB99"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18480012" w14:textId="7F682128" w:rsidR="00ED60D9" w:rsidRPr="00ED60D9" w:rsidRDefault="00ED60D9" w:rsidP="00ED60D9">
            <w:pPr>
              <w:spacing w:after="20"/>
              <w:rPr>
                <w:sz w:val="18"/>
              </w:rPr>
            </w:pPr>
            <w:r w:rsidRPr="00ED60D9">
              <w:rPr>
                <w:sz w:val="18"/>
              </w:rPr>
              <w:t>SVF</w:t>
            </w:r>
          </w:p>
        </w:tc>
        <w:tc>
          <w:tcPr>
            <w:tcW w:w="1250" w:type="pct"/>
            <w:tcBorders>
              <w:top w:val="single" w:sz="4" w:space="0" w:color="D0D0D0"/>
              <w:bottom w:val="single" w:sz="4" w:space="0" w:color="D0D0D0"/>
            </w:tcBorders>
            <w:shd w:val="clear" w:color="auto" w:fill="FAF8F5"/>
          </w:tcPr>
          <w:p w14:paraId="1D376C9C" w14:textId="58CCEA93" w:rsidR="00ED60D9" w:rsidRPr="00ED60D9" w:rsidRDefault="00ED60D9" w:rsidP="00ED60D9">
            <w:pPr>
              <w:spacing w:after="20"/>
              <w:rPr>
                <w:sz w:val="18"/>
              </w:rPr>
            </w:pPr>
            <w:r w:rsidRPr="00ED60D9">
              <w:rPr>
                <w:sz w:val="18"/>
              </w:rPr>
              <w:t>SETUP_VERIFICATION_FAILED</w:t>
            </w:r>
          </w:p>
        </w:tc>
        <w:tc>
          <w:tcPr>
            <w:tcW w:w="1250" w:type="pct"/>
            <w:tcBorders>
              <w:top w:val="single" w:sz="4" w:space="0" w:color="D0D0D0"/>
              <w:bottom w:val="single" w:sz="4" w:space="0" w:color="D0D0D0"/>
            </w:tcBorders>
            <w:shd w:val="clear" w:color="auto" w:fill="FAF8F5"/>
          </w:tcPr>
          <w:p w14:paraId="724E6DBE" w14:textId="484FEABC" w:rsidR="00ED60D9" w:rsidRPr="00ED60D9" w:rsidRDefault="00ED60D9" w:rsidP="00ED60D9">
            <w:pPr>
              <w:spacing w:after="20"/>
              <w:rPr>
                <w:sz w:val="18"/>
              </w:rPr>
            </w:pPr>
            <w:r w:rsidRPr="00ED60D9">
              <w:rPr>
                <w:sz w:val="18"/>
              </w:rPr>
              <w:t>Protected O9002 candidate</w:t>
            </w:r>
          </w:p>
        </w:tc>
        <w:tc>
          <w:tcPr>
            <w:tcW w:w="1250" w:type="pct"/>
            <w:tcBorders>
              <w:top w:val="single" w:sz="4" w:space="0" w:color="D0D0D0"/>
              <w:bottom w:val="single" w:sz="4" w:space="0" w:color="D0D0D0"/>
            </w:tcBorders>
            <w:shd w:val="clear" w:color="auto" w:fill="FAF8F5"/>
          </w:tcPr>
          <w:p w14:paraId="45D50065" w14:textId="3CED0643" w:rsidR="00ED60D9" w:rsidRPr="00ED60D9" w:rsidRDefault="00ED60D9" w:rsidP="00ED60D9">
            <w:pPr>
              <w:spacing w:after="20"/>
              <w:rPr>
                <w:sz w:val="18"/>
              </w:rPr>
            </w:pPr>
            <w:r w:rsidRPr="00ED60D9">
              <w:rPr>
                <w:sz w:val="18"/>
              </w:rPr>
              <w:t>Do not emit directly in main NC.</w:t>
            </w:r>
          </w:p>
        </w:tc>
      </w:tr>
      <w:tr w:rsidR="00ED60D9" w14:paraId="27AE8E0F"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2E671C4F" w14:textId="6C161B9E" w:rsidR="00ED60D9" w:rsidRPr="00ED60D9" w:rsidRDefault="00ED60D9" w:rsidP="00ED60D9">
            <w:pPr>
              <w:spacing w:after="20"/>
              <w:rPr>
                <w:sz w:val="18"/>
              </w:rPr>
            </w:pPr>
            <w:r w:rsidRPr="00ED60D9">
              <w:rPr>
                <w:sz w:val="18"/>
              </w:rPr>
              <w:t>STQ</w:t>
            </w:r>
          </w:p>
        </w:tc>
        <w:tc>
          <w:tcPr>
            <w:tcW w:w="1250" w:type="pct"/>
            <w:tcBorders>
              <w:top w:val="single" w:sz="4" w:space="0" w:color="D0D0D0"/>
              <w:bottom w:val="single" w:sz="4" w:space="0" w:color="D0D0D0"/>
            </w:tcBorders>
          </w:tcPr>
          <w:p w14:paraId="44B5C05E" w14:textId="272E7017" w:rsidR="00ED60D9" w:rsidRPr="00ED60D9" w:rsidRDefault="00ED60D9" w:rsidP="00ED60D9">
            <w:pPr>
              <w:spacing w:after="20"/>
              <w:rPr>
                <w:sz w:val="18"/>
              </w:rPr>
            </w:pPr>
            <w:r w:rsidRPr="00ED60D9">
              <w:rPr>
                <w:sz w:val="18"/>
              </w:rPr>
              <w:t>SEND_TO_QC</w:t>
            </w:r>
          </w:p>
        </w:tc>
        <w:tc>
          <w:tcPr>
            <w:tcW w:w="1250" w:type="pct"/>
            <w:tcBorders>
              <w:top w:val="single" w:sz="4" w:space="0" w:color="D0D0D0"/>
              <w:bottom w:val="single" w:sz="4" w:space="0" w:color="D0D0D0"/>
            </w:tcBorders>
          </w:tcPr>
          <w:p w14:paraId="0BA19C6F" w14:textId="3B8EE737" w:rsidR="00ED60D9" w:rsidRPr="00ED60D9" w:rsidRDefault="00ED60D9" w:rsidP="00ED60D9">
            <w:pPr>
              <w:spacing w:after="20"/>
              <w:rPr>
                <w:sz w:val="18"/>
              </w:rPr>
            </w:pPr>
            <w:r w:rsidRPr="00ED60D9">
              <w:rPr>
                <w:sz w:val="18"/>
              </w:rPr>
              <w:t>Tablet/Server</w:t>
            </w:r>
          </w:p>
        </w:tc>
        <w:tc>
          <w:tcPr>
            <w:tcW w:w="1250" w:type="pct"/>
            <w:tcBorders>
              <w:top w:val="single" w:sz="4" w:space="0" w:color="D0D0D0"/>
              <w:bottom w:val="single" w:sz="4" w:space="0" w:color="D0D0D0"/>
            </w:tcBorders>
          </w:tcPr>
          <w:p w14:paraId="51FB1056" w14:textId="7449000B" w:rsidR="00ED60D9" w:rsidRPr="00ED60D9" w:rsidRDefault="00ED60D9" w:rsidP="00ED60D9">
            <w:pPr>
              <w:spacing w:after="20"/>
              <w:rPr>
                <w:sz w:val="18"/>
              </w:rPr>
            </w:pPr>
            <w:r w:rsidRPr="00ED60D9">
              <w:rPr>
                <w:sz w:val="18"/>
              </w:rPr>
              <w:t>MUST NOT emit.</w:t>
            </w:r>
          </w:p>
        </w:tc>
      </w:tr>
      <w:tr w:rsidR="00ED60D9" w14:paraId="0C943704"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6E8C8E9E" w14:textId="2F93A8BF" w:rsidR="00ED60D9" w:rsidRPr="00ED60D9" w:rsidRDefault="00ED60D9" w:rsidP="00ED60D9">
            <w:pPr>
              <w:spacing w:after="20"/>
              <w:rPr>
                <w:sz w:val="18"/>
              </w:rPr>
            </w:pPr>
            <w:r w:rsidRPr="00ED60D9">
              <w:rPr>
                <w:sz w:val="18"/>
              </w:rPr>
              <w:t>QCP</w:t>
            </w:r>
          </w:p>
        </w:tc>
        <w:tc>
          <w:tcPr>
            <w:tcW w:w="1250" w:type="pct"/>
            <w:tcBorders>
              <w:top w:val="single" w:sz="4" w:space="0" w:color="D0D0D0"/>
              <w:bottom w:val="single" w:sz="4" w:space="0" w:color="D0D0D0"/>
            </w:tcBorders>
            <w:shd w:val="clear" w:color="auto" w:fill="FAF8F5"/>
          </w:tcPr>
          <w:p w14:paraId="214833F1" w14:textId="4EBD7FE0" w:rsidR="00ED60D9" w:rsidRPr="00ED60D9" w:rsidRDefault="00ED60D9" w:rsidP="00ED60D9">
            <w:pPr>
              <w:spacing w:after="20"/>
              <w:rPr>
                <w:sz w:val="18"/>
              </w:rPr>
            </w:pPr>
            <w:r w:rsidRPr="00ED60D9">
              <w:rPr>
                <w:sz w:val="18"/>
              </w:rPr>
              <w:t>QC_PASS</w:t>
            </w:r>
          </w:p>
        </w:tc>
        <w:tc>
          <w:tcPr>
            <w:tcW w:w="1250" w:type="pct"/>
            <w:tcBorders>
              <w:top w:val="single" w:sz="4" w:space="0" w:color="D0D0D0"/>
              <w:bottom w:val="single" w:sz="4" w:space="0" w:color="D0D0D0"/>
            </w:tcBorders>
            <w:shd w:val="clear" w:color="auto" w:fill="FAF8F5"/>
          </w:tcPr>
          <w:p w14:paraId="69FD77CB" w14:textId="56DFA212" w:rsidR="00ED60D9" w:rsidRPr="00ED60D9" w:rsidRDefault="00ED60D9" w:rsidP="00ED60D9">
            <w:pPr>
              <w:spacing w:after="20"/>
              <w:rPr>
                <w:sz w:val="18"/>
              </w:rPr>
            </w:pPr>
            <w:r w:rsidRPr="00ED60D9">
              <w:rPr>
                <w:sz w:val="18"/>
              </w:rPr>
              <w:t>Windows QC/Server</w:t>
            </w:r>
          </w:p>
        </w:tc>
        <w:tc>
          <w:tcPr>
            <w:tcW w:w="1250" w:type="pct"/>
            <w:tcBorders>
              <w:top w:val="single" w:sz="4" w:space="0" w:color="D0D0D0"/>
              <w:bottom w:val="single" w:sz="4" w:space="0" w:color="D0D0D0"/>
            </w:tcBorders>
            <w:shd w:val="clear" w:color="auto" w:fill="FAF8F5"/>
          </w:tcPr>
          <w:p w14:paraId="3BE99F62" w14:textId="5C596361" w:rsidR="00ED60D9" w:rsidRPr="00ED60D9" w:rsidRDefault="00ED60D9" w:rsidP="00ED60D9">
            <w:pPr>
              <w:spacing w:after="20"/>
              <w:rPr>
                <w:sz w:val="18"/>
              </w:rPr>
            </w:pPr>
            <w:r w:rsidRPr="00ED60D9">
              <w:rPr>
                <w:sz w:val="18"/>
              </w:rPr>
              <w:t>MUST NOT emit.</w:t>
            </w:r>
          </w:p>
        </w:tc>
      </w:tr>
      <w:tr w:rsidR="00ED60D9" w14:paraId="2E58F661"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2D0F41B6" w14:textId="6C466E15" w:rsidR="00ED60D9" w:rsidRPr="00ED60D9" w:rsidRDefault="00ED60D9" w:rsidP="00ED60D9">
            <w:pPr>
              <w:spacing w:after="20"/>
              <w:rPr>
                <w:sz w:val="18"/>
              </w:rPr>
            </w:pPr>
            <w:r w:rsidRPr="00ED60D9">
              <w:rPr>
                <w:sz w:val="18"/>
              </w:rPr>
              <w:t>QCF</w:t>
            </w:r>
          </w:p>
        </w:tc>
        <w:tc>
          <w:tcPr>
            <w:tcW w:w="1250" w:type="pct"/>
            <w:tcBorders>
              <w:top w:val="single" w:sz="4" w:space="0" w:color="D0D0D0"/>
              <w:bottom w:val="single" w:sz="4" w:space="0" w:color="D0D0D0"/>
            </w:tcBorders>
          </w:tcPr>
          <w:p w14:paraId="3D58B1DE" w14:textId="64FA0068" w:rsidR="00ED60D9" w:rsidRPr="00ED60D9" w:rsidRDefault="00ED60D9" w:rsidP="00ED60D9">
            <w:pPr>
              <w:spacing w:after="20"/>
              <w:rPr>
                <w:sz w:val="18"/>
              </w:rPr>
            </w:pPr>
            <w:r w:rsidRPr="00ED60D9">
              <w:rPr>
                <w:sz w:val="18"/>
              </w:rPr>
              <w:t>QC_FAIL</w:t>
            </w:r>
          </w:p>
        </w:tc>
        <w:tc>
          <w:tcPr>
            <w:tcW w:w="1250" w:type="pct"/>
            <w:tcBorders>
              <w:top w:val="single" w:sz="4" w:space="0" w:color="D0D0D0"/>
              <w:bottom w:val="single" w:sz="4" w:space="0" w:color="D0D0D0"/>
            </w:tcBorders>
          </w:tcPr>
          <w:p w14:paraId="0EAC67D2" w14:textId="65EE7B75" w:rsidR="00ED60D9" w:rsidRPr="00ED60D9" w:rsidRDefault="00ED60D9" w:rsidP="00ED60D9">
            <w:pPr>
              <w:spacing w:after="20"/>
              <w:rPr>
                <w:sz w:val="18"/>
              </w:rPr>
            </w:pPr>
            <w:r w:rsidRPr="00ED60D9">
              <w:rPr>
                <w:sz w:val="18"/>
              </w:rPr>
              <w:t>Windows QC/Server</w:t>
            </w:r>
          </w:p>
        </w:tc>
        <w:tc>
          <w:tcPr>
            <w:tcW w:w="1250" w:type="pct"/>
            <w:tcBorders>
              <w:top w:val="single" w:sz="4" w:space="0" w:color="D0D0D0"/>
              <w:bottom w:val="single" w:sz="4" w:space="0" w:color="D0D0D0"/>
            </w:tcBorders>
          </w:tcPr>
          <w:p w14:paraId="0717926C" w14:textId="09032401" w:rsidR="00ED60D9" w:rsidRPr="00ED60D9" w:rsidRDefault="00ED60D9" w:rsidP="00ED60D9">
            <w:pPr>
              <w:spacing w:after="20"/>
              <w:rPr>
                <w:sz w:val="18"/>
              </w:rPr>
            </w:pPr>
            <w:r w:rsidRPr="00ED60D9">
              <w:rPr>
                <w:sz w:val="18"/>
              </w:rPr>
              <w:t>MUST NOT emit.</w:t>
            </w:r>
          </w:p>
        </w:tc>
      </w:tr>
      <w:tr w:rsidR="00ED60D9" w14:paraId="28C0786F"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25F0A31C" w14:textId="5888EE70" w:rsidR="00ED60D9" w:rsidRPr="00ED60D9" w:rsidRDefault="00ED60D9" w:rsidP="00ED60D9">
            <w:pPr>
              <w:spacing w:after="20"/>
              <w:rPr>
                <w:sz w:val="18"/>
              </w:rPr>
            </w:pPr>
            <w:r w:rsidRPr="00ED60D9">
              <w:rPr>
                <w:sz w:val="18"/>
              </w:rPr>
              <w:t>CST</w:t>
            </w:r>
          </w:p>
        </w:tc>
        <w:tc>
          <w:tcPr>
            <w:tcW w:w="1250" w:type="pct"/>
            <w:tcBorders>
              <w:top w:val="single" w:sz="4" w:space="0" w:color="D0D0D0"/>
              <w:bottom w:val="single" w:sz="4" w:space="0" w:color="D0D0D0"/>
            </w:tcBorders>
            <w:shd w:val="clear" w:color="auto" w:fill="FAF8F5"/>
          </w:tcPr>
          <w:p w14:paraId="1BAE21AC" w14:textId="183021BF" w:rsidR="00ED60D9" w:rsidRPr="00ED60D9" w:rsidRDefault="00ED60D9" w:rsidP="00ED60D9">
            <w:pPr>
              <w:spacing w:after="20"/>
              <w:rPr>
                <w:sz w:val="18"/>
              </w:rPr>
            </w:pPr>
            <w:r w:rsidRPr="00ED60D9">
              <w:rPr>
                <w:sz w:val="18"/>
              </w:rPr>
              <w:t>CYCLE_START</w:t>
            </w:r>
          </w:p>
        </w:tc>
        <w:tc>
          <w:tcPr>
            <w:tcW w:w="1250" w:type="pct"/>
            <w:tcBorders>
              <w:top w:val="single" w:sz="4" w:space="0" w:color="D0D0D0"/>
              <w:bottom w:val="single" w:sz="4" w:space="0" w:color="D0D0D0"/>
            </w:tcBorders>
            <w:shd w:val="clear" w:color="auto" w:fill="FAF8F5"/>
          </w:tcPr>
          <w:p w14:paraId="024E7551" w14:textId="098B54D0" w:rsidR="00ED60D9" w:rsidRPr="00ED60D9" w:rsidRDefault="00ED60D9" w:rsidP="00ED60D9">
            <w:pPr>
              <w:spacing w:after="20"/>
              <w:rPr>
                <w:sz w:val="18"/>
              </w:rPr>
            </w:pPr>
            <w:r w:rsidRPr="00ED60D9">
              <w:rPr>
                <w:sz w:val="18"/>
              </w:rPr>
              <w:t>Commissioned main NC/post</w:t>
            </w:r>
          </w:p>
        </w:tc>
        <w:tc>
          <w:tcPr>
            <w:tcW w:w="1250" w:type="pct"/>
            <w:tcBorders>
              <w:top w:val="single" w:sz="4" w:space="0" w:color="D0D0D0"/>
              <w:bottom w:val="single" w:sz="4" w:space="0" w:color="D0D0D0"/>
            </w:tcBorders>
            <w:shd w:val="clear" w:color="auto" w:fill="FAF8F5"/>
          </w:tcPr>
          <w:p w14:paraId="16F74FE3" w14:textId="41415A6C" w:rsidR="00ED60D9" w:rsidRPr="00ED60D9" w:rsidRDefault="00ED60D9" w:rsidP="00ED60D9">
            <w:pPr>
              <w:spacing w:after="20"/>
              <w:rPr>
                <w:sz w:val="18"/>
              </w:rPr>
            </w:pPr>
            <w:r w:rsidRPr="00ED60D9">
              <w:rPr>
                <w:sz w:val="18"/>
              </w:rPr>
              <w:t>Emit only under approved sequence/QC contract.</w:t>
            </w:r>
          </w:p>
        </w:tc>
      </w:tr>
      <w:tr w:rsidR="00ED60D9" w14:paraId="21A22382"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7AD8F0F2" w14:textId="0336B72E" w:rsidR="00ED60D9" w:rsidRPr="00ED60D9" w:rsidRDefault="00ED60D9" w:rsidP="00ED60D9">
            <w:pPr>
              <w:spacing w:after="20"/>
              <w:rPr>
                <w:sz w:val="18"/>
              </w:rPr>
            </w:pPr>
            <w:r w:rsidRPr="00ED60D9">
              <w:rPr>
                <w:sz w:val="18"/>
              </w:rPr>
              <w:t>CEN</w:t>
            </w:r>
          </w:p>
        </w:tc>
        <w:tc>
          <w:tcPr>
            <w:tcW w:w="1250" w:type="pct"/>
            <w:tcBorders>
              <w:top w:val="single" w:sz="4" w:space="0" w:color="D0D0D0"/>
              <w:bottom w:val="single" w:sz="4" w:space="0" w:color="D0D0D0"/>
            </w:tcBorders>
          </w:tcPr>
          <w:p w14:paraId="6FA05DB6" w14:textId="651E204C" w:rsidR="00ED60D9" w:rsidRPr="00ED60D9" w:rsidRDefault="00ED60D9" w:rsidP="00ED60D9">
            <w:pPr>
              <w:spacing w:after="20"/>
              <w:rPr>
                <w:sz w:val="18"/>
              </w:rPr>
            </w:pPr>
            <w:r w:rsidRPr="00ED60D9">
              <w:rPr>
                <w:sz w:val="18"/>
              </w:rPr>
              <w:t>CYCLE_END</w:t>
            </w:r>
          </w:p>
        </w:tc>
        <w:tc>
          <w:tcPr>
            <w:tcW w:w="1250" w:type="pct"/>
            <w:tcBorders>
              <w:top w:val="single" w:sz="4" w:space="0" w:color="D0D0D0"/>
              <w:bottom w:val="single" w:sz="4" w:space="0" w:color="D0D0D0"/>
            </w:tcBorders>
          </w:tcPr>
          <w:p w14:paraId="7637FB3C" w14:textId="4FC9F37B" w:rsidR="00ED60D9" w:rsidRPr="00ED60D9" w:rsidRDefault="00ED60D9" w:rsidP="00ED60D9">
            <w:pPr>
              <w:spacing w:after="20"/>
              <w:rPr>
                <w:sz w:val="18"/>
              </w:rPr>
            </w:pPr>
            <w:r w:rsidRPr="00ED60D9">
              <w:rPr>
                <w:sz w:val="18"/>
              </w:rPr>
              <w:t>Commissioned main NC/post</w:t>
            </w:r>
          </w:p>
        </w:tc>
        <w:tc>
          <w:tcPr>
            <w:tcW w:w="1250" w:type="pct"/>
            <w:tcBorders>
              <w:top w:val="single" w:sz="4" w:space="0" w:color="D0D0D0"/>
              <w:bottom w:val="single" w:sz="4" w:space="0" w:color="D0D0D0"/>
            </w:tcBorders>
          </w:tcPr>
          <w:p w14:paraId="5CAE3132" w14:textId="118E876F" w:rsidR="00ED60D9" w:rsidRPr="00ED60D9" w:rsidRDefault="00ED60D9" w:rsidP="00ED60D9">
            <w:pPr>
              <w:spacing w:after="20"/>
              <w:rPr>
                <w:sz w:val="18"/>
              </w:rPr>
            </w:pPr>
            <w:r w:rsidRPr="00ED60D9">
              <w:rPr>
                <w:sz w:val="18"/>
              </w:rPr>
              <w:t>Emit only for valid normal completion.</w:t>
            </w:r>
          </w:p>
        </w:tc>
      </w:tr>
      <w:tr w:rsidR="00ED60D9" w14:paraId="5355B8E0"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6438EB9F" w14:textId="23EE6752" w:rsidR="00ED60D9" w:rsidRPr="00ED60D9" w:rsidRDefault="00ED60D9" w:rsidP="00ED60D9">
            <w:pPr>
              <w:spacing w:after="20"/>
              <w:rPr>
                <w:sz w:val="18"/>
              </w:rPr>
            </w:pPr>
            <w:r w:rsidRPr="00ED60D9">
              <w:rPr>
                <w:sz w:val="18"/>
              </w:rPr>
              <w:t>CIN</w:t>
            </w:r>
          </w:p>
        </w:tc>
        <w:tc>
          <w:tcPr>
            <w:tcW w:w="1250" w:type="pct"/>
            <w:tcBorders>
              <w:top w:val="single" w:sz="4" w:space="0" w:color="D0D0D0"/>
              <w:bottom w:val="single" w:sz="4" w:space="0" w:color="D0D0D0"/>
            </w:tcBorders>
            <w:shd w:val="clear" w:color="auto" w:fill="FAF8F5"/>
          </w:tcPr>
          <w:p w14:paraId="76B411D8" w14:textId="0BFE7EE6" w:rsidR="00ED60D9" w:rsidRPr="00ED60D9" w:rsidRDefault="00ED60D9" w:rsidP="00ED60D9">
            <w:pPr>
              <w:spacing w:after="20"/>
              <w:rPr>
                <w:sz w:val="18"/>
              </w:rPr>
            </w:pPr>
            <w:r w:rsidRPr="00ED60D9">
              <w:rPr>
                <w:sz w:val="18"/>
              </w:rPr>
              <w:t>CYCLE_INTERRUPTED</w:t>
            </w:r>
          </w:p>
        </w:tc>
        <w:tc>
          <w:tcPr>
            <w:tcW w:w="1250" w:type="pct"/>
            <w:tcBorders>
              <w:top w:val="single" w:sz="4" w:space="0" w:color="D0D0D0"/>
              <w:bottom w:val="single" w:sz="4" w:space="0" w:color="D0D0D0"/>
            </w:tcBorders>
            <w:shd w:val="clear" w:color="auto" w:fill="FAF8F5"/>
          </w:tcPr>
          <w:p w14:paraId="751D7890" w14:textId="3D56E352" w:rsidR="00ED60D9" w:rsidRPr="00ED60D9" w:rsidRDefault="00ED60D9" w:rsidP="00ED60D9">
            <w:pPr>
              <w:spacing w:after="20"/>
              <w:rPr>
                <w:sz w:val="18"/>
              </w:rPr>
            </w:pPr>
            <w:r w:rsidRPr="00ED60D9">
              <w:rPr>
                <w:sz w:val="18"/>
              </w:rPr>
              <w:t>Server-derived from overlapping CST</w:t>
            </w:r>
          </w:p>
        </w:tc>
        <w:tc>
          <w:tcPr>
            <w:tcW w:w="1250" w:type="pct"/>
            <w:tcBorders>
              <w:top w:val="single" w:sz="4" w:space="0" w:color="D0D0D0"/>
              <w:bottom w:val="single" w:sz="4" w:space="0" w:color="D0D0D0"/>
            </w:tcBorders>
            <w:shd w:val="clear" w:color="auto" w:fill="FAF8F5"/>
          </w:tcPr>
          <w:p w14:paraId="06A71823" w14:textId="495B893F" w:rsidR="00ED60D9" w:rsidRPr="00ED60D9" w:rsidRDefault="00ED60D9" w:rsidP="00ED60D9">
            <w:pPr>
              <w:spacing w:after="20"/>
              <w:rPr>
                <w:sz w:val="18"/>
              </w:rPr>
            </w:pPr>
            <w:r w:rsidRPr="00ED60D9">
              <w:rPr>
                <w:sz w:val="18"/>
              </w:rPr>
              <w:t>MUST NOT emit.</w:t>
            </w:r>
          </w:p>
        </w:tc>
      </w:tr>
      <w:tr w:rsidR="00ED60D9" w14:paraId="793FBA1A" w14:textId="77777777" w:rsidTr="00ED60D9">
        <w:tblPrEx>
          <w:tblCellMar>
            <w:top w:w="0" w:type="dxa"/>
            <w:bottom w:w="0" w:type="dxa"/>
          </w:tblCellMar>
        </w:tblPrEx>
        <w:trPr>
          <w:cantSplit/>
        </w:trPr>
        <w:tc>
          <w:tcPr>
            <w:tcW w:w="1250" w:type="pct"/>
            <w:tcBorders>
              <w:top w:val="single" w:sz="4" w:space="0" w:color="D0D0D0"/>
              <w:bottom w:val="single" w:sz="4" w:space="0" w:color="D0D0D0"/>
            </w:tcBorders>
          </w:tcPr>
          <w:p w14:paraId="1AA25221" w14:textId="57AD022A" w:rsidR="00ED60D9" w:rsidRPr="00ED60D9" w:rsidRDefault="00ED60D9" w:rsidP="00ED60D9">
            <w:pPr>
              <w:spacing w:after="20"/>
              <w:rPr>
                <w:sz w:val="18"/>
              </w:rPr>
            </w:pPr>
            <w:r w:rsidRPr="00ED60D9">
              <w:rPr>
                <w:sz w:val="18"/>
              </w:rPr>
              <w:t>PSO</w:t>
            </w:r>
          </w:p>
        </w:tc>
        <w:tc>
          <w:tcPr>
            <w:tcW w:w="1250" w:type="pct"/>
            <w:tcBorders>
              <w:top w:val="single" w:sz="4" w:space="0" w:color="D0D0D0"/>
              <w:bottom w:val="single" w:sz="4" w:space="0" w:color="D0D0D0"/>
            </w:tcBorders>
          </w:tcPr>
          <w:p w14:paraId="60356CEA" w14:textId="2338DBA7" w:rsidR="00ED60D9" w:rsidRPr="00ED60D9" w:rsidRDefault="00ED60D9" w:rsidP="00ED60D9">
            <w:pPr>
              <w:spacing w:after="20"/>
              <w:rPr>
                <w:sz w:val="18"/>
              </w:rPr>
            </w:pPr>
            <w:r w:rsidRPr="00ED60D9">
              <w:rPr>
                <w:sz w:val="18"/>
              </w:rPr>
              <w:t>PRODUCTION_SESSION_OPENED</w:t>
            </w:r>
          </w:p>
        </w:tc>
        <w:tc>
          <w:tcPr>
            <w:tcW w:w="1250" w:type="pct"/>
            <w:tcBorders>
              <w:top w:val="single" w:sz="4" w:space="0" w:color="D0D0D0"/>
              <w:bottom w:val="single" w:sz="4" w:space="0" w:color="D0D0D0"/>
            </w:tcBorders>
          </w:tcPr>
          <w:p w14:paraId="7CA03E4C" w14:textId="574F59B4" w:rsidR="00ED60D9" w:rsidRPr="00ED60D9" w:rsidRDefault="00ED60D9" w:rsidP="00ED60D9">
            <w:pPr>
              <w:spacing w:after="20"/>
              <w:rPr>
                <w:sz w:val="18"/>
              </w:rPr>
            </w:pPr>
            <w:r w:rsidRPr="00ED60D9">
              <w:rPr>
                <w:sz w:val="18"/>
              </w:rPr>
              <w:t>Protocol-reserved/deferred</w:t>
            </w:r>
          </w:p>
        </w:tc>
        <w:tc>
          <w:tcPr>
            <w:tcW w:w="1250" w:type="pct"/>
            <w:tcBorders>
              <w:top w:val="single" w:sz="4" w:space="0" w:color="D0D0D0"/>
              <w:bottom w:val="single" w:sz="4" w:space="0" w:color="D0D0D0"/>
            </w:tcBorders>
          </w:tcPr>
          <w:p w14:paraId="2A82DC07" w14:textId="1A312589" w:rsidR="00ED60D9" w:rsidRPr="00ED60D9" w:rsidRDefault="00ED60D9" w:rsidP="00ED60D9">
            <w:pPr>
              <w:spacing w:after="20"/>
              <w:rPr>
                <w:sz w:val="18"/>
              </w:rPr>
            </w:pPr>
            <w:r w:rsidRPr="00ED60D9">
              <w:rPr>
                <w:sz w:val="18"/>
              </w:rPr>
              <w:t>Do not emit in current post.</w:t>
            </w:r>
          </w:p>
        </w:tc>
      </w:tr>
      <w:tr w:rsidR="00ED60D9" w14:paraId="41BF6431" w14:textId="77777777" w:rsidTr="00ED60D9">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1CD3752D" w14:textId="6A79B5C2" w:rsidR="00ED60D9" w:rsidRPr="00ED60D9" w:rsidRDefault="00ED60D9" w:rsidP="00ED60D9">
            <w:pPr>
              <w:spacing w:after="20"/>
              <w:rPr>
                <w:sz w:val="18"/>
              </w:rPr>
            </w:pPr>
            <w:r w:rsidRPr="00ED60D9">
              <w:rPr>
                <w:sz w:val="18"/>
              </w:rPr>
              <w:t>PSC</w:t>
            </w:r>
          </w:p>
        </w:tc>
        <w:tc>
          <w:tcPr>
            <w:tcW w:w="1250" w:type="pct"/>
            <w:tcBorders>
              <w:top w:val="single" w:sz="4" w:space="0" w:color="D0D0D0"/>
              <w:bottom w:val="single" w:sz="4" w:space="0" w:color="A6A6A6"/>
            </w:tcBorders>
            <w:shd w:val="clear" w:color="auto" w:fill="FAF8F5"/>
          </w:tcPr>
          <w:p w14:paraId="77431164" w14:textId="5A3ECE22" w:rsidR="00ED60D9" w:rsidRPr="00ED60D9" w:rsidRDefault="00ED60D9" w:rsidP="00ED60D9">
            <w:pPr>
              <w:spacing w:after="20"/>
              <w:rPr>
                <w:sz w:val="18"/>
              </w:rPr>
            </w:pPr>
            <w:r w:rsidRPr="00ED60D9">
              <w:rPr>
                <w:sz w:val="18"/>
              </w:rPr>
              <w:t>PRODUCTION_SESSION_CLOSED</w:t>
            </w:r>
          </w:p>
        </w:tc>
        <w:tc>
          <w:tcPr>
            <w:tcW w:w="1250" w:type="pct"/>
            <w:tcBorders>
              <w:top w:val="single" w:sz="4" w:space="0" w:color="D0D0D0"/>
              <w:bottom w:val="single" w:sz="4" w:space="0" w:color="A6A6A6"/>
            </w:tcBorders>
            <w:shd w:val="clear" w:color="auto" w:fill="FAF8F5"/>
          </w:tcPr>
          <w:p w14:paraId="62FF258F" w14:textId="3676D574" w:rsidR="00ED60D9" w:rsidRPr="00ED60D9" w:rsidRDefault="00ED60D9" w:rsidP="00ED60D9">
            <w:pPr>
              <w:spacing w:after="20"/>
              <w:rPr>
                <w:sz w:val="18"/>
              </w:rPr>
            </w:pPr>
            <w:r w:rsidRPr="00ED60D9">
              <w:rPr>
                <w:sz w:val="18"/>
              </w:rPr>
              <w:t>Server-derived at next valid OLC</w:t>
            </w:r>
          </w:p>
        </w:tc>
        <w:tc>
          <w:tcPr>
            <w:tcW w:w="1250" w:type="pct"/>
            <w:tcBorders>
              <w:top w:val="single" w:sz="4" w:space="0" w:color="D0D0D0"/>
              <w:bottom w:val="single" w:sz="4" w:space="0" w:color="A6A6A6"/>
            </w:tcBorders>
            <w:shd w:val="clear" w:color="auto" w:fill="FAF8F5"/>
          </w:tcPr>
          <w:p w14:paraId="7150BF14" w14:textId="07E79A96" w:rsidR="00ED60D9" w:rsidRPr="00ED60D9" w:rsidRDefault="00ED60D9" w:rsidP="00ED60D9">
            <w:pPr>
              <w:spacing w:after="20"/>
              <w:rPr>
                <w:sz w:val="18"/>
              </w:rPr>
            </w:pPr>
            <w:r w:rsidRPr="00ED60D9">
              <w:rPr>
                <w:sz w:val="18"/>
              </w:rPr>
              <w:t>MUST NOT emit.</w:t>
            </w:r>
          </w:p>
        </w:tc>
      </w:tr>
    </w:tbl>
    <w:p w14:paraId="4767601E" w14:textId="77777777" w:rsidR="00ED60D9" w:rsidRDefault="00ED60D9" w:rsidP="00ED60D9"/>
    <w:p w14:paraId="470BE072" w14:textId="2DAE5E04" w:rsidR="00ED60D9" w:rsidRDefault="00ED60D9" w:rsidP="00ED60D9">
      <w:r>
        <w:t>Although all twelve codes parse, current CNC ingestion has operational handlers only for OLC, SVS/SVF, and CST/CEN. Other CNC-emitted types are deferred and are not an authority.</w:t>
      </w:r>
    </w:p>
    <w:p w14:paraId="26E2405F" w14:textId="50CC47D0" w:rsidR="00ED60D9" w:rsidRDefault="00ED60D9" w:rsidP="00ED60D9">
      <w:pPr>
        <w:pStyle w:val="Heading1"/>
        <w:spacing w:after="100"/>
      </w:pPr>
      <w:bookmarkStart w:id="26" w:name="_Toc238757852"/>
      <w:r>
        <w:t>24. Machine verification configuration</w:t>
      </w:r>
      <w:bookmarkEnd w:id="26"/>
    </w:p>
    <w:p w14:paraId="3FCE8CC0" w14:textId="71FA7405" w:rsidR="00ED60D9" w:rsidRDefault="00ED60D9" w:rsidP="00ED60D9">
      <w:r>
        <w:t>The Server stores a Machine-scoped configuration with these fields: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D60D9" w14:paraId="53E35650" w14:textId="77777777" w:rsidTr="00ED60D9">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5297D1C2" w14:textId="45DA0488" w:rsidR="00ED60D9" w:rsidRPr="00ED60D9" w:rsidRDefault="00ED60D9" w:rsidP="00ED60D9">
            <w:pPr>
              <w:spacing w:after="20"/>
              <w:rPr>
                <w:b/>
                <w:color w:val="FFFFFF"/>
                <w:sz w:val="18"/>
              </w:rPr>
            </w:pPr>
            <w:r w:rsidRPr="00ED60D9">
              <w:rPr>
                <w:b/>
                <w:color w:val="FFFFFF"/>
                <w:sz w:val="18"/>
              </w:rPr>
              <w:t>Field</w:t>
            </w:r>
          </w:p>
        </w:tc>
        <w:tc>
          <w:tcPr>
            <w:tcW w:w="1666" w:type="pct"/>
            <w:tcBorders>
              <w:top w:val="single" w:sz="4" w:space="0" w:color="A6A6A6"/>
              <w:bottom w:val="single" w:sz="4" w:space="0" w:color="D0D0D0"/>
            </w:tcBorders>
            <w:shd w:val="clear" w:color="auto" w:fill="003070"/>
          </w:tcPr>
          <w:p w14:paraId="2556F378" w14:textId="57ECC13A" w:rsidR="00ED60D9" w:rsidRPr="00ED60D9" w:rsidRDefault="00ED60D9" w:rsidP="00ED60D9">
            <w:pPr>
              <w:spacing w:after="20"/>
              <w:rPr>
                <w:b/>
                <w:color w:val="FFFFFF"/>
                <w:sz w:val="18"/>
              </w:rPr>
            </w:pPr>
            <w:r w:rsidRPr="00ED60D9">
              <w:rPr>
                <w:b/>
                <w:color w:val="FFFFFF"/>
                <w:sz w:val="18"/>
              </w:rPr>
              <w:t>Server validation</w:t>
            </w:r>
          </w:p>
        </w:tc>
        <w:tc>
          <w:tcPr>
            <w:tcW w:w="1667" w:type="pct"/>
            <w:tcBorders>
              <w:top w:val="single" w:sz="4" w:space="0" w:color="A6A6A6"/>
              <w:bottom w:val="single" w:sz="4" w:space="0" w:color="D0D0D0"/>
            </w:tcBorders>
            <w:shd w:val="clear" w:color="auto" w:fill="003070"/>
          </w:tcPr>
          <w:p w14:paraId="13C6FCF7" w14:textId="30BDB686" w:rsidR="00ED60D9" w:rsidRPr="00ED60D9" w:rsidRDefault="00ED60D9" w:rsidP="00ED60D9">
            <w:pPr>
              <w:spacing w:after="20"/>
              <w:rPr>
                <w:b/>
                <w:color w:val="FFFFFF"/>
                <w:sz w:val="18"/>
              </w:rPr>
            </w:pPr>
            <w:r w:rsidRPr="00ED60D9">
              <w:rPr>
                <w:b/>
                <w:color w:val="FFFFFF"/>
                <w:sz w:val="18"/>
              </w:rPr>
              <w:t>Commissioning rule</w:t>
            </w:r>
          </w:p>
        </w:tc>
      </w:tr>
      <w:tr w:rsidR="00ED60D9" w14:paraId="203F0711"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537318F2" w14:textId="790FEE18" w:rsidR="00ED60D9" w:rsidRPr="00ED60D9" w:rsidRDefault="00ED60D9" w:rsidP="00ED60D9">
            <w:pPr>
              <w:spacing w:after="20"/>
              <w:rPr>
                <w:sz w:val="18"/>
              </w:rPr>
            </w:pPr>
            <w:r w:rsidRPr="00ED60D9">
              <w:rPr>
                <w:sz w:val="18"/>
              </w:rPr>
              <w:t>dprintTransport</w:t>
            </w:r>
          </w:p>
        </w:tc>
        <w:tc>
          <w:tcPr>
            <w:tcW w:w="1666" w:type="pct"/>
            <w:tcBorders>
              <w:top w:val="single" w:sz="4" w:space="0" w:color="D0D0D0"/>
              <w:bottom w:val="single" w:sz="4" w:space="0" w:color="D0D0D0"/>
            </w:tcBorders>
          </w:tcPr>
          <w:p w14:paraId="0190EC9C" w14:textId="732E107E" w:rsidR="00ED60D9" w:rsidRPr="00ED60D9" w:rsidRDefault="00ED60D9" w:rsidP="00ED60D9">
            <w:pPr>
              <w:spacing w:after="20"/>
              <w:rPr>
                <w:sz w:val="18"/>
              </w:rPr>
            </w:pPr>
            <w:r w:rsidRPr="00ED60D9">
              <w:rPr>
                <w:sz w:val="18"/>
              </w:rPr>
              <w:t>Exact HAAS_DPRNT_TCP</w:t>
            </w:r>
          </w:p>
        </w:tc>
        <w:tc>
          <w:tcPr>
            <w:tcW w:w="1667" w:type="pct"/>
            <w:tcBorders>
              <w:top w:val="single" w:sz="4" w:space="0" w:color="D0D0D0"/>
              <w:bottom w:val="single" w:sz="4" w:space="0" w:color="D0D0D0"/>
            </w:tcBorders>
          </w:tcPr>
          <w:p w14:paraId="2FD1D758" w14:textId="493BA2B1" w:rsidR="00ED60D9" w:rsidRPr="00ED60D9" w:rsidRDefault="00ED60D9" w:rsidP="00ED60D9">
            <w:pPr>
              <w:spacing w:after="20"/>
              <w:rPr>
                <w:sz w:val="18"/>
              </w:rPr>
            </w:pPr>
            <w:r w:rsidRPr="00ED60D9">
              <w:rPr>
                <w:sz w:val="18"/>
              </w:rPr>
              <w:t>One Server reader.</w:t>
            </w:r>
          </w:p>
        </w:tc>
      </w:tr>
      <w:tr w:rsidR="00ED60D9" w14:paraId="37E4BE5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2CFEC9B7" w14:textId="0FDD2FF4" w:rsidR="00ED60D9" w:rsidRPr="00ED60D9" w:rsidRDefault="00ED60D9" w:rsidP="00ED60D9">
            <w:pPr>
              <w:spacing w:after="20"/>
              <w:rPr>
                <w:sz w:val="18"/>
              </w:rPr>
            </w:pPr>
            <w:r w:rsidRPr="00ED60D9">
              <w:rPr>
                <w:sz w:val="18"/>
              </w:rPr>
              <w:t>dprintPort</w:t>
            </w:r>
          </w:p>
        </w:tc>
        <w:tc>
          <w:tcPr>
            <w:tcW w:w="1666" w:type="pct"/>
            <w:tcBorders>
              <w:top w:val="single" w:sz="4" w:space="0" w:color="D0D0D0"/>
              <w:bottom w:val="single" w:sz="4" w:space="0" w:color="D0D0D0"/>
            </w:tcBorders>
            <w:shd w:val="clear" w:color="auto" w:fill="FAF8F5"/>
          </w:tcPr>
          <w:p w14:paraId="458D4BF5" w14:textId="33855A57" w:rsidR="00ED60D9" w:rsidRPr="00ED60D9" w:rsidRDefault="00ED60D9" w:rsidP="00ED60D9">
            <w:pPr>
              <w:spacing w:after="20"/>
              <w:rPr>
                <w:sz w:val="18"/>
              </w:rPr>
            </w:pPr>
            <w:r w:rsidRPr="00ED60D9">
              <w:rPr>
                <w:sz w:val="18"/>
              </w:rPr>
              <w:t>1–65535</w:t>
            </w:r>
          </w:p>
        </w:tc>
        <w:tc>
          <w:tcPr>
            <w:tcW w:w="1667" w:type="pct"/>
            <w:tcBorders>
              <w:top w:val="single" w:sz="4" w:space="0" w:color="D0D0D0"/>
              <w:bottom w:val="single" w:sz="4" w:space="0" w:color="D0D0D0"/>
            </w:tcBorders>
            <w:shd w:val="clear" w:color="auto" w:fill="FAF8F5"/>
          </w:tcPr>
          <w:p w14:paraId="58A7C95C" w14:textId="1DE78603" w:rsidR="00ED60D9" w:rsidRPr="00ED60D9" w:rsidRDefault="00ED60D9" w:rsidP="00ED60D9">
            <w:pPr>
              <w:spacing w:after="20"/>
              <w:rPr>
                <w:sz w:val="18"/>
              </w:rPr>
            </w:pPr>
            <w:r w:rsidRPr="00ED60D9">
              <w:rPr>
                <w:sz w:val="18"/>
              </w:rPr>
              <w:t>Must match Haas Setting 263 and network policy.</w:t>
            </w:r>
          </w:p>
        </w:tc>
      </w:tr>
      <w:tr w:rsidR="00ED60D9" w14:paraId="56ECD053"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5D67DDDC" w14:textId="560CE2BA" w:rsidR="00ED60D9" w:rsidRPr="00ED60D9" w:rsidRDefault="00ED60D9" w:rsidP="00ED60D9">
            <w:pPr>
              <w:spacing w:after="20"/>
              <w:rPr>
                <w:sz w:val="18"/>
              </w:rPr>
            </w:pPr>
            <w:r w:rsidRPr="00ED60D9">
              <w:rPr>
                <w:sz w:val="18"/>
              </w:rPr>
              <w:t>challengeProgramNumber</w:t>
            </w:r>
          </w:p>
        </w:tc>
        <w:tc>
          <w:tcPr>
            <w:tcW w:w="1666" w:type="pct"/>
            <w:tcBorders>
              <w:top w:val="single" w:sz="4" w:space="0" w:color="D0D0D0"/>
              <w:bottom w:val="single" w:sz="4" w:space="0" w:color="D0D0D0"/>
            </w:tcBorders>
          </w:tcPr>
          <w:p w14:paraId="74B72639" w14:textId="4762D7E8" w:rsidR="00ED60D9" w:rsidRPr="00ED60D9" w:rsidRDefault="00ED60D9" w:rsidP="00ED60D9">
            <w:pPr>
              <w:spacing w:after="20"/>
              <w:rPr>
                <w:sz w:val="18"/>
              </w:rPr>
            </w:pPr>
            <w:r w:rsidRPr="00ED60D9">
              <w:rPr>
                <w:sz w:val="18"/>
              </w:rPr>
              <w:t>9000–9999</w:t>
            </w:r>
          </w:p>
        </w:tc>
        <w:tc>
          <w:tcPr>
            <w:tcW w:w="1667" w:type="pct"/>
            <w:tcBorders>
              <w:top w:val="single" w:sz="4" w:space="0" w:color="D0D0D0"/>
              <w:bottom w:val="single" w:sz="4" w:space="0" w:color="D0D0D0"/>
            </w:tcBorders>
          </w:tcPr>
          <w:p w14:paraId="314248BA" w14:textId="3601AD0F" w:rsidR="00ED60D9" w:rsidRPr="00ED60D9" w:rsidRDefault="00ED60D9" w:rsidP="00ED60D9">
            <w:pPr>
              <w:spacing w:after="20"/>
              <w:rPr>
                <w:sz w:val="18"/>
              </w:rPr>
            </w:pPr>
            <w:r w:rsidRPr="00ED60D9">
              <w:rPr>
                <w:sz w:val="18"/>
              </w:rPr>
              <w:t>Distinct protected O9001-equivalent.</w:t>
            </w:r>
          </w:p>
        </w:tc>
      </w:tr>
      <w:tr w:rsidR="00ED60D9" w14:paraId="38C9C44A"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5600E84D" w14:textId="7958E0C0" w:rsidR="00ED60D9" w:rsidRPr="00ED60D9" w:rsidRDefault="00ED60D9" w:rsidP="00ED60D9">
            <w:pPr>
              <w:spacing w:after="20"/>
              <w:rPr>
                <w:sz w:val="18"/>
              </w:rPr>
            </w:pPr>
            <w:r w:rsidRPr="00ED60D9">
              <w:rPr>
                <w:sz w:val="18"/>
              </w:rPr>
              <w:t>verifyProgramNumber</w:t>
            </w:r>
          </w:p>
        </w:tc>
        <w:tc>
          <w:tcPr>
            <w:tcW w:w="1666" w:type="pct"/>
            <w:tcBorders>
              <w:top w:val="single" w:sz="4" w:space="0" w:color="D0D0D0"/>
              <w:bottom w:val="single" w:sz="4" w:space="0" w:color="D0D0D0"/>
            </w:tcBorders>
            <w:shd w:val="clear" w:color="auto" w:fill="FAF8F5"/>
          </w:tcPr>
          <w:p w14:paraId="7BDCBE3E" w14:textId="61B330D1" w:rsidR="00ED60D9" w:rsidRPr="00ED60D9" w:rsidRDefault="00ED60D9" w:rsidP="00ED60D9">
            <w:pPr>
              <w:spacing w:after="20"/>
              <w:rPr>
                <w:sz w:val="18"/>
              </w:rPr>
            </w:pPr>
            <w:r w:rsidRPr="00ED60D9">
              <w:rPr>
                <w:sz w:val="18"/>
              </w:rPr>
              <w:t>9000–9999</w:t>
            </w:r>
          </w:p>
        </w:tc>
        <w:tc>
          <w:tcPr>
            <w:tcW w:w="1667" w:type="pct"/>
            <w:tcBorders>
              <w:top w:val="single" w:sz="4" w:space="0" w:color="D0D0D0"/>
              <w:bottom w:val="single" w:sz="4" w:space="0" w:color="D0D0D0"/>
            </w:tcBorders>
            <w:shd w:val="clear" w:color="auto" w:fill="FAF8F5"/>
          </w:tcPr>
          <w:p w14:paraId="5E7B3C6B" w14:textId="3264A090" w:rsidR="00ED60D9" w:rsidRPr="00ED60D9" w:rsidRDefault="00ED60D9" w:rsidP="00ED60D9">
            <w:pPr>
              <w:spacing w:after="20"/>
              <w:rPr>
                <w:sz w:val="18"/>
              </w:rPr>
            </w:pPr>
            <w:r w:rsidRPr="00ED60D9">
              <w:rPr>
                <w:sz w:val="18"/>
              </w:rPr>
              <w:t>Distinct protected O9002-equivalent.</w:t>
            </w:r>
          </w:p>
        </w:tc>
      </w:tr>
      <w:tr w:rsidR="00ED60D9" w14:paraId="58F9758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2F7C288B" w14:textId="59707799" w:rsidR="00ED60D9" w:rsidRPr="00ED60D9" w:rsidRDefault="00ED60D9" w:rsidP="00ED60D9">
            <w:pPr>
              <w:spacing w:after="20"/>
              <w:rPr>
                <w:sz w:val="18"/>
              </w:rPr>
            </w:pPr>
            <w:r w:rsidRPr="00ED60D9">
              <w:rPr>
                <w:sz w:val="18"/>
              </w:rPr>
              <w:t>customGcodeAlias</w:t>
            </w:r>
          </w:p>
        </w:tc>
        <w:tc>
          <w:tcPr>
            <w:tcW w:w="1666" w:type="pct"/>
            <w:tcBorders>
              <w:top w:val="single" w:sz="4" w:space="0" w:color="D0D0D0"/>
              <w:bottom w:val="single" w:sz="4" w:space="0" w:color="D0D0D0"/>
            </w:tcBorders>
          </w:tcPr>
          <w:p w14:paraId="492C3848" w14:textId="4AA906C4" w:rsidR="00ED60D9" w:rsidRPr="00ED60D9" w:rsidRDefault="00ED60D9" w:rsidP="00ED60D9">
            <w:pPr>
              <w:spacing w:after="20"/>
              <w:rPr>
                <w:sz w:val="18"/>
              </w:rPr>
            </w:pPr>
            <w:r w:rsidRPr="00ED60D9">
              <w:rPr>
                <w:sz w:val="18"/>
              </w:rPr>
              <w:t>Optional 1–999</w:t>
            </w:r>
          </w:p>
        </w:tc>
        <w:tc>
          <w:tcPr>
            <w:tcW w:w="1667" w:type="pct"/>
            <w:tcBorders>
              <w:top w:val="single" w:sz="4" w:space="0" w:color="D0D0D0"/>
              <w:bottom w:val="single" w:sz="4" w:space="0" w:color="D0D0D0"/>
            </w:tcBorders>
          </w:tcPr>
          <w:p w14:paraId="40780F8D" w14:textId="51757368" w:rsidR="00ED60D9" w:rsidRPr="00ED60D9" w:rsidRDefault="00ED60D9" w:rsidP="00ED60D9">
            <w:pPr>
              <w:spacing w:after="20"/>
              <w:rPr>
                <w:sz w:val="18"/>
              </w:rPr>
            </w:pPr>
            <w:r w:rsidRPr="00ED60D9">
              <w:rPr>
                <w:sz w:val="18"/>
              </w:rPr>
              <w:t>Haas-valid reviewed alias only; prefer none/G65.</w:t>
            </w:r>
          </w:p>
        </w:tc>
      </w:tr>
      <w:tr w:rsidR="00ED60D9" w14:paraId="00169A89"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751FA08D" w14:textId="21D92D55" w:rsidR="00ED60D9" w:rsidRPr="00ED60D9" w:rsidRDefault="00ED60D9" w:rsidP="00ED60D9">
            <w:pPr>
              <w:spacing w:after="20"/>
              <w:rPr>
                <w:sz w:val="18"/>
              </w:rPr>
            </w:pPr>
            <w:r w:rsidRPr="00ED60D9">
              <w:rPr>
                <w:sz w:val="18"/>
              </w:rPr>
              <w:t>nonceVariable</w:t>
            </w:r>
          </w:p>
        </w:tc>
        <w:tc>
          <w:tcPr>
            <w:tcW w:w="1666" w:type="pct"/>
            <w:tcBorders>
              <w:top w:val="single" w:sz="4" w:space="0" w:color="D0D0D0"/>
              <w:bottom w:val="single" w:sz="4" w:space="0" w:color="D0D0D0"/>
            </w:tcBorders>
            <w:shd w:val="clear" w:color="auto" w:fill="FAF8F5"/>
          </w:tcPr>
          <w:p w14:paraId="595F2480" w14:textId="23ACD379" w:rsidR="00ED60D9" w:rsidRPr="00ED60D9" w:rsidRDefault="00ED60D9" w:rsidP="00ED60D9">
            <w:pPr>
              <w:spacing w:after="20"/>
              <w:rPr>
                <w:sz w:val="18"/>
              </w:rPr>
            </w:pPr>
            <w:r w:rsidRPr="00ED60D9">
              <w:rPr>
                <w:sz w:val="18"/>
              </w:rPr>
              <w:t>1–10999</w:t>
            </w:r>
          </w:p>
        </w:tc>
        <w:tc>
          <w:tcPr>
            <w:tcW w:w="1667" w:type="pct"/>
            <w:tcBorders>
              <w:top w:val="single" w:sz="4" w:space="0" w:color="D0D0D0"/>
              <w:bottom w:val="single" w:sz="4" w:space="0" w:color="D0D0D0"/>
            </w:tcBorders>
            <w:shd w:val="clear" w:color="auto" w:fill="FAF8F5"/>
          </w:tcPr>
          <w:p w14:paraId="32083644" w14:textId="38398846" w:rsidR="00ED60D9" w:rsidRPr="00ED60D9" w:rsidRDefault="00ED60D9" w:rsidP="00ED60D9">
            <w:pPr>
              <w:spacing w:after="20"/>
              <w:rPr>
                <w:sz w:val="18"/>
              </w:rPr>
            </w:pPr>
            <w:r w:rsidRPr="00ED60D9">
              <w:rPr>
                <w:sz w:val="18"/>
              </w:rPr>
              <w:t>Must persist from O9001 to O9002 and be collision-free.</w:t>
            </w:r>
          </w:p>
        </w:tc>
      </w:tr>
      <w:tr w:rsidR="00ED60D9" w14:paraId="5A176B61"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7E332659" w14:textId="122DAB91" w:rsidR="00ED60D9" w:rsidRPr="00ED60D9" w:rsidRDefault="00ED60D9" w:rsidP="00ED60D9">
            <w:pPr>
              <w:spacing w:after="20"/>
              <w:rPr>
                <w:sz w:val="18"/>
              </w:rPr>
            </w:pPr>
            <w:r w:rsidRPr="00ED60D9">
              <w:rPr>
                <w:sz w:val="18"/>
              </w:rPr>
              <w:t>responseVariable</w:t>
            </w:r>
          </w:p>
        </w:tc>
        <w:tc>
          <w:tcPr>
            <w:tcW w:w="1666" w:type="pct"/>
            <w:tcBorders>
              <w:top w:val="single" w:sz="4" w:space="0" w:color="D0D0D0"/>
              <w:bottom w:val="single" w:sz="4" w:space="0" w:color="D0D0D0"/>
            </w:tcBorders>
          </w:tcPr>
          <w:p w14:paraId="0B532776" w14:textId="7D1B8DBF" w:rsidR="00ED60D9" w:rsidRPr="00ED60D9" w:rsidRDefault="00ED60D9" w:rsidP="00ED60D9">
            <w:pPr>
              <w:spacing w:after="20"/>
              <w:rPr>
                <w:sz w:val="18"/>
              </w:rPr>
            </w:pPr>
            <w:r w:rsidRPr="00ED60D9">
              <w:rPr>
                <w:sz w:val="18"/>
              </w:rPr>
              <w:t>1–10999</w:t>
            </w:r>
          </w:p>
        </w:tc>
        <w:tc>
          <w:tcPr>
            <w:tcW w:w="1667" w:type="pct"/>
            <w:tcBorders>
              <w:top w:val="single" w:sz="4" w:space="0" w:color="D0D0D0"/>
              <w:bottom w:val="single" w:sz="4" w:space="0" w:color="D0D0D0"/>
            </w:tcBorders>
          </w:tcPr>
          <w:p w14:paraId="101D9630" w14:textId="2519E1CF" w:rsidR="00ED60D9" w:rsidRPr="00ED60D9" w:rsidRDefault="00ED60D9" w:rsidP="00ED60D9">
            <w:pPr>
              <w:spacing w:after="20"/>
              <w:rPr>
                <w:sz w:val="18"/>
              </w:rPr>
            </w:pPr>
            <w:r w:rsidRPr="00ED60D9">
              <w:rPr>
                <w:sz w:val="18"/>
              </w:rPr>
              <w:t>Must additionally be M109-valid on exact controller.</w:t>
            </w:r>
          </w:p>
        </w:tc>
      </w:tr>
      <w:tr w:rsidR="00ED60D9" w14:paraId="4577466F"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4F7F4E11" w14:textId="6CF87AC5" w:rsidR="00ED60D9" w:rsidRPr="00ED60D9" w:rsidRDefault="00ED60D9" w:rsidP="00ED60D9">
            <w:pPr>
              <w:spacing w:after="20"/>
              <w:rPr>
                <w:sz w:val="18"/>
              </w:rPr>
            </w:pPr>
            <w:r w:rsidRPr="00ED60D9">
              <w:rPr>
                <w:sz w:val="18"/>
              </w:rPr>
              <w:t>verificationStateVariable</w:t>
            </w:r>
          </w:p>
        </w:tc>
        <w:tc>
          <w:tcPr>
            <w:tcW w:w="1666" w:type="pct"/>
            <w:tcBorders>
              <w:top w:val="single" w:sz="4" w:space="0" w:color="D0D0D0"/>
              <w:bottom w:val="single" w:sz="4" w:space="0" w:color="D0D0D0"/>
            </w:tcBorders>
            <w:shd w:val="clear" w:color="auto" w:fill="FAF8F5"/>
          </w:tcPr>
          <w:p w14:paraId="61E2B63E" w14:textId="138AB6BA" w:rsidR="00ED60D9" w:rsidRPr="00ED60D9" w:rsidRDefault="00ED60D9" w:rsidP="00ED60D9">
            <w:pPr>
              <w:spacing w:after="20"/>
              <w:rPr>
                <w:sz w:val="18"/>
              </w:rPr>
            </w:pPr>
            <w:r w:rsidRPr="00ED60D9">
              <w:rPr>
                <w:sz w:val="18"/>
              </w:rPr>
              <w:t>1–10999</w:t>
            </w:r>
          </w:p>
        </w:tc>
        <w:tc>
          <w:tcPr>
            <w:tcW w:w="1667" w:type="pct"/>
            <w:tcBorders>
              <w:top w:val="single" w:sz="4" w:space="0" w:color="D0D0D0"/>
              <w:bottom w:val="single" w:sz="4" w:space="0" w:color="D0D0D0"/>
            </w:tcBorders>
            <w:shd w:val="clear" w:color="auto" w:fill="FAF8F5"/>
          </w:tcPr>
          <w:p w14:paraId="51766115" w14:textId="4B90CB6C" w:rsidR="00ED60D9" w:rsidRPr="00ED60D9" w:rsidRDefault="00ED60D9" w:rsidP="00ED60D9">
            <w:pPr>
              <w:spacing w:after="20"/>
              <w:rPr>
                <w:sz w:val="18"/>
              </w:rPr>
            </w:pPr>
            <w:r w:rsidRPr="00ED60D9">
              <w:rPr>
                <w:sz w:val="18"/>
              </w:rPr>
              <w:t>Temporary challenge timestamp/state only; never workflow authority.</w:t>
            </w:r>
          </w:p>
        </w:tc>
      </w:tr>
      <w:tr w:rsidR="00ED60D9" w14:paraId="4C90D8B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0BD5E812" w14:textId="0CD8BD83" w:rsidR="00ED60D9" w:rsidRPr="00ED60D9" w:rsidRDefault="00ED60D9" w:rsidP="00ED60D9">
            <w:pPr>
              <w:spacing w:after="20"/>
              <w:rPr>
                <w:sz w:val="18"/>
              </w:rPr>
            </w:pPr>
            <w:r w:rsidRPr="00ED60D9">
              <w:rPr>
                <w:sz w:val="18"/>
              </w:rPr>
              <w:t>releaseTokenVariable</w:t>
            </w:r>
          </w:p>
        </w:tc>
        <w:tc>
          <w:tcPr>
            <w:tcW w:w="1666" w:type="pct"/>
            <w:tcBorders>
              <w:top w:val="single" w:sz="4" w:space="0" w:color="D0D0D0"/>
              <w:bottom w:val="single" w:sz="4" w:space="0" w:color="D0D0D0"/>
            </w:tcBorders>
          </w:tcPr>
          <w:p w14:paraId="2834A28D" w14:textId="71EB04CE" w:rsidR="00ED60D9" w:rsidRPr="00ED60D9" w:rsidRDefault="00ED60D9" w:rsidP="00ED60D9">
            <w:pPr>
              <w:spacing w:after="20"/>
              <w:rPr>
                <w:sz w:val="18"/>
              </w:rPr>
            </w:pPr>
            <w:r w:rsidRPr="00ED60D9">
              <w:rPr>
                <w:sz w:val="18"/>
              </w:rPr>
              <w:t>1–10999</w:t>
            </w:r>
          </w:p>
        </w:tc>
        <w:tc>
          <w:tcPr>
            <w:tcW w:w="1667" w:type="pct"/>
            <w:tcBorders>
              <w:top w:val="single" w:sz="4" w:space="0" w:color="D0D0D0"/>
              <w:bottom w:val="single" w:sz="4" w:space="0" w:color="D0D0D0"/>
            </w:tcBorders>
          </w:tcPr>
          <w:p w14:paraId="064CD4EA" w14:textId="60245835" w:rsidR="00ED60D9" w:rsidRPr="00ED60D9" w:rsidRDefault="00ED60D9" w:rsidP="00ED60D9">
            <w:pPr>
              <w:spacing w:after="20"/>
              <w:rPr>
                <w:sz w:val="18"/>
              </w:rPr>
            </w:pPr>
            <w:r w:rsidRPr="00ED60D9">
              <w:rPr>
                <w:sz w:val="18"/>
              </w:rPr>
              <w:t>Must persist from O9001 to O9002 and be collision-free.</w:t>
            </w:r>
          </w:p>
        </w:tc>
      </w:tr>
      <w:tr w:rsidR="00ED60D9" w14:paraId="6F0E2EB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6BD7D2A7" w14:textId="6D58CF61" w:rsidR="00ED60D9" w:rsidRPr="00ED60D9" w:rsidRDefault="00ED60D9" w:rsidP="00ED60D9">
            <w:pPr>
              <w:spacing w:after="20"/>
              <w:rPr>
                <w:sz w:val="18"/>
              </w:rPr>
            </w:pPr>
            <w:r w:rsidRPr="00ED60D9">
              <w:rPr>
                <w:sz w:val="18"/>
              </w:rPr>
              <w:t>verificationSecret</w:t>
            </w:r>
          </w:p>
        </w:tc>
        <w:tc>
          <w:tcPr>
            <w:tcW w:w="1666" w:type="pct"/>
            <w:tcBorders>
              <w:top w:val="single" w:sz="4" w:space="0" w:color="D0D0D0"/>
              <w:bottom w:val="single" w:sz="4" w:space="0" w:color="D0D0D0"/>
            </w:tcBorders>
            <w:shd w:val="clear" w:color="auto" w:fill="FAF8F5"/>
          </w:tcPr>
          <w:p w14:paraId="51B94482" w14:textId="0318AC2F" w:rsidR="00ED60D9" w:rsidRPr="00ED60D9" w:rsidRDefault="00ED60D9" w:rsidP="00ED60D9">
            <w:pPr>
              <w:spacing w:after="20"/>
              <w:rPr>
                <w:sz w:val="18"/>
              </w:rPr>
            </w:pPr>
            <w:r w:rsidRPr="00ED60D9">
              <w:rPr>
                <w:sz w:val="18"/>
              </w:rPr>
              <w:t>16–256 characters, write-only</w:t>
            </w:r>
          </w:p>
        </w:tc>
        <w:tc>
          <w:tcPr>
            <w:tcW w:w="1667" w:type="pct"/>
            <w:tcBorders>
              <w:top w:val="single" w:sz="4" w:space="0" w:color="D0D0D0"/>
              <w:bottom w:val="single" w:sz="4" w:space="0" w:color="D0D0D0"/>
            </w:tcBorders>
            <w:shd w:val="clear" w:color="auto" w:fill="FAF8F5"/>
          </w:tcPr>
          <w:p w14:paraId="4B86022C" w14:textId="649248EF" w:rsidR="00ED60D9" w:rsidRPr="00ED60D9" w:rsidRDefault="00ED60D9" w:rsidP="00ED60D9">
            <w:pPr>
              <w:spacing w:after="20"/>
              <w:rPr>
                <w:sz w:val="18"/>
              </w:rPr>
            </w:pPr>
            <w:r w:rsidRPr="00ED60D9">
              <w:rPr>
                <w:sz w:val="18"/>
              </w:rPr>
              <w:t>Server secret; never given to postprocessor or CNC.</w:t>
            </w:r>
          </w:p>
        </w:tc>
      </w:tr>
      <w:tr w:rsidR="00ED60D9" w14:paraId="1B2F343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0E242A49" w14:textId="5B04EC11" w:rsidR="00ED60D9" w:rsidRPr="00ED60D9" w:rsidRDefault="00ED60D9" w:rsidP="00ED60D9">
            <w:pPr>
              <w:spacing w:after="20"/>
              <w:rPr>
                <w:sz w:val="18"/>
              </w:rPr>
            </w:pPr>
            <w:r w:rsidRPr="00ED60D9">
              <w:rPr>
                <w:sz w:val="18"/>
              </w:rPr>
              <w:t>expectedMacroVersion</w:t>
            </w:r>
          </w:p>
        </w:tc>
        <w:tc>
          <w:tcPr>
            <w:tcW w:w="1666" w:type="pct"/>
            <w:tcBorders>
              <w:top w:val="single" w:sz="4" w:space="0" w:color="D0D0D0"/>
              <w:bottom w:val="single" w:sz="4" w:space="0" w:color="D0D0D0"/>
            </w:tcBorders>
          </w:tcPr>
          <w:p w14:paraId="1C76DE5B" w14:textId="66E12097" w:rsidR="00ED60D9" w:rsidRPr="00ED60D9" w:rsidRDefault="00ED60D9" w:rsidP="00ED60D9">
            <w:pPr>
              <w:spacing w:after="20"/>
              <w:rPr>
                <w:sz w:val="18"/>
              </w:rPr>
            </w:pPr>
            <w:r w:rsidRPr="00ED60D9">
              <w:rPr>
                <w:sz w:val="18"/>
              </w:rPr>
              <w:t>Positive integer</w:t>
            </w:r>
          </w:p>
        </w:tc>
        <w:tc>
          <w:tcPr>
            <w:tcW w:w="1667" w:type="pct"/>
            <w:tcBorders>
              <w:top w:val="single" w:sz="4" w:space="0" w:color="D0D0D0"/>
              <w:bottom w:val="single" w:sz="4" w:space="0" w:color="D0D0D0"/>
            </w:tcBorders>
          </w:tcPr>
          <w:p w14:paraId="173D0681" w14:textId="65AC2795" w:rsidR="00ED60D9" w:rsidRPr="00ED60D9" w:rsidRDefault="00ED60D9" w:rsidP="00ED60D9">
            <w:pPr>
              <w:spacing w:after="20"/>
              <w:rPr>
                <w:sz w:val="18"/>
              </w:rPr>
            </w:pPr>
            <w:r w:rsidRPr="00ED60D9">
              <w:rPr>
                <w:sz w:val="18"/>
              </w:rPr>
              <w:t>Must equal emitted version.</w:t>
            </w:r>
          </w:p>
        </w:tc>
      </w:tr>
      <w:tr w:rsidR="00ED60D9" w14:paraId="3587FE44"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7CF3FCE5" w14:textId="18775A18" w:rsidR="00ED60D9" w:rsidRPr="00ED60D9" w:rsidRDefault="00ED60D9" w:rsidP="00ED60D9">
            <w:pPr>
              <w:spacing w:after="20"/>
              <w:rPr>
                <w:sz w:val="18"/>
              </w:rPr>
            </w:pPr>
            <w:r w:rsidRPr="00ED60D9">
              <w:rPr>
                <w:sz w:val="18"/>
              </w:rPr>
              <w:t>responseCodeDigits</w:t>
            </w:r>
          </w:p>
        </w:tc>
        <w:tc>
          <w:tcPr>
            <w:tcW w:w="1666" w:type="pct"/>
            <w:tcBorders>
              <w:top w:val="single" w:sz="4" w:space="0" w:color="D0D0D0"/>
              <w:bottom w:val="single" w:sz="4" w:space="0" w:color="D0D0D0"/>
            </w:tcBorders>
            <w:shd w:val="clear" w:color="auto" w:fill="FAF8F5"/>
          </w:tcPr>
          <w:p w14:paraId="3739DD3F" w14:textId="35C811D4" w:rsidR="00ED60D9" w:rsidRPr="00ED60D9" w:rsidRDefault="00ED60D9" w:rsidP="00ED60D9">
            <w:pPr>
              <w:spacing w:after="20"/>
              <w:rPr>
                <w:sz w:val="18"/>
              </w:rPr>
            </w:pPr>
            <w:r w:rsidRPr="00ED60D9">
              <w:rPr>
                <w:sz w:val="18"/>
              </w:rPr>
              <w:t>4–6</w:t>
            </w:r>
          </w:p>
        </w:tc>
        <w:tc>
          <w:tcPr>
            <w:tcW w:w="1667" w:type="pct"/>
            <w:tcBorders>
              <w:top w:val="single" w:sz="4" w:space="0" w:color="D0D0D0"/>
              <w:bottom w:val="single" w:sz="4" w:space="0" w:color="D0D0D0"/>
            </w:tcBorders>
            <w:shd w:val="clear" w:color="auto" w:fill="FAF8F5"/>
          </w:tcPr>
          <w:p w14:paraId="41E97DB2" w14:textId="5760B3F4" w:rsidR="00ED60D9" w:rsidRPr="00ED60D9" w:rsidRDefault="00ED60D9" w:rsidP="00ED60D9">
            <w:pPr>
              <w:spacing w:after="20"/>
              <w:rPr>
                <w:sz w:val="18"/>
              </w:rPr>
            </w:pPr>
            <w:r w:rsidRPr="00ED60D9">
              <w:rPr>
                <w:sz w:val="18"/>
              </w:rPr>
              <w:t>Leading zeroes significant on tablet.</w:t>
            </w:r>
          </w:p>
        </w:tc>
      </w:tr>
      <w:tr w:rsidR="00ED60D9" w14:paraId="681179B4"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3D32400F" w14:textId="33E46B7D" w:rsidR="00ED60D9" w:rsidRPr="00ED60D9" w:rsidRDefault="00ED60D9" w:rsidP="00ED60D9">
            <w:pPr>
              <w:spacing w:after="20"/>
              <w:rPr>
                <w:sz w:val="18"/>
              </w:rPr>
            </w:pPr>
            <w:r w:rsidRPr="00ED60D9">
              <w:rPr>
                <w:sz w:val="18"/>
              </w:rPr>
              <w:t>verificationTimeoutSeconds</w:t>
            </w:r>
          </w:p>
        </w:tc>
        <w:tc>
          <w:tcPr>
            <w:tcW w:w="1666" w:type="pct"/>
            <w:tcBorders>
              <w:top w:val="single" w:sz="4" w:space="0" w:color="D0D0D0"/>
              <w:bottom w:val="single" w:sz="4" w:space="0" w:color="D0D0D0"/>
            </w:tcBorders>
          </w:tcPr>
          <w:p w14:paraId="4BD0529F" w14:textId="5CFC57B3" w:rsidR="00ED60D9" w:rsidRPr="00ED60D9" w:rsidRDefault="00ED60D9" w:rsidP="00ED60D9">
            <w:pPr>
              <w:spacing w:after="20"/>
              <w:rPr>
                <w:sz w:val="18"/>
              </w:rPr>
            </w:pPr>
            <w:r w:rsidRPr="00ED60D9">
              <w:rPr>
                <w:sz w:val="18"/>
              </w:rPr>
              <w:t>30–3600</w:t>
            </w:r>
          </w:p>
        </w:tc>
        <w:tc>
          <w:tcPr>
            <w:tcW w:w="1667" w:type="pct"/>
            <w:tcBorders>
              <w:top w:val="single" w:sz="4" w:space="0" w:color="D0D0D0"/>
              <w:bottom w:val="single" w:sz="4" w:space="0" w:color="D0D0D0"/>
            </w:tcBorders>
          </w:tcPr>
          <w:p w14:paraId="11FE6911" w14:textId="57BD5E32" w:rsidR="00ED60D9" w:rsidRPr="00ED60D9" w:rsidRDefault="00ED60D9" w:rsidP="00ED60D9">
            <w:pPr>
              <w:spacing w:after="20"/>
              <w:rPr>
                <w:sz w:val="18"/>
              </w:rPr>
            </w:pPr>
            <w:r w:rsidRPr="00ED60D9">
              <w:rPr>
                <w:sz w:val="18"/>
              </w:rPr>
              <w:t>CNC and Server behavior must be independently valid.</w:t>
            </w:r>
          </w:p>
        </w:tc>
      </w:tr>
      <w:tr w:rsidR="00ED60D9" w14:paraId="6CF31E30" w14:textId="77777777" w:rsidTr="00ED60D9">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0176E801" w14:textId="16D37AC9" w:rsidR="00ED60D9" w:rsidRPr="00ED60D9" w:rsidRDefault="00ED60D9" w:rsidP="00ED60D9">
            <w:pPr>
              <w:spacing w:after="20"/>
              <w:rPr>
                <w:sz w:val="18"/>
              </w:rPr>
            </w:pPr>
            <w:r w:rsidRPr="00ED60D9">
              <w:rPr>
                <w:sz w:val="18"/>
              </w:rPr>
              <w:t>enabled</w:t>
            </w:r>
          </w:p>
        </w:tc>
        <w:tc>
          <w:tcPr>
            <w:tcW w:w="1666" w:type="pct"/>
            <w:tcBorders>
              <w:top w:val="single" w:sz="4" w:space="0" w:color="D0D0D0"/>
              <w:bottom w:val="single" w:sz="4" w:space="0" w:color="A6A6A6"/>
            </w:tcBorders>
            <w:shd w:val="clear" w:color="auto" w:fill="FAF8F5"/>
          </w:tcPr>
          <w:p w14:paraId="49AF1A45" w14:textId="4A1A2399" w:rsidR="00ED60D9" w:rsidRPr="00ED60D9" w:rsidRDefault="00ED60D9" w:rsidP="00ED60D9">
            <w:pPr>
              <w:spacing w:after="20"/>
              <w:rPr>
                <w:sz w:val="18"/>
              </w:rPr>
            </w:pPr>
            <w:r w:rsidRPr="00ED60D9">
              <w:rPr>
                <w:sz w:val="18"/>
              </w:rPr>
              <w:t>Boolean</w:t>
            </w:r>
          </w:p>
        </w:tc>
        <w:tc>
          <w:tcPr>
            <w:tcW w:w="1667" w:type="pct"/>
            <w:tcBorders>
              <w:top w:val="single" w:sz="4" w:space="0" w:color="D0D0D0"/>
              <w:bottom w:val="single" w:sz="4" w:space="0" w:color="A6A6A6"/>
            </w:tcBorders>
            <w:shd w:val="clear" w:color="auto" w:fill="FAF8F5"/>
          </w:tcPr>
          <w:p w14:paraId="5D8FB3D7" w14:textId="67D46F5C" w:rsidR="00ED60D9" w:rsidRPr="00ED60D9" w:rsidRDefault="00ED60D9" w:rsidP="00ED60D9">
            <w:pPr>
              <w:spacing w:after="20"/>
              <w:rPr>
                <w:sz w:val="18"/>
              </w:rPr>
            </w:pPr>
            <w:r w:rsidRPr="00ED60D9">
              <w:rPr>
                <w:sz w:val="18"/>
              </w:rPr>
              <w:t>MUST remain false until commissioning complete.</w:t>
            </w:r>
          </w:p>
        </w:tc>
      </w:tr>
    </w:tbl>
    <w:p w14:paraId="679F4A8C" w14:textId="77777777" w:rsidR="00ED60D9" w:rsidRDefault="00ED60D9" w:rsidP="00ED60D9"/>
    <w:p w14:paraId="164C67A6" w14:textId="0C311AF5" w:rsidR="00ED60D9" w:rsidRDefault="00ED60D9" w:rsidP="00ED60D9">
      <w:r>
        <w:t>The four variables must be distinct. Server range validation alone does not prove persistence, M109 compatibility, or collision freedom. Machine inventory and physical review are mandatory.</w:t>
      </w:r>
    </w:p>
    <w:p w14:paraId="0B09C6CC" w14:textId="111C41C0" w:rsidR="00ED60D9" w:rsidRDefault="00ED60D9" w:rsidP="00ED60D9">
      <w:pPr>
        <w:pStyle w:val="Heading1"/>
        <w:spacing w:after="100"/>
      </w:pPr>
      <w:bookmarkStart w:id="27" w:name="_Toc238757853"/>
      <w:r>
        <w:t>25. Protected storage and access</w:t>
      </w:r>
      <w:bookmarkEnd w:id="27"/>
    </w:p>
    <w:p w14:paraId="6BF4F8FB" w14:textId="3000A3DB" w:rsidR="00ED60D9" w:rsidRDefault="00ED60D9" w:rsidP="00ED60D9">
      <w:r>
        <w:t>The protected challenge/verify programs belong in O9000–O9999 only after review. Setting 23 should be restored ON after controlled installation so ordinary operators cannot view or alter the 09000 directory.</w:t>
      </w:r>
    </w:p>
    <w:p w14:paraId="03D02410" w14:textId="630438FA" w:rsidR="00ED60D9" w:rsidRDefault="00ED60D9" w:rsidP="00ED60D9">
      <w:r>
        <w:t>The commissioned procedure MUST prove:</w:t>
      </w:r>
    </w:p>
    <w:p w14:paraId="18AA44EC" w14:textId="5722CDAD" w:rsidR="00ED60D9" w:rsidRDefault="00ED60D9" w:rsidP="00ED60D9">
      <w:pPr>
        <w:ind w:left="360" w:hanging="230"/>
      </w:pPr>
      <w:r>
        <w:lastRenderedPageBreak/>
        <w:t>•  selected O-program numbers are unused and do not collide with probing or OEM macros;</w:t>
      </w:r>
    </w:p>
    <w:p w14:paraId="4A18FFEB" w14:textId="3C1EACB8" w:rsidR="00ED60D9" w:rsidRDefault="00ED60D9" w:rsidP="00ED60D9">
      <w:pPr>
        <w:ind w:left="360" w:hanging="230"/>
      </w:pPr>
      <w:r>
        <w:t>•  selected variables do not collide with probing, tool setting, operator macros, or installed options;</w:t>
      </w:r>
    </w:p>
    <w:p w14:paraId="23C48C35" w14:textId="46439C74" w:rsidR="00ED60D9" w:rsidRDefault="00ED60D9" w:rsidP="00ED60D9">
      <w:pPr>
        <w:ind w:left="360" w:hanging="230"/>
      </w:pPr>
      <w:r>
        <w:t>•  Setting 23 blocks ordinary view/edit/upload/download as expected;</w:t>
      </w:r>
    </w:p>
    <w:p w14:paraId="6B28BA3E" w14:textId="147DC247" w:rsidR="00ED60D9" w:rsidRDefault="00ED60D9" w:rsidP="00ED60D9">
      <w:pPr>
        <w:ind w:left="360" w:hanging="230"/>
      </w:pPr>
      <w:r>
        <w:t>•  macro trace/single-block settings cannot create an unsafe bypass;</w:t>
      </w:r>
    </w:p>
    <w:p w14:paraId="1A4FE941" w14:textId="06B41771" w:rsidR="00ED60D9" w:rsidRDefault="00ED60D9" w:rsidP="00ED60D9">
      <w:pPr>
        <w:ind w:left="360" w:hanging="230"/>
      </w:pPr>
      <w:r>
        <w:t>•  the protected numeric Machine key is not discoverable through DPRNT, normal UI, logs, or source control;</w:t>
      </w:r>
    </w:p>
    <w:p w14:paraId="3CA551F7" w14:textId="2D4645B3" w:rsidR="00ED60D9" w:rsidRDefault="00ED60D9" w:rsidP="00ED60D9">
      <w:pPr>
        <w:ind w:left="360" w:hanging="230"/>
      </w:pPr>
      <w:r>
        <w:t>•  secret rotation requires controlled macro reprovisioning and vector retest.</w:t>
      </w:r>
    </w:p>
    <w:p w14:paraId="4420009D" w14:textId="1AC46346" w:rsidR="00ED60D9" w:rsidRDefault="00ED60D9" w:rsidP="00ED60D9">
      <w:pPr>
        <w:pStyle w:val="Heading1"/>
        <w:spacing w:after="100"/>
      </w:pPr>
      <w:bookmarkStart w:id="28" w:name="_Toc238757854"/>
      <w:r>
        <w:t>26. Response algorithm v1</w:t>
      </w:r>
      <w:bookmarkEnd w:id="28"/>
    </w:p>
    <w:p w14:paraId="45773940" w14:textId="09DC268B" w:rsidR="00ED60D9" w:rsidRDefault="00ED60D9" w:rsidP="00ED60D9">
      <w:r>
        <w:t>The response calculation inputs are six-digit integers:</w:t>
      </w:r>
    </w:p>
    <w:p w14:paraId="0F9CEB48" w14:textId="11FAD345" w:rsidR="00ED60D9" w:rsidRDefault="00ED60D9" w:rsidP="00ED60D9">
      <w:pPr>
        <w:ind w:left="403" w:hanging="317"/>
      </w:pPr>
      <w:r>
        <w:t>1. nonce;</w:t>
      </w:r>
    </w:p>
    <w:p w14:paraId="172BADBD" w14:textId="01B4F16C" w:rsidR="00ED60D9" w:rsidRDefault="00ED60D9" w:rsidP="00ED60D9">
      <w:pPr>
        <w:ind w:left="403" w:hanging="317"/>
      </w:pPr>
      <w:r>
        <w:t>2. Offset Loader release token;</w:t>
      </w:r>
    </w:p>
    <w:p w14:paraId="7ACE83AD" w14:textId="5F9E77C3" w:rsidR="00ED60D9" w:rsidRDefault="00ED60D9" w:rsidP="00ED60D9">
      <w:pPr>
        <w:ind w:left="403" w:hanging="317"/>
      </w:pPr>
      <w:r>
        <w:t>3. NC identity;</w:t>
      </w:r>
    </w:p>
    <w:p w14:paraId="1261DDE3" w14:textId="4F8A007E" w:rsidR="00ED60D9" w:rsidRDefault="00ED60D9" w:rsidP="00ED60D9">
      <w:pPr>
        <w:ind w:left="403" w:hanging="317"/>
      </w:pPr>
      <w:r>
        <w:t>4. protected per-Machine numeric key.</w:t>
      </w:r>
    </w:p>
    <w:p w14:paraId="7F09BBC0" w14:textId="3374A72B" w:rsidR="00ED60D9" w:rsidRDefault="00ED60D9" w:rsidP="00ED60D9">
      <w:r>
        <w:t>Initialize state = 7919. Fold these symbols in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24436B7B" w14:textId="77777777" w:rsidTr="00ED60D9">
        <w:tblPrEx>
          <w:tblCellMar>
            <w:top w:w="0" w:type="dxa"/>
            <w:bottom w:w="0" w:type="dxa"/>
          </w:tblCellMar>
        </w:tblPrEx>
        <w:trPr>
          <w:cantSplit/>
        </w:trPr>
        <w:tc>
          <w:tcPr>
            <w:tcW w:w="5000" w:type="pct"/>
            <w:shd w:val="clear" w:color="auto" w:fill="F2F2F2"/>
          </w:tcPr>
          <w:p w14:paraId="2C2AC7BA"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algorithm version digit 1</w:t>
            </w:r>
          </w:p>
          <w:p w14:paraId="3D697E24"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six nonce digits, most significant first</w:t>
            </w:r>
          </w:p>
          <w:p w14:paraId="3F12CBA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six Offset Loader token digits</w:t>
            </w:r>
          </w:p>
          <w:p w14:paraId="52C854B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six NC identity digits</w:t>
            </w:r>
          </w:p>
          <w:p w14:paraId="7B0689B4"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six Machine-key digits</w:t>
            </w:r>
          </w:p>
          <w:p w14:paraId="4F9BBA35" w14:textId="44DDBAC6"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finalization digits 3,1,4,1,5,9</w:t>
            </w:r>
          </w:p>
        </w:tc>
      </w:tr>
    </w:tbl>
    <w:p w14:paraId="69818870" w14:textId="77777777" w:rsidR="00ED60D9" w:rsidRDefault="00ED60D9" w:rsidP="00ED60D9"/>
    <w:p w14:paraId="510651CB" w14:textId="7A7CBA39" w:rsidR="00ED60D9" w:rsidRDefault="00ED60D9" w:rsidP="00ED60D9">
      <w:r>
        <w:t>For each digit: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26A61A55" w14:textId="77777777" w:rsidTr="00ED60D9">
        <w:tblPrEx>
          <w:tblCellMar>
            <w:top w:w="0" w:type="dxa"/>
            <w:bottom w:w="0" w:type="dxa"/>
          </w:tblCellMar>
        </w:tblPrEx>
        <w:trPr>
          <w:cantSplit/>
        </w:trPr>
        <w:tc>
          <w:tcPr>
            <w:tcW w:w="5000" w:type="pct"/>
            <w:shd w:val="clear" w:color="auto" w:fill="F2F2F2"/>
          </w:tcPr>
          <w:p w14:paraId="1DD244CC" w14:textId="4D4CE8A6"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state = (state mod 90909) * 11 + digit</w:t>
            </w:r>
          </w:p>
        </w:tc>
      </w:tr>
    </w:tbl>
    <w:p w14:paraId="2D8DB37F" w14:textId="77777777" w:rsidR="00ED60D9" w:rsidRDefault="00ED60D9" w:rsidP="00ED60D9"/>
    <w:p w14:paraId="224F3424" w14:textId="53901069" w:rsidR="00ED60D9" w:rsidRDefault="00ED60D9" w:rsidP="00ED60D9">
      <w:r>
        <w:t>Then: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1F804EAD" w14:textId="77777777" w:rsidTr="00ED60D9">
        <w:tblPrEx>
          <w:tblCellMar>
            <w:top w:w="0" w:type="dxa"/>
            <w:bottom w:w="0" w:type="dxa"/>
          </w:tblCellMar>
        </w:tblPrEx>
        <w:trPr>
          <w:cantSplit/>
        </w:trPr>
        <w:tc>
          <w:tcPr>
            <w:tcW w:w="5000" w:type="pct"/>
            <w:shd w:val="clear" w:color="auto" w:fill="F2F2F2"/>
          </w:tcPr>
          <w:p w14:paraId="4CBD9169" w14:textId="1856FB0C"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response = state mod 10^configured_digits</w:t>
            </w:r>
          </w:p>
        </w:tc>
      </w:tr>
    </w:tbl>
    <w:p w14:paraId="1A2C4B65" w14:textId="77777777" w:rsidR="00ED60D9" w:rsidRDefault="00ED60D9" w:rsidP="00ED60D9"/>
    <w:p w14:paraId="30384A28" w14:textId="7A819FFE" w:rsidR="00ED60D9" w:rsidRDefault="00ED60D9" w:rsidP="00ED60D9">
      <w:r>
        <w:t>The tablet formats the result to the fixed width with leading zeroes. The control compares normalized numeric values. Haas floating-point round-off requires the reviewed use of ROUND/FIX and controller vector proof.</w:t>
      </w:r>
    </w:p>
    <w:p w14:paraId="13576B1A" w14:textId="1BB48FD3" w:rsidR="00ED60D9" w:rsidRDefault="00ED60D9" w:rsidP="00ED60D9">
      <w:r>
        <w:t>The key 271828 is public test data and MUST NOT be used in production.</w:t>
      </w:r>
    </w:p>
    <w:p w14:paraId="51E1E44B" w14:textId="61FFE3E4" w:rsidR="00ED60D9" w:rsidRDefault="00ED60D9" w:rsidP="00ED60D9">
      <w:pPr>
        <w:pStyle w:val="Heading1"/>
        <w:spacing w:after="100"/>
      </w:pPr>
      <w:bookmarkStart w:id="29" w:name="_Toc238757855"/>
      <w:r>
        <w:t>27. Public arithmetic vectors</w:t>
      </w:r>
      <w:bookmarkEnd w:id="29"/>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1637"/>
        <w:gridCol w:w="1637"/>
        <w:gridCol w:w="1638"/>
        <w:gridCol w:w="1638"/>
        <w:gridCol w:w="1638"/>
        <w:gridCol w:w="1634"/>
      </w:tblGrid>
      <w:tr w:rsidR="00ED60D9" w14:paraId="56231F53" w14:textId="77777777" w:rsidTr="00ED60D9">
        <w:tblPrEx>
          <w:tblCellMar>
            <w:top w:w="0" w:type="dxa"/>
            <w:bottom w:w="0" w:type="dxa"/>
          </w:tblCellMar>
        </w:tblPrEx>
        <w:trPr>
          <w:cantSplit/>
          <w:tblHeader/>
        </w:trPr>
        <w:tc>
          <w:tcPr>
            <w:tcW w:w="833" w:type="pct"/>
            <w:tcBorders>
              <w:top w:val="single" w:sz="4" w:space="0" w:color="A6A6A6"/>
              <w:bottom w:val="single" w:sz="4" w:space="0" w:color="D0D0D0"/>
            </w:tcBorders>
            <w:shd w:val="clear" w:color="auto" w:fill="003070"/>
          </w:tcPr>
          <w:p w14:paraId="59AE80C7" w14:textId="55E1D83A" w:rsidR="00ED60D9" w:rsidRPr="00ED60D9" w:rsidRDefault="00ED60D9" w:rsidP="00ED60D9">
            <w:pPr>
              <w:spacing w:after="20"/>
              <w:rPr>
                <w:b/>
                <w:color w:val="FFFFFF"/>
                <w:sz w:val="18"/>
              </w:rPr>
            </w:pPr>
            <w:r w:rsidRPr="00ED60D9">
              <w:rPr>
                <w:b/>
                <w:color w:val="FFFFFF"/>
                <w:sz w:val="18"/>
              </w:rPr>
              <w:t>Nonce</w:t>
            </w:r>
          </w:p>
        </w:tc>
        <w:tc>
          <w:tcPr>
            <w:tcW w:w="833" w:type="pct"/>
            <w:tcBorders>
              <w:top w:val="single" w:sz="4" w:space="0" w:color="A6A6A6"/>
              <w:bottom w:val="single" w:sz="4" w:space="0" w:color="D0D0D0"/>
            </w:tcBorders>
            <w:shd w:val="clear" w:color="auto" w:fill="003070"/>
          </w:tcPr>
          <w:p w14:paraId="168F3846" w14:textId="54311C02" w:rsidR="00ED60D9" w:rsidRPr="00ED60D9" w:rsidRDefault="00ED60D9" w:rsidP="00ED60D9">
            <w:pPr>
              <w:spacing w:after="20"/>
              <w:rPr>
                <w:b/>
                <w:color w:val="FFFFFF"/>
                <w:sz w:val="18"/>
              </w:rPr>
            </w:pPr>
            <w:r w:rsidRPr="00ED60D9">
              <w:rPr>
                <w:b/>
                <w:color w:val="FFFFFF"/>
                <w:sz w:val="18"/>
              </w:rPr>
              <w:t>Offset token</w:t>
            </w:r>
          </w:p>
        </w:tc>
        <w:tc>
          <w:tcPr>
            <w:tcW w:w="834" w:type="pct"/>
            <w:tcBorders>
              <w:top w:val="single" w:sz="4" w:space="0" w:color="A6A6A6"/>
              <w:bottom w:val="single" w:sz="4" w:space="0" w:color="D0D0D0"/>
            </w:tcBorders>
            <w:shd w:val="clear" w:color="auto" w:fill="003070"/>
          </w:tcPr>
          <w:p w14:paraId="0F6E9113" w14:textId="7B0C6AFD" w:rsidR="00ED60D9" w:rsidRPr="00ED60D9" w:rsidRDefault="00ED60D9" w:rsidP="00ED60D9">
            <w:pPr>
              <w:spacing w:after="20"/>
              <w:rPr>
                <w:b/>
                <w:color w:val="FFFFFF"/>
                <w:sz w:val="18"/>
              </w:rPr>
            </w:pPr>
            <w:r w:rsidRPr="00ED60D9">
              <w:rPr>
                <w:b/>
                <w:color w:val="FFFFFF"/>
                <w:sz w:val="18"/>
              </w:rPr>
              <w:t>NC identity</w:t>
            </w:r>
          </w:p>
        </w:tc>
        <w:tc>
          <w:tcPr>
            <w:tcW w:w="834" w:type="pct"/>
            <w:tcBorders>
              <w:top w:val="single" w:sz="4" w:space="0" w:color="A6A6A6"/>
              <w:bottom w:val="single" w:sz="4" w:space="0" w:color="D0D0D0"/>
            </w:tcBorders>
            <w:shd w:val="clear" w:color="auto" w:fill="003070"/>
          </w:tcPr>
          <w:p w14:paraId="1FC04FDC" w14:textId="26716C30" w:rsidR="00ED60D9" w:rsidRPr="00ED60D9" w:rsidRDefault="00ED60D9" w:rsidP="00ED60D9">
            <w:pPr>
              <w:spacing w:after="20"/>
              <w:rPr>
                <w:b/>
                <w:color w:val="FFFFFF"/>
                <w:sz w:val="18"/>
              </w:rPr>
            </w:pPr>
            <w:r w:rsidRPr="00ED60D9">
              <w:rPr>
                <w:b/>
                <w:color w:val="FFFFFF"/>
                <w:sz w:val="18"/>
              </w:rPr>
              <w:t>Test key</w:t>
            </w:r>
          </w:p>
        </w:tc>
        <w:tc>
          <w:tcPr>
            <w:tcW w:w="834" w:type="pct"/>
            <w:tcBorders>
              <w:top w:val="single" w:sz="4" w:space="0" w:color="A6A6A6"/>
              <w:bottom w:val="single" w:sz="4" w:space="0" w:color="D0D0D0"/>
            </w:tcBorders>
            <w:shd w:val="clear" w:color="auto" w:fill="003070"/>
          </w:tcPr>
          <w:p w14:paraId="2FC4691D" w14:textId="68504613" w:rsidR="00ED60D9" w:rsidRPr="00ED60D9" w:rsidRDefault="00ED60D9" w:rsidP="00ED60D9">
            <w:pPr>
              <w:spacing w:after="20"/>
              <w:rPr>
                <w:b/>
                <w:color w:val="FFFFFF"/>
                <w:sz w:val="18"/>
              </w:rPr>
            </w:pPr>
            <w:r w:rsidRPr="00ED60D9">
              <w:rPr>
                <w:b/>
                <w:color w:val="FFFFFF"/>
                <w:sz w:val="18"/>
              </w:rPr>
              <w:t>Width</w:t>
            </w:r>
          </w:p>
        </w:tc>
        <w:tc>
          <w:tcPr>
            <w:tcW w:w="834" w:type="pct"/>
            <w:tcBorders>
              <w:top w:val="single" w:sz="4" w:space="0" w:color="A6A6A6"/>
              <w:bottom w:val="single" w:sz="4" w:space="0" w:color="D0D0D0"/>
            </w:tcBorders>
            <w:shd w:val="clear" w:color="auto" w:fill="003070"/>
          </w:tcPr>
          <w:p w14:paraId="1D014E3C" w14:textId="6A9D4288" w:rsidR="00ED60D9" w:rsidRPr="00ED60D9" w:rsidRDefault="00ED60D9" w:rsidP="00ED60D9">
            <w:pPr>
              <w:spacing w:after="20"/>
              <w:rPr>
                <w:b/>
                <w:color w:val="FFFFFF"/>
                <w:sz w:val="18"/>
              </w:rPr>
            </w:pPr>
            <w:r w:rsidRPr="00ED60D9">
              <w:rPr>
                <w:b/>
                <w:color w:val="FFFFFF"/>
                <w:sz w:val="18"/>
              </w:rPr>
              <w:t>Response</w:t>
            </w:r>
          </w:p>
        </w:tc>
      </w:tr>
      <w:tr w:rsidR="00ED60D9" w14:paraId="31B91456" w14:textId="77777777" w:rsidTr="00ED60D9">
        <w:tblPrEx>
          <w:tblCellMar>
            <w:top w:w="0" w:type="dxa"/>
            <w:bottom w:w="0" w:type="dxa"/>
          </w:tblCellMar>
        </w:tblPrEx>
        <w:trPr>
          <w:cantSplit/>
        </w:trPr>
        <w:tc>
          <w:tcPr>
            <w:tcW w:w="833" w:type="pct"/>
            <w:tcBorders>
              <w:top w:val="single" w:sz="4" w:space="0" w:color="D0D0D0"/>
              <w:bottom w:val="single" w:sz="4" w:space="0" w:color="D0D0D0"/>
            </w:tcBorders>
          </w:tcPr>
          <w:p w14:paraId="1C759097" w14:textId="2E0E505F" w:rsidR="00ED60D9" w:rsidRPr="00ED60D9" w:rsidRDefault="00ED60D9" w:rsidP="00ED60D9">
            <w:pPr>
              <w:spacing w:after="20"/>
              <w:rPr>
                <w:sz w:val="18"/>
              </w:rPr>
            </w:pPr>
            <w:r w:rsidRPr="00ED60D9">
              <w:rPr>
                <w:sz w:val="18"/>
              </w:rPr>
              <w:t>731841</w:t>
            </w:r>
          </w:p>
        </w:tc>
        <w:tc>
          <w:tcPr>
            <w:tcW w:w="833" w:type="pct"/>
            <w:tcBorders>
              <w:top w:val="single" w:sz="4" w:space="0" w:color="D0D0D0"/>
              <w:bottom w:val="single" w:sz="4" w:space="0" w:color="D0D0D0"/>
            </w:tcBorders>
          </w:tcPr>
          <w:p w14:paraId="6538B7BC" w14:textId="762E14BD" w:rsidR="00ED60D9" w:rsidRPr="00ED60D9" w:rsidRDefault="00ED60D9" w:rsidP="00ED60D9">
            <w:pPr>
              <w:spacing w:after="20"/>
              <w:rPr>
                <w:sz w:val="18"/>
              </w:rPr>
            </w:pPr>
            <w:r w:rsidRPr="00ED60D9">
              <w:rPr>
                <w:sz w:val="18"/>
              </w:rPr>
              <w:t>483920</w:t>
            </w:r>
          </w:p>
        </w:tc>
        <w:tc>
          <w:tcPr>
            <w:tcW w:w="834" w:type="pct"/>
            <w:tcBorders>
              <w:top w:val="single" w:sz="4" w:space="0" w:color="D0D0D0"/>
              <w:bottom w:val="single" w:sz="4" w:space="0" w:color="D0D0D0"/>
            </w:tcBorders>
          </w:tcPr>
          <w:p w14:paraId="4BEDA10E" w14:textId="60DE9AC2" w:rsidR="00ED60D9" w:rsidRPr="00ED60D9" w:rsidRDefault="00ED60D9" w:rsidP="00ED60D9">
            <w:pPr>
              <w:spacing w:after="20"/>
              <w:rPr>
                <w:sz w:val="18"/>
              </w:rPr>
            </w:pPr>
            <w:r w:rsidRPr="00ED60D9">
              <w:rPr>
                <w:sz w:val="18"/>
              </w:rPr>
              <w:t>654321</w:t>
            </w:r>
          </w:p>
        </w:tc>
        <w:tc>
          <w:tcPr>
            <w:tcW w:w="834" w:type="pct"/>
            <w:tcBorders>
              <w:top w:val="single" w:sz="4" w:space="0" w:color="D0D0D0"/>
              <w:bottom w:val="single" w:sz="4" w:space="0" w:color="D0D0D0"/>
            </w:tcBorders>
          </w:tcPr>
          <w:p w14:paraId="7648764A" w14:textId="56E3E74E" w:rsidR="00ED60D9" w:rsidRPr="00ED60D9" w:rsidRDefault="00ED60D9" w:rsidP="00ED60D9">
            <w:pPr>
              <w:spacing w:after="20"/>
              <w:rPr>
                <w:sz w:val="18"/>
              </w:rPr>
            </w:pPr>
            <w:r w:rsidRPr="00ED60D9">
              <w:rPr>
                <w:sz w:val="18"/>
              </w:rPr>
              <w:t>271828</w:t>
            </w:r>
          </w:p>
        </w:tc>
        <w:tc>
          <w:tcPr>
            <w:tcW w:w="834" w:type="pct"/>
            <w:tcBorders>
              <w:top w:val="single" w:sz="4" w:space="0" w:color="D0D0D0"/>
              <w:bottom w:val="single" w:sz="4" w:space="0" w:color="D0D0D0"/>
            </w:tcBorders>
          </w:tcPr>
          <w:p w14:paraId="54EEFDC7" w14:textId="002D8B95" w:rsidR="00ED60D9" w:rsidRPr="00ED60D9" w:rsidRDefault="00ED60D9" w:rsidP="00ED60D9">
            <w:pPr>
              <w:spacing w:after="20"/>
              <w:rPr>
                <w:sz w:val="18"/>
              </w:rPr>
            </w:pPr>
            <w:r w:rsidRPr="00ED60D9">
              <w:rPr>
                <w:sz w:val="18"/>
              </w:rPr>
              <w:t>6</w:t>
            </w:r>
          </w:p>
        </w:tc>
        <w:tc>
          <w:tcPr>
            <w:tcW w:w="834" w:type="pct"/>
            <w:tcBorders>
              <w:top w:val="single" w:sz="4" w:space="0" w:color="D0D0D0"/>
              <w:bottom w:val="single" w:sz="4" w:space="0" w:color="D0D0D0"/>
            </w:tcBorders>
          </w:tcPr>
          <w:p w14:paraId="6F8A8FBC" w14:textId="6E508A59" w:rsidR="00ED60D9" w:rsidRPr="00ED60D9" w:rsidRDefault="00ED60D9" w:rsidP="00ED60D9">
            <w:pPr>
              <w:spacing w:after="20"/>
              <w:rPr>
                <w:sz w:val="18"/>
              </w:rPr>
            </w:pPr>
            <w:r w:rsidRPr="00ED60D9">
              <w:rPr>
                <w:sz w:val="18"/>
              </w:rPr>
              <w:t>438513</w:t>
            </w:r>
          </w:p>
        </w:tc>
      </w:tr>
      <w:tr w:rsidR="00ED60D9" w14:paraId="14E21DAD" w14:textId="77777777" w:rsidTr="00ED60D9">
        <w:tblPrEx>
          <w:tblCellMar>
            <w:top w:w="0" w:type="dxa"/>
            <w:bottom w:w="0" w:type="dxa"/>
          </w:tblCellMar>
        </w:tblPrEx>
        <w:trPr>
          <w:cantSplit/>
        </w:trPr>
        <w:tc>
          <w:tcPr>
            <w:tcW w:w="833" w:type="pct"/>
            <w:tcBorders>
              <w:top w:val="single" w:sz="4" w:space="0" w:color="D0D0D0"/>
              <w:bottom w:val="single" w:sz="4" w:space="0" w:color="D0D0D0"/>
            </w:tcBorders>
            <w:shd w:val="clear" w:color="auto" w:fill="FAF8F5"/>
          </w:tcPr>
          <w:p w14:paraId="244DF698" w14:textId="22D87385" w:rsidR="00ED60D9" w:rsidRPr="00ED60D9" w:rsidRDefault="00ED60D9" w:rsidP="00ED60D9">
            <w:pPr>
              <w:spacing w:after="20"/>
              <w:rPr>
                <w:sz w:val="18"/>
              </w:rPr>
            </w:pPr>
            <w:r w:rsidRPr="00ED60D9">
              <w:rPr>
                <w:sz w:val="18"/>
              </w:rPr>
              <w:t>731842</w:t>
            </w:r>
          </w:p>
        </w:tc>
        <w:tc>
          <w:tcPr>
            <w:tcW w:w="833" w:type="pct"/>
            <w:tcBorders>
              <w:top w:val="single" w:sz="4" w:space="0" w:color="D0D0D0"/>
              <w:bottom w:val="single" w:sz="4" w:space="0" w:color="D0D0D0"/>
            </w:tcBorders>
            <w:shd w:val="clear" w:color="auto" w:fill="FAF8F5"/>
          </w:tcPr>
          <w:p w14:paraId="5DF9E668" w14:textId="64D4687E" w:rsidR="00ED60D9" w:rsidRPr="00ED60D9" w:rsidRDefault="00ED60D9" w:rsidP="00ED60D9">
            <w:pPr>
              <w:spacing w:after="20"/>
              <w:rPr>
                <w:sz w:val="18"/>
              </w:rPr>
            </w:pPr>
            <w:r w:rsidRPr="00ED60D9">
              <w:rPr>
                <w:sz w:val="18"/>
              </w:rPr>
              <w:t>483920</w:t>
            </w:r>
          </w:p>
        </w:tc>
        <w:tc>
          <w:tcPr>
            <w:tcW w:w="834" w:type="pct"/>
            <w:tcBorders>
              <w:top w:val="single" w:sz="4" w:space="0" w:color="D0D0D0"/>
              <w:bottom w:val="single" w:sz="4" w:space="0" w:color="D0D0D0"/>
            </w:tcBorders>
            <w:shd w:val="clear" w:color="auto" w:fill="FAF8F5"/>
          </w:tcPr>
          <w:p w14:paraId="5708FEAB" w14:textId="43B985EF" w:rsidR="00ED60D9" w:rsidRPr="00ED60D9" w:rsidRDefault="00ED60D9" w:rsidP="00ED60D9">
            <w:pPr>
              <w:spacing w:after="20"/>
              <w:rPr>
                <w:sz w:val="18"/>
              </w:rPr>
            </w:pPr>
            <w:r w:rsidRPr="00ED60D9">
              <w:rPr>
                <w:sz w:val="18"/>
              </w:rPr>
              <w:t>654321</w:t>
            </w:r>
          </w:p>
        </w:tc>
        <w:tc>
          <w:tcPr>
            <w:tcW w:w="834" w:type="pct"/>
            <w:tcBorders>
              <w:top w:val="single" w:sz="4" w:space="0" w:color="D0D0D0"/>
              <w:bottom w:val="single" w:sz="4" w:space="0" w:color="D0D0D0"/>
            </w:tcBorders>
            <w:shd w:val="clear" w:color="auto" w:fill="FAF8F5"/>
          </w:tcPr>
          <w:p w14:paraId="0F1ECCA0" w14:textId="3F540BB3" w:rsidR="00ED60D9" w:rsidRPr="00ED60D9" w:rsidRDefault="00ED60D9" w:rsidP="00ED60D9">
            <w:pPr>
              <w:spacing w:after="20"/>
              <w:rPr>
                <w:sz w:val="18"/>
              </w:rPr>
            </w:pPr>
            <w:r w:rsidRPr="00ED60D9">
              <w:rPr>
                <w:sz w:val="18"/>
              </w:rPr>
              <w:t>271828</w:t>
            </w:r>
          </w:p>
        </w:tc>
        <w:tc>
          <w:tcPr>
            <w:tcW w:w="834" w:type="pct"/>
            <w:tcBorders>
              <w:top w:val="single" w:sz="4" w:space="0" w:color="D0D0D0"/>
              <w:bottom w:val="single" w:sz="4" w:space="0" w:color="D0D0D0"/>
            </w:tcBorders>
            <w:shd w:val="clear" w:color="auto" w:fill="FAF8F5"/>
          </w:tcPr>
          <w:p w14:paraId="2B9CDC2F" w14:textId="16519EC2" w:rsidR="00ED60D9" w:rsidRPr="00ED60D9" w:rsidRDefault="00ED60D9" w:rsidP="00ED60D9">
            <w:pPr>
              <w:spacing w:after="20"/>
              <w:rPr>
                <w:sz w:val="18"/>
              </w:rPr>
            </w:pPr>
            <w:r w:rsidRPr="00ED60D9">
              <w:rPr>
                <w:sz w:val="18"/>
              </w:rPr>
              <w:t>6</w:t>
            </w:r>
          </w:p>
        </w:tc>
        <w:tc>
          <w:tcPr>
            <w:tcW w:w="834" w:type="pct"/>
            <w:tcBorders>
              <w:top w:val="single" w:sz="4" w:space="0" w:color="D0D0D0"/>
              <w:bottom w:val="single" w:sz="4" w:space="0" w:color="D0D0D0"/>
            </w:tcBorders>
            <w:shd w:val="clear" w:color="auto" w:fill="FAF8F5"/>
          </w:tcPr>
          <w:p w14:paraId="3BB7CA8C" w14:textId="54442BF4" w:rsidR="00ED60D9" w:rsidRPr="00ED60D9" w:rsidRDefault="00ED60D9" w:rsidP="00ED60D9">
            <w:pPr>
              <w:spacing w:after="20"/>
              <w:rPr>
                <w:sz w:val="18"/>
              </w:rPr>
            </w:pPr>
            <w:r w:rsidRPr="00ED60D9">
              <w:rPr>
                <w:sz w:val="18"/>
              </w:rPr>
              <w:t>286999</w:t>
            </w:r>
          </w:p>
        </w:tc>
      </w:tr>
      <w:tr w:rsidR="00ED60D9" w14:paraId="756C61C6" w14:textId="77777777" w:rsidTr="00ED60D9">
        <w:tblPrEx>
          <w:tblCellMar>
            <w:top w:w="0" w:type="dxa"/>
            <w:bottom w:w="0" w:type="dxa"/>
          </w:tblCellMar>
        </w:tblPrEx>
        <w:trPr>
          <w:cantSplit/>
        </w:trPr>
        <w:tc>
          <w:tcPr>
            <w:tcW w:w="833" w:type="pct"/>
            <w:tcBorders>
              <w:top w:val="single" w:sz="4" w:space="0" w:color="D0D0D0"/>
              <w:bottom w:val="single" w:sz="4" w:space="0" w:color="D0D0D0"/>
            </w:tcBorders>
          </w:tcPr>
          <w:p w14:paraId="41992DE5" w14:textId="56570150" w:rsidR="00ED60D9" w:rsidRPr="00ED60D9" w:rsidRDefault="00ED60D9" w:rsidP="00ED60D9">
            <w:pPr>
              <w:spacing w:after="20"/>
              <w:rPr>
                <w:sz w:val="18"/>
              </w:rPr>
            </w:pPr>
            <w:r w:rsidRPr="00ED60D9">
              <w:rPr>
                <w:sz w:val="18"/>
              </w:rPr>
              <w:t>731841</w:t>
            </w:r>
          </w:p>
        </w:tc>
        <w:tc>
          <w:tcPr>
            <w:tcW w:w="833" w:type="pct"/>
            <w:tcBorders>
              <w:top w:val="single" w:sz="4" w:space="0" w:color="D0D0D0"/>
              <w:bottom w:val="single" w:sz="4" w:space="0" w:color="D0D0D0"/>
            </w:tcBorders>
          </w:tcPr>
          <w:p w14:paraId="2C827EF0" w14:textId="62DA3373" w:rsidR="00ED60D9" w:rsidRPr="00ED60D9" w:rsidRDefault="00ED60D9" w:rsidP="00ED60D9">
            <w:pPr>
              <w:spacing w:after="20"/>
              <w:rPr>
                <w:sz w:val="18"/>
              </w:rPr>
            </w:pPr>
            <w:r w:rsidRPr="00ED60D9">
              <w:rPr>
                <w:sz w:val="18"/>
              </w:rPr>
              <w:t>483921</w:t>
            </w:r>
          </w:p>
        </w:tc>
        <w:tc>
          <w:tcPr>
            <w:tcW w:w="834" w:type="pct"/>
            <w:tcBorders>
              <w:top w:val="single" w:sz="4" w:space="0" w:color="D0D0D0"/>
              <w:bottom w:val="single" w:sz="4" w:space="0" w:color="D0D0D0"/>
            </w:tcBorders>
          </w:tcPr>
          <w:p w14:paraId="254C8160" w14:textId="67F4B75D" w:rsidR="00ED60D9" w:rsidRPr="00ED60D9" w:rsidRDefault="00ED60D9" w:rsidP="00ED60D9">
            <w:pPr>
              <w:spacing w:after="20"/>
              <w:rPr>
                <w:sz w:val="18"/>
              </w:rPr>
            </w:pPr>
            <w:r w:rsidRPr="00ED60D9">
              <w:rPr>
                <w:sz w:val="18"/>
              </w:rPr>
              <w:t>654321</w:t>
            </w:r>
          </w:p>
        </w:tc>
        <w:tc>
          <w:tcPr>
            <w:tcW w:w="834" w:type="pct"/>
            <w:tcBorders>
              <w:top w:val="single" w:sz="4" w:space="0" w:color="D0D0D0"/>
              <w:bottom w:val="single" w:sz="4" w:space="0" w:color="D0D0D0"/>
            </w:tcBorders>
          </w:tcPr>
          <w:p w14:paraId="030BFE98" w14:textId="322B5CE7" w:rsidR="00ED60D9" w:rsidRPr="00ED60D9" w:rsidRDefault="00ED60D9" w:rsidP="00ED60D9">
            <w:pPr>
              <w:spacing w:after="20"/>
              <w:rPr>
                <w:sz w:val="18"/>
              </w:rPr>
            </w:pPr>
            <w:r w:rsidRPr="00ED60D9">
              <w:rPr>
                <w:sz w:val="18"/>
              </w:rPr>
              <w:t>271828</w:t>
            </w:r>
          </w:p>
        </w:tc>
        <w:tc>
          <w:tcPr>
            <w:tcW w:w="834" w:type="pct"/>
            <w:tcBorders>
              <w:top w:val="single" w:sz="4" w:space="0" w:color="D0D0D0"/>
              <w:bottom w:val="single" w:sz="4" w:space="0" w:color="D0D0D0"/>
            </w:tcBorders>
          </w:tcPr>
          <w:p w14:paraId="7E32C1F7" w14:textId="4497D5E5" w:rsidR="00ED60D9" w:rsidRPr="00ED60D9" w:rsidRDefault="00ED60D9" w:rsidP="00ED60D9">
            <w:pPr>
              <w:spacing w:after="20"/>
              <w:rPr>
                <w:sz w:val="18"/>
              </w:rPr>
            </w:pPr>
            <w:r w:rsidRPr="00ED60D9">
              <w:rPr>
                <w:sz w:val="18"/>
              </w:rPr>
              <w:t>6</w:t>
            </w:r>
          </w:p>
        </w:tc>
        <w:tc>
          <w:tcPr>
            <w:tcW w:w="834" w:type="pct"/>
            <w:tcBorders>
              <w:top w:val="single" w:sz="4" w:space="0" w:color="D0D0D0"/>
              <w:bottom w:val="single" w:sz="4" w:space="0" w:color="D0D0D0"/>
            </w:tcBorders>
          </w:tcPr>
          <w:p w14:paraId="7C481C23" w14:textId="0FF59314" w:rsidR="00ED60D9" w:rsidRPr="00ED60D9" w:rsidRDefault="00ED60D9" w:rsidP="00ED60D9">
            <w:pPr>
              <w:spacing w:after="20"/>
              <w:rPr>
                <w:sz w:val="18"/>
              </w:rPr>
            </w:pPr>
            <w:r w:rsidRPr="00ED60D9">
              <w:rPr>
                <w:sz w:val="18"/>
              </w:rPr>
              <w:t>543409</w:t>
            </w:r>
          </w:p>
        </w:tc>
      </w:tr>
      <w:tr w:rsidR="00ED60D9" w14:paraId="07561221" w14:textId="77777777" w:rsidTr="00ED60D9">
        <w:tblPrEx>
          <w:tblCellMar>
            <w:top w:w="0" w:type="dxa"/>
            <w:bottom w:w="0" w:type="dxa"/>
          </w:tblCellMar>
        </w:tblPrEx>
        <w:trPr>
          <w:cantSplit/>
        </w:trPr>
        <w:tc>
          <w:tcPr>
            <w:tcW w:w="833" w:type="pct"/>
            <w:tcBorders>
              <w:top w:val="single" w:sz="4" w:space="0" w:color="D0D0D0"/>
              <w:bottom w:val="single" w:sz="4" w:space="0" w:color="D0D0D0"/>
            </w:tcBorders>
            <w:shd w:val="clear" w:color="auto" w:fill="FAF8F5"/>
          </w:tcPr>
          <w:p w14:paraId="59EFDAE5" w14:textId="5B18146C" w:rsidR="00ED60D9" w:rsidRPr="00ED60D9" w:rsidRDefault="00ED60D9" w:rsidP="00ED60D9">
            <w:pPr>
              <w:spacing w:after="20"/>
              <w:rPr>
                <w:sz w:val="18"/>
              </w:rPr>
            </w:pPr>
            <w:r w:rsidRPr="00ED60D9">
              <w:rPr>
                <w:sz w:val="18"/>
              </w:rPr>
              <w:t>731841</w:t>
            </w:r>
          </w:p>
        </w:tc>
        <w:tc>
          <w:tcPr>
            <w:tcW w:w="833" w:type="pct"/>
            <w:tcBorders>
              <w:top w:val="single" w:sz="4" w:space="0" w:color="D0D0D0"/>
              <w:bottom w:val="single" w:sz="4" w:space="0" w:color="D0D0D0"/>
            </w:tcBorders>
            <w:shd w:val="clear" w:color="auto" w:fill="FAF8F5"/>
          </w:tcPr>
          <w:p w14:paraId="61AD67AB" w14:textId="45D448E1" w:rsidR="00ED60D9" w:rsidRPr="00ED60D9" w:rsidRDefault="00ED60D9" w:rsidP="00ED60D9">
            <w:pPr>
              <w:spacing w:after="20"/>
              <w:rPr>
                <w:sz w:val="18"/>
              </w:rPr>
            </w:pPr>
            <w:r w:rsidRPr="00ED60D9">
              <w:rPr>
                <w:sz w:val="18"/>
              </w:rPr>
              <w:t>483920</w:t>
            </w:r>
          </w:p>
        </w:tc>
        <w:tc>
          <w:tcPr>
            <w:tcW w:w="834" w:type="pct"/>
            <w:tcBorders>
              <w:top w:val="single" w:sz="4" w:space="0" w:color="D0D0D0"/>
              <w:bottom w:val="single" w:sz="4" w:space="0" w:color="D0D0D0"/>
            </w:tcBorders>
            <w:shd w:val="clear" w:color="auto" w:fill="FAF8F5"/>
          </w:tcPr>
          <w:p w14:paraId="546EFB37" w14:textId="7BFCAAD0" w:rsidR="00ED60D9" w:rsidRPr="00ED60D9" w:rsidRDefault="00ED60D9" w:rsidP="00ED60D9">
            <w:pPr>
              <w:spacing w:after="20"/>
              <w:rPr>
                <w:sz w:val="18"/>
              </w:rPr>
            </w:pPr>
            <w:r w:rsidRPr="00ED60D9">
              <w:rPr>
                <w:sz w:val="18"/>
              </w:rPr>
              <w:t>654322</w:t>
            </w:r>
          </w:p>
        </w:tc>
        <w:tc>
          <w:tcPr>
            <w:tcW w:w="834" w:type="pct"/>
            <w:tcBorders>
              <w:top w:val="single" w:sz="4" w:space="0" w:color="D0D0D0"/>
              <w:bottom w:val="single" w:sz="4" w:space="0" w:color="D0D0D0"/>
            </w:tcBorders>
            <w:shd w:val="clear" w:color="auto" w:fill="FAF8F5"/>
          </w:tcPr>
          <w:p w14:paraId="40A83CA1" w14:textId="2731EDEB" w:rsidR="00ED60D9" w:rsidRPr="00ED60D9" w:rsidRDefault="00ED60D9" w:rsidP="00ED60D9">
            <w:pPr>
              <w:spacing w:after="20"/>
              <w:rPr>
                <w:sz w:val="18"/>
              </w:rPr>
            </w:pPr>
            <w:r w:rsidRPr="00ED60D9">
              <w:rPr>
                <w:sz w:val="18"/>
              </w:rPr>
              <w:t>271828</w:t>
            </w:r>
          </w:p>
        </w:tc>
        <w:tc>
          <w:tcPr>
            <w:tcW w:w="834" w:type="pct"/>
            <w:tcBorders>
              <w:top w:val="single" w:sz="4" w:space="0" w:color="D0D0D0"/>
              <w:bottom w:val="single" w:sz="4" w:space="0" w:color="D0D0D0"/>
            </w:tcBorders>
            <w:shd w:val="clear" w:color="auto" w:fill="FAF8F5"/>
          </w:tcPr>
          <w:p w14:paraId="112AC98D" w14:textId="418109B1" w:rsidR="00ED60D9" w:rsidRPr="00ED60D9" w:rsidRDefault="00ED60D9" w:rsidP="00ED60D9">
            <w:pPr>
              <w:spacing w:after="20"/>
              <w:rPr>
                <w:sz w:val="18"/>
              </w:rPr>
            </w:pPr>
            <w:r w:rsidRPr="00ED60D9">
              <w:rPr>
                <w:sz w:val="18"/>
              </w:rPr>
              <w:t>6</w:t>
            </w:r>
          </w:p>
        </w:tc>
        <w:tc>
          <w:tcPr>
            <w:tcW w:w="834" w:type="pct"/>
            <w:tcBorders>
              <w:top w:val="single" w:sz="4" w:space="0" w:color="D0D0D0"/>
              <w:bottom w:val="single" w:sz="4" w:space="0" w:color="D0D0D0"/>
            </w:tcBorders>
            <w:shd w:val="clear" w:color="auto" w:fill="FAF8F5"/>
          </w:tcPr>
          <w:p w14:paraId="3182F0A1" w14:textId="0E5DA36B" w:rsidR="00ED60D9" w:rsidRPr="00ED60D9" w:rsidRDefault="00ED60D9" w:rsidP="00ED60D9">
            <w:pPr>
              <w:spacing w:after="20"/>
              <w:rPr>
                <w:sz w:val="18"/>
              </w:rPr>
            </w:pPr>
            <w:r w:rsidRPr="00ED60D9">
              <w:rPr>
                <w:sz w:val="18"/>
              </w:rPr>
              <w:t>953665</w:t>
            </w:r>
          </w:p>
        </w:tc>
      </w:tr>
      <w:tr w:rsidR="00ED60D9" w14:paraId="744A6422" w14:textId="77777777" w:rsidTr="00ED60D9">
        <w:tblPrEx>
          <w:tblCellMar>
            <w:top w:w="0" w:type="dxa"/>
            <w:bottom w:w="0" w:type="dxa"/>
          </w:tblCellMar>
        </w:tblPrEx>
        <w:trPr>
          <w:cantSplit/>
        </w:trPr>
        <w:tc>
          <w:tcPr>
            <w:tcW w:w="833" w:type="pct"/>
            <w:tcBorders>
              <w:top w:val="single" w:sz="4" w:space="0" w:color="D0D0D0"/>
              <w:bottom w:val="single" w:sz="4" w:space="0" w:color="D0D0D0"/>
            </w:tcBorders>
          </w:tcPr>
          <w:p w14:paraId="0C0233F7" w14:textId="39530ABA" w:rsidR="00ED60D9" w:rsidRPr="00ED60D9" w:rsidRDefault="00ED60D9" w:rsidP="00ED60D9">
            <w:pPr>
              <w:spacing w:after="20"/>
              <w:rPr>
                <w:sz w:val="18"/>
              </w:rPr>
            </w:pPr>
            <w:r w:rsidRPr="00ED60D9">
              <w:rPr>
                <w:sz w:val="18"/>
              </w:rPr>
              <w:t>731841</w:t>
            </w:r>
          </w:p>
        </w:tc>
        <w:tc>
          <w:tcPr>
            <w:tcW w:w="833" w:type="pct"/>
            <w:tcBorders>
              <w:top w:val="single" w:sz="4" w:space="0" w:color="D0D0D0"/>
              <w:bottom w:val="single" w:sz="4" w:space="0" w:color="D0D0D0"/>
            </w:tcBorders>
          </w:tcPr>
          <w:p w14:paraId="4B903224" w14:textId="41CF46A8" w:rsidR="00ED60D9" w:rsidRPr="00ED60D9" w:rsidRDefault="00ED60D9" w:rsidP="00ED60D9">
            <w:pPr>
              <w:spacing w:after="20"/>
              <w:rPr>
                <w:sz w:val="18"/>
              </w:rPr>
            </w:pPr>
            <w:r w:rsidRPr="00ED60D9">
              <w:rPr>
                <w:sz w:val="18"/>
              </w:rPr>
              <w:t>483920</w:t>
            </w:r>
          </w:p>
        </w:tc>
        <w:tc>
          <w:tcPr>
            <w:tcW w:w="834" w:type="pct"/>
            <w:tcBorders>
              <w:top w:val="single" w:sz="4" w:space="0" w:color="D0D0D0"/>
              <w:bottom w:val="single" w:sz="4" w:space="0" w:color="D0D0D0"/>
            </w:tcBorders>
          </w:tcPr>
          <w:p w14:paraId="75E07DBF" w14:textId="47D660A4" w:rsidR="00ED60D9" w:rsidRPr="00ED60D9" w:rsidRDefault="00ED60D9" w:rsidP="00ED60D9">
            <w:pPr>
              <w:spacing w:after="20"/>
              <w:rPr>
                <w:sz w:val="18"/>
              </w:rPr>
            </w:pPr>
            <w:r w:rsidRPr="00ED60D9">
              <w:rPr>
                <w:sz w:val="18"/>
              </w:rPr>
              <w:t>654321</w:t>
            </w:r>
          </w:p>
        </w:tc>
        <w:tc>
          <w:tcPr>
            <w:tcW w:w="834" w:type="pct"/>
            <w:tcBorders>
              <w:top w:val="single" w:sz="4" w:space="0" w:color="D0D0D0"/>
              <w:bottom w:val="single" w:sz="4" w:space="0" w:color="D0D0D0"/>
            </w:tcBorders>
          </w:tcPr>
          <w:p w14:paraId="4044ED17" w14:textId="0646439B" w:rsidR="00ED60D9" w:rsidRPr="00ED60D9" w:rsidRDefault="00ED60D9" w:rsidP="00ED60D9">
            <w:pPr>
              <w:spacing w:after="20"/>
              <w:rPr>
                <w:sz w:val="18"/>
              </w:rPr>
            </w:pPr>
            <w:r w:rsidRPr="00ED60D9">
              <w:rPr>
                <w:sz w:val="18"/>
              </w:rPr>
              <w:t>271829</w:t>
            </w:r>
          </w:p>
        </w:tc>
        <w:tc>
          <w:tcPr>
            <w:tcW w:w="834" w:type="pct"/>
            <w:tcBorders>
              <w:top w:val="single" w:sz="4" w:space="0" w:color="D0D0D0"/>
              <w:bottom w:val="single" w:sz="4" w:space="0" w:color="D0D0D0"/>
            </w:tcBorders>
          </w:tcPr>
          <w:p w14:paraId="2F4869FE" w14:textId="509C447C" w:rsidR="00ED60D9" w:rsidRPr="00ED60D9" w:rsidRDefault="00ED60D9" w:rsidP="00ED60D9">
            <w:pPr>
              <w:spacing w:after="20"/>
              <w:rPr>
                <w:sz w:val="18"/>
              </w:rPr>
            </w:pPr>
            <w:r w:rsidRPr="00ED60D9">
              <w:rPr>
                <w:sz w:val="18"/>
              </w:rPr>
              <w:t>6</w:t>
            </w:r>
          </w:p>
        </w:tc>
        <w:tc>
          <w:tcPr>
            <w:tcW w:w="834" w:type="pct"/>
            <w:tcBorders>
              <w:top w:val="single" w:sz="4" w:space="0" w:color="D0D0D0"/>
              <w:bottom w:val="single" w:sz="4" w:space="0" w:color="D0D0D0"/>
            </w:tcBorders>
          </w:tcPr>
          <w:p w14:paraId="0816F890" w14:textId="15FC2536" w:rsidR="00ED60D9" w:rsidRPr="00ED60D9" w:rsidRDefault="00ED60D9" w:rsidP="00ED60D9">
            <w:pPr>
              <w:spacing w:after="20"/>
              <w:rPr>
                <w:sz w:val="18"/>
              </w:rPr>
            </w:pPr>
            <w:r w:rsidRPr="00ED60D9">
              <w:rPr>
                <w:sz w:val="18"/>
              </w:rPr>
              <w:t>210076</w:t>
            </w:r>
          </w:p>
        </w:tc>
      </w:tr>
      <w:tr w:rsidR="00ED60D9" w14:paraId="1EBF2D00" w14:textId="77777777" w:rsidTr="00ED60D9">
        <w:tblPrEx>
          <w:tblCellMar>
            <w:top w:w="0" w:type="dxa"/>
            <w:bottom w:w="0" w:type="dxa"/>
          </w:tblCellMar>
        </w:tblPrEx>
        <w:trPr>
          <w:cantSplit/>
        </w:trPr>
        <w:tc>
          <w:tcPr>
            <w:tcW w:w="833" w:type="pct"/>
            <w:tcBorders>
              <w:top w:val="single" w:sz="4" w:space="0" w:color="D0D0D0"/>
              <w:bottom w:val="single" w:sz="4" w:space="0" w:color="D0D0D0"/>
            </w:tcBorders>
            <w:shd w:val="clear" w:color="auto" w:fill="FAF8F5"/>
          </w:tcPr>
          <w:p w14:paraId="64F0528D" w14:textId="052C4C22" w:rsidR="00ED60D9" w:rsidRPr="00ED60D9" w:rsidRDefault="00ED60D9" w:rsidP="00ED60D9">
            <w:pPr>
              <w:spacing w:after="20"/>
              <w:rPr>
                <w:sz w:val="18"/>
              </w:rPr>
            </w:pPr>
            <w:r w:rsidRPr="00ED60D9">
              <w:rPr>
                <w:sz w:val="18"/>
              </w:rPr>
              <w:t>100000</w:t>
            </w:r>
          </w:p>
        </w:tc>
        <w:tc>
          <w:tcPr>
            <w:tcW w:w="833" w:type="pct"/>
            <w:tcBorders>
              <w:top w:val="single" w:sz="4" w:space="0" w:color="D0D0D0"/>
              <w:bottom w:val="single" w:sz="4" w:space="0" w:color="D0D0D0"/>
            </w:tcBorders>
            <w:shd w:val="clear" w:color="auto" w:fill="FAF8F5"/>
          </w:tcPr>
          <w:p w14:paraId="729BE222" w14:textId="0F715AB8" w:rsidR="00ED60D9" w:rsidRPr="00ED60D9" w:rsidRDefault="00ED60D9" w:rsidP="00ED60D9">
            <w:pPr>
              <w:spacing w:after="20"/>
              <w:rPr>
                <w:sz w:val="18"/>
              </w:rPr>
            </w:pPr>
            <w:r w:rsidRPr="00ED60D9">
              <w:rPr>
                <w:sz w:val="18"/>
              </w:rPr>
              <w:t>100000</w:t>
            </w:r>
          </w:p>
        </w:tc>
        <w:tc>
          <w:tcPr>
            <w:tcW w:w="834" w:type="pct"/>
            <w:tcBorders>
              <w:top w:val="single" w:sz="4" w:space="0" w:color="D0D0D0"/>
              <w:bottom w:val="single" w:sz="4" w:space="0" w:color="D0D0D0"/>
            </w:tcBorders>
            <w:shd w:val="clear" w:color="auto" w:fill="FAF8F5"/>
          </w:tcPr>
          <w:p w14:paraId="613F164E" w14:textId="0AB1F853" w:rsidR="00ED60D9" w:rsidRPr="00ED60D9" w:rsidRDefault="00ED60D9" w:rsidP="00ED60D9">
            <w:pPr>
              <w:spacing w:after="20"/>
              <w:rPr>
                <w:sz w:val="18"/>
              </w:rPr>
            </w:pPr>
            <w:r w:rsidRPr="00ED60D9">
              <w:rPr>
                <w:sz w:val="18"/>
              </w:rPr>
              <w:t>100000</w:t>
            </w:r>
          </w:p>
        </w:tc>
        <w:tc>
          <w:tcPr>
            <w:tcW w:w="834" w:type="pct"/>
            <w:tcBorders>
              <w:top w:val="single" w:sz="4" w:space="0" w:color="D0D0D0"/>
              <w:bottom w:val="single" w:sz="4" w:space="0" w:color="D0D0D0"/>
            </w:tcBorders>
            <w:shd w:val="clear" w:color="auto" w:fill="FAF8F5"/>
          </w:tcPr>
          <w:p w14:paraId="4C47942A" w14:textId="68903375" w:rsidR="00ED60D9" w:rsidRPr="00ED60D9" w:rsidRDefault="00ED60D9" w:rsidP="00ED60D9">
            <w:pPr>
              <w:spacing w:after="20"/>
              <w:rPr>
                <w:sz w:val="18"/>
              </w:rPr>
            </w:pPr>
            <w:r w:rsidRPr="00ED60D9">
              <w:rPr>
                <w:sz w:val="18"/>
              </w:rPr>
              <w:t>100000</w:t>
            </w:r>
          </w:p>
        </w:tc>
        <w:tc>
          <w:tcPr>
            <w:tcW w:w="834" w:type="pct"/>
            <w:tcBorders>
              <w:top w:val="single" w:sz="4" w:space="0" w:color="D0D0D0"/>
              <w:bottom w:val="single" w:sz="4" w:space="0" w:color="D0D0D0"/>
            </w:tcBorders>
            <w:shd w:val="clear" w:color="auto" w:fill="FAF8F5"/>
          </w:tcPr>
          <w:p w14:paraId="710BE353" w14:textId="7F130F41" w:rsidR="00ED60D9" w:rsidRPr="00ED60D9" w:rsidRDefault="00ED60D9" w:rsidP="00ED60D9">
            <w:pPr>
              <w:spacing w:after="20"/>
              <w:rPr>
                <w:sz w:val="18"/>
              </w:rPr>
            </w:pPr>
            <w:r w:rsidRPr="00ED60D9">
              <w:rPr>
                <w:sz w:val="18"/>
              </w:rPr>
              <w:t>4</w:t>
            </w:r>
          </w:p>
        </w:tc>
        <w:tc>
          <w:tcPr>
            <w:tcW w:w="834" w:type="pct"/>
            <w:tcBorders>
              <w:top w:val="single" w:sz="4" w:space="0" w:color="D0D0D0"/>
              <w:bottom w:val="single" w:sz="4" w:space="0" w:color="D0D0D0"/>
            </w:tcBorders>
            <w:shd w:val="clear" w:color="auto" w:fill="FAF8F5"/>
          </w:tcPr>
          <w:p w14:paraId="701CDFB6" w14:textId="193D2534" w:rsidR="00ED60D9" w:rsidRPr="00ED60D9" w:rsidRDefault="00ED60D9" w:rsidP="00ED60D9">
            <w:pPr>
              <w:spacing w:after="20"/>
              <w:rPr>
                <w:sz w:val="18"/>
              </w:rPr>
            </w:pPr>
            <w:r w:rsidRPr="00ED60D9">
              <w:rPr>
                <w:sz w:val="18"/>
              </w:rPr>
              <w:t>0282</w:t>
            </w:r>
          </w:p>
        </w:tc>
      </w:tr>
      <w:tr w:rsidR="00ED60D9" w14:paraId="5833CA39" w14:textId="77777777" w:rsidTr="00ED60D9">
        <w:tblPrEx>
          <w:tblCellMar>
            <w:top w:w="0" w:type="dxa"/>
            <w:bottom w:w="0" w:type="dxa"/>
          </w:tblCellMar>
        </w:tblPrEx>
        <w:trPr>
          <w:cantSplit/>
        </w:trPr>
        <w:tc>
          <w:tcPr>
            <w:tcW w:w="833" w:type="pct"/>
            <w:tcBorders>
              <w:top w:val="single" w:sz="4" w:space="0" w:color="D0D0D0"/>
            </w:tcBorders>
          </w:tcPr>
          <w:p w14:paraId="272E116C" w14:textId="59C907A4" w:rsidR="00ED60D9" w:rsidRPr="00ED60D9" w:rsidRDefault="00ED60D9" w:rsidP="00ED60D9">
            <w:pPr>
              <w:spacing w:after="20"/>
              <w:rPr>
                <w:sz w:val="18"/>
              </w:rPr>
            </w:pPr>
            <w:r w:rsidRPr="00ED60D9">
              <w:rPr>
                <w:sz w:val="18"/>
              </w:rPr>
              <w:t>999999</w:t>
            </w:r>
          </w:p>
        </w:tc>
        <w:tc>
          <w:tcPr>
            <w:tcW w:w="833" w:type="pct"/>
            <w:tcBorders>
              <w:top w:val="single" w:sz="4" w:space="0" w:color="D0D0D0"/>
            </w:tcBorders>
          </w:tcPr>
          <w:p w14:paraId="2D5F2D75" w14:textId="103710EC" w:rsidR="00ED60D9" w:rsidRPr="00ED60D9" w:rsidRDefault="00ED60D9" w:rsidP="00ED60D9">
            <w:pPr>
              <w:spacing w:after="20"/>
              <w:rPr>
                <w:sz w:val="18"/>
              </w:rPr>
            </w:pPr>
            <w:r w:rsidRPr="00ED60D9">
              <w:rPr>
                <w:sz w:val="18"/>
              </w:rPr>
              <w:t>999999</w:t>
            </w:r>
          </w:p>
        </w:tc>
        <w:tc>
          <w:tcPr>
            <w:tcW w:w="834" w:type="pct"/>
            <w:tcBorders>
              <w:top w:val="single" w:sz="4" w:space="0" w:color="D0D0D0"/>
            </w:tcBorders>
          </w:tcPr>
          <w:p w14:paraId="375FB773" w14:textId="2B90E841" w:rsidR="00ED60D9" w:rsidRPr="00ED60D9" w:rsidRDefault="00ED60D9" w:rsidP="00ED60D9">
            <w:pPr>
              <w:spacing w:after="20"/>
              <w:rPr>
                <w:sz w:val="18"/>
              </w:rPr>
            </w:pPr>
            <w:r w:rsidRPr="00ED60D9">
              <w:rPr>
                <w:sz w:val="18"/>
              </w:rPr>
              <w:t>999999</w:t>
            </w:r>
          </w:p>
        </w:tc>
        <w:tc>
          <w:tcPr>
            <w:tcW w:w="834" w:type="pct"/>
            <w:tcBorders>
              <w:top w:val="single" w:sz="4" w:space="0" w:color="D0D0D0"/>
            </w:tcBorders>
          </w:tcPr>
          <w:p w14:paraId="6E0D775D" w14:textId="712ADA21" w:rsidR="00ED60D9" w:rsidRPr="00ED60D9" w:rsidRDefault="00ED60D9" w:rsidP="00ED60D9">
            <w:pPr>
              <w:spacing w:after="20"/>
              <w:rPr>
                <w:sz w:val="18"/>
              </w:rPr>
            </w:pPr>
            <w:r w:rsidRPr="00ED60D9">
              <w:rPr>
                <w:sz w:val="18"/>
              </w:rPr>
              <w:t>999999</w:t>
            </w:r>
          </w:p>
        </w:tc>
        <w:tc>
          <w:tcPr>
            <w:tcW w:w="834" w:type="pct"/>
            <w:tcBorders>
              <w:top w:val="single" w:sz="4" w:space="0" w:color="D0D0D0"/>
            </w:tcBorders>
          </w:tcPr>
          <w:p w14:paraId="15A91AA8" w14:textId="13FF1FFF" w:rsidR="00ED60D9" w:rsidRPr="00ED60D9" w:rsidRDefault="00ED60D9" w:rsidP="00ED60D9">
            <w:pPr>
              <w:spacing w:after="20"/>
              <w:rPr>
                <w:sz w:val="18"/>
              </w:rPr>
            </w:pPr>
            <w:r w:rsidRPr="00ED60D9">
              <w:rPr>
                <w:sz w:val="18"/>
              </w:rPr>
              <w:t>5</w:t>
            </w:r>
          </w:p>
        </w:tc>
        <w:tc>
          <w:tcPr>
            <w:tcW w:w="834" w:type="pct"/>
            <w:tcBorders>
              <w:top w:val="single" w:sz="4" w:space="0" w:color="D0D0D0"/>
            </w:tcBorders>
          </w:tcPr>
          <w:p w14:paraId="137059DA" w14:textId="3D7B44CA" w:rsidR="00ED60D9" w:rsidRPr="00ED60D9" w:rsidRDefault="00ED60D9" w:rsidP="00ED60D9">
            <w:pPr>
              <w:spacing w:after="20"/>
              <w:rPr>
                <w:sz w:val="18"/>
              </w:rPr>
            </w:pPr>
            <w:r w:rsidRPr="00ED60D9">
              <w:rPr>
                <w:sz w:val="18"/>
              </w:rPr>
              <w:t>69667</w:t>
            </w:r>
          </w:p>
        </w:tc>
      </w:tr>
    </w:tbl>
    <w:p w14:paraId="3155A9A5" w14:textId="77777777" w:rsidR="00ED60D9" w:rsidRDefault="00ED60D9" w:rsidP="00ED60D9"/>
    <w:p w14:paraId="64671717" w14:textId="61EDC53D" w:rsidR="00ED60D9" w:rsidRDefault="00ED60D9" w:rsidP="00ED60D9">
      <w:r>
        <w:t>All seven vectors were reproduced on the physical VF-3SS. That proves arithmetic behavior only, not timeout, sequence, protected-key security, alarms, cleanup, or cutting interlock.</w:t>
      </w:r>
    </w:p>
    <w:p w14:paraId="22769B4A" w14:textId="3B303109" w:rsidR="00ED60D9" w:rsidRDefault="00ED60D9" w:rsidP="00ED60D9">
      <w:pPr>
        <w:pStyle w:val="Heading1"/>
        <w:spacing w:after="100"/>
      </w:pPr>
      <w:bookmarkStart w:id="30" w:name="_Toc238757856"/>
      <w:r>
        <w:t>28. Failure, Reset, E-stop, and restart behavior</w:t>
      </w:r>
      <w:bookmarkEnd w:id="30"/>
    </w:p>
    <w:p w14:paraId="27E0178F" w14:textId="5AF49A78" w:rsidR="00ED60D9" w:rsidRDefault="00ED60D9" w:rsidP="00ED60D9">
      <w:r>
        <w:t>The complete system MUST fail closed under:</w:t>
      </w:r>
    </w:p>
    <w:p w14:paraId="7245959C" w14:textId="7289732F" w:rsidR="00ED60D9" w:rsidRDefault="00ED60D9" w:rsidP="00ED60D9">
      <w:pPr>
        <w:ind w:left="360" w:hanging="230"/>
      </w:pPr>
      <w:r>
        <w:t>•  missing O9001/O9002 or blocked program lookup;</w:t>
      </w:r>
    </w:p>
    <w:p w14:paraId="20E7B320" w14:textId="73CFA6FE" w:rsidR="00ED60D9" w:rsidRDefault="00ED60D9" w:rsidP="00ED60D9">
      <w:pPr>
        <w:ind w:left="360" w:hanging="230"/>
      </w:pPr>
      <w:r>
        <w:t>•  invalid/missing/fractional identity or token;</w:t>
      </w:r>
    </w:p>
    <w:p w14:paraId="23EB9F5E" w14:textId="214D92FF" w:rsidR="00ED60D9" w:rsidRDefault="00ED60D9" w:rsidP="00ED60D9">
      <w:pPr>
        <w:ind w:left="360" w:hanging="230"/>
      </w:pPr>
      <w:r>
        <w:lastRenderedPageBreak/>
        <w:t>•  stale/revoked Offset Loader;</w:t>
      </w:r>
    </w:p>
    <w:p w14:paraId="6773265F" w14:textId="479406F8" w:rsidR="00ED60D9" w:rsidRDefault="00ED60D9" w:rsidP="00ED60D9">
      <w:pPr>
        <w:ind w:left="360" w:hanging="230"/>
      </w:pPr>
      <w:r>
        <w:t>•  wrong NC identity or Machine;</w:t>
      </w:r>
    </w:p>
    <w:p w14:paraId="5CC26306" w14:textId="285DBF0A" w:rsidR="00ED60D9" w:rsidRDefault="00ED60D9" w:rsidP="00ED60D9">
      <w:pPr>
        <w:ind w:left="360" w:hanging="230"/>
      </w:pPr>
      <w:r>
        <w:t>•  wrong macro version;</w:t>
      </w:r>
    </w:p>
    <w:p w14:paraId="74B13319" w14:textId="4D023C65" w:rsidR="00ED60D9" w:rsidRDefault="00ED60D9" w:rsidP="00ED60D9">
      <w:pPr>
        <w:ind w:left="360" w:hanging="230"/>
      </w:pPr>
      <w:r>
        <w:t>•  expired/superseded/consumed challenge;</w:t>
      </w:r>
    </w:p>
    <w:p w14:paraId="7BACE77D" w14:textId="3339B227" w:rsidR="00ED60D9" w:rsidRDefault="00ED60D9" w:rsidP="00ED60D9">
      <w:pPr>
        <w:ind w:left="360" w:hanging="230"/>
      </w:pPr>
      <w:r>
        <w:t>•  wrong response or digit count;</w:t>
      </w:r>
    </w:p>
    <w:p w14:paraId="549BDA2D" w14:textId="7A0DCDC8" w:rsidR="00ED60D9" w:rsidRDefault="00ED60D9" w:rsidP="00ED60D9">
      <w:pPr>
        <w:ind w:left="360" w:hanging="230"/>
      </w:pPr>
      <w:r>
        <w:t>•  M109 cancellation, Reset, E-stop, alarm, power loss, or reboot;</w:t>
      </w:r>
    </w:p>
    <w:p w14:paraId="4FF19776" w14:textId="024C7817" w:rsidR="00ED60D9" w:rsidRDefault="00ED60D9" w:rsidP="00ED60D9">
      <w:pPr>
        <w:ind w:left="360" w:hanging="230"/>
      </w:pPr>
      <w:r>
        <w:t>•  Server loss or DPRNT loss;</w:t>
      </w:r>
    </w:p>
    <w:p w14:paraId="2146F941" w14:textId="3AD4E44B" w:rsidR="00ED60D9" w:rsidRDefault="00ED60D9" w:rsidP="00ED60D9">
      <w:pPr>
        <w:ind w:left="360" w:hanging="230"/>
      </w:pPr>
      <w:r>
        <w:t>•  duplicate/out-of-order/replayed event;</w:t>
      </w:r>
    </w:p>
    <w:p w14:paraId="7C6B428E" w14:textId="39E52D2F" w:rsidR="00ED60D9" w:rsidRDefault="00ED60D9" w:rsidP="00ED60D9">
      <w:pPr>
        <w:ind w:left="360" w:hanging="230"/>
      </w:pPr>
      <w:r>
        <w:t>•  program restart below the first hook or directly at CST/CEN;</w:t>
      </w:r>
    </w:p>
    <w:p w14:paraId="1E79968C" w14:textId="39912CC9" w:rsidR="00ED60D9" w:rsidRDefault="00ED60D9" w:rsidP="00ED60D9">
      <w:pPr>
        <w:ind w:left="360" w:hanging="230"/>
      </w:pPr>
      <w:r>
        <w:t>•  wrap/reset of the event sequence source.</w:t>
      </w:r>
    </w:p>
    <w:p w14:paraId="0E5C55BF" w14:textId="07522A80" w:rsidR="00ED60D9" w:rsidRDefault="00ED60D9" w:rsidP="00ED60D9">
      <w:r>
        <w:t>Required safe result:</w:t>
      </w:r>
    </w:p>
    <w:p w14:paraId="702ABA0F" w14:textId="3230BD92" w:rsidR="00ED60D9" w:rsidRDefault="00ED60D9" w:rsidP="00ED60D9">
      <w:pPr>
        <w:ind w:left="360" w:hanging="230"/>
      </w:pPr>
      <w:r>
        <w:t>•  no SVS accepted;</w:t>
      </w:r>
    </w:p>
    <w:p w14:paraId="05D6792C" w14:textId="0FF33F6A" w:rsidR="00ED60D9" w:rsidRDefault="00ED60D9" w:rsidP="00ED60D9">
      <w:pPr>
        <w:ind w:left="360" w:hanging="230"/>
      </w:pPr>
      <w:r>
        <w:t>•  no reusable temporary authority;</w:t>
      </w:r>
    </w:p>
    <w:p w14:paraId="50997D0D" w14:textId="2B5F4B12" w:rsidR="00ED60D9" w:rsidRDefault="00ED60D9" w:rsidP="00ED60D9">
      <w:pPr>
        <w:ind w:left="360" w:hanging="230"/>
      </w:pPr>
      <w:r>
        <w:t>•  no CST accepted before QC PASS;</w:t>
      </w:r>
    </w:p>
    <w:p w14:paraId="18F419DB" w14:textId="6790AE0A" w:rsidR="00ED60D9" w:rsidRDefault="00ED60D9" w:rsidP="00ED60D9">
      <w:pPr>
        <w:ind w:left="360" w:hanging="230"/>
      </w:pPr>
      <w:r>
        <w:t>•  no false CEN or quantity increment;</w:t>
      </w:r>
    </w:p>
    <w:p w14:paraId="08B00C0C" w14:textId="64CAE859" w:rsidR="00ED60D9" w:rsidRDefault="00ED60D9" w:rsidP="00ED60D9">
      <w:pPr>
        <w:ind w:left="360" w:hanging="230"/>
      </w:pPr>
      <w:r>
        <w:t>•  visible alarm/blocking status where the controller can provide it;</w:t>
      </w:r>
    </w:p>
    <w:p w14:paraId="600139A3" w14:textId="2A0D08A5" w:rsidR="00ED60D9" w:rsidRDefault="00ED60D9" w:rsidP="00ED60D9">
      <w:pPr>
        <w:ind w:left="360" w:hanging="230"/>
      </w:pPr>
      <w:r>
        <w:t>•  immutable Server anomaly evidence when an event is received but invalid;</w:t>
      </w:r>
    </w:p>
    <w:p w14:paraId="22C44780" w14:textId="5EF7B9F0" w:rsidR="00ED60D9" w:rsidRDefault="00ED60D9" w:rsidP="00ED60D9">
      <w:pPr>
        <w:ind w:left="360" w:hanging="230"/>
      </w:pPr>
      <w:r>
        <w:t>•  audited Windows recovery rather than a bypass.</w:t>
      </w:r>
    </w:p>
    <w:p w14:paraId="371B7E40" w14:textId="34C71F90" w:rsidR="00ED60D9" w:rsidRDefault="00ED60D9" w:rsidP="00ED60D9">
      <w:pPr>
        <w:pStyle w:val="Heading1"/>
        <w:spacing w:after="100"/>
      </w:pPr>
      <w:bookmarkStart w:id="31" w:name="_Toc238757857"/>
      <w:r>
        <w:t>29. Audited recovery</w:t>
      </w:r>
      <w:bookmarkEnd w:id="31"/>
    </w:p>
    <w:p w14:paraId="24B5E744" w14:textId="7175E761" w:rsidR="00ED60D9" w:rsidRDefault="00ED60D9" w:rsidP="00ED60D9">
      <w:r>
        <w:t>Only the active Windows editor may: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47295113" w14:textId="77777777" w:rsidTr="00ED60D9">
        <w:tblPrEx>
          <w:tblCellMar>
            <w:top w:w="0" w:type="dxa"/>
            <w:bottom w:w="0" w:type="dxa"/>
          </w:tblCellMar>
        </w:tblPrEx>
        <w:trPr>
          <w:cantSplit/>
        </w:trPr>
        <w:tc>
          <w:tcPr>
            <w:tcW w:w="5000" w:type="pct"/>
            <w:shd w:val="clear" w:color="auto" w:fill="F2F2F2"/>
          </w:tcPr>
          <w:p w14:paraId="14EDDD88"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POST /api/v1/production-runs/{runId}/verification/invalidate</w:t>
            </w:r>
          </w:p>
          <w:p w14:paraId="3FD41B55" w14:textId="04587364"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POST /api/v1/production-runs/{runId}/offset-loader/current/revoke</w:t>
            </w:r>
          </w:p>
        </w:tc>
      </w:tr>
    </w:tbl>
    <w:p w14:paraId="0172C8C1" w14:textId="77777777" w:rsidR="00ED60D9" w:rsidRDefault="00ED60D9" w:rsidP="00ED60D9"/>
    <w:p w14:paraId="1314D3F1" w14:textId="21138B36" w:rsidR="00ED60D9" w:rsidRDefault="00ED60D9" w:rsidP="00ED60D9">
      <w:r>
        <w:t>Both require Machine ID and a reason. They preserve history and do not mark verification successful. Recovery creates a new approved NC/Offset Loader path as required; it never edits an old release or supplies a bypass code.</w:t>
      </w:r>
    </w:p>
    <w:p w14:paraId="245DD962" w14:textId="3F693FA5" w:rsidR="00ED60D9" w:rsidRDefault="00ED60D9" w:rsidP="00ED60D9">
      <w:r>
        <w:t>The postprocessor MUST NOT implement a recovery flag, skip variable, alternate start block, secret fallback, or maintenance bypass.</w:t>
      </w:r>
    </w:p>
    <w:p w14:paraId="0A8C1F8A" w14:textId="3CA29878" w:rsidR="00ED60D9" w:rsidRDefault="00ED60D9" w:rsidP="00ED60D9">
      <w:pPr>
        <w:pStyle w:val="Heading1"/>
        <w:spacing w:after="100"/>
      </w:pPr>
      <w:bookmarkStart w:id="32" w:name="_Toc238757858"/>
      <w:r>
        <w:lastRenderedPageBreak/>
        <w:t>30. Complete workflow sequence</w:t>
      </w:r>
      <w:bookmarkEnd w:id="32"/>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1E2292A9" w14:textId="77777777" w:rsidTr="00ED60D9">
        <w:tblPrEx>
          <w:tblCellMar>
            <w:top w:w="0" w:type="dxa"/>
            <w:bottom w:w="0" w:type="dxa"/>
          </w:tblCellMar>
        </w:tblPrEx>
        <w:trPr>
          <w:cantSplit/>
        </w:trPr>
        <w:tc>
          <w:tcPr>
            <w:tcW w:w="5000" w:type="pct"/>
            <w:shd w:val="clear" w:color="auto" w:fill="F2F2F2"/>
          </w:tcPr>
          <w:p w14:paraId="3C6ECE8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Planner release operator</w:t>
            </w:r>
          </w:p>
          <w:p w14:paraId="7482C73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publish exact NC with new first-block identity</w:t>
            </w:r>
          </w:p>
          <w:p w14:paraId="7E4153B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publish/confirm exact tool table</w:t>
            </w:r>
          </w:p>
          <w:p w14:paraId="55972A41"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assign/select exact release for Production Run</w:t>
            </w:r>
          </w:p>
          <w:p w14:paraId="737A05C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Server creates current Offset Loader token</w:t>
            </w:r>
          </w:p>
          <w:p w14:paraId="38A501D1" w14:textId="77777777" w:rsidR="00ED60D9" w:rsidRPr="00ED60D9" w:rsidRDefault="00ED60D9" w:rsidP="00ED60D9">
            <w:pPr>
              <w:keepLines/>
              <w:spacing w:after="0"/>
              <w:rPr>
                <w:rFonts w:ascii="Consolas" w:hAnsi="Consolas"/>
                <w:color w:val="1F1F1F"/>
                <w:sz w:val="17"/>
              </w:rPr>
            </w:pPr>
          </w:p>
          <w:p w14:paraId="117B490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Setupist / Offset Loader</w:t>
            </w:r>
          </w:p>
          <w:p w14:paraId="5E74A99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perform offset writes and readbacks</w:t>
            </w:r>
          </w:p>
          <w:p w14:paraId="1B3CD01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G65 P&lt;challenge&gt; A&lt;offset-token&gt;. B&lt;NC-identity&gt;.</w:t>
            </w:r>
          </w:p>
          <w:p w14:paraId="43B0F2F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O9001 emits OLC</w:t>
            </w:r>
          </w:p>
          <w:p w14:paraId="3475F976" w14:textId="77777777" w:rsidR="00ED60D9" w:rsidRPr="00ED60D9" w:rsidRDefault="00ED60D9" w:rsidP="00ED60D9">
            <w:pPr>
              <w:keepLines/>
              <w:spacing w:after="0"/>
              <w:rPr>
                <w:rFonts w:ascii="Consolas" w:hAnsi="Consolas"/>
                <w:color w:val="1F1F1F"/>
                <w:sz w:val="17"/>
              </w:rPr>
            </w:pPr>
          </w:p>
          <w:p w14:paraId="0BB173C7"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Server / tablet</w:t>
            </w:r>
          </w:p>
          <w:p w14:paraId="46D4306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validate current context</w:t>
            </w:r>
          </w:p>
          <w:p w14:paraId="2D9587E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create pending one-time session</w:t>
            </w:r>
          </w:p>
          <w:p w14:paraId="786A735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derive/display fixed-width response</w:t>
            </w:r>
          </w:p>
          <w:p w14:paraId="252F20F3" w14:textId="77777777" w:rsidR="00ED60D9" w:rsidRPr="00ED60D9" w:rsidRDefault="00ED60D9" w:rsidP="00ED60D9">
            <w:pPr>
              <w:keepLines/>
              <w:spacing w:after="0"/>
              <w:rPr>
                <w:rFonts w:ascii="Consolas" w:hAnsi="Consolas"/>
                <w:color w:val="1F1F1F"/>
                <w:sz w:val="17"/>
              </w:rPr>
            </w:pPr>
          </w:p>
          <w:p w14:paraId="28A0C538"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Main NC / O9002</w:t>
            </w:r>
          </w:p>
          <w:p w14:paraId="2FB1685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first executable hook passes NC identity</w:t>
            </w:r>
          </w:p>
          <w:p w14:paraId="56E6EE67"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consume challenge</w:t>
            </w:r>
          </w:p>
          <w:p w14:paraId="73200E4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operator enters response</w:t>
            </w:r>
          </w:p>
          <w:p w14:paraId="148557EE"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success: SVS and M99</w:t>
            </w:r>
          </w:p>
          <w:p w14:paraId="21F56FE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failure: SVF, cleanup, alarm, no return to cutting</w:t>
            </w:r>
          </w:p>
          <w:p w14:paraId="4B3CA2DA" w14:textId="77777777" w:rsidR="00ED60D9" w:rsidRPr="00ED60D9" w:rsidRDefault="00ED60D9" w:rsidP="00ED60D9">
            <w:pPr>
              <w:keepLines/>
              <w:spacing w:after="0"/>
              <w:rPr>
                <w:rFonts w:ascii="Consolas" w:hAnsi="Consolas"/>
                <w:color w:val="1F1F1F"/>
                <w:sz w:val="17"/>
              </w:rPr>
            </w:pPr>
          </w:p>
          <w:p w14:paraId="6E48E7EF"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Setup/QC</w:t>
            </w:r>
          </w:p>
          <w:p w14:paraId="7B3105F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complete approved setup/first-article process</w:t>
            </w:r>
          </w:p>
          <w:p w14:paraId="09279E2F"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tablet SEND_TO_QC</w:t>
            </w:r>
          </w:p>
          <w:p w14:paraId="3356CEF8"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Windows QC FAIL -&gt; correction/reinspection</w:t>
            </w:r>
          </w:p>
          <w:p w14:paraId="00B50FDF"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Windows QC PASS -&gt; READY_FOR_PRODUCTION</w:t>
            </w:r>
          </w:p>
          <w:p w14:paraId="3C8DB13C" w14:textId="77777777" w:rsidR="00ED60D9" w:rsidRPr="00ED60D9" w:rsidRDefault="00ED60D9" w:rsidP="00ED60D9">
            <w:pPr>
              <w:keepLines/>
              <w:spacing w:after="0"/>
              <w:rPr>
                <w:rFonts w:ascii="Consolas" w:hAnsi="Consolas"/>
                <w:color w:val="1F1F1F"/>
                <w:sz w:val="17"/>
              </w:rPr>
            </w:pPr>
          </w:p>
          <w:p w14:paraId="632272F5"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Production</w:t>
            </w:r>
          </w:p>
          <w:p w14:paraId="2D619880"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CST immediately before counted cycle machining</w:t>
            </w:r>
          </w:p>
          <w:p w14:paraId="4A4FC31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machining completes every coupled output</w:t>
            </w:r>
          </w:p>
          <w:p w14:paraId="310AF6D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CEN only on normal complete path</w:t>
            </w:r>
          </w:p>
          <w:p w14:paraId="43DFD12B"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Server validates pair and atomically increments output quantities</w:t>
            </w:r>
          </w:p>
          <w:p w14:paraId="469B2968"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repeat CST/CEN for later cycles</w:t>
            </w:r>
          </w:p>
          <w:p w14:paraId="43780D80" w14:textId="77777777" w:rsidR="00ED60D9" w:rsidRPr="00ED60D9" w:rsidRDefault="00ED60D9" w:rsidP="00ED60D9">
            <w:pPr>
              <w:keepLines/>
              <w:spacing w:after="0"/>
              <w:rPr>
                <w:rFonts w:ascii="Consolas" w:hAnsi="Consolas"/>
                <w:color w:val="1F1F1F"/>
                <w:sz w:val="17"/>
              </w:rPr>
            </w:pPr>
          </w:p>
          <w:p w14:paraId="038BC68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Next Run on same Machine</w:t>
            </w:r>
          </w:p>
          <w:p w14:paraId="610F2C47" w14:textId="244B1536"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 xml:space="preserve">  -&gt; next accepted OLC may close prior production session from retained evidence</w:t>
            </w:r>
          </w:p>
        </w:tc>
      </w:tr>
    </w:tbl>
    <w:p w14:paraId="18E3F513" w14:textId="77777777" w:rsidR="00ED60D9" w:rsidRDefault="00ED60D9" w:rsidP="00ED60D9"/>
    <w:p w14:paraId="23C99D23" w14:textId="089E16EB" w:rsidR="00ED60D9" w:rsidRDefault="00ED60D9" w:rsidP="00ED60D9">
      <w:pPr>
        <w:pStyle w:val="Heading1"/>
        <w:spacing w:after="100"/>
      </w:pPr>
      <w:bookmarkStart w:id="33" w:name="_Toc238757859"/>
      <w:r>
        <w:t>31. Full main-NC post skeleton</w:t>
      </w:r>
      <w:bookmarkEnd w:id="33"/>
    </w:p>
    <w:p w14:paraId="7CA5FEE3" w14:textId="07305696" w:rsidR="00ED60D9" w:rsidRDefault="00ED60D9" w:rsidP="00ED60D9">
      <w:r>
        <w:t>The following is an interface skeleton, not production-ready code. Bracketed items require post/process substitution and approved control logic.</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2BE5E62D" w14:textId="77777777" w:rsidTr="00ED60D9">
        <w:tblPrEx>
          <w:tblCellMar>
            <w:top w:w="0" w:type="dxa"/>
            <w:bottom w:w="0" w:type="dxa"/>
          </w:tblCellMar>
        </w:tblPrEx>
        <w:trPr>
          <w:cantSplit/>
        </w:trPr>
        <w:tc>
          <w:tcPr>
            <w:tcW w:w="5000" w:type="pct"/>
            <w:shd w:val="clear" w:color="auto" w:fill="F2F2F2"/>
          </w:tcPr>
          <w:p w14:paraId="2556F984"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lastRenderedPageBreak/>
              <w:t>%</w:t>
            </w:r>
          </w:p>
          <w:p w14:paraId="1BDF1D5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O&lt;PROGRAM&gt; (&lt;PART&gt; OP&lt;OPERATION&gt;)</w:t>
            </w:r>
          </w:p>
          <w:p w14:paraId="233F9287"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(PART: &lt;PART&gt;)</w:t>
            </w:r>
          </w:p>
          <w:p w14:paraId="632D3757"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(CASE: &lt;CASE&gt;)</w:t>
            </w:r>
          </w:p>
          <w:p w14:paraId="16EA8F37"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(OPERATION: &lt;OPERATION&gt;)</w:t>
            </w:r>
          </w:p>
          <w:p w14:paraId="693D02AA"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(REVISION: &lt;REVISION&gt;)</w:t>
            </w:r>
          </w:p>
          <w:p w14:paraId="5437FBEE"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(NC IDENTITY &lt;NEW-SIX-DIGIT-ID&gt;)</w:t>
            </w:r>
          </w:p>
          <w:p w14:paraId="6B3CA3FE" w14:textId="77777777" w:rsidR="00ED60D9" w:rsidRPr="00ED60D9" w:rsidRDefault="00ED60D9" w:rsidP="00ED60D9">
            <w:pPr>
              <w:keepLines/>
              <w:spacing w:after="0"/>
              <w:rPr>
                <w:rFonts w:ascii="Consolas" w:hAnsi="Consolas"/>
                <w:color w:val="1F1F1F"/>
                <w:sz w:val="17"/>
              </w:rPr>
            </w:pPr>
          </w:p>
          <w:p w14:paraId="224A3B3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(MANDATORY FIRST EXECUTABLE BLOCK)</w:t>
            </w:r>
          </w:p>
          <w:p w14:paraId="738FD670"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P&lt;VERIFY-9XXX&gt; A&lt;NC-ID&gt;. (MEIMAD VERIFY V1)</w:t>
            </w:r>
          </w:p>
          <w:p w14:paraId="7641DA4C" w14:textId="77777777" w:rsidR="00ED60D9" w:rsidRPr="00ED60D9" w:rsidRDefault="00ED60D9" w:rsidP="00ED60D9">
            <w:pPr>
              <w:keepLines/>
              <w:spacing w:after="0"/>
              <w:rPr>
                <w:rFonts w:ascii="Consolas" w:hAnsi="Consolas"/>
                <w:color w:val="1F1F1F"/>
                <w:sz w:val="17"/>
              </w:rPr>
            </w:pPr>
          </w:p>
          <w:p w14:paraId="1226495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(NORMAL POSTED SAFETY/MODAL SETUP)</w:t>
            </w:r>
          </w:p>
          <w:p w14:paraId="5F2A4F34"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&lt;MODAL-AND-TOOL-SETUP&gt;</w:t>
            </w:r>
          </w:p>
          <w:p w14:paraId="6C87B92F" w14:textId="77777777" w:rsidR="00ED60D9" w:rsidRPr="00ED60D9" w:rsidRDefault="00ED60D9" w:rsidP="00ED60D9">
            <w:pPr>
              <w:keepLines/>
              <w:spacing w:after="0"/>
              <w:rPr>
                <w:rFonts w:ascii="Consolas" w:hAnsi="Consolas"/>
                <w:color w:val="1F1F1F"/>
                <w:sz w:val="17"/>
              </w:rPr>
            </w:pPr>
          </w:p>
          <w:p w14:paraId="581BE41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(APPROVED SETUP/FIRST-ARTICLE AND QC HOLD STRATEGY)</w:t>
            </w:r>
          </w:p>
          <w:p w14:paraId="471895E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&lt;NO CST MAY EXECUTE BEFORE SERVER QC PASS&gt;</w:t>
            </w:r>
          </w:p>
          <w:p w14:paraId="0BD85BCA" w14:textId="77777777" w:rsidR="00ED60D9" w:rsidRPr="00ED60D9" w:rsidRDefault="00ED60D9" w:rsidP="00ED60D9">
            <w:pPr>
              <w:keepLines/>
              <w:spacing w:after="0"/>
              <w:rPr>
                <w:rFonts w:ascii="Consolas" w:hAnsi="Consolas"/>
                <w:color w:val="1F1F1F"/>
                <w:sz w:val="17"/>
              </w:rPr>
            </w:pPr>
          </w:p>
          <w:p w14:paraId="480CF011"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(COMMISSIONED CST BLOCK IMMEDIATELY BEFORE COUNTED MACHINING)</w:t>
            </w:r>
          </w:p>
          <w:p w14:paraId="697239FE"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&lt;CST-BLOCK&gt;</w:t>
            </w:r>
          </w:p>
          <w:p w14:paraId="3379F167" w14:textId="77777777" w:rsidR="00ED60D9" w:rsidRPr="00ED60D9" w:rsidRDefault="00ED60D9" w:rsidP="00ED60D9">
            <w:pPr>
              <w:keepLines/>
              <w:spacing w:after="0"/>
              <w:rPr>
                <w:rFonts w:ascii="Consolas" w:hAnsi="Consolas"/>
                <w:color w:val="1F1F1F"/>
                <w:sz w:val="17"/>
              </w:rPr>
            </w:pPr>
          </w:p>
          <w:p w14:paraId="2AE6C0B6"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&lt;COMPLETE MACHINING PATH FOR EVERY COUPLED OUTPUT&gt;</w:t>
            </w:r>
          </w:p>
          <w:p w14:paraId="33778349" w14:textId="77777777" w:rsidR="00ED60D9" w:rsidRPr="00ED60D9" w:rsidRDefault="00ED60D9" w:rsidP="00ED60D9">
            <w:pPr>
              <w:keepLines/>
              <w:spacing w:after="0"/>
              <w:rPr>
                <w:rFonts w:ascii="Consolas" w:hAnsi="Consolas"/>
                <w:color w:val="1F1F1F"/>
                <w:sz w:val="17"/>
              </w:rPr>
            </w:pPr>
          </w:p>
          <w:p w14:paraId="5D504C3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(COMMISSIONED CEN BLOCK ONLY ON NORMAL COMPLETE PATH)</w:t>
            </w:r>
          </w:p>
          <w:p w14:paraId="3743D50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&lt;CEN-BLOCK&gt;</w:t>
            </w:r>
          </w:p>
          <w:p w14:paraId="0661B293"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M30</w:t>
            </w:r>
          </w:p>
          <w:p w14:paraId="442A7561" w14:textId="6D0C5870"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tc>
      </w:tr>
    </w:tbl>
    <w:p w14:paraId="2C35F07E" w14:textId="77777777" w:rsidR="00ED60D9" w:rsidRDefault="00ED60D9" w:rsidP="00ED60D9"/>
    <w:p w14:paraId="424034AF" w14:textId="3431FA56" w:rsidR="00ED60D9" w:rsidRDefault="00ED60D9" w:rsidP="00ED60D9">
      <w:r>
        <w:t>The writer MUST guarantee that restart/search behavior cannot bypass the verification hook or jump directly into CST/CEN. Exact controller restart prevention remains a commissioning requirement.</w:t>
      </w:r>
    </w:p>
    <w:p w14:paraId="2B8932D6" w14:textId="49701894" w:rsidR="00ED60D9" w:rsidRDefault="00ED60D9" w:rsidP="00ED60D9">
      <w:pPr>
        <w:pStyle w:val="Heading1"/>
        <w:spacing w:after="100"/>
      </w:pPr>
      <w:bookmarkStart w:id="34" w:name="_Toc238757860"/>
      <w:r>
        <w:t>32. No-motion acceptance pair</w:t>
      </w:r>
      <w:bookmarkEnd w:id="34"/>
    </w:p>
    <w:p w14:paraId="7CF00B7C" w14:textId="1FF597B3" w:rsidR="00ED60D9" w:rsidRDefault="00ED60D9" w:rsidP="00ED60D9">
      <w:r>
        <w:t>Before any cutting trial, deliver a matched no-motion pair.</w:t>
      </w:r>
    </w:p>
    <w:p w14:paraId="688319F6" w14:textId="0887F412" w:rsidR="00ED60D9" w:rsidRDefault="00ED60D9" w:rsidP="00ED60D9">
      <w:r>
        <w:t>Offset Loader test: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3293F84C" w14:textId="77777777" w:rsidTr="00ED60D9">
        <w:tblPrEx>
          <w:tblCellMar>
            <w:top w:w="0" w:type="dxa"/>
            <w:bottom w:w="0" w:type="dxa"/>
          </w:tblCellMar>
        </w:tblPrEx>
        <w:trPr>
          <w:cantSplit/>
        </w:trPr>
        <w:tc>
          <w:tcPr>
            <w:tcW w:w="5000" w:type="pct"/>
            <w:shd w:val="clear" w:color="auto" w:fill="F2F2F2"/>
          </w:tcPr>
          <w:p w14:paraId="092BA3D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p w14:paraId="39786F7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O01991 (NO-MOTION TEST OFFSET LOADER)</w:t>
            </w:r>
          </w:p>
          <w:p w14:paraId="69CBF2C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(NO OFFSET WRITES)</w:t>
            </w:r>
          </w:p>
          <w:p w14:paraId="1DB81089"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P9001 A&lt;TEST-OFFSET-TOKEN&gt;. B&lt;TEST-NC-ID&gt;.</w:t>
            </w:r>
          </w:p>
          <w:p w14:paraId="1221D4D1"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M30</w:t>
            </w:r>
          </w:p>
          <w:p w14:paraId="19BAE947" w14:textId="36EE0282"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tc>
      </w:tr>
    </w:tbl>
    <w:p w14:paraId="59161152" w14:textId="77777777" w:rsidR="00ED60D9" w:rsidRDefault="00ED60D9" w:rsidP="00ED60D9"/>
    <w:p w14:paraId="1935EBCE" w14:textId="44A40FF5" w:rsidR="00ED60D9" w:rsidRDefault="00ED60D9" w:rsidP="00ED60D9">
      <w:r>
        <w:t>NC test: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D60D9" w14:paraId="4E1A00CD" w14:textId="77777777" w:rsidTr="00ED60D9">
        <w:tblPrEx>
          <w:tblCellMar>
            <w:top w:w="0" w:type="dxa"/>
            <w:bottom w:w="0" w:type="dxa"/>
          </w:tblCellMar>
        </w:tblPrEx>
        <w:trPr>
          <w:cantSplit/>
        </w:trPr>
        <w:tc>
          <w:tcPr>
            <w:tcW w:w="5000" w:type="pct"/>
            <w:shd w:val="clear" w:color="auto" w:fill="F2F2F2"/>
          </w:tcPr>
          <w:p w14:paraId="76E5EE84"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p w14:paraId="7E0C572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O01990 (NO-MOTION TEST NC)</w:t>
            </w:r>
          </w:p>
          <w:p w14:paraId="5EA0AE9F"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(NO CYCLE EVENTS)</w:t>
            </w:r>
          </w:p>
          <w:p w14:paraId="286CF4FD"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G65 P9002 A&lt;TEST-NC-ID&gt;. (MEIMAD VERIFY V1)</w:t>
            </w:r>
          </w:p>
          <w:p w14:paraId="3D397992"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DPRNT[MEIMADSPIKE/NC/&lt;TEST-NC-ID&gt;/VERIFICATION/RETURNED]</w:t>
            </w:r>
          </w:p>
          <w:p w14:paraId="671F0DEC" w14:textId="77777777"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M30</w:t>
            </w:r>
          </w:p>
          <w:p w14:paraId="093B96EF" w14:textId="2D66154A" w:rsidR="00ED60D9" w:rsidRPr="00ED60D9" w:rsidRDefault="00ED60D9" w:rsidP="00ED60D9">
            <w:pPr>
              <w:keepLines/>
              <w:spacing w:after="0"/>
              <w:rPr>
                <w:rFonts w:ascii="Consolas" w:hAnsi="Consolas"/>
                <w:color w:val="1F1F1F"/>
                <w:sz w:val="17"/>
              </w:rPr>
            </w:pPr>
            <w:r w:rsidRPr="00ED60D9">
              <w:rPr>
                <w:rFonts w:ascii="Consolas" w:hAnsi="Consolas"/>
                <w:color w:val="1F1F1F"/>
                <w:sz w:val="17"/>
              </w:rPr>
              <w:t>%</w:t>
            </w:r>
          </w:p>
        </w:tc>
      </w:tr>
    </w:tbl>
    <w:p w14:paraId="0CE441F9" w14:textId="77777777" w:rsidR="00ED60D9" w:rsidRDefault="00ED60D9" w:rsidP="00ED60D9"/>
    <w:p w14:paraId="2CEEA5B8" w14:textId="5A5849D3" w:rsidR="00ED60D9" w:rsidRDefault="00ED60D9" w:rsidP="00ED60D9">
      <w:r>
        <w:t>These examples are commissioning shapes only. Do not reuse their program numbers, IDs, or tokens without checking the exact Machine inventory and Server context.</w:t>
      </w:r>
    </w:p>
    <w:p w14:paraId="2C0DB141" w14:textId="2455C249" w:rsidR="00ED60D9" w:rsidRDefault="00ED60D9" w:rsidP="00ED60D9">
      <w:pPr>
        <w:pStyle w:val="Heading1"/>
        <w:spacing w:after="100"/>
      </w:pPr>
      <w:bookmarkStart w:id="35" w:name="_Toc238757861"/>
      <w:r>
        <w:t>33. Server release validation codes</w:t>
      </w:r>
      <w:bookmarkEnd w:id="35"/>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D60D9" w14:paraId="7CAFB6ED" w14:textId="77777777" w:rsidTr="00ED60D9">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65226824" w14:textId="705C95CD" w:rsidR="00ED60D9" w:rsidRPr="00ED60D9" w:rsidRDefault="00ED60D9" w:rsidP="00ED60D9">
            <w:pPr>
              <w:spacing w:after="20"/>
              <w:rPr>
                <w:b/>
                <w:color w:val="FFFFFF"/>
                <w:sz w:val="18"/>
              </w:rPr>
            </w:pPr>
            <w:r w:rsidRPr="00ED60D9">
              <w:rPr>
                <w:b/>
                <w:color w:val="FFFFFF"/>
                <w:sz w:val="18"/>
              </w:rPr>
              <w:t>Code</w:t>
            </w:r>
          </w:p>
        </w:tc>
        <w:tc>
          <w:tcPr>
            <w:tcW w:w="1666" w:type="pct"/>
            <w:tcBorders>
              <w:top w:val="single" w:sz="4" w:space="0" w:color="A6A6A6"/>
              <w:bottom w:val="single" w:sz="4" w:space="0" w:color="D0D0D0"/>
            </w:tcBorders>
            <w:shd w:val="clear" w:color="auto" w:fill="003070"/>
          </w:tcPr>
          <w:p w14:paraId="74022A48" w14:textId="2AEBCAC4" w:rsidR="00ED60D9" w:rsidRPr="00ED60D9" w:rsidRDefault="00ED60D9" w:rsidP="00ED60D9">
            <w:pPr>
              <w:spacing w:after="20"/>
              <w:rPr>
                <w:b/>
                <w:color w:val="FFFFFF"/>
                <w:sz w:val="18"/>
              </w:rPr>
            </w:pPr>
            <w:r w:rsidRPr="00ED60D9">
              <w:rPr>
                <w:b/>
                <w:color w:val="FFFFFF"/>
                <w:sz w:val="18"/>
              </w:rPr>
              <w:t>Meaning</w:t>
            </w:r>
          </w:p>
        </w:tc>
        <w:tc>
          <w:tcPr>
            <w:tcW w:w="1667" w:type="pct"/>
            <w:tcBorders>
              <w:top w:val="single" w:sz="4" w:space="0" w:color="A6A6A6"/>
              <w:bottom w:val="single" w:sz="4" w:space="0" w:color="D0D0D0"/>
            </w:tcBorders>
            <w:shd w:val="clear" w:color="auto" w:fill="003070"/>
          </w:tcPr>
          <w:p w14:paraId="121CFA01" w14:textId="32CE8D42" w:rsidR="00ED60D9" w:rsidRPr="00ED60D9" w:rsidRDefault="00ED60D9" w:rsidP="00ED60D9">
            <w:pPr>
              <w:spacing w:after="20"/>
              <w:rPr>
                <w:b/>
                <w:color w:val="FFFFFF"/>
                <w:sz w:val="18"/>
              </w:rPr>
            </w:pPr>
            <w:r w:rsidRPr="00ED60D9">
              <w:rPr>
                <w:b/>
                <w:color w:val="FFFFFF"/>
                <w:sz w:val="18"/>
              </w:rPr>
              <w:t>Writer correction</w:t>
            </w:r>
          </w:p>
        </w:tc>
      </w:tr>
      <w:tr w:rsidR="00ED60D9" w14:paraId="59CF507D"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7C0995A2" w14:textId="390DDE77" w:rsidR="00ED60D9" w:rsidRPr="00ED60D9" w:rsidRDefault="00ED60D9" w:rsidP="00ED60D9">
            <w:pPr>
              <w:spacing w:after="20"/>
              <w:rPr>
                <w:sz w:val="18"/>
              </w:rPr>
            </w:pPr>
            <w:r w:rsidRPr="00ED60D9">
              <w:rPr>
                <w:sz w:val="18"/>
              </w:rPr>
              <w:t>verification_hook_required</w:t>
            </w:r>
          </w:p>
        </w:tc>
        <w:tc>
          <w:tcPr>
            <w:tcW w:w="1666" w:type="pct"/>
            <w:tcBorders>
              <w:top w:val="single" w:sz="4" w:space="0" w:color="D0D0D0"/>
              <w:bottom w:val="single" w:sz="4" w:space="0" w:color="D0D0D0"/>
            </w:tcBorders>
          </w:tcPr>
          <w:p w14:paraId="16BE6BA7" w14:textId="641C4BA0" w:rsidR="00ED60D9" w:rsidRPr="00ED60D9" w:rsidRDefault="00ED60D9" w:rsidP="00ED60D9">
            <w:pPr>
              <w:spacing w:after="20"/>
              <w:rPr>
                <w:sz w:val="18"/>
              </w:rPr>
            </w:pPr>
            <w:r w:rsidRPr="00ED60D9">
              <w:rPr>
                <w:sz w:val="18"/>
              </w:rPr>
              <w:t>No marker.</w:t>
            </w:r>
          </w:p>
        </w:tc>
        <w:tc>
          <w:tcPr>
            <w:tcW w:w="1667" w:type="pct"/>
            <w:tcBorders>
              <w:top w:val="single" w:sz="4" w:space="0" w:color="D0D0D0"/>
              <w:bottom w:val="single" w:sz="4" w:space="0" w:color="D0D0D0"/>
            </w:tcBorders>
          </w:tcPr>
          <w:p w14:paraId="2234ACA1" w14:textId="2C8E3582" w:rsidR="00ED60D9" w:rsidRPr="00ED60D9" w:rsidRDefault="00ED60D9" w:rsidP="00ED60D9">
            <w:pPr>
              <w:spacing w:after="20"/>
              <w:rPr>
                <w:sz w:val="18"/>
              </w:rPr>
            </w:pPr>
            <w:r w:rsidRPr="00ED60D9">
              <w:rPr>
                <w:sz w:val="18"/>
              </w:rPr>
              <w:t>Emit one hook.</w:t>
            </w:r>
          </w:p>
        </w:tc>
      </w:tr>
      <w:tr w:rsidR="00ED60D9" w14:paraId="2C86E766"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014FA780" w14:textId="66A783C8" w:rsidR="00ED60D9" w:rsidRPr="00ED60D9" w:rsidRDefault="00ED60D9" w:rsidP="00ED60D9">
            <w:pPr>
              <w:spacing w:after="20"/>
              <w:rPr>
                <w:sz w:val="18"/>
              </w:rPr>
            </w:pPr>
            <w:r w:rsidRPr="00ED60D9">
              <w:rPr>
                <w:sz w:val="18"/>
              </w:rPr>
              <w:t>verification_hook_not_first</w:t>
            </w:r>
          </w:p>
        </w:tc>
        <w:tc>
          <w:tcPr>
            <w:tcW w:w="1666" w:type="pct"/>
            <w:tcBorders>
              <w:top w:val="single" w:sz="4" w:space="0" w:color="D0D0D0"/>
              <w:bottom w:val="single" w:sz="4" w:space="0" w:color="D0D0D0"/>
            </w:tcBorders>
            <w:shd w:val="clear" w:color="auto" w:fill="FAF8F5"/>
          </w:tcPr>
          <w:p w14:paraId="67D9960A" w14:textId="43777B67" w:rsidR="00ED60D9" w:rsidRPr="00ED60D9" w:rsidRDefault="00ED60D9" w:rsidP="00ED60D9">
            <w:pPr>
              <w:spacing w:after="20"/>
              <w:rPr>
                <w:sz w:val="18"/>
              </w:rPr>
            </w:pPr>
            <w:r w:rsidRPr="00ED60D9">
              <w:rPr>
                <w:sz w:val="18"/>
              </w:rPr>
              <w:t>Executable block precedes marker.</w:t>
            </w:r>
          </w:p>
        </w:tc>
        <w:tc>
          <w:tcPr>
            <w:tcW w:w="1667" w:type="pct"/>
            <w:tcBorders>
              <w:top w:val="single" w:sz="4" w:space="0" w:color="D0D0D0"/>
              <w:bottom w:val="single" w:sz="4" w:space="0" w:color="D0D0D0"/>
            </w:tcBorders>
            <w:shd w:val="clear" w:color="auto" w:fill="FAF8F5"/>
          </w:tcPr>
          <w:p w14:paraId="215DF4D9" w14:textId="59C5FFE6" w:rsidR="00ED60D9" w:rsidRPr="00ED60D9" w:rsidRDefault="00ED60D9" w:rsidP="00ED60D9">
            <w:pPr>
              <w:spacing w:after="20"/>
              <w:rPr>
                <w:sz w:val="18"/>
              </w:rPr>
            </w:pPr>
            <w:r w:rsidRPr="00ED60D9">
              <w:rPr>
                <w:sz w:val="18"/>
              </w:rPr>
              <w:t>Move hook before all executable output.</w:t>
            </w:r>
          </w:p>
        </w:tc>
      </w:tr>
      <w:tr w:rsidR="00ED60D9" w14:paraId="2B6E76CF"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4E68013B" w14:textId="1BF70076" w:rsidR="00ED60D9" w:rsidRPr="00ED60D9" w:rsidRDefault="00ED60D9" w:rsidP="00ED60D9">
            <w:pPr>
              <w:spacing w:after="20"/>
              <w:rPr>
                <w:sz w:val="18"/>
              </w:rPr>
            </w:pPr>
            <w:r w:rsidRPr="00ED60D9">
              <w:rPr>
                <w:sz w:val="18"/>
              </w:rPr>
              <w:t>verification_hook_ambiguous</w:t>
            </w:r>
          </w:p>
        </w:tc>
        <w:tc>
          <w:tcPr>
            <w:tcW w:w="1666" w:type="pct"/>
            <w:tcBorders>
              <w:top w:val="single" w:sz="4" w:space="0" w:color="D0D0D0"/>
              <w:bottom w:val="single" w:sz="4" w:space="0" w:color="D0D0D0"/>
            </w:tcBorders>
          </w:tcPr>
          <w:p w14:paraId="070411B9" w14:textId="6DD9638A" w:rsidR="00ED60D9" w:rsidRPr="00ED60D9" w:rsidRDefault="00ED60D9" w:rsidP="00ED60D9">
            <w:pPr>
              <w:spacing w:after="20"/>
              <w:rPr>
                <w:sz w:val="18"/>
              </w:rPr>
            </w:pPr>
            <w:r w:rsidRPr="00ED60D9">
              <w:rPr>
                <w:sz w:val="18"/>
              </w:rPr>
              <w:t>Marker appears more than once.</w:t>
            </w:r>
          </w:p>
        </w:tc>
        <w:tc>
          <w:tcPr>
            <w:tcW w:w="1667" w:type="pct"/>
            <w:tcBorders>
              <w:top w:val="single" w:sz="4" w:space="0" w:color="D0D0D0"/>
              <w:bottom w:val="single" w:sz="4" w:space="0" w:color="D0D0D0"/>
            </w:tcBorders>
          </w:tcPr>
          <w:p w14:paraId="42289F27" w14:textId="47CC9992" w:rsidR="00ED60D9" w:rsidRPr="00ED60D9" w:rsidRDefault="00ED60D9" w:rsidP="00ED60D9">
            <w:pPr>
              <w:spacing w:after="20"/>
              <w:rPr>
                <w:sz w:val="18"/>
              </w:rPr>
            </w:pPr>
            <w:r w:rsidRPr="00ED60D9">
              <w:rPr>
                <w:sz w:val="18"/>
              </w:rPr>
              <w:t>Emit it exactly once.</w:t>
            </w:r>
          </w:p>
        </w:tc>
      </w:tr>
      <w:tr w:rsidR="00ED60D9" w14:paraId="76E9D42F"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47D09C4B" w14:textId="0F2C5A5F" w:rsidR="00ED60D9" w:rsidRPr="00ED60D9" w:rsidRDefault="00ED60D9" w:rsidP="00ED60D9">
            <w:pPr>
              <w:spacing w:after="20"/>
              <w:rPr>
                <w:sz w:val="18"/>
              </w:rPr>
            </w:pPr>
            <w:r w:rsidRPr="00ED60D9">
              <w:rPr>
                <w:sz w:val="18"/>
              </w:rPr>
              <w:t>verification_hook_invalid</w:t>
            </w:r>
          </w:p>
        </w:tc>
        <w:tc>
          <w:tcPr>
            <w:tcW w:w="1666" w:type="pct"/>
            <w:tcBorders>
              <w:top w:val="single" w:sz="4" w:space="0" w:color="D0D0D0"/>
              <w:bottom w:val="single" w:sz="4" w:space="0" w:color="D0D0D0"/>
            </w:tcBorders>
            <w:shd w:val="clear" w:color="auto" w:fill="FAF8F5"/>
          </w:tcPr>
          <w:p w14:paraId="2908D2D2" w14:textId="3393AA4E" w:rsidR="00ED60D9" w:rsidRPr="00ED60D9" w:rsidRDefault="00ED60D9" w:rsidP="00ED60D9">
            <w:pPr>
              <w:spacing w:after="20"/>
              <w:rPr>
                <w:sz w:val="18"/>
              </w:rPr>
            </w:pPr>
            <w:r w:rsidRPr="00ED60D9">
              <w:rPr>
                <w:sz w:val="18"/>
              </w:rPr>
              <w:t>Syntax, invocation, or identity invalid.</w:t>
            </w:r>
          </w:p>
        </w:tc>
        <w:tc>
          <w:tcPr>
            <w:tcW w:w="1667" w:type="pct"/>
            <w:tcBorders>
              <w:top w:val="single" w:sz="4" w:space="0" w:color="D0D0D0"/>
              <w:bottom w:val="single" w:sz="4" w:space="0" w:color="D0D0D0"/>
            </w:tcBorders>
            <w:shd w:val="clear" w:color="auto" w:fill="FAF8F5"/>
          </w:tcPr>
          <w:p w14:paraId="528C9981" w14:textId="42F94A3A" w:rsidR="00ED60D9" w:rsidRPr="00ED60D9" w:rsidRDefault="00ED60D9" w:rsidP="00ED60D9">
            <w:pPr>
              <w:spacing w:after="20"/>
              <w:rPr>
                <w:sz w:val="18"/>
              </w:rPr>
            </w:pPr>
            <w:r w:rsidRPr="00ED60D9">
              <w:rPr>
                <w:sz w:val="18"/>
              </w:rPr>
              <w:t>Regenerate exact accepted form.</w:t>
            </w:r>
          </w:p>
        </w:tc>
      </w:tr>
      <w:tr w:rsidR="00ED60D9" w14:paraId="0230699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037E059D" w14:textId="70A16F61" w:rsidR="00ED60D9" w:rsidRPr="00ED60D9" w:rsidRDefault="00ED60D9" w:rsidP="00ED60D9">
            <w:pPr>
              <w:spacing w:after="20"/>
              <w:rPr>
                <w:sz w:val="18"/>
              </w:rPr>
            </w:pPr>
            <w:r w:rsidRPr="00ED60D9">
              <w:rPr>
                <w:sz w:val="18"/>
              </w:rPr>
              <w:t>verification_identity_reused</w:t>
            </w:r>
          </w:p>
        </w:tc>
        <w:tc>
          <w:tcPr>
            <w:tcW w:w="1666" w:type="pct"/>
            <w:tcBorders>
              <w:top w:val="single" w:sz="4" w:space="0" w:color="D0D0D0"/>
              <w:bottom w:val="single" w:sz="4" w:space="0" w:color="D0D0D0"/>
            </w:tcBorders>
          </w:tcPr>
          <w:p w14:paraId="14AA194D" w14:textId="7C3AD40C" w:rsidR="00ED60D9" w:rsidRPr="00ED60D9" w:rsidRDefault="00ED60D9" w:rsidP="00ED60D9">
            <w:pPr>
              <w:spacing w:after="20"/>
              <w:rPr>
                <w:sz w:val="18"/>
              </w:rPr>
            </w:pPr>
            <w:r w:rsidRPr="00ED60D9">
              <w:rPr>
                <w:sz w:val="18"/>
              </w:rPr>
              <w:t>Identity already bound to another release.</w:t>
            </w:r>
          </w:p>
        </w:tc>
        <w:tc>
          <w:tcPr>
            <w:tcW w:w="1667" w:type="pct"/>
            <w:tcBorders>
              <w:top w:val="single" w:sz="4" w:space="0" w:color="D0D0D0"/>
              <w:bottom w:val="single" w:sz="4" w:space="0" w:color="D0D0D0"/>
            </w:tcBorders>
          </w:tcPr>
          <w:p w14:paraId="5C995A77" w14:textId="77E5BB47" w:rsidR="00ED60D9" w:rsidRPr="00ED60D9" w:rsidRDefault="00ED60D9" w:rsidP="00ED60D9">
            <w:pPr>
              <w:spacing w:after="20"/>
              <w:rPr>
                <w:sz w:val="18"/>
              </w:rPr>
            </w:pPr>
            <w:r w:rsidRPr="00ED60D9">
              <w:rPr>
                <w:sz w:val="18"/>
              </w:rPr>
              <w:t>Generate a new identity and file.</w:t>
            </w:r>
          </w:p>
        </w:tc>
      </w:tr>
      <w:tr w:rsidR="00ED60D9" w14:paraId="33342CC2"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16507278" w14:textId="434E9ACA" w:rsidR="00ED60D9" w:rsidRPr="00ED60D9" w:rsidRDefault="00ED60D9" w:rsidP="00ED60D9">
            <w:pPr>
              <w:spacing w:after="20"/>
              <w:rPr>
                <w:sz w:val="18"/>
              </w:rPr>
            </w:pPr>
            <w:r w:rsidRPr="00ED60D9">
              <w:rPr>
                <w:sz w:val="18"/>
              </w:rPr>
              <w:t>invalid_postprocessor</w:t>
            </w:r>
          </w:p>
        </w:tc>
        <w:tc>
          <w:tcPr>
            <w:tcW w:w="1666" w:type="pct"/>
            <w:tcBorders>
              <w:top w:val="single" w:sz="4" w:space="0" w:color="D0D0D0"/>
              <w:bottom w:val="single" w:sz="4" w:space="0" w:color="D0D0D0"/>
            </w:tcBorders>
            <w:shd w:val="clear" w:color="auto" w:fill="FAF8F5"/>
          </w:tcPr>
          <w:p w14:paraId="2744358C" w14:textId="399504EF" w:rsidR="00ED60D9" w:rsidRPr="00ED60D9" w:rsidRDefault="00ED60D9" w:rsidP="00ED60D9">
            <w:pPr>
              <w:spacing w:after="20"/>
              <w:rPr>
                <w:sz w:val="18"/>
              </w:rPr>
            </w:pPr>
            <w:r w:rsidRPr="00ED60D9">
              <w:rPr>
                <w:sz w:val="18"/>
              </w:rPr>
              <w:t>Missing/inactive selection or mapping.</w:t>
            </w:r>
          </w:p>
        </w:tc>
        <w:tc>
          <w:tcPr>
            <w:tcW w:w="1667" w:type="pct"/>
            <w:tcBorders>
              <w:top w:val="single" w:sz="4" w:space="0" w:color="D0D0D0"/>
              <w:bottom w:val="single" w:sz="4" w:space="0" w:color="D0D0D0"/>
            </w:tcBorders>
            <w:shd w:val="clear" w:color="auto" w:fill="FAF8F5"/>
          </w:tcPr>
          <w:p w14:paraId="7EC6FF11" w14:textId="24EB1E97" w:rsidR="00ED60D9" w:rsidRPr="00ED60D9" w:rsidRDefault="00ED60D9" w:rsidP="00ED60D9">
            <w:pPr>
              <w:spacing w:after="20"/>
              <w:rPr>
                <w:sz w:val="18"/>
              </w:rPr>
            </w:pPr>
            <w:r w:rsidRPr="00ED60D9">
              <w:rPr>
                <w:sz w:val="18"/>
              </w:rPr>
              <w:t>Select the correct managed ID.</w:t>
            </w:r>
          </w:p>
        </w:tc>
      </w:tr>
      <w:tr w:rsidR="00ED60D9" w14:paraId="39A751B7"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73A5D26F" w14:textId="6B01518F" w:rsidR="00ED60D9" w:rsidRPr="00ED60D9" w:rsidRDefault="00ED60D9" w:rsidP="00ED60D9">
            <w:pPr>
              <w:spacing w:after="20"/>
              <w:rPr>
                <w:sz w:val="18"/>
              </w:rPr>
            </w:pPr>
            <w:r w:rsidRPr="00ED60D9">
              <w:rPr>
                <w:sz w:val="18"/>
              </w:rPr>
              <w:lastRenderedPageBreak/>
              <w:t>postprocessor_incompatible</w:t>
            </w:r>
          </w:p>
        </w:tc>
        <w:tc>
          <w:tcPr>
            <w:tcW w:w="1666" w:type="pct"/>
            <w:tcBorders>
              <w:top w:val="single" w:sz="4" w:space="0" w:color="D0D0D0"/>
              <w:bottom w:val="single" w:sz="4" w:space="0" w:color="D0D0D0"/>
            </w:tcBorders>
          </w:tcPr>
          <w:p w14:paraId="3B86E2DD" w14:textId="2CA2B876" w:rsidR="00ED60D9" w:rsidRPr="00ED60D9" w:rsidRDefault="00ED60D9" w:rsidP="00ED60D9">
            <w:pPr>
              <w:spacing w:after="20"/>
              <w:rPr>
                <w:sz w:val="18"/>
              </w:rPr>
            </w:pPr>
            <w:r w:rsidRPr="00ED60D9">
              <w:rPr>
                <w:sz w:val="18"/>
              </w:rPr>
              <w:t>Release Postprocessor not supported by assigned Machine.</w:t>
            </w:r>
          </w:p>
        </w:tc>
        <w:tc>
          <w:tcPr>
            <w:tcW w:w="1667" w:type="pct"/>
            <w:tcBorders>
              <w:top w:val="single" w:sz="4" w:space="0" w:color="D0D0D0"/>
              <w:bottom w:val="single" w:sz="4" w:space="0" w:color="D0D0D0"/>
            </w:tcBorders>
          </w:tcPr>
          <w:p w14:paraId="40B9F98C" w14:textId="798B54B7" w:rsidR="00ED60D9" w:rsidRPr="00ED60D9" w:rsidRDefault="00ED60D9" w:rsidP="00ED60D9">
            <w:pPr>
              <w:spacing w:after="20"/>
              <w:rPr>
                <w:sz w:val="18"/>
              </w:rPr>
            </w:pPr>
            <w:r w:rsidRPr="00ED60D9">
              <w:rPr>
                <w:sz w:val="18"/>
              </w:rPr>
              <w:t>Correct explicit compatibility; do not rename the file as a workaround.</w:t>
            </w:r>
          </w:p>
        </w:tc>
      </w:tr>
      <w:tr w:rsidR="00ED60D9" w14:paraId="1DA88352"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62F6BBDC" w14:textId="713DE61D" w:rsidR="00ED60D9" w:rsidRPr="00ED60D9" w:rsidRDefault="00ED60D9" w:rsidP="00ED60D9">
            <w:pPr>
              <w:spacing w:after="20"/>
              <w:rPr>
                <w:sz w:val="18"/>
              </w:rPr>
            </w:pPr>
            <w:r w:rsidRPr="00ED60D9">
              <w:rPr>
                <w:sz w:val="18"/>
              </w:rPr>
              <w:t>gcode_release_outdated</w:t>
            </w:r>
          </w:p>
        </w:tc>
        <w:tc>
          <w:tcPr>
            <w:tcW w:w="1666" w:type="pct"/>
            <w:tcBorders>
              <w:top w:val="single" w:sz="4" w:space="0" w:color="D0D0D0"/>
              <w:bottom w:val="single" w:sz="4" w:space="0" w:color="D0D0D0"/>
            </w:tcBorders>
            <w:shd w:val="clear" w:color="auto" w:fill="FAF8F5"/>
          </w:tcPr>
          <w:p w14:paraId="2E91D3B8" w14:textId="6EB1EDA1" w:rsidR="00ED60D9" w:rsidRPr="00ED60D9" w:rsidRDefault="00ED60D9" w:rsidP="00ED60D9">
            <w:pPr>
              <w:spacing w:after="20"/>
              <w:rPr>
                <w:sz w:val="18"/>
              </w:rPr>
            </w:pPr>
            <w:r w:rsidRPr="00ED60D9">
              <w:rPr>
                <w:sz w:val="18"/>
              </w:rPr>
              <w:t>Release is not for active process revision.</w:t>
            </w:r>
          </w:p>
        </w:tc>
        <w:tc>
          <w:tcPr>
            <w:tcW w:w="1667" w:type="pct"/>
            <w:tcBorders>
              <w:top w:val="single" w:sz="4" w:space="0" w:color="D0D0D0"/>
              <w:bottom w:val="single" w:sz="4" w:space="0" w:color="D0D0D0"/>
            </w:tcBorders>
            <w:shd w:val="clear" w:color="auto" w:fill="FAF8F5"/>
          </w:tcPr>
          <w:p w14:paraId="2B7409CB" w14:textId="3AF62682" w:rsidR="00ED60D9" w:rsidRPr="00ED60D9" w:rsidRDefault="00ED60D9" w:rsidP="00ED60D9">
            <w:pPr>
              <w:spacing w:after="20"/>
              <w:rPr>
                <w:sz w:val="18"/>
              </w:rPr>
            </w:pPr>
            <w:r w:rsidRPr="00ED60D9">
              <w:rPr>
                <w:sz w:val="18"/>
              </w:rPr>
              <w:t>Regenerate/release for exact active revision.</w:t>
            </w:r>
          </w:p>
        </w:tc>
      </w:tr>
      <w:tr w:rsidR="00ED60D9" w14:paraId="517E325E"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64C29AB5" w14:textId="10302E29" w:rsidR="00ED60D9" w:rsidRPr="00ED60D9" w:rsidRDefault="00ED60D9" w:rsidP="00ED60D9">
            <w:pPr>
              <w:spacing w:after="20"/>
              <w:rPr>
                <w:sz w:val="18"/>
              </w:rPr>
            </w:pPr>
            <w:r w:rsidRPr="00ED60D9">
              <w:rPr>
                <w:sz w:val="18"/>
              </w:rPr>
              <w:t>gcode_release_selection_required</w:t>
            </w:r>
          </w:p>
        </w:tc>
        <w:tc>
          <w:tcPr>
            <w:tcW w:w="1666" w:type="pct"/>
            <w:tcBorders>
              <w:top w:val="single" w:sz="4" w:space="0" w:color="D0D0D0"/>
              <w:bottom w:val="single" w:sz="4" w:space="0" w:color="D0D0D0"/>
            </w:tcBorders>
          </w:tcPr>
          <w:p w14:paraId="18B5FB41" w14:textId="236781B6" w:rsidR="00ED60D9" w:rsidRPr="00ED60D9" w:rsidRDefault="00ED60D9" w:rsidP="00ED60D9">
            <w:pPr>
              <w:spacing w:after="20"/>
              <w:rPr>
                <w:sz w:val="18"/>
              </w:rPr>
            </w:pPr>
            <w:r w:rsidRPr="00ED60D9">
              <w:rPr>
                <w:sz w:val="18"/>
              </w:rPr>
              <w:t>Multiple effective choices.</w:t>
            </w:r>
          </w:p>
        </w:tc>
        <w:tc>
          <w:tcPr>
            <w:tcW w:w="1667" w:type="pct"/>
            <w:tcBorders>
              <w:top w:val="single" w:sz="4" w:space="0" w:color="D0D0D0"/>
              <w:bottom w:val="single" w:sz="4" w:space="0" w:color="D0D0D0"/>
            </w:tcBorders>
          </w:tcPr>
          <w:p w14:paraId="1874BCDD" w14:textId="54E7DA0A" w:rsidR="00ED60D9" w:rsidRPr="00ED60D9" w:rsidRDefault="00ED60D9" w:rsidP="00ED60D9">
            <w:pPr>
              <w:spacing w:after="20"/>
              <w:rPr>
                <w:sz w:val="18"/>
              </w:rPr>
            </w:pPr>
            <w:r w:rsidRPr="00ED60D9">
              <w:rPr>
                <w:sz w:val="18"/>
              </w:rPr>
              <w:t>Planner explicitly selects the release.</w:t>
            </w:r>
          </w:p>
        </w:tc>
      </w:tr>
      <w:tr w:rsidR="00ED60D9" w14:paraId="66EB6A5E" w14:textId="77777777" w:rsidTr="00ED60D9">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715F0FF2" w14:textId="5DA490F1" w:rsidR="00ED60D9" w:rsidRPr="00ED60D9" w:rsidRDefault="00ED60D9" w:rsidP="00ED60D9">
            <w:pPr>
              <w:spacing w:after="20"/>
              <w:rPr>
                <w:sz w:val="18"/>
              </w:rPr>
            </w:pPr>
            <w:r w:rsidRPr="00ED60D9">
              <w:rPr>
                <w:sz w:val="18"/>
              </w:rPr>
              <w:t>tool_table_missing / tool_offsets_missing</w:t>
            </w:r>
          </w:p>
        </w:tc>
        <w:tc>
          <w:tcPr>
            <w:tcW w:w="1666" w:type="pct"/>
            <w:tcBorders>
              <w:top w:val="single" w:sz="4" w:space="0" w:color="D0D0D0"/>
              <w:bottom w:val="single" w:sz="4" w:space="0" w:color="A6A6A6"/>
            </w:tcBorders>
            <w:shd w:val="clear" w:color="auto" w:fill="FAF8F5"/>
          </w:tcPr>
          <w:p w14:paraId="66F3A1E9" w14:textId="0D594931" w:rsidR="00ED60D9" w:rsidRPr="00ED60D9" w:rsidRDefault="00ED60D9" w:rsidP="00ED60D9">
            <w:pPr>
              <w:spacing w:after="20"/>
              <w:rPr>
                <w:sz w:val="18"/>
              </w:rPr>
            </w:pPr>
            <w:r w:rsidRPr="00ED60D9">
              <w:rPr>
                <w:sz w:val="18"/>
              </w:rPr>
              <w:t>Exact production inputs absent.</w:t>
            </w:r>
          </w:p>
        </w:tc>
        <w:tc>
          <w:tcPr>
            <w:tcW w:w="1667" w:type="pct"/>
            <w:tcBorders>
              <w:top w:val="single" w:sz="4" w:space="0" w:color="D0D0D0"/>
              <w:bottom w:val="single" w:sz="4" w:space="0" w:color="A6A6A6"/>
            </w:tcBorders>
            <w:shd w:val="clear" w:color="auto" w:fill="FAF8F5"/>
          </w:tcPr>
          <w:p w14:paraId="2B97502C" w14:textId="355995E6" w:rsidR="00ED60D9" w:rsidRPr="00ED60D9" w:rsidRDefault="00ED60D9" w:rsidP="00ED60D9">
            <w:pPr>
              <w:spacing w:after="20"/>
              <w:rPr>
                <w:sz w:val="18"/>
              </w:rPr>
            </w:pPr>
            <w:r w:rsidRPr="00ED60D9">
              <w:rPr>
                <w:sz w:val="18"/>
              </w:rPr>
              <w:t>Complete controlled release/setup workflow.</w:t>
            </w:r>
          </w:p>
        </w:tc>
      </w:tr>
    </w:tbl>
    <w:p w14:paraId="100DF1D0" w14:textId="77777777" w:rsidR="00ED60D9" w:rsidRDefault="00ED60D9" w:rsidP="00ED60D9"/>
    <w:p w14:paraId="2F45456C" w14:textId="0F850433" w:rsidR="00ED60D9" w:rsidRDefault="00ED60D9" w:rsidP="00ED60D9">
      <w:pPr>
        <w:pStyle w:val="Heading1"/>
        <w:spacing w:after="100"/>
      </w:pPr>
      <w:bookmarkStart w:id="36" w:name="_Toc238757862"/>
      <w:r>
        <w:t>34. Postprocessor writer acceptance tests</w:t>
      </w:r>
      <w:bookmarkEnd w:id="36"/>
    </w:p>
    <w:p w14:paraId="547244B8" w14:textId="3EC31AD7" w:rsidR="00ED60D9" w:rsidRDefault="00ED60D9" w:rsidP="00ED60D9">
      <w:r>
        <w:t>For every supported post configuration, supply automated or repeatable evidence that:</w:t>
      </w:r>
    </w:p>
    <w:p w14:paraId="604725CE" w14:textId="24822734" w:rsidR="00ED60D9" w:rsidRDefault="00ED60D9" w:rsidP="00ED60D9">
      <w:pPr>
        <w:ind w:left="360" w:hanging="230"/>
      </w:pPr>
      <w:r>
        <w:t>•  exactly one hook is emitted;</w:t>
      </w:r>
    </w:p>
    <w:p w14:paraId="5ACB5850" w14:textId="4607DD4A" w:rsidR="00ED60D9" w:rsidRDefault="00ED60D9" w:rsidP="00ED60D9">
      <w:pPr>
        <w:ind w:left="360" w:hanging="230"/>
      </w:pPr>
      <w:r>
        <w:t>•  it is the first executable block after only allowed headers/comments;</w:t>
      </w:r>
    </w:p>
    <w:p w14:paraId="2BDEF641" w14:textId="2399E50C" w:rsidR="00ED60D9" w:rsidRDefault="00ED60D9" w:rsidP="00ED60D9">
      <w:pPr>
        <w:ind w:left="360" w:hanging="230"/>
      </w:pPr>
      <w:r>
        <w:t>•  the A argument includes its decimal point;</w:t>
      </w:r>
    </w:p>
    <w:p w14:paraId="033C52E7" w14:textId="3C450A76" w:rsidR="00ED60D9" w:rsidRDefault="00ED60D9" w:rsidP="00ED60D9">
      <w:pPr>
        <w:ind w:left="360" w:hanging="230"/>
      </w:pPr>
      <w:r>
        <w:t>•  every new generated release candidate gets a different six-digit identity;</w:t>
      </w:r>
    </w:p>
    <w:p w14:paraId="3C823BE3" w14:textId="6B40570B" w:rsidR="00ED60D9" w:rsidRDefault="00ED60D9" w:rsidP="00ED60D9">
      <w:pPr>
        <w:ind w:left="360" w:hanging="230"/>
      </w:pPr>
      <w:r>
        <w:t>•  no sample or previously published identity is reused;</w:t>
      </w:r>
    </w:p>
    <w:p w14:paraId="37579AE7" w14:textId="36DE687C" w:rsidR="00ED60D9" w:rsidRDefault="00ED60D9" w:rsidP="00ED60D9">
      <w:pPr>
        <w:ind w:left="360" w:hanging="230"/>
      </w:pPr>
      <w:r>
        <w:t>•  no tool/modal/motion/DPRNT block precedes the hook;</w:t>
      </w:r>
    </w:p>
    <w:p w14:paraId="7D9AC80D" w14:textId="35F988F1" w:rsidR="00ED60D9" w:rsidRDefault="00ED60D9" w:rsidP="00ED60D9">
      <w:pPr>
        <w:ind w:left="360" w:hanging="230"/>
      </w:pPr>
      <w:r>
        <w:t>•  header part identity is unambiguous;</w:t>
      </w:r>
    </w:p>
    <w:p w14:paraId="5402C411" w14:textId="0928A376" w:rsidR="00ED60D9" w:rsidRDefault="00ED60D9" w:rsidP="00ED60D9">
      <w:pPr>
        <w:ind w:left="360" w:hanging="230"/>
      </w:pPr>
      <w:r>
        <w:t>•  Offset Loader call is not emitted in the main NC;</w:t>
      </w:r>
    </w:p>
    <w:p w14:paraId="440E8C3D" w14:textId="7D26D74C" w:rsidR="00ED60D9" w:rsidRDefault="00ED60D9" w:rsidP="00ED60D9">
      <w:pPr>
        <w:ind w:left="360" w:hanging="230"/>
      </w:pPr>
      <w:r>
        <w:t>•  STQ/QCP/QCF/CIN/PSC are never emitted by the post;</w:t>
      </w:r>
    </w:p>
    <w:p w14:paraId="6C60D2F5" w14:textId="5989F60A" w:rsidR="00ED60D9" w:rsidRDefault="00ED60D9" w:rsidP="00ED60D9">
      <w:pPr>
        <w:ind w:left="360" w:hanging="230"/>
      </w:pPr>
      <w:r>
        <w:t>•  CST cannot execute before the approved QC gate;</w:t>
      </w:r>
    </w:p>
    <w:p w14:paraId="46A8BE85" w14:textId="52A1CF34" w:rsidR="00ED60D9" w:rsidRDefault="00ED60D9" w:rsidP="00ED60D9">
      <w:pPr>
        <w:ind w:left="360" w:hanging="230"/>
      </w:pPr>
      <w:r>
        <w:t>•  CEN exists only on the normal completed path;</w:t>
      </w:r>
    </w:p>
    <w:p w14:paraId="4BC4BCC0" w14:textId="5589E538" w:rsidR="00ED60D9" w:rsidRDefault="00ED60D9" w:rsidP="00ED60D9">
      <w:pPr>
        <w:ind w:left="360" w:hanging="230"/>
      </w:pPr>
      <w:r>
        <w:t>•  alarms, aborts, alternate returns, optional stops, and restart paths cannot reach CEN;</w:t>
      </w:r>
    </w:p>
    <w:p w14:paraId="6D54D8B9" w14:textId="6B0B2C50" w:rsidR="00ED60D9" w:rsidRDefault="00ED60D9" w:rsidP="00ED60D9">
      <w:pPr>
        <w:ind w:left="360" w:hanging="230"/>
      </w:pPr>
      <w:r>
        <w:t>•  coupled-output programs emit one CST/CEN pair per atomic program cycle, not per output;</w:t>
      </w:r>
    </w:p>
    <w:p w14:paraId="44BE9CB2" w14:textId="5F8E369F" w:rsidR="00ED60D9" w:rsidRDefault="00ED60D9" w:rsidP="00ED60D9">
      <w:pPr>
        <w:ind w:left="360" w:hanging="230"/>
      </w:pPr>
      <w:r>
        <w:t>•  output remains plain text and uses an accepted extension;</w:t>
      </w:r>
    </w:p>
    <w:p w14:paraId="3C233125" w14:textId="2D213B46" w:rsidR="00ED60D9" w:rsidRDefault="00ED60D9" w:rsidP="00ED60D9">
      <w:pPr>
        <w:ind w:left="360" w:hanging="230"/>
      </w:pPr>
      <w:r>
        <w:t>•  Server publication returns the expected verificationHook metadata;</w:t>
      </w:r>
    </w:p>
    <w:p w14:paraId="63BDD248" w14:textId="04390F6B" w:rsidR="00ED60D9" w:rsidRDefault="00ED60D9" w:rsidP="00ED60D9">
      <w:pPr>
        <w:ind w:left="360" w:hanging="230"/>
      </w:pPr>
      <w:r>
        <w:t>•  deliberate missing, late, duplicate, malformed, and reused hooks are rejected.</w:t>
      </w:r>
    </w:p>
    <w:p w14:paraId="592A2853" w14:textId="4159D404" w:rsidR="00ED60D9" w:rsidRDefault="00ED60D9" w:rsidP="00ED60D9">
      <w:pPr>
        <w:pStyle w:val="Heading1"/>
        <w:spacing w:after="100"/>
      </w:pPr>
      <w:bookmarkStart w:id="37" w:name="_Toc238757863"/>
      <w:r>
        <w:t>35. CNC commissioning matrix</w:t>
      </w:r>
      <w:bookmarkEnd w:id="37"/>
    </w:p>
    <w:p w14:paraId="39521E5A" w14:textId="1E633B0A" w:rsidR="00ED60D9" w:rsidRDefault="00ED60D9" w:rsidP="00ED60D9">
      <w:r>
        <w:t>No Machine may enable verification until all rows pass with evidence and both sign-offs:</w:t>
      </w:r>
    </w:p>
    <w:p w14:paraId="2F26F3A1" w14:textId="045D2E39" w:rsidR="00ED60D9" w:rsidRDefault="00ED60D9" w:rsidP="00ED60D9">
      <w:pPr>
        <w:ind w:left="360" w:hanging="230"/>
      </w:pPr>
      <w:r>
        <w:t>•  collision-free O9001/O9002 and variable mapping;</w:t>
      </w:r>
    </w:p>
    <w:p w14:paraId="25D061B6" w14:textId="46413E89" w:rsidR="00ED60D9" w:rsidRDefault="00ED60D9" w:rsidP="00ED60D9">
      <w:pPr>
        <w:ind w:left="360" w:hanging="230"/>
      </w:pPr>
      <w:r>
        <w:t>•  correct NGC version and Settings 23/261/263 record;</w:t>
      </w:r>
    </w:p>
    <w:p w14:paraId="00E67AA2" w14:textId="24FB4210" w:rsidR="00ED60D9" w:rsidRDefault="00ED60D9" w:rsidP="00ED60D9">
      <w:pPr>
        <w:ind w:left="360" w:hanging="230"/>
      </w:pPr>
      <w:r>
        <w:t>•  protected program installation and access blocking;</w:t>
      </w:r>
    </w:p>
    <w:p w14:paraId="797ADF4E" w14:textId="79D5A992" w:rsidR="00ED60D9" w:rsidRDefault="00ED60D9" w:rsidP="00ED60D9">
      <w:pPr>
        <w:ind w:left="360" w:hanging="230"/>
      </w:pPr>
      <w:r>
        <w:t>•  Server sole DPRNT ownership and reconnection behavior;</w:t>
      </w:r>
    </w:p>
    <w:p w14:paraId="1F922296" w14:textId="444595FB" w:rsidR="00ED60D9" w:rsidRDefault="00ED60D9" w:rsidP="00ED60D9">
      <w:pPr>
        <w:ind w:left="360" w:hanging="230"/>
      </w:pPr>
      <w:r>
        <w:t>•  all seven public arithmetic vectors;</w:t>
      </w:r>
    </w:p>
    <w:p w14:paraId="1D45C026" w14:textId="17E9395D" w:rsidR="00ED60D9" w:rsidRDefault="00ED60D9" w:rsidP="00ED60D9">
      <w:pPr>
        <w:ind w:left="360" w:hanging="230"/>
      </w:pPr>
      <w:r>
        <w:t>•  leading-zero entry;</w:t>
      </w:r>
    </w:p>
    <w:p w14:paraId="66D7D51A" w14:textId="01172C5A" w:rsidR="00ED60D9" w:rsidRDefault="00ED60D9" w:rsidP="00ED60D9">
      <w:pPr>
        <w:ind w:left="360" w:hanging="230"/>
      </w:pPr>
      <w:r>
        <w:t>•  wrong identity/token/response/version failure;</w:t>
      </w:r>
    </w:p>
    <w:p w14:paraId="21926397" w14:textId="08036137" w:rsidR="00ED60D9" w:rsidRDefault="00ED60D9" w:rsidP="00ED60D9">
      <w:pPr>
        <w:ind w:left="360" w:hanging="230"/>
      </w:pPr>
      <w:r>
        <w:t>•  timeout with actual post-input timer proof;</w:t>
      </w:r>
    </w:p>
    <w:p w14:paraId="34C43BB0" w14:textId="67329777" w:rsidR="00ED60D9" w:rsidRDefault="00ED60D9" w:rsidP="00ED60D9">
      <w:pPr>
        <w:ind w:left="360" w:hanging="230"/>
      </w:pPr>
      <w:r>
        <w:t>•  cleanup after success/failure/Reset/E-stop/reboot/power loss;</w:t>
      </w:r>
    </w:p>
    <w:p w14:paraId="11256F61" w14:textId="642EA0A5" w:rsidR="00ED60D9" w:rsidRDefault="00ED60D9" w:rsidP="00ED60D9">
      <w:pPr>
        <w:ind w:left="360" w:hanging="230"/>
      </w:pPr>
      <w:r>
        <w:t>•  no SVS after expiry/invalidation/supersession;</w:t>
      </w:r>
    </w:p>
    <w:p w14:paraId="052FF9DA" w14:textId="1C90D014" w:rsidR="00ED60D9" w:rsidRDefault="00ED60D9" w:rsidP="00ED60D9">
      <w:pPr>
        <w:ind w:left="360" w:hanging="230"/>
      </w:pPr>
      <w:r>
        <w:t>•  sequence behavior across reboot/wrap/restart;</w:t>
      </w:r>
    </w:p>
    <w:p w14:paraId="4BF0E02B" w14:textId="72D4B44D" w:rsidR="00ED60D9" w:rsidRDefault="00ED60D9" w:rsidP="00ED60D9">
      <w:pPr>
        <w:ind w:left="360" w:hanging="230"/>
      </w:pPr>
      <w:r>
        <w:t>•  CST rejected before QC PASS;</w:t>
      </w:r>
    </w:p>
    <w:p w14:paraId="10E419A0" w14:textId="19B7BCD5" w:rsidR="00ED60D9" w:rsidRDefault="00ED60D9" w:rsidP="00ED60D9">
      <w:pPr>
        <w:ind w:left="360" w:hanging="230"/>
      </w:pPr>
      <w:r>
        <w:t>•  valid consecutive CST/CEN counted once;</w:t>
      </w:r>
    </w:p>
    <w:p w14:paraId="39803035" w14:textId="05C63900" w:rsidR="00ED60D9" w:rsidRDefault="00ED60D9" w:rsidP="00ED60D9">
      <w:pPr>
        <w:ind w:left="360" w:hanging="230"/>
      </w:pPr>
      <w:r>
        <w:lastRenderedPageBreak/>
        <w:t>•  duplicate/orphan/mismatched/START-START anomaly behavior;</w:t>
      </w:r>
    </w:p>
    <w:p w14:paraId="374E15C8" w14:textId="49A65D64" w:rsidR="00ED60D9" w:rsidRDefault="00ED60D9" w:rsidP="00ED60D9">
      <w:pPr>
        <w:ind w:left="360" w:hanging="230"/>
      </w:pPr>
      <w:r>
        <w:t>•  no CEN on every abnormal exit path;</w:t>
      </w:r>
    </w:p>
    <w:p w14:paraId="2066F8D8" w14:textId="29654944" w:rsidR="00ED60D9" w:rsidRDefault="00ED60D9" w:rsidP="00ED60D9">
      <w:pPr>
        <w:ind w:left="360" w:hanging="230"/>
      </w:pPr>
      <w:r>
        <w:t>•  no-motion dry run before any cutting;</w:t>
      </w:r>
    </w:p>
    <w:p w14:paraId="1AC10C2E" w14:textId="7AFD1214" w:rsidR="00ED60D9" w:rsidRDefault="00ED60D9" w:rsidP="00ED60D9">
      <w:pPr>
        <w:ind w:left="360" w:hanging="230"/>
      </w:pPr>
      <w:r>
        <w:t>•  one-Machine pilot and signed production release.</w:t>
      </w:r>
    </w:p>
    <w:p w14:paraId="2646C103" w14:textId="03676151" w:rsidR="00ED60D9" w:rsidRDefault="00ED60D9" w:rsidP="00ED60D9">
      <w:pPr>
        <w:pStyle w:val="Heading1"/>
        <w:spacing w:after="100"/>
      </w:pPr>
      <w:bookmarkStart w:id="38" w:name="_Toc238757864"/>
      <w:r>
        <w:t>36. Known open blockers and contract gaps</w:t>
      </w:r>
      <w:bookmarkEnd w:id="38"/>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D60D9" w14:paraId="1923E9EF" w14:textId="77777777" w:rsidTr="00ED60D9">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6F7955E4" w14:textId="08A40492" w:rsidR="00ED60D9" w:rsidRPr="00ED60D9" w:rsidRDefault="00ED60D9" w:rsidP="00ED60D9">
            <w:pPr>
              <w:spacing w:after="20"/>
              <w:rPr>
                <w:b/>
                <w:color w:val="FFFFFF"/>
                <w:sz w:val="18"/>
              </w:rPr>
            </w:pPr>
            <w:r w:rsidRPr="00ED60D9">
              <w:rPr>
                <w:b/>
                <w:color w:val="FFFFFF"/>
                <w:sz w:val="18"/>
              </w:rPr>
              <w:t>ID</w:t>
            </w:r>
          </w:p>
        </w:tc>
        <w:tc>
          <w:tcPr>
            <w:tcW w:w="1666" w:type="pct"/>
            <w:tcBorders>
              <w:top w:val="single" w:sz="4" w:space="0" w:color="A6A6A6"/>
              <w:bottom w:val="single" w:sz="4" w:space="0" w:color="D0D0D0"/>
            </w:tcBorders>
            <w:shd w:val="clear" w:color="auto" w:fill="003070"/>
          </w:tcPr>
          <w:p w14:paraId="1CE10CC8" w14:textId="174FFFAD" w:rsidR="00ED60D9" w:rsidRPr="00ED60D9" w:rsidRDefault="00ED60D9" w:rsidP="00ED60D9">
            <w:pPr>
              <w:spacing w:after="20"/>
              <w:rPr>
                <w:b/>
                <w:color w:val="FFFFFF"/>
                <w:sz w:val="18"/>
              </w:rPr>
            </w:pPr>
            <w:r w:rsidRPr="00ED60D9">
              <w:rPr>
                <w:b/>
                <w:color w:val="FFFFFF"/>
                <w:sz w:val="18"/>
              </w:rPr>
              <w:t>Blocker/gap</w:t>
            </w:r>
          </w:p>
        </w:tc>
        <w:tc>
          <w:tcPr>
            <w:tcW w:w="1667" w:type="pct"/>
            <w:tcBorders>
              <w:top w:val="single" w:sz="4" w:space="0" w:color="A6A6A6"/>
              <w:bottom w:val="single" w:sz="4" w:space="0" w:color="D0D0D0"/>
            </w:tcBorders>
            <w:shd w:val="clear" w:color="auto" w:fill="003070"/>
          </w:tcPr>
          <w:p w14:paraId="00B41F5D" w14:textId="73105C62" w:rsidR="00ED60D9" w:rsidRPr="00ED60D9" w:rsidRDefault="00ED60D9" w:rsidP="00ED60D9">
            <w:pPr>
              <w:spacing w:after="20"/>
              <w:rPr>
                <w:b/>
                <w:color w:val="FFFFFF"/>
                <w:sz w:val="18"/>
              </w:rPr>
            </w:pPr>
            <w:r w:rsidRPr="00ED60D9">
              <w:rPr>
                <w:b/>
                <w:color w:val="FFFFFF"/>
                <w:sz w:val="18"/>
              </w:rPr>
              <w:t>Required resolution</w:t>
            </w:r>
          </w:p>
        </w:tc>
      </w:tr>
      <w:tr w:rsidR="00ED60D9" w14:paraId="2E29F7BC"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11D243AE" w14:textId="55B51D90" w:rsidR="00ED60D9" w:rsidRPr="00ED60D9" w:rsidRDefault="00ED60D9" w:rsidP="00ED60D9">
            <w:pPr>
              <w:spacing w:after="20"/>
              <w:rPr>
                <w:sz w:val="18"/>
              </w:rPr>
            </w:pPr>
            <w:r w:rsidRPr="00ED60D9">
              <w:rPr>
                <w:sz w:val="18"/>
              </w:rPr>
              <w:t>PP-01</w:t>
            </w:r>
          </w:p>
        </w:tc>
        <w:tc>
          <w:tcPr>
            <w:tcW w:w="1666" w:type="pct"/>
            <w:tcBorders>
              <w:top w:val="single" w:sz="4" w:space="0" w:color="D0D0D0"/>
              <w:bottom w:val="single" w:sz="4" w:space="0" w:color="D0D0D0"/>
            </w:tcBorders>
          </w:tcPr>
          <w:p w14:paraId="4A7B1E9F" w14:textId="203C0C95" w:rsidR="00ED60D9" w:rsidRPr="00ED60D9" w:rsidRDefault="00ED60D9" w:rsidP="00ED60D9">
            <w:pPr>
              <w:spacing w:after="20"/>
              <w:rPr>
                <w:sz w:val="18"/>
              </w:rPr>
            </w:pPr>
            <w:r w:rsidRPr="00ED60D9">
              <w:rPr>
                <w:sz w:val="18"/>
              </w:rPr>
              <w:t>M109 timeout failed physically because source ordering did not prove a post-input timer read.</w:t>
            </w:r>
          </w:p>
        </w:tc>
        <w:tc>
          <w:tcPr>
            <w:tcW w:w="1667" w:type="pct"/>
            <w:tcBorders>
              <w:top w:val="single" w:sz="4" w:space="0" w:color="D0D0D0"/>
              <w:bottom w:val="single" w:sz="4" w:space="0" w:color="D0D0D0"/>
            </w:tcBorders>
          </w:tcPr>
          <w:p w14:paraId="7052A8FD" w14:textId="3ABB7FDA" w:rsidR="00ED60D9" w:rsidRPr="00ED60D9" w:rsidRDefault="00ED60D9" w:rsidP="00ED60D9">
            <w:pPr>
              <w:spacing w:after="20"/>
              <w:rPr>
                <w:sz w:val="18"/>
              </w:rPr>
            </w:pPr>
            <w:r w:rsidRPr="00ED60D9">
              <w:rPr>
                <w:sz w:val="18"/>
              </w:rPr>
              <w:t>HFO-reviewed finalizer/barrier or replacement input, structural tests, bounded physical retest.</w:t>
            </w:r>
          </w:p>
        </w:tc>
      </w:tr>
      <w:tr w:rsidR="00ED60D9" w14:paraId="32D45C74"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1B11AAA9" w14:textId="4624B239" w:rsidR="00ED60D9" w:rsidRPr="00ED60D9" w:rsidRDefault="00ED60D9" w:rsidP="00ED60D9">
            <w:pPr>
              <w:spacing w:after="20"/>
              <w:rPr>
                <w:sz w:val="18"/>
              </w:rPr>
            </w:pPr>
            <w:r w:rsidRPr="00ED60D9">
              <w:rPr>
                <w:sz w:val="18"/>
              </w:rPr>
              <w:t>PP-02</w:t>
            </w:r>
          </w:p>
        </w:tc>
        <w:tc>
          <w:tcPr>
            <w:tcW w:w="1666" w:type="pct"/>
            <w:tcBorders>
              <w:top w:val="single" w:sz="4" w:space="0" w:color="D0D0D0"/>
              <w:bottom w:val="single" w:sz="4" w:space="0" w:color="D0D0D0"/>
            </w:tcBorders>
            <w:shd w:val="clear" w:color="auto" w:fill="FAF8F5"/>
          </w:tcPr>
          <w:p w14:paraId="0FCCD430" w14:textId="08D6215B" w:rsidR="00ED60D9" w:rsidRPr="00ED60D9" w:rsidRDefault="00ED60D9" w:rsidP="00ED60D9">
            <w:pPr>
              <w:spacing w:after="20"/>
              <w:rPr>
                <w:sz w:val="18"/>
              </w:rPr>
            </w:pPr>
            <w:r w:rsidRPr="00ED60D9">
              <w:rPr>
                <w:sz w:val="18"/>
              </w:rPr>
              <w:t>#3001 sequence resets/wraps; candidate cycle source uses different semantics.</w:t>
            </w:r>
          </w:p>
        </w:tc>
        <w:tc>
          <w:tcPr>
            <w:tcW w:w="1667" w:type="pct"/>
            <w:tcBorders>
              <w:top w:val="single" w:sz="4" w:space="0" w:color="D0D0D0"/>
              <w:bottom w:val="single" w:sz="4" w:space="0" w:color="D0D0D0"/>
            </w:tcBorders>
            <w:shd w:val="clear" w:color="auto" w:fill="FAF8F5"/>
          </w:tcPr>
          <w:p w14:paraId="3FF4F128" w14:textId="19CA6213" w:rsidR="00ED60D9" w:rsidRPr="00ED60D9" w:rsidRDefault="00ED60D9" w:rsidP="00ED60D9">
            <w:pPr>
              <w:spacing w:after="20"/>
              <w:rPr>
                <w:sz w:val="18"/>
              </w:rPr>
            </w:pPr>
            <w:r w:rsidRPr="00ED60D9">
              <w:rPr>
                <w:sz w:val="18"/>
              </w:rPr>
              <w:t>One shared reviewed epoch/counter contract.</w:t>
            </w:r>
          </w:p>
        </w:tc>
      </w:tr>
      <w:tr w:rsidR="00ED60D9" w14:paraId="43202D59"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17EBAE93" w14:textId="0421275B" w:rsidR="00ED60D9" w:rsidRPr="00ED60D9" w:rsidRDefault="00ED60D9" w:rsidP="00ED60D9">
            <w:pPr>
              <w:spacing w:after="20"/>
              <w:rPr>
                <w:sz w:val="18"/>
              </w:rPr>
            </w:pPr>
            <w:r w:rsidRPr="00ED60D9">
              <w:rPr>
                <w:sz w:val="18"/>
              </w:rPr>
              <w:t>PP-03</w:t>
            </w:r>
          </w:p>
        </w:tc>
        <w:tc>
          <w:tcPr>
            <w:tcW w:w="1666" w:type="pct"/>
            <w:tcBorders>
              <w:top w:val="single" w:sz="4" w:space="0" w:color="D0D0D0"/>
              <w:bottom w:val="single" w:sz="4" w:space="0" w:color="D0D0D0"/>
            </w:tcBorders>
          </w:tcPr>
          <w:p w14:paraId="47950E7A" w14:textId="06EF873C" w:rsidR="00ED60D9" w:rsidRPr="00ED60D9" w:rsidRDefault="00ED60D9" w:rsidP="00ED60D9">
            <w:pPr>
              <w:spacing w:after="20"/>
              <w:rPr>
                <w:sz w:val="18"/>
              </w:rPr>
            </w:pPr>
            <w:r w:rsidRPr="00ED60D9">
              <w:rPr>
                <w:sz w:val="18"/>
              </w:rPr>
              <w:t>Server alias range 1–999 is broader than documented Haas alias range/constraints.</w:t>
            </w:r>
          </w:p>
        </w:tc>
        <w:tc>
          <w:tcPr>
            <w:tcW w:w="1667" w:type="pct"/>
            <w:tcBorders>
              <w:top w:val="single" w:sz="4" w:space="0" w:color="D0D0D0"/>
              <w:bottom w:val="single" w:sz="4" w:space="0" w:color="D0D0D0"/>
            </w:tcBorders>
          </w:tcPr>
          <w:p w14:paraId="3C592654" w14:textId="2E23AC9D" w:rsidR="00ED60D9" w:rsidRPr="00ED60D9" w:rsidRDefault="00ED60D9" w:rsidP="00ED60D9">
            <w:pPr>
              <w:spacing w:after="20"/>
              <w:rPr>
                <w:sz w:val="18"/>
              </w:rPr>
            </w:pPr>
            <w:r w:rsidRPr="00ED60D9">
              <w:rPr>
                <w:sz w:val="18"/>
              </w:rPr>
              <w:t>Align validator and exact controller profile.</w:t>
            </w:r>
          </w:p>
        </w:tc>
      </w:tr>
      <w:tr w:rsidR="00ED60D9" w14:paraId="06FEDB3C"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44787816" w14:textId="29A1D622" w:rsidR="00ED60D9" w:rsidRPr="00ED60D9" w:rsidRDefault="00ED60D9" w:rsidP="00ED60D9">
            <w:pPr>
              <w:spacing w:after="20"/>
              <w:rPr>
                <w:sz w:val="18"/>
              </w:rPr>
            </w:pPr>
            <w:r w:rsidRPr="00ED60D9">
              <w:rPr>
                <w:sz w:val="18"/>
              </w:rPr>
              <w:t>PP-04</w:t>
            </w:r>
          </w:p>
        </w:tc>
        <w:tc>
          <w:tcPr>
            <w:tcW w:w="1666" w:type="pct"/>
            <w:tcBorders>
              <w:top w:val="single" w:sz="4" w:space="0" w:color="D0D0D0"/>
              <w:bottom w:val="single" w:sz="4" w:space="0" w:color="D0D0D0"/>
            </w:tcBorders>
            <w:shd w:val="clear" w:color="auto" w:fill="FAF8F5"/>
          </w:tcPr>
          <w:p w14:paraId="5CA3CC24" w14:textId="40A09AB0" w:rsidR="00ED60D9" w:rsidRPr="00ED60D9" w:rsidRDefault="00ED60D9" w:rsidP="00ED60D9">
            <w:pPr>
              <w:spacing w:after="20"/>
              <w:rPr>
                <w:sz w:val="18"/>
              </w:rPr>
            </w:pPr>
            <w:r w:rsidRPr="00ED60D9">
              <w:rPr>
                <w:sz w:val="18"/>
              </w:rPr>
              <w:t>Server variable validation does not prove M109-valid or cross-call persistent variables.</w:t>
            </w:r>
          </w:p>
        </w:tc>
        <w:tc>
          <w:tcPr>
            <w:tcW w:w="1667" w:type="pct"/>
            <w:tcBorders>
              <w:top w:val="single" w:sz="4" w:space="0" w:color="D0D0D0"/>
              <w:bottom w:val="single" w:sz="4" w:space="0" w:color="D0D0D0"/>
            </w:tcBorders>
            <w:shd w:val="clear" w:color="auto" w:fill="FAF8F5"/>
          </w:tcPr>
          <w:p w14:paraId="12DB6D5A" w14:textId="6C5B1E96" w:rsidR="00ED60D9" w:rsidRPr="00ED60D9" w:rsidRDefault="00ED60D9" w:rsidP="00ED60D9">
            <w:pPr>
              <w:spacing w:after="20"/>
              <w:rPr>
                <w:sz w:val="18"/>
              </w:rPr>
            </w:pPr>
            <w:r w:rsidRPr="00ED60D9">
              <w:rPr>
                <w:sz w:val="18"/>
              </w:rPr>
              <w:t>Add controller-profile validation after design approval.</w:t>
            </w:r>
          </w:p>
        </w:tc>
      </w:tr>
      <w:tr w:rsidR="00ED60D9" w14:paraId="7237BF49"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7A2D2F7C" w14:textId="7EB159B9" w:rsidR="00ED60D9" w:rsidRPr="00ED60D9" w:rsidRDefault="00ED60D9" w:rsidP="00ED60D9">
            <w:pPr>
              <w:spacing w:after="20"/>
              <w:rPr>
                <w:sz w:val="18"/>
              </w:rPr>
            </w:pPr>
            <w:r w:rsidRPr="00ED60D9">
              <w:rPr>
                <w:sz w:val="18"/>
              </w:rPr>
              <w:t>PP-05</w:t>
            </w:r>
          </w:p>
        </w:tc>
        <w:tc>
          <w:tcPr>
            <w:tcW w:w="1666" w:type="pct"/>
            <w:tcBorders>
              <w:top w:val="single" w:sz="4" w:space="0" w:color="D0D0D0"/>
              <w:bottom w:val="single" w:sz="4" w:space="0" w:color="D0D0D0"/>
            </w:tcBorders>
          </w:tcPr>
          <w:p w14:paraId="3283AC12" w14:textId="74CC0A83" w:rsidR="00ED60D9" w:rsidRPr="00ED60D9" w:rsidRDefault="00ED60D9" w:rsidP="00ED60D9">
            <w:pPr>
              <w:spacing w:after="20"/>
              <w:rPr>
                <w:sz w:val="18"/>
              </w:rPr>
            </w:pPr>
            <w:r w:rsidRPr="00ED60D9">
              <w:rPr>
                <w:sz w:val="18"/>
              </w:rPr>
              <w:t>Server hook parser tolerates no decimal point, while Haas call contract requires one.</w:t>
            </w:r>
          </w:p>
        </w:tc>
        <w:tc>
          <w:tcPr>
            <w:tcW w:w="1667" w:type="pct"/>
            <w:tcBorders>
              <w:top w:val="single" w:sz="4" w:space="0" w:color="D0D0D0"/>
              <w:bottom w:val="single" w:sz="4" w:space="0" w:color="D0D0D0"/>
            </w:tcBorders>
          </w:tcPr>
          <w:p w14:paraId="006D0A7B" w14:textId="52BC2A9E" w:rsidR="00ED60D9" w:rsidRPr="00ED60D9" w:rsidRDefault="00ED60D9" w:rsidP="00ED60D9">
            <w:pPr>
              <w:spacing w:after="20"/>
              <w:rPr>
                <w:sz w:val="18"/>
              </w:rPr>
            </w:pPr>
            <w:r w:rsidRPr="00ED60D9">
              <w:rPr>
                <w:sz w:val="18"/>
              </w:rPr>
              <w:t>Decide whether to tighten Haas-profile release validation without breaking other controllers.</w:t>
            </w:r>
          </w:p>
        </w:tc>
      </w:tr>
      <w:tr w:rsidR="00ED60D9" w14:paraId="5733613D"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5FB252F9" w14:textId="17BBBFF3" w:rsidR="00ED60D9" w:rsidRPr="00ED60D9" w:rsidRDefault="00ED60D9" w:rsidP="00ED60D9">
            <w:pPr>
              <w:spacing w:after="20"/>
              <w:rPr>
                <w:sz w:val="18"/>
              </w:rPr>
            </w:pPr>
            <w:r w:rsidRPr="00ED60D9">
              <w:rPr>
                <w:sz w:val="18"/>
              </w:rPr>
              <w:t>PP-06</w:t>
            </w:r>
          </w:p>
        </w:tc>
        <w:tc>
          <w:tcPr>
            <w:tcW w:w="1666" w:type="pct"/>
            <w:tcBorders>
              <w:top w:val="single" w:sz="4" w:space="0" w:color="D0D0D0"/>
              <w:bottom w:val="single" w:sz="4" w:space="0" w:color="D0D0D0"/>
            </w:tcBorders>
            <w:shd w:val="clear" w:color="auto" w:fill="FAF8F5"/>
          </w:tcPr>
          <w:p w14:paraId="5725FEC9" w14:textId="18BF8ADF" w:rsidR="00ED60D9" w:rsidRPr="00ED60D9" w:rsidRDefault="00ED60D9" w:rsidP="00ED60D9">
            <w:pPr>
              <w:spacing w:after="20"/>
              <w:rPr>
                <w:sz w:val="18"/>
              </w:rPr>
            </w:pPr>
            <w:r w:rsidRPr="00ED60D9">
              <w:rPr>
                <w:sz w:val="18"/>
              </w:rPr>
              <w:t>No universal first-article/QC hold and resume strategy is commissioned.</w:t>
            </w:r>
          </w:p>
        </w:tc>
        <w:tc>
          <w:tcPr>
            <w:tcW w:w="1667" w:type="pct"/>
            <w:tcBorders>
              <w:top w:val="single" w:sz="4" w:space="0" w:color="D0D0D0"/>
              <w:bottom w:val="single" w:sz="4" w:space="0" w:color="D0D0D0"/>
            </w:tcBorders>
            <w:shd w:val="clear" w:color="auto" w:fill="FAF8F5"/>
          </w:tcPr>
          <w:p w14:paraId="67AC472C" w14:textId="073F4C54" w:rsidR="00ED60D9" w:rsidRPr="00ED60D9" w:rsidRDefault="00ED60D9" w:rsidP="00ED60D9">
            <w:pPr>
              <w:spacing w:after="20"/>
              <w:rPr>
                <w:sz w:val="18"/>
              </w:rPr>
            </w:pPr>
            <w:r w:rsidRPr="00ED60D9">
              <w:rPr>
                <w:sz w:val="18"/>
              </w:rPr>
              <w:t>Approve per-post/process strategy and restart protection.</w:t>
            </w:r>
          </w:p>
        </w:tc>
      </w:tr>
      <w:tr w:rsidR="00ED60D9" w14:paraId="4FDAB971" w14:textId="77777777" w:rsidTr="00ED60D9">
        <w:tblPrEx>
          <w:tblCellMar>
            <w:top w:w="0" w:type="dxa"/>
            <w:bottom w:w="0" w:type="dxa"/>
          </w:tblCellMar>
        </w:tblPrEx>
        <w:trPr>
          <w:cantSplit/>
        </w:trPr>
        <w:tc>
          <w:tcPr>
            <w:tcW w:w="1666" w:type="pct"/>
            <w:tcBorders>
              <w:top w:val="single" w:sz="4" w:space="0" w:color="D0D0D0"/>
              <w:bottom w:val="single" w:sz="4" w:space="0" w:color="D0D0D0"/>
            </w:tcBorders>
          </w:tcPr>
          <w:p w14:paraId="69263D78" w14:textId="225FF8A7" w:rsidR="00ED60D9" w:rsidRPr="00ED60D9" w:rsidRDefault="00ED60D9" w:rsidP="00ED60D9">
            <w:pPr>
              <w:spacing w:after="20"/>
              <w:rPr>
                <w:sz w:val="18"/>
              </w:rPr>
            </w:pPr>
            <w:r w:rsidRPr="00ED60D9">
              <w:rPr>
                <w:sz w:val="18"/>
              </w:rPr>
              <w:t>PP-07</w:t>
            </w:r>
          </w:p>
        </w:tc>
        <w:tc>
          <w:tcPr>
            <w:tcW w:w="1666" w:type="pct"/>
            <w:tcBorders>
              <w:top w:val="single" w:sz="4" w:space="0" w:color="D0D0D0"/>
              <w:bottom w:val="single" w:sz="4" w:space="0" w:color="D0D0D0"/>
            </w:tcBorders>
          </w:tcPr>
          <w:p w14:paraId="7B111C67" w14:textId="56D2D2BE" w:rsidR="00ED60D9" w:rsidRPr="00ED60D9" w:rsidRDefault="00ED60D9" w:rsidP="00ED60D9">
            <w:pPr>
              <w:spacing w:after="20"/>
              <w:rPr>
                <w:sz w:val="18"/>
              </w:rPr>
            </w:pPr>
            <w:r w:rsidRPr="00ED60D9">
              <w:rPr>
                <w:sz w:val="18"/>
              </w:rPr>
              <w:t>Protected macro versions 3–5 are quarantined.</w:t>
            </w:r>
          </w:p>
        </w:tc>
        <w:tc>
          <w:tcPr>
            <w:tcW w:w="1667" w:type="pct"/>
            <w:tcBorders>
              <w:top w:val="single" w:sz="4" w:space="0" w:color="D0D0D0"/>
              <w:bottom w:val="single" w:sz="4" w:space="0" w:color="D0D0D0"/>
            </w:tcBorders>
          </w:tcPr>
          <w:p w14:paraId="5A7B8644" w14:textId="70EBA613" w:rsidR="00ED60D9" w:rsidRPr="00ED60D9" w:rsidRDefault="00ED60D9" w:rsidP="00ED60D9">
            <w:pPr>
              <w:spacing w:after="20"/>
              <w:rPr>
                <w:sz w:val="18"/>
              </w:rPr>
            </w:pPr>
            <w:r w:rsidRPr="00ED60D9">
              <w:rPr>
                <w:sz w:val="18"/>
              </w:rPr>
              <w:t>Do not create speculative v6; complete reviewed redesign.</w:t>
            </w:r>
          </w:p>
        </w:tc>
      </w:tr>
      <w:tr w:rsidR="00ED60D9" w14:paraId="008EFD9C" w14:textId="77777777" w:rsidTr="00ED60D9">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1508FC9E" w14:textId="1B4F2C0D" w:rsidR="00ED60D9" w:rsidRPr="00ED60D9" w:rsidRDefault="00ED60D9" w:rsidP="00ED60D9">
            <w:pPr>
              <w:spacing w:after="20"/>
              <w:rPr>
                <w:sz w:val="18"/>
              </w:rPr>
            </w:pPr>
            <w:r w:rsidRPr="00ED60D9">
              <w:rPr>
                <w:sz w:val="18"/>
              </w:rPr>
              <w:t>PP-08</w:t>
            </w:r>
          </w:p>
        </w:tc>
        <w:tc>
          <w:tcPr>
            <w:tcW w:w="1666" w:type="pct"/>
            <w:tcBorders>
              <w:top w:val="single" w:sz="4" w:space="0" w:color="D0D0D0"/>
              <w:bottom w:val="single" w:sz="4" w:space="0" w:color="A6A6A6"/>
            </w:tcBorders>
            <w:shd w:val="clear" w:color="auto" w:fill="FAF8F5"/>
          </w:tcPr>
          <w:p w14:paraId="14D007B4" w14:textId="4759C005" w:rsidR="00ED60D9" w:rsidRPr="00ED60D9" w:rsidRDefault="00ED60D9" w:rsidP="00ED60D9">
            <w:pPr>
              <w:spacing w:after="20"/>
              <w:rPr>
                <w:sz w:val="18"/>
              </w:rPr>
            </w:pPr>
            <w:r w:rsidRPr="00ED60D9">
              <w:rPr>
                <w:sz w:val="18"/>
              </w:rPr>
              <w:t>Physical panel/button and full Server/CNC LAN soak remain incomplete.</w:t>
            </w:r>
          </w:p>
        </w:tc>
        <w:tc>
          <w:tcPr>
            <w:tcW w:w="1667" w:type="pct"/>
            <w:tcBorders>
              <w:top w:val="single" w:sz="4" w:space="0" w:color="D0D0D0"/>
              <w:bottom w:val="single" w:sz="4" w:space="0" w:color="A6A6A6"/>
            </w:tcBorders>
            <w:shd w:val="clear" w:color="auto" w:fill="FAF8F5"/>
          </w:tcPr>
          <w:p w14:paraId="0BC430C0" w14:textId="59285CBA" w:rsidR="00ED60D9" w:rsidRPr="00ED60D9" w:rsidRDefault="00ED60D9" w:rsidP="00ED60D9">
            <w:pPr>
              <w:spacing w:after="20"/>
              <w:rPr>
                <w:sz w:val="18"/>
              </w:rPr>
            </w:pPr>
            <w:r w:rsidRPr="00ED60D9">
              <w:rPr>
                <w:sz w:val="18"/>
              </w:rPr>
              <w:t>Complete commissioning checklist and pilot.</w:t>
            </w:r>
          </w:p>
        </w:tc>
      </w:tr>
    </w:tbl>
    <w:p w14:paraId="002BDD52" w14:textId="77777777" w:rsidR="00ED60D9" w:rsidRDefault="00ED60D9" w:rsidP="00ED60D9"/>
    <w:p w14:paraId="7652EF4B" w14:textId="66B31458" w:rsidR="00ED60D9" w:rsidRDefault="00ED60D9" w:rsidP="00ED60D9">
      <w:pPr>
        <w:pStyle w:val="Heading1"/>
        <w:spacing w:after="100"/>
      </w:pPr>
      <w:bookmarkStart w:id="39" w:name="_Toc238757865"/>
      <w:r>
        <w:t>37. Writer delivery package</w:t>
      </w:r>
      <w:bookmarkEnd w:id="39"/>
    </w:p>
    <w:p w14:paraId="16AEC05B" w14:textId="49161A6E" w:rsidR="00ED60D9" w:rsidRDefault="00ED60D9" w:rsidP="00ED60D9">
      <w:r>
        <w:t>The postprocessor vendor shall deliver:</w:t>
      </w:r>
    </w:p>
    <w:p w14:paraId="6A53E5C1" w14:textId="2FA1FEE5" w:rsidR="00ED60D9" w:rsidRDefault="00ED60D9" w:rsidP="00ED60D9">
      <w:pPr>
        <w:ind w:left="403" w:hanging="317"/>
      </w:pPr>
      <w:r>
        <w:t>1. source postprocessor/configuration under the site's source-control procedure;</w:t>
      </w:r>
    </w:p>
    <w:p w14:paraId="7C856EDC" w14:textId="25FAE3F0" w:rsidR="00ED60D9" w:rsidRDefault="00ED60D9" w:rsidP="00ED60D9">
      <w:pPr>
        <w:ind w:left="403" w:hanging="317"/>
      </w:pPr>
      <w:r>
        <w:t>2. supported CAM and post version identifiers;</w:t>
      </w:r>
    </w:p>
    <w:p w14:paraId="1E21C2BE" w14:textId="1038B08B" w:rsidR="00ED60D9" w:rsidRDefault="00ED60D9" w:rsidP="00ED60D9">
      <w:pPr>
        <w:ind w:left="403" w:hanging="317"/>
      </w:pPr>
      <w:r>
        <w:t>3. target Haas model and NGC version range;</w:t>
      </w:r>
    </w:p>
    <w:p w14:paraId="579734B9" w14:textId="5ECE7745" w:rsidR="00ED60D9" w:rsidRDefault="00ED60D9" w:rsidP="00ED60D9">
      <w:pPr>
        <w:ind w:left="403" w:hanging="317"/>
      </w:pPr>
      <w:r>
        <w:t>4. managed Planner Postprocessor mapping name/ID record;</w:t>
      </w:r>
    </w:p>
    <w:p w14:paraId="0C9B1EF9" w14:textId="35FFDF72" w:rsidR="00ED60D9" w:rsidRDefault="00ED60D9" w:rsidP="00ED60D9">
      <w:pPr>
        <w:ind w:left="403" w:hanging="317"/>
      </w:pPr>
      <w:r>
        <w:t>5. exact verification invocation form;</w:t>
      </w:r>
    </w:p>
    <w:p w14:paraId="1147C3D6" w14:textId="0930A8E2" w:rsidR="00ED60D9" w:rsidRDefault="00ED60D9" w:rsidP="00ED60D9">
      <w:pPr>
        <w:ind w:left="403" w:hanging="317"/>
      </w:pPr>
      <w:r>
        <w:t>6. normal production sample with synthetic geometry and no confidential customer data;</w:t>
      </w:r>
    </w:p>
    <w:p w14:paraId="6298745D" w14:textId="0DB4FAF7" w:rsidR="00ED60D9" w:rsidRDefault="00ED60D9" w:rsidP="00ED60D9">
      <w:pPr>
        <w:ind w:left="403" w:hanging="317"/>
      </w:pPr>
      <w:r>
        <w:t>7. no-motion validation pair;</w:t>
      </w:r>
    </w:p>
    <w:p w14:paraId="43A7E009" w14:textId="1A4AA3E5" w:rsidR="00ED60D9" w:rsidRDefault="00ED60D9" w:rsidP="00ED60D9">
      <w:pPr>
        <w:ind w:left="403" w:hanging="317"/>
      </w:pPr>
      <w:r>
        <w:t>8. release-identity generator description and collision retry behavior;</w:t>
      </w:r>
    </w:p>
    <w:p w14:paraId="547E615E" w14:textId="0F6A2892" w:rsidR="00ED60D9" w:rsidRDefault="00ED60D9" w:rsidP="00ED60D9">
      <w:pPr>
        <w:ind w:left="403" w:hanging="317"/>
      </w:pPr>
      <w:r>
        <w:t>9. every normal and abnormal exit path diagram;</w:t>
      </w:r>
    </w:p>
    <w:p w14:paraId="6AF140F8" w14:textId="445648BA" w:rsidR="00ED60D9" w:rsidRDefault="00ED60D9" w:rsidP="00ED60D9">
      <w:pPr>
        <w:ind w:left="403" w:hanging="317"/>
      </w:pPr>
      <w:r>
        <w:t>10. CST/CEN placement proof or explicit statement that cycle events are disabled;</w:t>
      </w:r>
    </w:p>
    <w:p w14:paraId="19A5AF67" w14:textId="0446BE24" w:rsidR="00ED60D9" w:rsidRDefault="00ED60D9" w:rsidP="00ED60D9">
      <w:pPr>
        <w:ind w:left="403" w:hanging="317"/>
      </w:pPr>
      <w:r>
        <w:t>11. tool-table export example;</w:t>
      </w:r>
    </w:p>
    <w:p w14:paraId="76BFEEA5" w14:textId="3C332761" w:rsidR="00ED60D9" w:rsidRDefault="00ED60D9" w:rsidP="00ED60D9">
      <w:pPr>
        <w:ind w:left="403" w:hanging="317"/>
      </w:pPr>
      <w:r>
        <w:t>12. regression checklist/results;</w:t>
      </w:r>
    </w:p>
    <w:p w14:paraId="23030576" w14:textId="45F54061" w:rsidR="00ED60D9" w:rsidRDefault="00ED60D9" w:rsidP="00ED60D9">
      <w:pPr>
        <w:ind w:left="403" w:hanging="317"/>
      </w:pPr>
      <w:r>
        <w:t>13. change log and rollback procedure;</w:t>
      </w:r>
    </w:p>
    <w:p w14:paraId="44C5CDF1" w14:textId="737A7FAC" w:rsidR="00ED60D9" w:rsidRDefault="00ED60D9" w:rsidP="00ED60D9">
      <w:pPr>
        <w:ind w:left="403" w:hanging="317"/>
      </w:pPr>
      <w:r>
        <w:t>14. signed statement that no secret, Machine key, response, token, or bypass is embedded.</w:t>
      </w:r>
    </w:p>
    <w:p w14:paraId="14A9013D" w14:textId="32A136A9" w:rsidR="00ED60D9" w:rsidRDefault="00ED60D9" w:rsidP="00ED60D9">
      <w:pPr>
        <w:pStyle w:val="Heading1"/>
        <w:spacing w:after="100"/>
      </w:pPr>
      <w:bookmarkStart w:id="40" w:name="_Toc238757866"/>
      <w:r>
        <w:lastRenderedPageBreak/>
        <w:t>38. Sign-off</w:t>
      </w:r>
      <w:bookmarkEnd w:id="40"/>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1965"/>
        <w:gridCol w:w="1965"/>
        <w:gridCol w:w="1964"/>
        <w:gridCol w:w="1964"/>
        <w:gridCol w:w="1964"/>
      </w:tblGrid>
      <w:tr w:rsidR="00ED60D9" w14:paraId="524AC549" w14:textId="77777777" w:rsidTr="00ED60D9">
        <w:tblPrEx>
          <w:tblCellMar>
            <w:top w:w="0" w:type="dxa"/>
            <w:bottom w:w="0" w:type="dxa"/>
          </w:tblCellMar>
        </w:tblPrEx>
        <w:trPr>
          <w:cantSplit/>
          <w:tblHeader/>
        </w:trPr>
        <w:tc>
          <w:tcPr>
            <w:tcW w:w="1000" w:type="pct"/>
            <w:tcBorders>
              <w:top w:val="single" w:sz="4" w:space="0" w:color="A6A6A6"/>
              <w:bottom w:val="single" w:sz="4" w:space="0" w:color="D0D0D0"/>
            </w:tcBorders>
            <w:shd w:val="clear" w:color="auto" w:fill="003070"/>
          </w:tcPr>
          <w:p w14:paraId="654DA37A" w14:textId="3FA16265" w:rsidR="00ED60D9" w:rsidRPr="00ED60D9" w:rsidRDefault="00ED60D9" w:rsidP="00ED60D9">
            <w:pPr>
              <w:spacing w:after="20"/>
              <w:rPr>
                <w:b/>
                <w:color w:val="FFFFFF"/>
                <w:sz w:val="18"/>
              </w:rPr>
            </w:pPr>
            <w:r w:rsidRPr="00ED60D9">
              <w:rPr>
                <w:b/>
                <w:color w:val="FFFFFF"/>
                <w:sz w:val="18"/>
              </w:rPr>
              <w:t>Role</w:t>
            </w:r>
          </w:p>
        </w:tc>
        <w:tc>
          <w:tcPr>
            <w:tcW w:w="1000" w:type="pct"/>
            <w:tcBorders>
              <w:top w:val="single" w:sz="4" w:space="0" w:color="A6A6A6"/>
              <w:bottom w:val="single" w:sz="4" w:space="0" w:color="D0D0D0"/>
            </w:tcBorders>
            <w:shd w:val="clear" w:color="auto" w:fill="003070"/>
          </w:tcPr>
          <w:p w14:paraId="6E856119" w14:textId="2D48A3A5" w:rsidR="00ED60D9" w:rsidRPr="00ED60D9" w:rsidRDefault="00ED60D9" w:rsidP="00ED60D9">
            <w:pPr>
              <w:spacing w:after="20"/>
              <w:rPr>
                <w:b/>
                <w:color w:val="FFFFFF"/>
                <w:sz w:val="18"/>
              </w:rPr>
            </w:pPr>
            <w:r w:rsidRPr="00ED60D9">
              <w:rPr>
                <w:b/>
                <w:color w:val="FFFFFF"/>
                <w:sz w:val="18"/>
              </w:rPr>
              <w:t>Name</w:t>
            </w:r>
          </w:p>
        </w:tc>
        <w:tc>
          <w:tcPr>
            <w:tcW w:w="1000" w:type="pct"/>
            <w:tcBorders>
              <w:top w:val="single" w:sz="4" w:space="0" w:color="A6A6A6"/>
              <w:bottom w:val="single" w:sz="4" w:space="0" w:color="D0D0D0"/>
            </w:tcBorders>
            <w:shd w:val="clear" w:color="auto" w:fill="003070"/>
          </w:tcPr>
          <w:p w14:paraId="0DEAFDDC" w14:textId="56BABA72" w:rsidR="00ED60D9" w:rsidRPr="00ED60D9" w:rsidRDefault="00ED60D9" w:rsidP="00ED60D9">
            <w:pPr>
              <w:spacing w:after="20"/>
              <w:rPr>
                <w:b/>
                <w:color w:val="FFFFFF"/>
                <w:sz w:val="18"/>
              </w:rPr>
            </w:pPr>
            <w:r w:rsidRPr="00ED60D9">
              <w:rPr>
                <w:b/>
                <w:color w:val="FFFFFF"/>
                <w:sz w:val="18"/>
              </w:rPr>
              <w:t>Decision</w:t>
            </w:r>
          </w:p>
        </w:tc>
        <w:tc>
          <w:tcPr>
            <w:tcW w:w="1000" w:type="pct"/>
            <w:tcBorders>
              <w:top w:val="single" w:sz="4" w:space="0" w:color="A6A6A6"/>
              <w:bottom w:val="single" w:sz="4" w:space="0" w:color="D0D0D0"/>
            </w:tcBorders>
            <w:shd w:val="clear" w:color="auto" w:fill="003070"/>
          </w:tcPr>
          <w:p w14:paraId="0B19AB7B" w14:textId="548F8885" w:rsidR="00ED60D9" w:rsidRPr="00ED60D9" w:rsidRDefault="00ED60D9" w:rsidP="00ED60D9">
            <w:pPr>
              <w:spacing w:after="20"/>
              <w:rPr>
                <w:b/>
                <w:color w:val="FFFFFF"/>
                <w:sz w:val="18"/>
              </w:rPr>
            </w:pPr>
            <w:r w:rsidRPr="00ED60D9">
              <w:rPr>
                <w:b/>
                <w:color w:val="FFFFFF"/>
                <w:sz w:val="18"/>
              </w:rPr>
              <w:t>Date</w:t>
            </w:r>
          </w:p>
        </w:tc>
        <w:tc>
          <w:tcPr>
            <w:tcW w:w="1000" w:type="pct"/>
            <w:tcBorders>
              <w:top w:val="single" w:sz="4" w:space="0" w:color="A6A6A6"/>
              <w:bottom w:val="single" w:sz="4" w:space="0" w:color="D0D0D0"/>
            </w:tcBorders>
            <w:shd w:val="clear" w:color="auto" w:fill="003070"/>
          </w:tcPr>
          <w:p w14:paraId="72D436E4" w14:textId="21753FBE" w:rsidR="00ED60D9" w:rsidRPr="00ED60D9" w:rsidRDefault="00ED60D9" w:rsidP="00ED60D9">
            <w:pPr>
              <w:spacing w:after="20"/>
              <w:rPr>
                <w:b/>
                <w:color w:val="FFFFFF"/>
                <w:sz w:val="18"/>
              </w:rPr>
            </w:pPr>
            <w:r w:rsidRPr="00ED60D9">
              <w:rPr>
                <w:b/>
                <w:color w:val="FFFFFF"/>
                <w:sz w:val="18"/>
              </w:rPr>
              <w:t>Evidence reference</w:t>
            </w:r>
          </w:p>
        </w:tc>
      </w:tr>
      <w:tr w:rsidR="00ED60D9" w14:paraId="07F7E537" w14:textId="77777777" w:rsidTr="00ED60D9">
        <w:tblPrEx>
          <w:tblCellMar>
            <w:top w:w="0" w:type="dxa"/>
            <w:bottom w:w="0" w:type="dxa"/>
          </w:tblCellMar>
        </w:tblPrEx>
        <w:trPr>
          <w:cantSplit/>
        </w:trPr>
        <w:tc>
          <w:tcPr>
            <w:tcW w:w="1000" w:type="pct"/>
            <w:tcBorders>
              <w:top w:val="single" w:sz="4" w:space="0" w:color="D0D0D0"/>
              <w:bottom w:val="single" w:sz="4" w:space="0" w:color="D0D0D0"/>
            </w:tcBorders>
          </w:tcPr>
          <w:p w14:paraId="197F501F" w14:textId="2A1B254E" w:rsidR="00ED60D9" w:rsidRPr="00ED60D9" w:rsidRDefault="00ED60D9" w:rsidP="00ED60D9">
            <w:pPr>
              <w:spacing w:after="20"/>
              <w:rPr>
                <w:sz w:val="18"/>
              </w:rPr>
            </w:pPr>
            <w:r w:rsidRPr="00ED60D9">
              <w:rPr>
                <w:sz w:val="18"/>
              </w:rPr>
              <w:t>Postprocessor writer</w:t>
            </w:r>
          </w:p>
        </w:tc>
        <w:tc>
          <w:tcPr>
            <w:tcW w:w="1000" w:type="pct"/>
            <w:tcBorders>
              <w:top w:val="single" w:sz="4" w:space="0" w:color="D0D0D0"/>
              <w:bottom w:val="single" w:sz="4" w:space="0" w:color="D0D0D0"/>
            </w:tcBorders>
          </w:tcPr>
          <w:p w14:paraId="44317D7E"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39A82882"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0326E5FC"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0651B776" w14:textId="77777777" w:rsidR="00ED60D9" w:rsidRPr="00ED60D9" w:rsidRDefault="00ED60D9" w:rsidP="00ED60D9">
            <w:pPr>
              <w:spacing w:after="20"/>
              <w:rPr>
                <w:sz w:val="18"/>
              </w:rPr>
            </w:pPr>
          </w:p>
        </w:tc>
      </w:tr>
      <w:tr w:rsidR="00ED60D9" w14:paraId="6B18F3FF" w14:textId="77777777" w:rsidTr="00ED60D9">
        <w:tblPrEx>
          <w:tblCellMar>
            <w:top w:w="0" w:type="dxa"/>
            <w:bottom w:w="0" w:type="dxa"/>
          </w:tblCellMar>
        </w:tblPrEx>
        <w:trPr>
          <w:cantSplit/>
        </w:trPr>
        <w:tc>
          <w:tcPr>
            <w:tcW w:w="1000" w:type="pct"/>
            <w:tcBorders>
              <w:top w:val="single" w:sz="4" w:space="0" w:color="D0D0D0"/>
              <w:bottom w:val="single" w:sz="4" w:space="0" w:color="D0D0D0"/>
            </w:tcBorders>
            <w:shd w:val="clear" w:color="auto" w:fill="FAF8F5"/>
          </w:tcPr>
          <w:p w14:paraId="4C21340E" w14:textId="6E72ED89" w:rsidR="00ED60D9" w:rsidRPr="00ED60D9" w:rsidRDefault="00ED60D9" w:rsidP="00ED60D9">
            <w:pPr>
              <w:spacing w:after="20"/>
              <w:rPr>
                <w:sz w:val="18"/>
              </w:rPr>
            </w:pPr>
            <w:r w:rsidRPr="00ED60D9">
              <w:rPr>
                <w:sz w:val="18"/>
              </w:rPr>
              <w:t>Manufacturing engineer</w:t>
            </w:r>
          </w:p>
        </w:tc>
        <w:tc>
          <w:tcPr>
            <w:tcW w:w="1000" w:type="pct"/>
            <w:tcBorders>
              <w:top w:val="single" w:sz="4" w:space="0" w:color="D0D0D0"/>
              <w:bottom w:val="single" w:sz="4" w:space="0" w:color="D0D0D0"/>
            </w:tcBorders>
            <w:shd w:val="clear" w:color="auto" w:fill="FAF8F5"/>
          </w:tcPr>
          <w:p w14:paraId="30D6D9CD"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shd w:val="clear" w:color="auto" w:fill="FAF8F5"/>
          </w:tcPr>
          <w:p w14:paraId="3D6E62D1"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shd w:val="clear" w:color="auto" w:fill="FAF8F5"/>
          </w:tcPr>
          <w:p w14:paraId="4ED1C17E"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shd w:val="clear" w:color="auto" w:fill="FAF8F5"/>
          </w:tcPr>
          <w:p w14:paraId="5FF8E93F" w14:textId="77777777" w:rsidR="00ED60D9" w:rsidRPr="00ED60D9" w:rsidRDefault="00ED60D9" w:rsidP="00ED60D9">
            <w:pPr>
              <w:spacing w:after="20"/>
              <w:rPr>
                <w:sz w:val="18"/>
              </w:rPr>
            </w:pPr>
          </w:p>
        </w:tc>
      </w:tr>
      <w:tr w:rsidR="00ED60D9" w14:paraId="15EE1175" w14:textId="77777777" w:rsidTr="00ED60D9">
        <w:tblPrEx>
          <w:tblCellMar>
            <w:top w:w="0" w:type="dxa"/>
            <w:bottom w:w="0" w:type="dxa"/>
          </w:tblCellMar>
        </w:tblPrEx>
        <w:trPr>
          <w:cantSplit/>
        </w:trPr>
        <w:tc>
          <w:tcPr>
            <w:tcW w:w="1000" w:type="pct"/>
            <w:tcBorders>
              <w:top w:val="single" w:sz="4" w:space="0" w:color="D0D0D0"/>
              <w:bottom w:val="single" w:sz="4" w:space="0" w:color="D0D0D0"/>
            </w:tcBorders>
          </w:tcPr>
          <w:p w14:paraId="37555CDF" w14:textId="4A0F968E" w:rsidR="00ED60D9" w:rsidRPr="00ED60D9" w:rsidRDefault="00ED60D9" w:rsidP="00ED60D9">
            <w:pPr>
              <w:spacing w:after="20"/>
              <w:rPr>
                <w:sz w:val="18"/>
              </w:rPr>
            </w:pPr>
            <w:r w:rsidRPr="00ED60D9">
              <w:rPr>
                <w:sz w:val="18"/>
              </w:rPr>
              <w:t>Meimad Server owner</w:t>
            </w:r>
          </w:p>
        </w:tc>
        <w:tc>
          <w:tcPr>
            <w:tcW w:w="1000" w:type="pct"/>
            <w:tcBorders>
              <w:top w:val="single" w:sz="4" w:space="0" w:color="D0D0D0"/>
              <w:bottom w:val="single" w:sz="4" w:space="0" w:color="D0D0D0"/>
            </w:tcBorders>
          </w:tcPr>
          <w:p w14:paraId="60D8ABC1"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7341F5A9"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447A3979"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1FFBB226" w14:textId="77777777" w:rsidR="00ED60D9" w:rsidRPr="00ED60D9" w:rsidRDefault="00ED60D9" w:rsidP="00ED60D9">
            <w:pPr>
              <w:spacing w:after="20"/>
              <w:rPr>
                <w:sz w:val="18"/>
              </w:rPr>
            </w:pPr>
          </w:p>
        </w:tc>
      </w:tr>
      <w:tr w:rsidR="00ED60D9" w14:paraId="7E3ECAC1" w14:textId="77777777" w:rsidTr="00ED60D9">
        <w:tblPrEx>
          <w:tblCellMar>
            <w:top w:w="0" w:type="dxa"/>
            <w:bottom w:w="0" w:type="dxa"/>
          </w:tblCellMar>
        </w:tblPrEx>
        <w:trPr>
          <w:cantSplit/>
        </w:trPr>
        <w:tc>
          <w:tcPr>
            <w:tcW w:w="1000" w:type="pct"/>
            <w:tcBorders>
              <w:top w:val="single" w:sz="4" w:space="0" w:color="D0D0D0"/>
              <w:bottom w:val="single" w:sz="4" w:space="0" w:color="D0D0D0"/>
            </w:tcBorders>
            <w:shd w:val="clear" w:color="auto" w:fill="FAF8F5"/>
          </w:tcPr>
          <w:p w14:paraId="69206B13" w14:textId="530FB41B" w:rsidR="00ED60D9" w:rsidRPr="00ED60D9" w:rsidRDefault="00ED60D9" w:rsidP="00ED60D9">
            <w:pPr>
              <w:spacing w:after="20"/>
              <w:rPr>
                <w:sz w:val="18"/>
              </w:rPr>
            </w:pPr>
            <w:r w:rsidRPr="00ED60D9">
              <w:rPr>
                <w:sz w:val="18"/>
              </w:rPr>
              <w:t>Haas/HFO reviewer</w:t>
            </w:r>
          </w:p>
        </w:tc>
        <w:tc>
          <w:tcPr>
            <w:tcW w:w="1000" w:type="pct"/>
            <w:tcBorders>
              <w:top w:val="single" w:sz="4" w:space="0" w:color="D0D0D0"/>
              <w:bottom w:val="single" w:sz="4" w:space="0" w:color="D0D0D0"/>
            </w:tcBorders>
            <w:shd w:val="clear" w:color="auto" w:fill="FAF8F5"/>
          </w:tcPr>
          <w:p w14:paraId="1BB8B33D"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shd w:val="clear" w:color="auto" w:fill="FAF8F5"/>
          </w:tcPr>
          <w:p w14:paraId="17C0DDE4"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shd w:val="clear" w:color="auto" w:fill="FAF8F5"/>
          </w:tcPr>
          <w:p w14:paraId="5D0D262E"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shd w:val="clear" w:color="auto" w:fill="FAF8F5"/>
          </w:tcPr>
          <w:p w14:paraId="5C7E8EF2" w14:textId="77777777" w:rsidR="00ED60D9" w:rsidRPr="00ED60D9" w:rsidRDefault="00ED60D9" w:rsidP="00ED60D9">
            <w:pPr>
              <w:spacing w:after="20"/>
              <w:rPr>
                <w:sz w:val="18"/>
              </w:rPr>
            </w:pPr>
          </w:p>
        </w:tc>
      </w:tr>
      <w:tr w:rsidR="00ED60D9" w14:paraId="41CA8CC0" w14:textId="77777777" w:rsidTr="00ED60D9">
        <w:tblPrEx>
          <w:tblCellMar>
            <w:top w:w="0" w:type="dxa"/>
            <w:bottom w:w="0" w:type="dxa"/>
          </w:tblCellMar>
        </w:tblPrEx>
        <w:trPr>
          <w:cantSplit/>
        </w:trPr>
        <w:tc>
          <w:tcPr>
            <w:tcW w:w="1000" w:type="pct"/>
            <w:tcBorders>
              <w:top w:val="single" w:sz="4" w:space="0" w:color="D0D0D0"/>
              <w:bottom w:val="single" w:sz="4" w:space="0" w:color="D0D0D0"/>
            </w:tcBorders>
          </w:tcPr>
          <w:p w14:paraId="49F53D15" w14:textId="1C7D4694" w:rsidR="00ED60D9" w:rsidRPr="00ED60D9" w:rsidRDefault="00ED60D9" w:rsidP="00ED60D9">
            <w:pPr>
              <w:spacing w:after="20"/>
              <w:rPr>
                <w:sz w:val="18"/>
              </w:rPr>
            </w:pPr>
            <w:r w:rsidRPr="00ED60D9">
              <w:rPr>
                <w:sz w:val="18"/>
              </w:rPr>
              <w:t>CNC commissioning owner</w:t>
            </w:r>
          </w:p>
        </w:tc>
        <w:tc>
          <w:tcPr>
            <w:tcW w:w="1000" w:type="pct"/>
            <w:tcBorders>
              <w:top w:val="single" w:sz="4" w:space="0" w:color="D0D0D0"/>
              <w:bottom w:val="single" w:sz="4" w:space="0" w:color="D0D0D0"/>
            </w:tcBorders>
          </w:tcPr>
          <w:p w14:paraId="603528EA"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726F947D"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3DA06670" w14:textId="77777777" w:rsidR="00ED60D9" w:rsidRPr="00ED60D9" w:rsidRDefault="00ED60D9" w:rsidP="00ED60D9">
            <w:pPr>
              <w:spacing w:after="20"/>
              <w:rPr>
                <w:sz w:val="18"/>
              </w:rPr>
            </w:pPr>
          </w:p>
        </w:tc>
        <w:tc>
          <w:tcPr>
            <w:tcW w:w="1000" w:type="pct"/>
            <w:tcBorders>
              <w:top w:val="single" w:sz="4" w:space="0" w:color="D0D0D0"/>
              <w:bottom w:val="single" w:sz="4" w:space="0" w:color="D0D0D0"/>
            </w:tcBorders>
          </w:tcPr>
          <w:p w14:paraId="4D86A73C" w14:textId="77777777" w:rsidR="00ED60D9" w:rsidRPr="00ED60D9" w:rsidRDefault="00ED60D9" w:rsidP="00ED60D9">
            <w:pPr>
              <w:spacing w:after="20"/>
              <w:rPr>
                <w:sz w:val="18"/>
              </w:rPr>
            </w:pPr>
          </w:p>
        </w:tc>
      </w:tr>
      <w:tr w:rsidR="00ED60D9" w14:paraId="4D5E8F04" w14:textId="77777777" w:rsidTr="00ED60D9">
        <w:tblPrEx>
          <w:tblCellMar>
            <w:top w:w="0" w:type="dxa"/>
            <w:bottom w:w="0" w:type="dxa"/>
          </w:tblCellMar>
        </w:tblPrEx>
        <w:trPr>
          <w:cantSplit/>
        </w:trPr>
        <w:tc>
          <w:tcPr>
            <w:tcW w:w="1000" w:type="pct"/>
            <w:tcBorders>
              <w:top w:val="single" w:sz="4" w:space="0" w:color="D0D0D0"/>
              <w:bottom w:val="single" w:sz="4" w:space="0" w:color="A6A6A6"/>
            </w:tcBorders>
            <w:shd w:val="clear" w:color="auto" w:fill="FAF8F5"/>
          </w:tcPr>
          <w:p w14:paraId="1286876E" w14:textId="0D095C48" w:rsidR="00ED60D9" w:rsidRPr="00ED60D9" w:rsidRDefault="00ED60D9" w:rsidP="00ED60D9">
            <w:pPr>
              <w:spacing w:after="20"/>
              <w:rPr>
                <w:sz w:val="18"/>
              </w:rPr>
            </w:pPr>
            <w:r w:rsidRPr="00ED60D9">
              <w:rPr>
                <w:sz w:val="18"/>
              </w:rPr>
              <w:t>Production approver</w:t>
            </w:r>
          </w:p>
        </w:tc>
        <w:tc>
          <w:tcPr>
            <w:tcW w:w="1000" w:type="pct"/>
            <w:tcBorders>
              <w:top w:val="single" w:sz="4" w:space="0" w:color="D0D0D0"/>
              <w:bottom w:val="single" w:sz="4" w:space="0" w:color="A6A6A6"/>
            </w:tcBorders>
            <w:shd w:val="clear" w:color="auto" w:fill="FAF8F5"/>
          </w:tcPr>
          <w:p w14:paraId="4E064D18" w14:textId="77777777" w:rsidR="00ED60D9" w:rsidRPr="00ED60D9" w:rsidRDefault="00ED60D9" w:rsidP="00ED60D9">
            <w:pPr>
              <w:spacing w:after="20"/>
              <w:rPr>
                <w:sz w:val="18"/>
              </w:rPr>
            </w:pPr>
          </w:p>
        </w:tc>
        <w:tc>
          <w:tcPr>
            <w:tcW w:w="1000" w:type="pct"/>
            <w:tcBorders>
              <w:top w:val="single" w:sz="4" w:space="0" w:color="D0D0D0"/>
              <w:bottom w:val="single" w:sz="4" w:space="0" w:color="A6A6A6"/>
            </w:tcBorders>
            <w:shd w:val="clear" w:color="auto" w:fill="FAF8F5"/>
          </w:tcPr>
          <w:p w14:paraId="62C86C28" w14:textId="77777777" w:rsidR="00ED60D9" w:rsidRPr="00ED60D9" w:rsidRDefault="00ED60D9" w:rsidP="00ED60D9">
            <w:pPr>
              <w:spacing w:after="20"/>
              <w:rPr>
                <w:sz w:val="18"/>
              </w:rPr>
            </w:pPr>
          </w:p>
        </w:tc>
        <w:tc>
          <w:tcPr>
            <w:tcW w:w="1000" w:type="pct"/>
            <w:tcBorders>
              <w:top w:val="single" w:sz="4" w:space="0" w:color="D0D0D0"/>
              <w:bottom w:val="single" w:sz="4" w:space="0" w:color="A6A6A6"/>
            </w:tcBorders>
            <w:shd w:val="clear" w:color="auto" w:fill="FAF8F5"/>
          </w:tcPr>
          <w:p w14:paraId="3DEA1D96" w14:textId="77777777" w:rsidR="00ED60D9" w:rsidRPr="00ED60D9" w:rsidRDefault="00ED60D9" w:rsidP="00ED60D9">
            <w:pPr>
              <w:spacing w:after="20"/>
              <w:rPr>
                <w:sz w:val="18"/>
              </w:rPr>
            </w:pPr>
          </w:p>
        </w:tc>
        <w:tc>
          <w:tcPr>
            <w:tcW w:w="1000" w:type="pct"/>
            <w:tcBorders>
              <w:top w:val="single" w:sz="4" w:space="0" w:color="D0D0D0"/>
              <w:bottom w:val="single" w:sz="4" w:space="0" w:color="A6A6A6"/>
            </w:tcBorders>
            <w:shd w:val="clear" w:color="auto" w:fill="FAF8F5"/>
          </w:tcPr>
          <w:p w14:paraId="597DE246" w14:textId="77777777" w:rsidR="00ED60D9" w:rsidRPr="00ED60D9" w:rsidRDefault="00ED60D9" w:rsidP="00ED60D9">
            <w:pPr>
              <w:spacing w:after="20"/>
              <w:rPr>
                <w:sz w:val="18"/>
              </w:rPr>
            </w:pPr>
          </w:p>
        </w:tc>
      </w:tr>
    </w:tbl>
    <w:p w14:paraId="304D62E7" w14:textId="77777777" w:rsidR="00ED60D9" w:rsidRDefault="00ED60D9" w:rsidP="00ED60D9"/>
    <w:p w14:paraId="3AC28388" w14:textId="533CBB17" w:rsidR="00ED60D9" w:rsidRDefault="00ED60D9" w:rsidP="00ED60D9">
      <w:r>
        <w:t>No blank or partial sign-off permits enabling cnc_verification_settings.enabled.</w:t>
      </w:r>
    </w:p>
    <w:p w14:paraId="14D15320" w14:textId="3D6EC02D" w:rsidR="00ED60D9" w:rsidRDefault="00ED60D9" w:rsidP="00ED60D9">
      <w:pPr>
        <w:pStyle w:val="Heading1"/>
        <w:spacing w:after="100"/>
      </w:pPr>
      <w:bookmarkStart w:id="41" w:name="_Toc238757867"/>
      <w:r>
        <w:t>39. Authoritative repository references</w:t>
      </w:r>
      <w:bookmarkEnd w:id="41"/>
    </w:p>
    <w:p w14:paraId="19741B3E" w14:textId="1645D0AC" w:rsidR="00ED60D9" w:rsidRDefault="00ED60D9" w:rsidP="00ED60D9">
      <w:pPr>
        <w:ind w:left="360" w:hanging="230"/>
      </w:pPr>
      <w:r>
        <w:t>•  docs/api-contract.md</w:t>
      </w:r>
    </w:p>
    <w:p w14:paraId="6975C684" w14:textId="664D9689" w:rsidR="00ED60D9" w:rsidRDefault="00ED60D9" w:rsidP="00ED60D9">
      <w:pPr>
        <w:ind w:left="360" w:hanging="230"/>
      </w:pPr>
      <w:r>
        <w:t>•  docs/production-run-architecture.md</w:t>
      </w:r>
    </w:p>
    <w:p w14:paraId="70198C6B" w14:textId="1F2CD4D1" w:rsidR="00ED60D9" w:rsidRDefault="00ED60D9" w:rsidP="00ED60D9">
      <w:pPr>
        <w:ind w:left="360" w:hanging="230"/>
      </w:pPr>
      <w:r>
        <w:t>•  docs/haas-verification-response-algorithm.md</w:t>
      </w:r>
    </w:p>
    <w:p w14:paraId="43B66D42" w14:textId="488A64C1" w:rsidR="00ED60D9" w:rsidRDefault="00ED60D9" w:rsidP="00ED60D9">
      <w:pPr>
        <w:ind w:left="360" w:hanging="230"/>
      </w:pPr>
      <w:r>
        <w:t>•  docs/cnc-verification-code-audit-2026-08-27.md</w:t>
      </w:r>
    </w:p>
    <w:p w14:paraId="66A2F3A2" w14:textId="14697B67" w:rsidR="00ED60D9" w:rsidRDefault="00ED60D9" w:rsidP="00ED60D9">
      <w:pPr>
        <w:ind w:left="360" w:hanging="230"/>
      </w:pPr>
      <w:r>
        <w:t>•  docs/haas-hfo-review-request-2026-08-27.md</w:t>
      </w:r>
    </w:p>
    <w:p w14:paraId="4CB25443" w14:textId="70575A64" w:rsidR="00ED60D9" w:rsidRDefault="00ED60D9" w:rsidP="00ED60D9">
      <w:pPr>
        <w:ind w:left="360" w:hanging="230"/>
      </w:pPr>
      <w:r>
        <w:t>•  docs/haas-protected-verification-spike.md</w:t>
      </w:r>
    </w:p>
    <w:p w14:paraId="70153342" w14:textId="785C4EEE" w:rsidR="00ED60D9" w:rsidRDefault="00ED60D9" w:rsidP="00ED60D9">
      <w:pPr>
        <w:ind w:left="360" w:hanging="230"/>
      </w:pPr>
      <w:r>
        <w:t>•  docs/cnc-commissioning-checklist.md</w:t>
      </w:r>
    </w:p>
    <w:p w14:paraId="092B7908" w14:textId="63CEDAB5" w:rsidR="00ED60D9" w:rsidRDefault="00ED60D9" w:rsidP="00ED60D9">
      <w:pPr>
        <w:ind w:left="360" w:hanging="230"/>
      </w:pPr>
      <w:r>
        <w:t>•  docs/postprocessor-writer-guide.md</w:t>
      </w:r>
    </w:p>
    <w:p w14:paraId="22DA6DCE" w14:textId="30B342B1" w:rsidR="00ED60D9" w:rsidRDefault="00ED60D9" w:rsidP="00ED60D9">
      <w:pPr>
        <w:ind w:left="360" w:hanging="230"/>
      </w:pPr>
      <w:r>
        <w:t>•  server/Meimad.Planner.Server/Application/GCode/NcVerificationHookParser.cs</w:t>
      </w:r>
    </w:p>
    <w:p w14:paraId="1FFCAC93" w14:textId="3B75536D" w:rsidR="00ED60D9" w:rsidRDefault="00ED60D9" w:rsidP="00ED60D9">
      <w:pPr>
        <w:ind w:left="360" w:hanging="230"/>
      </w:pPr>
      <w:r>
        <w:t>•  server/Meimad.Planner.Server/Infrastructure/Haas/HaasDprintProtocol.cs</w:t>
      </w:r>
    </w:p>
    <w:p w14:paraId="040B58E1" w14:textId="425D7340" w:rsidR="00ED60D9" w:rsidRDefault="00ED60D9" w:rsidP="00ED60D9">
      <w:pPr>
        <w:ind w:left="360" w:hanging="230"/>
      </w:pPr>
      <w:r>
        <w:t>•  server/Meimad.Planner.Server/Infrastructure/Haas/CncDprintEventIngestionService.cs</w:t>
      </w:r>
    </w:p>
    <w:p w14:paraId="2B4C92A9" w14:textId="33A32F11" w:rsidR="00ED60D9" w:rsidRDefault="00ED60D9" w:rsidP="00ED60D9">
      <w:pPr>
        <w:pStyle w:val="Heading1"/>
        <w:spacing w:after="100"/>
      </w:pPr>
      <w:bookmarkStart w:id="42" w:name="_Toc238757868"/>
      <w:r>
        <w:t>40. Official Haas references</w:t>
      </w:r>
      <w:bookmarkEnd w:id="42"/>
    </w:p>
    <w:p w14:paraId="4E8B20E6" w14:textId="4A7A09AC" w:rsidR="00ED60D9" w:rsidRDefault="00ED60D9" w:rsidP="00ED60D9">
      <w:r>
        <w:t>References checked 27 August 2026:</w:t>
      </w:r>
    </w:p>
    <w:p w14:paraId="7B43AABF" w14:textId="6DFA5C44" w:rsidR="00ED60D9" w:rsidRDefault="00ED60D9" w:rsidP="00ED60D9">
      <w:pPr>
        <w:ind w:left="360" w:hanging="230"/>
      </w:pPr>
      <w:r>
        <w:t>•  Haas Mill Macros: https://www.haascnc.com/service/online-operator-s-manuals/mill-operator-s-manual/mill---macros.html</w:t>
      </w:r>
    </w:p>
    <w:p w14:paraId="36994945" w14:textId="319CBD06" w:rsidR="00ED60D9" w:rsidRDefault="00ED60D9" w:rsidP="00ED60D9">
      <w:pPr>
        <w:ind w:left="360" w:hanging="230"/>
      </w:pPr>
      <w:r>
        <w:t>•  Haas G65 Macro Subprogram Call: https://www.haascnc.com/service/codes-settings.type=gcode.machine=mill.value=G65.html</w:t>
      </w:r>
    </w:p>
    <w:p w14:paraId="2864F3A5" w14:textId="43E3CC65" w:rsidR="00ED60D9" w:rsidRDefault="00ED60D9" w:rsidP="00ED60D9">
      <w:pPr>
        <w:ind w:left="360" w:hanging="230"/>
      </w:pPr>
      <w:r>
        <w:t>•  Haas M109 Interactive User Input: https://www.haascnc.com/service/codes-settings.type=mcode.machine=mill.value=M109.html</w:t>
      </w:r>
    </w:p>
    <w:p w14:paraId="4AA990E6" w14:textId="66289A93" w:rsidR="00ED60D9" w:rsidRDefault="00ED60D9" w:rsidP="00ED60D9">
      <w:pPr>
        <w:ind w:left="360" w:hanging="230"/>
      </w:pPr>
      <w:r>
        <w:t>•  Haas G103 Block Look-Ahead Limit: https://www.haascnc.com/service/codes-settings.type=gcode.machine=mill.value=G103.html</w:t>
      </w:r>
    </w:p>
    <w:p w14:paraId="3B363220" w14:textId="292DC81F" w:rsidR="00ED60D9" w:rsidRDefault="00ED60D9" w:rsidP="00ED60D9">
      <w:pPr>
        <w:ind w:left="360" w:hanging="230"/>
      </w:pPr>
      <w:r>
        <w:t>•  Haas DPRNT communication: https://www.haascnc.com/service/troubleshooting-and-how-to/how-to/communication-with-external-devices---dprnt.html</w:t>
      </w:r>
    </w:p>
    <w:p w14:paraId="62CBC305" w14:textId="3E058D0E" w:rsidR="00ED60D9" w:rsidRDefault="00ED60D9" w:rsidP="00ED60D9">
      <w:pPr>
        <w:ind w:left="360" w:hanging="230"/>
      </w:pPr>
      <w:r>
        <w:t>•  Haas Setting 23: https://www.haascnc.com/service/codes-settings.type=setting.machine=mill.value=S23.html</w:t>
      </w:r>
    </w:p>
    <w:p w14:paraId="23DCCD58" w14:textId="68BE6BBA" w:rsidR="00ED60D9" w:rsidRDefault="00ED60D9" w:rsidP="00ED60D9">
      <w:r>
        <w:t>Official documentation supports the controller primitives. It does not approve the Meimad interlock design; HFO review and physical evidence remain mandatory.</w:t>
      </w:r>
    </w:p>
    <w:p w14:paraId="30B5AE14" w14:textId="77777777" w:rsidR="00ED60D9" w:rsidRPr="00ED60D9" w:rsidRDefault="00ED60D9" w:rsidP="00ED60D9"/>
    <w:sectPr w:rsidR="00ED60D9" w:rsidRPr="00ED60D9" w:rsidSect="00ED60D9">
      <w:headerReference w:type="even" r:id="rId6"/>
      <w:headerReference w:type="default" r:id="rId7"/>
      <w:footerReference w:type="even" r:id="rId8"/>
      <w:footerReference w:type="default" r:id="rId9"/>
      <w:headerReference w:type="first" r:id="rId10"/>
      <w:footerReference w:type="first" r:id="rId11"/>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3C71" w14:textId="77777777" w:rsidR="00354523" w:rsidRDefault="00354523" w:rsidP="00ED60D9">
      <w:pPr>
        <w:spacing w:after="0"/>
      </w:pPr>
      <w:r>
        <w:separator/>
      </w:r>
    </w:p>
  </w:endnote>
  <w:endnote w:type="continuationSeparator" w:id="0">
    <w:p w14:paraId="18FB57D6" w14:textId="77777777" w:rsidR="00354523" w:rsidRDefault="00354523" w:rsidP="00ED60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5059" w14:textId="77777777" w:rsidR="00ED60D9" w:rsidRDefault="00ED60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113C" w14:textId="4779B88E" w:rsidR="00ED60D9" w:rsidRPr="00ED60D9" w:rsidRDefault="00ED60D9" w:rsidP="00ED60D9">
    <w:pPr>
      <w:pStyle w:val="Footer"/>
      <w:jc w:val="right"/>
      <w:rPr>
        <w:color w:val="666666"/>
        <w:sz w:val="16"/>
      </w:rPr>
    </w:pPr>
    <w:r w:rsidRPr="00ED60D9">
      <w:rPr>
        <w:color w:val="666666"/>
        <w:sz w:val="16"/>
      </w:rPr>
      <w:t xml:space="preserve">Controlled technical handoff  |  Page </w:t>
    </w:r>
    <w:r>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3</w:t>
    </w:r>
    <w:r>
      <w:rPr>
        <w:color w:val="666666"/>
        <w:sz w:val="16"/>
      </w:rPr>
      <w:fldChar w:fldCharType="end"/>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A364" w14:textId="77777777" w:rsidR="00ED60D9" w:rsidRDefault="00ED6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4154" w14:textId="77777777" w:rsidR="00354523" w:rsidRDefault="00354523" w:rsidP="00ED60D9">
      <w:pPr>
        <w:spacing w:after="0"/>
      </w:pPr>
      <w:r>
        <w:separator/>
      </w:r>
    </w:p>
  </w:footnote>
  <w:footnote w:type="continuationSeparator" w:id="0">
    <w:p w14:paraId="3F6D5411" w14:textId="77777777" w:rsidR="00354523" w:rsidRDefault="00354523" w:rsidP="00ED60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009F" w14:textId="77777777" w:rsidR="00ED60D9" w:rsidRDefault="00ED60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7F73" w14:textId="6A3114CF" w:rsidR="00ED60D9" w:rsidRPr="00ED60D9" w:rsidRDefault="00ED60D9" w:rsidP="00ED60D9">
    <w:pPr>
      <w:pStyle w:val="Header"/>
      <w:pBdr>
        <w:bottom w:val="single" w:sz="4" w:space="1" w:color="B7B7B7"/>
      </w:pBdr>
      <w:rPr>
        <w:b/>
        <w:color w:val="666666"/>
        <w:sz w:val="16"/>
      </w:rPr>
    </w:pPr>
    <w:r w:rsidRPr="00ED60D9">
      <w:rPr>
        <w:b/>
        <w:color w:val="666666"/>
        <w:sz w:val="16"/>
      </w:rPr>
      <w:t>MEIMAD | HAAS NGC POSTPROCESSOR AND MACRO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CAA0" w14:textId="77777777" w:rsidR="00ED60D9" w:rsidRDefault="00ED60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D9"/>
    <w:rsid w:val="00354523"/>
    <w:rsid w:val="00C50C09"/>
    <w:rsid w:val="00ED60D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EF70"/>
  <w15:chartTrackingRefBased/>
  <w15:docId w15:val="{127D9A98-3E65-4C87-A469-23958356A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ED60D9"/>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unhideWhenUsed/>
    <w:qFormat/>
    <w:rsid w:val="00ED60D9"/>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ED6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0D9"/>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rsid w:val="00ED60D9"/>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ED6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0D9"/>
    <w:rPr>
      <w:rFonts w:eastAsiaTheme="majorEastAsia" w:cstheme="majorBidi"/>
      <w:color w:val="272727" w:themeColor="text1" w:themeTint="D8"/>
    </w:rPr>
  </w:style>
  <w:style w:type="paragraph" w:styleId="Title">
    <w:name w:val="Title"/>
    <w:basedOn w:val="Normal"/>
    <w:next w:val="Normal"/>
    <w:link w:val="TitleChar"/>
    <w:uiPriority w:val="10"/>
    <w:qFormat/>
    <w:rsid w:val="00ED60D9"/>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ED60D9"/>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ED6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0D9"/>
    <w:pPr>
      <w:spacing w:before="160"/>
      <w:jc w:val="center"/>
    </w:pPr>
    <w:rPr>
      <w:i/>
      <w:iCs/>
      <w:color w:val="404040" w:themeColor="text1" w:themeTint="BF"/>
    </w:rPr>
  </w:style>
  <w:style w:type="character" w:customStyle="1" w:styleId="QuoteChar">
    <w:name w:val="Quote Char"/>
    <w:basedOn w:val="DefaultParagraphFont"/>
    <w:link w:val="Quote"/>
    <w:uiPriority w:val="29"/>
    <w:rsid w:val="00ED60D9"/>
    <w:rPr>
      <w:i/>
      <w:iCs/>
      <w:color w:val="404040" w:themeColor="text1" w:themeTint="BF"/>
    </w:rPr>
  </w:style>
  <w:style w:type="paragraph" w:styleId="ListParagraph">
    <w:name w:val="List Paragraph"/>
    <w:basedOn w:val="Normal"/>
    <w:uiPriority w:val="34"/>
    <w:qFormat/>
    <w:rsid w:val="00ED60D9"/>
    <w:pPr>
      <w:ind w:left="720"/>
      <w:contextualSpacing/>
    </w:pPr>
  </w:style>
  <w:style w:type="character" w:styleId="IntenseEmphasis">
    <w:name w:val="Intense Emphasis"/>
    <w:basedOn w:val="DefaultParagraphFont"/>
    <w:uiPriority w:val="21"/>
    <w:qFormat/>
    <w:rsid w:val="00ED60D9"/>
    <w:rPr>
      <w:i/>
      <w:iCs/>
      <w:color w:val="0F4761" w:themeColor="accent1" w:themeShade="BF"/>
    </w:rPr>
  </w:style>
  <w:style w:type="paragraph" w:styleId="IntenseQuote">
    <w:name w:val="Intense Quote"/>
    <w:basedOn w:val="Normal"/>
    <w:next w:val="Normal"/>
    <w:link w:val="IntenseQuoteChar"/>
    <w:uiPriority w:val="30"/>
    <w:qFormat/>
    <w:rsid w:val="00ED6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0D9"/>
    <w:rPr>
      <w:i/>
      <w:iCs/>
      <w:color w:val="0F4761" w:themeColor="accent1" w:themeShade="BF"/>
    </w:rPr>
  </w:style>
  <w:style w:type="character" w:styleId="IntenseReference">
    <w:name w:val="Intense Reference"/>
    <w:basedOn w:val="DefaultParagraphFont"/>
    <w:uiPriority w:val="32"/>
    <w:qFormat/>
    <w:rsid w:val="00ED60D9"/>
    <w:rPr>
      <w:b/>
      <w:bCs/>
      <w:smallCaps/>
      <w:color w:val="0F4761" w:themeColor="accent1" w:themeShade="BF"/>
      <w:spacing w:val="5"/>
    </w:rPr>
  </w:style>
  <w:style w:type="paragraph" w:styleId="Signature">
    <w:name w:val="Signature"/>
    <w:basedOn w:val="Normal"/>
    <w:link w:val="SignatureChar"/>
    <w:uiPriority w:val="99"/>
    <w:unhideWhenUsed/>
    <w:rsid w:val="00ED60D9"/>
    <w:pPr>
      <w:spacing w:after="0"/>
      <w:ind w:left="4252"/>
    </w:pPr>
  </w:style>
  <w:style w:type="character" w:customStyle="1" w:styleId="SignatureChar">
    <w:name w:val="Signature Char"/>
    <w:basedOn w:val="DefaultParagraphFont"/>
    <w:link w:val="Signature"/>
    <w:uiPriority w:val="99"/>
    <w:rsid w:val="00ED60D9"/>
    <w:rPr>
      <w:rFonts w:ascii="Aptos" w:hAnsi="Aptos"/>
      <w:color w:val="222222"/>
      <w:sz w:val="21"/>
    </w:rPr>
  </w:style>
  <w:style w:type="paragraph" w:styleId="TOC1">
    <w:name w:val="toc 1"/>
    <w:basedOn w:val="Normal"/>
    <w:next w:val="Normal"/>
    <w:autoRedefine/>
    <w:uiPriority w:val="39"/>
    <w:unhideWhenUsed/>
    <w:rsid w:val="00ED60D9"/>
    <w:pPr>
      <w:spacing w:after="0"/>
    </w:pPr>
    <w:rPr>
      <w:sz w:val="18"/>
    </w:rPr>
  </w:style>
  <w:style w:type="paragraph" w:styleId="TOC2">
    <w:name w:val="toc 2"/>
    <w:basedOn w:val="Normal"/>
    <w:next w:val="Normal"/>
    <w:autoRedefine/>
    <w:uiPriority w:val="39"/>
    <w:unhideWhenUsed/>
    <w:rsid w:val="00ED60D9"/>
    <w:pPr>
      <w:spacing w:after="0"/>
      <w:ind w:left="210"/>
    </w:pPr>
    <w:rPr>
      <w:sz w:val="18"/>
    </w:rPr>
  </w:style>
  <w:style w:type="paragraph" w:styleId="Header">
    <w:name w:val="header"/>
    <w:basedOn w:val="Normal"/>
    <w:link w:val="HeaderChar"/>
    <w:uiPriority w:val="99"/>
    <w:unhideWhenUsed/>
    <w:rsid w:val="00ED60D9"/>
    <w:pPr>
      <w:tabs>
        <w:tab w:val="center" w:pos="4153"/>
        <w:tab w:val="right" w:pos="8306"/>
      </w:tabs>
      <w:spacing w:after="0"/>
    </w:pPr>
  </w:style>
  <w:style w:type="character" w:customStyle="1" w:styleId="HeaderChar">
    <w:name w:val="Header Char"/>
    <w:basedOn w:val="DefaultParagraphFont"/>
    <w:link w:val="Header"/>
    <w:uiPriority w:val="99"/>
    <w:rsid w:val="00ED60D9"/>
    <w:rPr>
      <w:rFonts w:ascii="Aptos" w:hAnsi="Aptos"/>
      <w:color w:val="222222"/>
      <w:sz w:val="21"/>
    </w:rPr>
  </w:style>
  <w:style w:type="paragraph" w:styleId="Footer">
    <w:name w:val="footer"/>
    <w:basedOn w:val="Normal"/>
    <w:link w:val="FooterChar"/>
    <w:uiPriority w:val="99"/>
    <w:unhideWhenUsed/>
    <w:rsid w:val="00ED60D9"/>
    <w:pPr>
      <w:tabs>
        <w:tab w:val="center" w:pos="4153"/>
        <w:tab w:val="right" w:pos="8306"/>
      </w:tabs>
      <w:spacing w:after="0"/>
    </w:pPr>
  </w:style>
  <w:style w:type="character" w:customStyle="1" w:styleId="FooterChar">
    <w:name w:val="Footer Char"/>
    <w:basedOn w:val="DefaultParagraphFont"/>
    <w:link w:val="Footer"/>
    <w:uiPriority w:val="99"/>
    <w:rsid w:val="00ED60D9"/>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6528</Words>
  <Characters>37215</Characters>
  <Application>Microsoft Office Word</Application>
  <DocSecurity>0</DocSecurity>
  <Lines>310</Lines>
  <Paragraphs>87</Paragraphs>
  <ScaleCrop>false</ScaleCrop>
  <Company/>
  <LinksUpToDate>false</LinksUpToDate>
  <CharactersWithSpaces>43656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2026-08-27T18:15:00Z</dcterms:created>
  <dcterms:modified xsi:type="dcterms:W3CDTF">2026-08-27T18:16:00Z</dcterms:modified>
</cp:coreProperties>
</file>