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A851" w14:textId="77777777" w:rsidR="00A03CBC" w:rsidRDefault="006A387A">
      <w:pPr>
        <w:widowControl/>
        <w:tabs>
          <w:tab w:val="left" w:pos="3686"/>
        </w:tabs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kern w:val="2"/>
          <w:sz w:val="24"/>
          <w:szCs w:val="24"/>
          <w:lang w:bidi="ar-SA"/>
        </w:rPr>
        <w:t>МИНИСТЕРСТВО НАУКИ И ВЫСШЕГО ОБРАЗОВАНИЯ РФ</w:t>
      </w:r>
    </w:p>
    <w:p w14:paraId="4A8325DC" w14:textId="77777777" w:rsidR="00A03CBC" w:rsidRDefault="00A03CBC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</w:p>
    <w:p w14:paraId="24503B45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 xml:space="preserve">ФЕДЕРАЛЬНОЕ государственное БЮДЖЕТНОЕ </w:t>
      </w:r>
    </w:p>
    <w:p w14:paraId="34FE917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4"/>
          <w:szCs w:val="24"/>
          <w:lang w:bidi="ar-SA"/>
        </w:rPr>
        <w:t xml:space="preserve"> </w:t>
      </w:r>
    </w:p>
    <w:p w14:paraId="251E91EA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4"/>
          <w:szCs w:val="24"/>
          <w:lang w:bidi="ar-SA"/>
        </w:rPr>
        <w:t xml:space="preserve"> </w:t>
      </w:r>
    </w:p>
    <w:p w14:paraId="20D08D2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bCs/>
          <w:color w:val="000000"/>
          <w:kern w:val="2"/>
          <w:sz w:val="24"/>
          <w:szCs w:val="24"/>
          <w:lang w:bidi="ar-SA"/>
        </w:rPr>
        <w:t>«НОВОСИБИРСКИЙ ГОСУДАРСТВЕННЫЙ ТЕХНИЧЕСКИЙ УНИВЕРСИТЕТ»</w:t>
      </w:r>
    </w:p>
    <w:p w14:paraId="7BC323FF" w14:textId="77777777" w:rsidR="00A03CBC" w:rsidRDefault="006A387A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0848D4E4" w14:textId="77777777" w:rsidR="00A03CBC" w:rsidRDefault="00A03CBC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6D1BEDFE" w14:textId="77777777" w:rsidR="00A03CBC" w:rsidRDefault="006A387A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638607D5" w14:textId="77777777" w:rsidR="00A03CBC" w:rsidRDefault="00A03CBC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7E75936" w14:textId="77777777" w:rsidR="00A03CBC" w:rsidRDefault="006A387A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D62E379" wp14:editId="55BD8215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67E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137583B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E4B251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43DB2891" w14:textId="028E4314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372EDC" w:rsidRPr="00372EDC">
        <w:rPr>
          <w:rFonts w:eastAsia="Calibri"/>
          <w:i/>
          <w:sz w:val="28"/>
          <w:szCs w:val="28"/>
          <w:lang w:eastAsia="en-US" w:bidi="ar-SA"/>
        </w:rPr>
        <w:t>Объявление комплексного числа с инициализацией на языке Python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9B01F83" w14:textId="77777777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04B5C075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4BA4F024" w14:textId="2B45AFB4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Проверил:</w:t>
      </w:r>
    </w:p>
    <w:p w14:paraId="119D724B" w14:textId="542DD88B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</w:r>
      <w:r w:rsidR="000D3380" w:rsidRPr="002915FF">
        <w:rPr>
          <w:rFonts w:eastAsia="Calibri"/>
          <w:i/>
          <w:iCs/>
          <w:sz w:val="28"/>
          <w:szCs w:val="28"/>
          <w:lang w:eastAsia="en-US" w:bidi="ar-SA"/>
        </w:rPr>
        <w:t>Киреенко М.А.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60365939" w14:textId="7DD92189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0D3380">
        <w:rPr>
          <w:rFonts w:eastAsia="Calibri"/>
          <w:sz w:val="28"/>
          <w:szCs w:val="28"/>
          <w:lang w:eastAsia="en-US" w:bidi="ar-SA"/>
        </w:rPr>
        <w:t>Студент гр. «</w:t>
      </w:r>
      <w:r w:rsidR="000D3380">
        <w:rPr>
          <w:rFonts w:eastAsia="Calibri"/>
          <w:i/>
          <w:sz w:val="28"/>
          <w:szCs w:val="28"/>
          <w:lang w:eastAsia="en-US" w:bidi="ar-SA"/>
        </w:rPr>
        <w:t>АВТ-113</w:t>
      </w:r>
      <w:r w:rsidR="000D3380"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2009BF78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31031751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EA24528" w14:textId="77777777" w:rsidR="00A03CBC" w:rsidRDefault="006A387A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243FB5B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550E9425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B563139" w14:textId="77777777" w:rsidR="00A03CBC" w:rsidRDefault="006A387A">
      <w:pPr>
        <w:widowControl/>
        <w:spacing w:after="200" w:line="276" w:lineRule="auto"/>
        <w:jc w:val="center"/>
        <w:rPr>
          <w:sz w:val="24"/>
          <w:szCs w:val="24"/>
        </w:rPr>
      </w:pPr>
      <w:r>
        <w:rPr>
          <w:rFonts w:eastAsia="Calibri"/>
          <w:sz w:val="28"/>
          <w:szCs w:val="28"/>
          <w:lang w:eastAsia="en-US" w:bidi="ar-SA"/>
        </w:rPr>
        <w:t>Новосибирск 2024</w:t>
      </w:r>
      <w:r>
        <w:br w:type="page"/>
      </w:r>
    </w:p>
    <w:p w14:paraId="675C424A" w14:textId="77777777" w:rsidR="00DE41FE" w:rsidRDefault="00DE41FE" w:rsidP="00DE41F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596810EF" w14:textId="77777777" w:rsidR="00DE41FE" w:rsidRDefault="00DE41FE" w:rsidP="00DE41FE">
      <w:pPr>
        <w:spacing w:line="360" w:lineRule="auto"/>
        <w:jc w:val="both"/>
        <w:rPr>
          <w:b/>
          <w:bCs/>
          <w:sz w:val="28"/>
          <w:szCs w:val="28"/>
        </w:rPr>
      </w:pPr>
    </w:p>
    <w:p w14:paraId="12FDAABD" w14:textId="0CE68531" w:rsidR="00615645" w:rsidRDefault="00DE41FE" w:rsidP="006156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A0FAF">
        <w:rPr>
          <w:bCs/>
          <w:sz w:val="28"/>
          <w:szCs w:val="28"/>
        </w:rPr>
        <w:t>Отчет 3</w:t>
      </w:r>
      <w:r w:rsidR="006971DB">
        <w:rPr>
          <w:bCs/>
          <w:sz w:val="28"/>
          <w:szCs w:val="28"/>
        </w:rPr>
        <w:t>8</w:t>
      </w:r>
      <w:r w:rsidRPr="009A0FAF">
        <w:rPr>
          <w:bCs/>
          <w:sz w:val="28"/>
          <w:szCs w:val="28"/>
        </w:rPr>
        <w:t xml:space="preserve"> с., </w:t>
      </w:r>
      <w:r w:rsidR="00740810" w:rsidRPr="00740810">
        <w:rPr>
          <w:bCs/>
          <w:sz w:val="28"/>
          <w:szCs w:val="28"/>
        </w:rPr>
        <w:t>1</w:t>
      </w:r>
      <w:r w:rsidR="00B9429E" w:rsidRPr="00B9429E">
        <w:rPr>
          <w:bCs/>
          <w:sz w:val="28"/>
          <w:szCs w:val="28"/>
        </w:rPr>
        <w:t>4</w:t>
      </w:r>
      <w:r w:rsidRPr="00740810">
        <w:rPr>
          <w:bCs/>
          <w:sz w:val="28"/>
          <w:szCs w:val="28"/>
        </w:rPr>
        <w:t xml:space="preserve"> рис., </w:t>
      </w:r>
      <w:r w:rsidR="00615645" w:rsidRPr="00DB41DB">
        <w:rPr>
          <w:bCs/>
          <w:sz w:val="28"/>
          <w:szCs w:val="28"/>
        </w:rPr>
        <w:t>8 источн., 3 прилож.</w:t>
      </w:r>
    </w:p>
    <w:p w14:paraId="2E04615E" w14:textId="1C20B0E9" w:rsidR="00DE41FE" w:rsidRDefault="00DE41FE" w:rsidP="006156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</w:t>
      </w:r>
      <w:r w:rsidR="008175C1">
        <w:rPr>
          <w:sz w:val="28"/>
          <w:szCs w:val="28"/>
        </w:rPr>
        <w:t>ВТ</w:t>
      </w:r>
      <w:r>
        <w:rPr>
          <w:sz w:val="28"/>
          <w:szCs w:val="28"/>
        </w:rPr>
        <w:t>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7918209F" w14:textId="01D70A50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алгоритма синтаксического анализа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2DA86CEC" w14:textId="4BF0EE25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проектирования был написан синтаксический анализатор (парсер) для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3F3C6229" w14:textId="77777777" w:rsidR="00A03CBC" w:rsidRDefault="00A03CBC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73769240"/>
        <w:docPartObj>
          <w:docPartGallery w:val="Table of Contents"/>
          <w:docPartUnique/>
        </w:docPartObj>
      </w:sdtPr>
      <w:sdtEndPr/>
      <w:sdtContent>
        <w:p w14:paraId="0A8EA147" w14:textId="77777777" w:rsidR="00A03CBC" w:rsidRDefault="006A387A">
          <w:pPr>
            <w:pStyle w:val="af1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1CCDE73A" w14:textId="77777777" w:rsidR="00A03CBC" w:rsidRDefault="006A387A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r>
            <w:fldChar w:fldCharType="begin"/>
          </w:r>
          <w:r>
            <w:rPr>
              <w:webHidden/>
              <w:sz w:val="28"/>
              <w:szCs w:val="28"/>
            </w:rPr>
            <w:instrText xml:space="preserve"> 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69940111">
            <w:r>
              <w:rPr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_Toc69940111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22C6C05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2">
            <w:r w:rsidR="006A387A">
              <w:rPr>
                <w:webHidden/>
                <w:sz w:val="28"/>
                <w:szCs w:val="28"/>
              </w:rPr>
              <w:t>1 Постановка задачи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5</w:t>
            </w:r>
            <w:r w:rsidR="006A387A">
              <w:rPr>
                <w:webHidden/>
              </w:rPr>
              <w:fldChar w:fldCharType="end"/>
            </w:r>
          </w:hyperlink>
        </w:p>
        <w:p w14:paraId="1D38CE64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3">
            <w:r w:rsidR="006A387A">
              <w:rPr>
                <w:webHidden/>
                <w:sz w:val="28"/>
                <w:szCs w:val="28"/>
              </w:rPr>
              <w:t>2 Разработка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6</w:t>
            </w:r>
            <w:r w:rsidR="006A387A">
              <w:rPr>
                <w:webHidden/>
              </w:rPr>
              <w:fldChar w:fldCharType="end"/>
            </w:r>
          </w:hyperlink>
        </w:p>
        <w:p w14:paraId="27528C40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4">
            <w:r w:rsidR="006A387A">
              <w:rPr>
                <w:webHidden/>
                <w:sz w:val="28"/>
                <w:szCs w:val="28"/>
              </w:rPr>
              <w:t>3 Классификация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7</w:t>
            </w:r>
            <w:r w:rsidR="006A387A">
              <w:rPr>
                <w:webHidden/>
              </w:rPr>
              <w:fldChar w:fldCharType="end"/>
            </w:r>
          </w:hyperlink>
        </w:p>
        <w:p w14:paraId="24DB3663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5">
            <w:r w:rsidR="006A387A">
              <w:rPr>
                <w:webHidden/>
                <w:sz w:val="28"/>
                <w:szCs w:val="28"/>
              </w:rPr>
              <w:t>4 Метод анализа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8</w:t>
            </w:r>
            <w:r w:rsidR="006A387A">
              <w:rPr>
                <w:webHidden/>
              </w:rPr>
              <w:fldChar w:fldCharType="end"/>
            </w:r>
          </w:hyperlink>
        </w:p>
        <w:p w14:paraId="08C24437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6">
            <w:r w:rsidR="006A387A">
              <w:rPr>
                <w:webHidden/>
                <w:sz w:val="28"/>
                <w:szCs w:val="28"/>
              </w:rPr>
              <w:t>5 Диагностика и нейтрализация синтаксических ошибок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FBFBA10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7">
            <w:r w:rsidR="006A387A">
              <w:rPr>
                <w:webHidden/>
                <w:sz w:val="28"/>
                <w:szCs w:val="28"/>
              </w:rPr>
              <w:t>5.1 Метод Айронса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951C79D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8">
            <w:r w:rsidR="006A387A">
              <w:rPr>
                <w:webHidden/>
                <w:sz w:val="28"/>
                <w:szCs w:val="28"/>
              </w:rPr>
              <w:t>5.2 Метод Айронса для автоматной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716396AB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9">
            <w:r w:rsidR="006A387A">
              <w:rPr>
                <w:webHidden/>
                <w:sz w:val="28"/>
                <w:szCs w:val="28"/>
              </w:rPr>
              <w:t>6  Тестовые примеры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11</w:t>
            </w:r>
            <w:r w:rsidR="006A387A">
              <w:rPr>
                <w:webHidden/>
              </w:rPr>
              <w:fldChar w:fldCharType="end"/>
            </w:r>
          </w:hyperlink>
        </w:p>
        <w:p w14:paraId="149806A6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0">
            <w:r w:rsidR="006A387A">
              <w:rPr>
                <w:webHidden/>
                <w:sz w:val="28"/>
                <w:szCs w:val="28"/>
              </w:rPr>
              <w:t>7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14</w:t>
            </w:r>
            <w:r w:rsidR="006A387A">
              <w:rPr>
                <w:webHidden/>
              </w:rPr>
              <w:fldChar w:fldCharType="end"/>
            </w:r>
          </w:hyperlink>
        </w:p>
        <w:p w14:paraId="2743D0C5" w14:textId="77777777" w:rsidR="00A03CBC" w:rsidRDefault="00DD36DE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1">
            <w:r w:rsidR="006A387A">
              <w:rPr>
                <w:webHidden/>
                <w:sz w:val="28"/>
                <w:szCs w:val="28"/>
              </w:rPr>
              <w:t>ЗАКЛЮЧЕНИЕ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15</w:t>
            </w:r>
            <w:r w:rsidR="006A387A">
              <w:rPr>
                <w:webHidden/>
              </w:rPr>
              <w:fldChar w:fldCharType="end"/>
            </w:r>
          </w:hyperlink>
        </w:p>
        <w:p w14:paraId="6FACCD76" w14:textId="77777777" w:rsidR="00A03CBC" w:rsidRDefault="00DD36DE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2">
            <w:r w:rsidR="006A387A">
              <w:rPr>
                <w:webHidden/>
                <w:sz w:val="28"/>
                <w:szCs w:val="28"/>
              </w:rPr>
              <w:t>СПИСОК ИСПОЛЬЗОВАННЫХ ИСТОЧНИКОВ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16</w:t>
            </w:r>
            <w:r w:rsidR="006A387A">
              <w:rPr>
                <w:webHidden/>
              </w:rPr>
              <w:fldChar w:fldCharType="end"/>
            </w:r>
          </w:hyperlink>
        </w:p>
        <w:p w14:paraId="53531509" w14:textId="77777777" w:rsidR="00A03CBC" w:rsidRDefault="00DD36DE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3">
            <w:r w:rsidR="006A387A">
              <w:rPr>
                <w:webHidden/>
                <w:sz w:val="28"/>
                <w:szCs w:val="28"/>
              </w:rPr>
              <w:t>Приложение А – Справка (руководство пользователя)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355AED23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5">
            <w:r w:rsidR="006A387A">
              <w:rPr>
                <w:webHidden/>
                <w:sz w:val="28"/>
                <w:szCs w:val="28"/>
              </w:rPr>
              <w:t>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C481CA5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6">
            <w:r w:rsidR="006A387A">
              <w:rPr>
                <w:webHidden/>
                <w:sz w:val="28"/>
                <w:szCs w:val="28"/>
              </w:rPr>
              <w:t>Пункт "Файл"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57FEA56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7">
            <w:r w:rsidR="006A387A">
              <w:rPr>
                <w:webHidden/>
                <w:sz w:val="28"/>
                <w:szCs w:val="28"/>
              </w:rPr>
              <w:t>Пункт "Правка"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474DE3F2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8">
            <w:r w:rsidR="006A387A">
              <w:rPr>
                <w:webHidden/>
                <w:sz w:val="28"/>
                <w:szCs w:val="28"/>
              </w:rPr>
              <w:t>Пункт "Текст"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18</w:t>
            </w:r>
            <w:r w:rsidR="006A387A">
              <w:rPr>
                <w:webHidden/>
              </w:rPr>
              <w:fldChar w:fldCharType="end"/>
            </w:r>
          </w:hyperlink>
        </w:p>
        <w:p w14:paraId="122E9AC0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9">
            <w:r w:rsidR="006A387A">
              <w:rPr>
                <w:webHidden/>
                <w:sz w:val="28"/>
                <w:szCs w:val="28"/>
              </w:rPr>
              <w:t>Пункт "Пуск"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20F37771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0">
            <w:r w:rsidR="006A387A">
              <w:rPr>
                <w:webHidden/>
                <w:sz w:val="28"/>
                <w:szCs w:val="28"/>
              </w:rPr>
              <w:t>Пункт "Справка"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3739ECAA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1">
            <w:r w:rsidR="006A387A">
              <w:rPr>
                <w:webHidden/>
                <w:sz w:val="28"/>
                <w:szCs w:val="28"/>
              </w:rPr>
              <w:t>Пункт "Локализация"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4438FB97" w14:textId="77777777" w:rsidR="00A03CBC" w:rsidRDefault="00DD36DE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2">
            <w:r w:rsidR="006A387A">
              <w:rPr>
                <w:webHidden/>
                <w:sz w:val="28"/>
                <w:szCs w:val="28"/>
              </w:rPr>
              <w:t>Пункт "Вид"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5918B4C8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3">
            <w:r w:rsidR="006A387A">
              <w:rPr>
                <w:webHidden/>
                <w:sz w:val="28"/>
                <w:szCs w:val="28"/>
              </w:rPr>
              <w:t>Панель инструментов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23DC5033" w14:textId="77777777" w:rsidR="00A03CBC" w:rsidRDefault="00DD36DE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4">
            <w:r w:rsidR="006A387A">
              <w:rPr>
                <w:webHidden/>
                <w:sz w:val="28"/>
                <w:szCs w:val="28"/>
              </w:rPr>
              <w:t>Дополнительные возможности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21</w:t>
            </w:r>
            <w:r w:rsidR="006A387A">
              <w:rPr>
                <w:webHidden/>
              </w:rPr>
              <w:fldChar w:fldCharType="end"/>
            </w:r>
          </w:hyperlink>
        </w:p>
        <w:p w14:paraId="55FD6B73" w14:textId="77777777" w:rsidR="00A03CBC" w:rsidRDefault="00DD36DE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5">
            <w:r w:rsidR="006A387A">
              <w:rPr>
                <w:webHidden/>
                <w:sz w:val="28"/>
                <w:szCs w:val="28"/>
              </w:rPr>
              <w:t>Приложение Б – Информация о программе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23</w:t>
            </w:r>
            <w:r w:rsidR="006A387A">
              <w:rPr>
                <w:webHidden/>
              </w:rPr>
              <w:fldChar w:fldCharType="end"/>
            </w:r>
          </w:hyperlink>
        </w:p>
        <w:p w14:paraId="760FFA15" w14:textId="77777777" w:rsidR="00A03CBC" w:rsidRDefault="00DD36DE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7">
            <w:r w:rsidR="006A387A">
              <w:rPr>
                <w:webHidden/>
                <w:sz w:val="28"/>
                <w:szCs w:val="28"/>
              </w:rPr>
              <w:t>Приложение В –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25</w:t>
            </w:r>
            <w:r w:rsidR="006A387A">
              <w:rPr>
                <w:webHidden/>
              </w:rPr>
              <w:fldChar w:fldCharType="end"/>
            </w:r>
          </w:hyperlink>
        </w:p>
        <w:p w14:paraId="5DF9F9A1" w14:textId="77777777" w:rsidR="00A03CBC" w:rsidRDefault="006A387A">
          <w:pPr>
            <w:spacing w:line="360" w:lineRule="auto"/>
            <w:jc w:val="both"/>
          </w:pPr>
          <w:r>
            <w:fldChar w:fldCharType="end"/>
          </w:r>
        </w:p>
      </w:sdtContent>
    </w:sdt>
    <w:p w14:paraId="59EA7505" w14:textId="77777777" w:rsidR="00A03CBC" w:rsidRDefault="006A387A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298315D" w14:textId="77777777" w:rsidR="00A03CBC" w:rsidRDefault="006A387A">
      <w:pPr>
        <w:pStyle w:val="1"/>
        <w:spacing w:line="360" w:lineRule="auto"/>
      </w:pPr>
      <w:bookmarkStart w:id="0" w:name="_Toc69940111"/>
      <w:bookmarkStart w:id="1" w:name="_Toc68613766"/>
      <w:r>
        <w:lastRenderedPageBreak/>
        <w:t>ВВЕДЕНИЕ</w:t>
      </w:r>
      <w:bookmarkEnd w:id="0"/>
      <w:bookmarkEnd w:id="1"/>
    </w:p>
    <w:p w14:paraId="73AA6984" w14:textId="254738EB" w:rsidR="00A03CBC" w:rsidRDefault="006A38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алгоритма </w:t>
      </w:r>
      <w:r w:rsidR="00572CA3">
        <w:rPr>
          <w:bCs/>
          <w:sz w:val="28"/>
          <w:szCs w:val="28"/>
        </w:rPr>
        <w:t>объявления комплексного числа с</w:t>
      </w:r>
      <w:r w:rsidR="00572CA3" w:rsidRPr="00572CA3">
        <w:rPr>
          <w:bCs/>
          <w:sz w:val="28"/>
          <w:szCs w:val="28"/>
        </w:rPr>
        <w:t xml:space="preserve"> инициализацией на языке Python</w:t>
      </w:r>
      <w:r>
        <w:rPr>
          <w:bCs/>
          <w:sz w:val="28"/>
          <w:szCs w:val="28"/>
        </w:rPr>
        <w:t>.</w:t>
      </w:r>
    </w:p>
    <w:p w14:paraId="6B9ED7A6" w14:textId="77777777" w:rsidR="00A03CBC" w:rsidRDefault="006A387A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47C3EE52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429A92BC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EFC130F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6773FB5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677E311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6F2E1C30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56FC5FA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2AEECAE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25EB116E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4608790F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69940112"/>
      <w:r>
        <w:rPr>
          <w:rFonts w:ascii="Times New Roman" w:hAnsi="Times New Roman" w:cs="Times New Roman"/>
          <w:color w:val="auto"/>
          <w:sz w:val="28"/>
        </w:rPr>
        <w:lastRenderedPageBreak/>
        <w:t>1 Постановка задачи</w:t>
      </w:r>
      <w:bookmarkEnd w:id="2"/>
    </w:p>
    <w:p w14:paraId="142C0D24" w14:textId="2CFA81FD" w:rsidR="0020464A" w:rsidRP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20464A">
        <w:rPr>
          <w:color w:val="000000"/>
          <w:sz w:val="28"/>
          <w:szCs w:val="28"/>
          <w:lang w:bidi="ar-SA"/>
        </w:rPr>
        <w:t>Комплексные числа представляют собой пару значений типа int или float, и имеют вид: &lt;реальная часть&gt;+&lt;мнимая часть&gt;</w:t>
      </w:r>
    </w:p>
    <w:p w14:paraId="3345D30C" w14:textId="22EFC37F" w:rsidR="00A03CBC" w:rsidRDefault="006A387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Для описания </w:t>
      </w:r>
      <w:r w:rsidR="0020464A">
        <w:rPr>
          <w:color w:val="000000"/>
          <w:sz w:val="28"/>
          <w:szCs w:val="28"/>
          <w:lang w:bidi="ar-SA"/>
        </w:rPr>
        <w:t xml:space="preserve">комплекса </w:t>
      </w:r>
      <w:r>
        <w:rPr>
          <w:color w:val="000000"/>
          <w:sz w:val="28"/>
          <w:szCs w:val="28"/>
          <w:lang w:bidi="ar-SA"/>
        </w:rPr>
        <w:t xml:space="preserve">в языке </w:t>
      </w:r>
      <w:r w:rsidR="0020464A">
        <w:rPr>
          <w:color w:val="000000"/>
          <w:sz w:val="28"/>
          <w:szCs w:val="28"/>
          <w:lang w:val="en-US" w:bidi="ar-SA"/>
        </w:rPr>
        <w:t>Python</w:t>
      </w:r>
      <w:r>
        <w:rPr>
          <w:color w:val="000000"/>
          <w:sz w:val="28"/>
          <w:szCs w:val="28"/>
          <w:lang w:bidi="ar-SA"/>
        </w:rPr>
        <w:t xml:space="preserve"> используется служебное слово "</w:t>
      </w:r>
      <w:r w:rsidR="0020464A">
        <w:rPr>
          <w:color w:val="000000"/>
          <w:sz w:val="28"/>
          <w:szCs w:val="28"/>
          <w:lang w:val="en-US" w:bidi="ar-SA"/>
        </w:rPr>
        <w:t>complex</w:t>
      </w:r>
      <w:r>
        <w:rPr>
          <w:color w:val="000000"/>
          <w:sz w:val="28"/>
          <w:szCs w:val="28"/>
          <w:lang w:bidi="ar-SA"/>
        </w:rPr>
        <w:t>".</w:t>
      </w:r>
    </w:p>
    <w:p w14:paraId="18BE373F" w14:textId="6C80CA9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Формат записи: </w:t>
      </w:r>
    </w:p>
    <w:p w14:paraId="23E8E9A9" w14:textId="1EE9EEEF" w:rsid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"имя_идентификатора = </w:t>
      </w:r>
      <w:r>
        <w:rPr>
          <w:color w:val="000000"/>
          <w:sz w:val="28"/>
          <w:szCs w:val="28"/>
          <w:lang w:val="en-US" w:bidi="ar-SA"/>
        </w:rPr>
        <w:t>complex</w:t>
      </w:r>
      <w:r w:rsidRPr="0020464A">
        <w:rPr>
          <w:color w:val="000000"/>
          <w:sz w:val="28"/>
          <w:szCs w:val="28"/>
          <w:lang w:bidi="ar-SA"/>
        </w:rPr>
        <w:t>(</w:t>
      </w:r>
      <w:r>
        <w:rPr>
          <w:color w:val="000000"/>
          <w:sz w:val="28"/>
          <w:szCs w:val="28"/>
          <w:lang w:bidi="ar-SA"/>
        </w:rPr>
        <w:t>значение1,значение2)".</w:t>
      </w:r>
    </w:p>
    <w:p w14:paraId="545A351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23B39EF4" w14:textId="5B0CC95E" w:rsidR="00A03CBC" w:rsidRDefault="006A387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Целая десятичная константа – любое десятичное число без десятичной точки со знаком или без него: "</w:t>
      </w:r>
      <w:r w:rsidR="0020464A" w:rsidRPr="0020464A">
        <w:rPr>
          <w:color w:val="000000"/>
          <w:sz w:val="28"/>
          <w:szCs w:val="28"/>
          <w:lang w:bidi="ar-SA"/>
        </w:rPr>
        <w:t>z2 = complex(6,</w:t>
      </w:r>
      <w:r w:rsidR="0020464A">
        <w:rPr>
          <w:color w:val="000000"/>
          <w:sz w:val="28"/>
          <w:szCs w:val="28"/>
          <w:lang w:bidi="ar-SA"/>
        </w:rPr>
        <w:t>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 xml:space="preserve">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6</w:t>
      </w:r>
      <w:r>
        <w:rPr>
          <w:color w:val="000000"/>
          <w:sz w:val="28"/>
          <w:szCs w:val="28"/>
          <w:lang w:bidi="ar-SA"/>
        </w:rPr>
        <w:t>.</w:t>
      </w:r>
    </w:p>
    <w:p w14:paraId="3CE5CA30" w14:textId="17CA5D9D" w:rsidR="00A03CBC" w:rsidRPr="0020464A" w:rsidRDefault="006A387A" w:rsidP="0020464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Вещественная константа с фиксированной точкой – действительное число представленное в виде целой и дробной частей разделенных точкой: "</w:t>
      </w:r>
      <w:r w:rsidR="0020464A" w:rsidRPr="0020464A">
        <w:rPr>
          <w:color w:val="000000"/>
          <w:sz w:val="28"/>
          <w:szCs w:val="28"/>
          <w:lang w:bidi="ar-SA"/>
        </w:rPr>
        <w:t>z2 = complex(6,8.3)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>.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>8.3</w:t>
      </w:r>
      <w:r w:rsidR="0020464A">
        <w:rPr>
          <w:color w:val="000000"/>
          <w:sz w:val="28"/>
          <w:szCs w:val="28"/>
          <w:lang w:bidi="ar-SA"/>
        </w:rPr>
        <w:t>.</w:t>
      </w:r>
    </w:p>
    <w:p w14:paraId="14DA4DA3" w14:textId="72FF8E50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связи с разработанной автоматной грамматикой </w:t>
      </w:r>
      <w:r w:rsidR="0020464A" w:rsidRPr="00572CA3">
        <w:rPr>
          <w:bCs/>
          <w:color w:val="000000"/>
          <w:sz w:val="28"/>
          <w:szCs w:val="28"/>
          <w:lang w:bidi="ar-SA"/>
        </w:rPr>
        <w:t>G[&lt;КЧ&gt;</w:t>
      </w:r>
      <w:r w:rsidR="0020464A">
        <w:rPr>
          <w:bCs/>
          <w:color w:val="000000"/>
          <w:sz w:val="28"/>
          <w:szCs w:val="28"/>
          <w:lang w:bidi="ar-SA"/>
        </w:rPr>
        <w:t>]</w:t>
      </w:r>
      <w:r w:rsidR="0020464A">
        <w:rPr>
          <w:color w:val="000000"/>
          <w:sz w:val="28"/>
          <w:szCs w:val="28"/>
          <w:lang w:bidi="ar-SA"/>
        </w:rPr>
        <w:t xml:space="preserve">  </w:t>
      </w:r>
      <w:r>
        <w:rPr>
          <w:color w:val="000000"/>
          <w:sz w:val="28"/>
          <w:szCs w:val="28"/>
          <w:lang w:bidi="ar-SA"/>
        </w:rPr>
        <w:t xml:space="preserve">синтаксический анализатор (парсер) </w:t>
      </w:r>
      <w:r w:rsidR="0020464A">
        <w:rPr>
          <w:color w:val="000000"/>
          <w:sz w:val="28"/>
          <w:szCs w:val="28"/>
          <w:lang w:bidi="ar-SA"/>
        </w:rPr>
        <w:t>комплексных чисел</w:t>
      </w:r>
      <w:r>
        <w:rPr>
          <w:color w:val="000000"/>
          <w:sz w:val="28"/>
          <w:szCs w:val="28"/>
          <w:lang w:bidi="ar-SA"/>
        </w:rPr>
        <w:t xml:space="preserve"> будет считать верными следующие записи констант:</w:t>
      </w:r>
    </w:p>
    <w:p w14:paraId="15E114F9" w14:textId="69FAE2BD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 xml:space="preserve">z2 = complex(6,8.3)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76EE551E" w14:textId="45EAA159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>z3 = complex(-1,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2.5)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304456BC" w14:textId="553CA5E7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>z4 = complex(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5,-2.8)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48C0476F" w14:textId="77777777" w:rsidR="00A03CBC" w:rsidRDefault="006A387A">
      <w:pPr>
        <w:widowControl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14:paraId="6FB62675" w14:textId="35EF1E14" w:rsidR="00A03CBC" w:rsidRPr="007222F3" w:rsidRDefault="00DF2BF8" w:rsidP="00DF2BF8">
      <w:pPr>
        <w:widowControl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14:paraId="39EE49E5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69940113"/>
      <w:r>
        <w:rPr>
          <w:rFonts w:ascii="Times New Roman" w:hAnsi="Times New Roman" w:cs="Times New Roman"/>
          <w:color w:val="auto"/>
          <w:sz w:val="28"/>
        </w:rPr>
        <w:lastRenderedPageBreak/>
        <w:t>2 Разработка грамматики</w:t>
      </w:r>
      <w:bookmarkEnd w:id="3"/>
    </w:p>
    <w:p w14:paraId="0595A58B" w14:textId="12589C9D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 грамматику </w:t>
      </w:r>
      <w:r w:rsidR="00572CA3">
        <w:rPr>
          <w:bCs/>
          <w:color w:val="000000"/>
          <w:sz w:val="28"/>
          <w:szCs w:val="28"/>
          <w:lang w:bidi="ar-SA"/>
        </w:rPr>
        <w:t>комплексного числа</w:t>
      </w:r>
      <w:r>
        <w:rPr>
          <w:bCs/>
          <w:color w:val="000000"/>
          <w:sz w:val="28"/>
          <w:szCs w:val="28"/>
          <w:lang w:bidi="ar-SA"/>
        </w:rPr>
        <w:t xml:space="preserve"> языка </w:t>
      </w:r>
      <w:r w:rsidR="00572CA3" w:rsidRPr="00572CA3">
        <w:rPr>
          <w:bCs/>
          <w:color w:val="000000"/>
          <w:sz w:val="28"/>
          <w:szCs w:val="28"/>
          <w:lang w:bidi="ar-SA"/>
        </w:rPr>
        <w:t>Python</w:t>
      </w:r>
      <w:r w:rsidR="00572CA3">
        <w:rPr>
          <w:bCs/>
          <w:color w:val="000000"/>
          <w:sz w:val="28"/>
          <w:szCs w:val="28"/>
          <w:lang w:bidi="ar-SA"/>
        </w:rPr>
        <w:t xml:space="preserve"> </w:t>
      </w:r>
      <w:bookmarkStart w:id="4" w:name="_Hlk162738888"/>
      <w:r w:rsidR="00572CA3"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bookmarkEnd w:id="4"/>
      <w:r>
        <w:rPr>
          <w:color w:val="000000"/>
          <w:sz w:val="28"/>
          <w:szCs w:val="28"/>
          <w:lang w:bidi="ar-SA"/>
        </w:rPr>
        <w:t>в нотации Хомского с продукциями P:</w:t>
      </w:r>
    </w:p>
    <w:p w14:paraId="4B3E4A72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306EBB8F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4D35349C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6BC59DAE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( REALPART </w:t>
      </w:r>
    </w:p>
    <w:p w14:paraId="62024A5A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15A9A3BC" w14:textId="1BE30E05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 INTREALPARTREM </w:t>
      </w:r>
    </w:p>
    <w:p w14:paraId="75416949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INTREALPARTREM -&gt; digit INTREALPARTREM | . DECIMALREALPART | , IMAGINARYPART</w:t>
      </w:r>
    </w:p>
    <w:p w14:paraId="022ABA81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77ED62B6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DECIMALREALPARTREM -&gt; digit DECIMALREALPARTREM | , IMAGINARYPART</w:t>
      </w:r>
    </w:p>
    <w:p w14:paraId="2D0D5D63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0AE5B09E" w14:textId="709D8731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 INTIMAGINARYPARTREM</w:t>
      </w:r>
    </w:p>
    <w:p w14:paraId="676E500D" w14:textId="4DA896ED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INTIMAGINARYPARTREM -&gt; digit INTIMAGINARYPARTREM | . DECIMALIMAGINARYPART</w:t>
      </w:r>
      <w:r w:rsidR="00071D60">
        <w:rPr>
          <w:color w:val="000000"/>
          <w:sz w:val="28"/>
          <w:szCs w:val="28"/>
          <w:lang w:val="en-US" w:bidi="ar-SA"/>
        </w:rPr>
        <w:t xml:space="preserve"> </w:t>
      </w:r>
      <w:r w:rsidR="00071D60" w:rsidRPr="00572CA3">
        <w:rPr>
          <w:color w:val="000000"/>
          <w:sz w:val="28"/>
          <w:szCs w:val="28"/>
          <w:lang w:val="en-US" w:bidi="ar-SA"/>
        </w:rPr>
        <w:t>|  CLOSE</w:t>
      </w:r>
    </w:p>
    <w:p w14:paraId="07BFBF19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7A58FF84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|  CLOSE </w:t>
      </w:r>
    </w:p>
    <w:p w14:paraId="6FF6E574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CLOSE -&gt; )</w:t>
      </w:r>
    </w:p>
    <w:p w14:paraId="73BE051F" w14:textId="77777777" w:rsidR="00572CA3" w:rsidRPr="000E0FF9" w:rsidRDefault="00572CA3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letter → ‘a’ | ‘b’ | … | ‘z’ | ‘A’ | ‘B’ | … | ‘Z’</w:t>
      </w:r>
    </w:p>
    <w:p w14:paraId="34B718EE" w14:textId="77777777" w:rsidR="00572CA3" w:rsidRPr="000E0FF9" w:rsidRDefault="00572CA3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digit → ‘0’ | ‘1’ | … | ‘9’</w:t>
      </w:r>
    </w:p>
    <w:p w14:paraId="0F8E4522" w14:textId="61049113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 w:rsidR="00A037AB" w:rsidRPr="00572CA3">
        <w:rPr>
          <w:bCs/>
          <w:color w:val="000000"/>
          <w:sz w:val="28"/>
          <w:szCs w:val="28"/>
          <w:lang w:bidi="ar-SA"/>
        </w:rPr>
        <w:t>G[&lt;КЧ&gt;</w:t>
      </w:r>
      <w:r w:rsidR="00A037AB">
        <w:rPr>
          <w:bCs/>
          <w:color w:val="000000"/>
          <w:sz w:val="28"/>
          <w:szCs w:val="28"/>
          <w:lang w:bidi="ar-SA"/>
        </w:rPr>
        <w:t>]</w:t>
      </w:r>
      <w:r w:rsidR="00A037AB"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bidi="ar-SA"/>
        </w:rPr>
        <w:t>ее составляющими:</w:t>
      </w:r>
    </w:p>
    <w:p w14:paraId="5FFEDF99" w14:textId="04EC55C6" w:rsidR="00A03CBC" w:rsidRDefault="006A387A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 w:rsidR="00A037AB" w:rsidRPr="00572CA3">
        <w:rPr>
          <w:bCs/>
          <w:color w:val="000000"/>
          <w:sz w:val="28"/>
          <w:szCs w:val="28"/>
          <w:lang w:bidi="ar-SA"/>
        </w:rPr>
        <w:t>&lt;КЧ&gt;</w:t>
      </w:r>
      <w:r>
        <w:rPr>
          <w:color w:val="000000"/>
          <w:sz w:val="28"/>
          <w:szCs w:val="28"/>
          <w:lang w:bidi="ar-SA"/>
        </w:rPr>
        <w:t>;</w:t>
      </w:r>
    </w:p>
    <w:p w14:paraId="566F4E96" w14:textId="1DACE0A1" w:rsidR="00572CA3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572CA3">
        <w:rPr>
          <w:color w:val="000000"/>
          <w:sz w:val="28"/>
          <w:szCs w:val="28"/>
          <w:lang w:val="en-US" w:bidi="ar-SA"/>
        </w:rPr>
        <w:lastRenderedPageBreak/>
        <w:t>VT</w:t>
      </w:r>
      <w:r w:rsidRPr="00572CA3">
        <w:rPr>
          <w:color w:val="000000"/>
          <w:sz w:val="28"/>
          <w:szCs w:val="28"/>
          <w:lang w:bidi="ar-SA"/>
        </w:rPr>
        <w:t xml:space="preserve"> = {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'=', '</w:t>
      </w:r>
      <w:r w:rsidRPr="00572CA3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color w:val="000000"/>
          <w:sz w:val="28"/>
          <w:szCs w:val="28"/>
          <w:lang w:bidi="ar-SA"/>
        </w:rPr>
        <w:t>', '(', ')', '+',, '-', '0'...'9', '.', ‘_’, ‘'‘ }</w:t>
      </w:r>
    </w:p>
    <w:p w14:paraId="3F70C33E" w14:textId="7363CAFD" w:rsidR="00A03CBC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VN = { &lt;КЧ&gt;, COMPLEXREM, ASSIGNTMENT, OPEN, REALPART, INTREALPART, INTREALPARTREM, DECIMALREALPART, IMAGINARYPART, DECIMALREALPARTREM, INTIMAGINARYPART, INTIMAGINARYPARTREM, DECIMALIMAGINARYPART, DECIMALIMAGINARYPARTREM, CLOSE}</w:t>
      </w:r>
      <w:r w:rsidR="006A387A" w:rsidRPr="00572CA3">
        <w:rPr>
          <w:lang w:val="en-US"/>
        </w:rPr>
        <w:br w:type="page"/>
      </w:r>
    </w:p>
    <w:p w14:paraId="4B22C96D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69940114"/>
      <w:bookmarkStart w:id="6" w:name="_Toc69940122"/>
      <w:r>
        <w:rPr>
          <w:rFonts w:ascii="Times New Roman" w:hAnsi="Times New Roman" w:cs="Times New Roman"/>
          <w:color w:val="auto"/>
          <w:sz w:val="28"/>
        </w:rPr>
        <w:lastRenderedPageBreak/>
        <w:t>3 Классификация грамматики</w:t>
      </w:r>
      <w:bookmarkEnd w:id="5"/>
    </w:p>
    <w:p w14:paraId="10963736" w14:textId="19329B46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Согласно классификации Хомского, грамматика </w:t>
      </w:r>
      <w:r w:rsidR="006A6B19" w:rsidRPr="00572CA3">
        <w:rPr>
          <w:bCs/>
          <w:color w:val="000000"/>
          <w:sz w:val="28"/>
          <w:szCs w:val="28"/>
        </w:rPr>
        <w:t>G[&lt;КЧ&gt;</w:t>
      </w:r>
      <w:r w:rsidR="006A6B19">
        <w:rPr>
          <w:bCs/>
          <w:color w:val="000000"/>
          <w:sz w:val="28"/>
          <w:szCs w:val="28"/>
        </w:rPr>
        <w:t>]</w:t>
      </w:r>
      <w:r w:rsidR="006A6B19">
        <w:rPr>
          <w:color w:val="000000"/>
          <w:sz w:val="28"/>
          <w:szCs w:val="28"/>
        </w:rPr>
        <w:t xml:space="preserve">  </w:t>
      </w:r>
      <w:r>
        <w:rPr>
          <w:color w:val="000000"/>
          <w:sz w:val="28"/>
          <w:szCs w:val="28"/>
          <w:lang w:bidi="ar-SA"/>
        </w:rPr>
        <w:t>является автоматной.</w:t>
      </w:r>
    </w:p>
    <w:p w14:paraId="6DD0D992" w14:textId="318556BC" w:rsidR="000E0FF9" w:rsidRPr="00290F97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290F97">
        <w:rPr>
          <w:sz w:val="28"/>
          <w:szCs w:val="28"/>
          <w:lang w:bidi="ar-SA"/>
        </w:rPr>
        <w:t>Правила (1)-(</w:t>
      </w:r>
      <w:r w:rsidR="003B5BFD">
        <w:rPr>
          <w:sz w:val="28"/>
          <w:szCs w:val="28"/>
          <w:lang w:bidi="ar-SA"/>
        </w:rPr>
        <w:t>14</w:t>
      </w:r>
      <w:r w:rsidRPr="00290F97">
        <w:rPr>
          <w:sz w:val="28"/>
          <w:szCs w:val="28"/>
          <w:lang w:bidi="ar-SA"/>
        </w:rPr>
        <w:t>) относятся к классу праворекурсивных продукций (A → aB | a | ε):</w:t>
      </w:r>
    </w:p>
    <w:p w14:paraId="1B782D00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6C6318D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30BCC0A8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5437AAB2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( REALPART </w:t>
      </w:r>
    </w:p>
    <w:p w14:paraId="769C5B4F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6767CE12" w14:textId="4ADD03AE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INTREALPARTREM </w:t>
      </w:r>
    </w:p>
    <w:p w14:paraId="145989CB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INTREALPARTREM -&gt; digit INTREALPARTREM | . DECIMALREALPART | , IMAGINARYPART</w:t>
      </w:r>
    </w:p>
    <w:p w14:paraId="4A07F0E2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2DB0FA8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DECIMALREALPARTREM -&gt; digit DECIMALREALPARTREM | , IMAGINARYPART</w:t>
      </w:r>
    </w:p>
    <w:p w14:paraId="7987BA2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66FD2AFB" w14:textId="41EC4DF8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INTIMAGINARYPARTREM</w:t>
      </w:r>
    </w:p>
    <w:p w14:paraId="1966BDAC" w14:textId="038F9928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INTIMAGINARYPARTREM -&gt; digit INTIMAGINARYPARTREM | . DECIMALIMAGINARYPART</w:t>
      </w:r>
      <w:r w:rsidR="00071D60">
        <w:rPr>
          <w:color w:val="000000"/>
          <w:sz w:val="28"/>
          <w:szCs w:val="28"/>
          <w:lang w:val="en-US" w:bidi="ar-SA"/>
        </w:rPr>
        <w:t xml:space="preserve"> </w:t>
      </w:r>
      <w:r w:rsidR="00071D60" w:rsidRPr="00572CA3">
        <w:rPr>
          <w:color w:val="000000"/>
          <w:sz w:val="28"/>
          <w:szCs w:val="28"/>
          <w:lang w:val="en-US" w:bidi="ar-SA"/>
        </w:rPr>
        <w:t>|  CLOSE</w:t>
      </w:r>
    </w:p>
    <w:p w14:paraId="158724D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351AB3A2" w14:textId="77777777" w:rsidR="00D35A08" w:rsidRDefault="00290F97" w:rsidP="00D35A08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|  CLOSE </w:t>
      </w:r>
    </w:p>
    <w:p w14:paraId="0D8286C4" w14:textId="7A8AACF9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Правило (15) является простым: 15. </w:t>
      </w:r>
      <w:r w:rsidRPr="00D35A08">
        <w:rPr>
          <w:color w:val="000000"/>
          <w:sz w:val="28"/>
          <w:szCs w:val="28"/>
          <w:lang w:val="en-US" w:bidi="ar-SA"/>
        </w:rPr>
        <w:t>CLOSE</w:t>
      </w:r>
      <w:r w:rsidRPr="00D35A08">
        <w:rPr>
          <w:color w:val="000000"/>
          <w:sz w:val="28"/>
          <w:szCs w:val="28"/>
          <w:lang w:bidi="ar-SA"/>
        </w:rPr>
        <w:t xml:space="preserve"> → )</w:t>
      </w:r>
    </w:p>
    <w:p w14:paraId="1463D49B" w14:textId="62FD6445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D35A08">
        <w:rPr>
          <w:color w:val="000000"/>
          <w:sz w:val="28"/>
          <w:szCs w:val="28"/>
          <w:lang w:bidi="ar-SA"/>
        </w:rPr>
        <w:t>Данная грамматика содержит только праворекурсивные продукции, и, следовательно, является полностью автоматной.</w:t>
      </w:r>
    </w:p>
    <w:p w14:paraId="03D5E5E5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3FE13717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69940115"/>
      <w:r>
        <w:rPr>
          <w:rFonts w:ascii="Times New Roman" w:hAnsi="Times New Roman" w:cs="Times New Roman"/>
          <w:color w:val="auto"/>
          <w:sz w:val="28"/>
        </w:rPr>
        <w:lastRenderedPageBreak/>
        <w:t>4 Метод анализа</w:t>
      </w:r>
      <w:bookmarkEnd w:id="7"/>
    </w:p>
    <w:p w14:paraId="3E0B5056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является автоматной.</w:t>
      </w:r>
    </w:p>
    <w:p w14:paraId="5315CB0F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(1) – (15) для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реализованы на графе (см. рисунок 1).</w:t>
      </w:r>
    </w:p>
    <w:p w14:paraId="061BD3CC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Сплошные стрелки на графе характеризуют синтаксически верный разбор; пунктирные символизируют состояние ошибки (ERROR); дуга λ и непомеченные дуги предполагают любой терминальный символ, отличный от указанного из соответствующего узла.</w:t>
      </w:r>
    </w:p>
    <w:p w14:paraId="7498E850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К символизирует успешное завершение разбора.</w:t>
      </w:r>
    </w:p>
    <w:p w14:paraId="29152F8A" w14:textId="50906755" w:rsidR="000E0FF9" w:rsidRDefault="008C7DC2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7BEE0834" wp14:editId="5AA03EA7">
            <wp:extent cx="5932805" cy="3730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8F5" w14:textId="77777777" w:rsidR="000E0FF9" w:rsidRDefault="000E0FF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Граф </w:t>
      </w:r>
      <w:r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</w:p>
    <w:p w14:paraId="61A60ED7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3A944504" w14:textId="77777777" w:rsidR="000E0FF9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99401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Диагностика и нейтрализация синтаксических ошибок</w:t>
      </w:r>
      <w:bookmarkEnd w:id="8"/>
    </w:p>
    <w:p w14:paraId="50C0302C" w14:textId="77777777" w:rsidR="00B9429E" w:rsidRDefault="00B9429E" w:rsidP="000E0FF9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bidi="ar-SA"/>
        </w:rPr>
      </w:pPr>
      <w:bookmarkStart w:id="9" w:name="_Toc69940117"/>
      <w:r w:rsidRPr="00B9429E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bidi="ar-SA"/>
        </w:rPr>
        <w:t>Метод Айронса — это метод синтаксического анализа, используемый для обработки и восстановления после синтаксических ошибок во время разбора программного кода или других структурированных данных. Основная идея метода заключается в определении и корректировке ошибочных символов во входной последовательности, что позволяет продолжить процесс разбора без остановки.</w:t>
      </w:r>
    </w:p>
    <w:p w14:paraId="5FEC1175" w14:textId="1D012A4B" w:rsidR="000E0FF9" w:rsidRDefault="000E0FF9" w:rsidP="000E0FF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5.1 Метод Айронса</w:t>
      </w:r>
      <w:bookmarkEnd w:id="9"/>
    </w:p>
    <w:p w14:paraId="1ED0A339" w14:textId="77777777" w:rsidR="00B9429E" w:rsidRDefault="000E0FF9" w:rsidP="00B9429E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Айронса заключается в следующем:</w:t>
      </w:r>
      <w:bookmarkStart w:id="10" w:name="_Toc69940118"/>
    </w:p>
    <w:p w14:paraId="30606F2B" w14:textId="1070E1A9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недостроенных кустов дерева разбора:</w:t>
      </w:r>
      <w:r w:rsidRPr="00B9429E">
        <w:rPr>
          <w:sz w:val="28"/>
          <w:szCs w:val="28"/>
        </w:rPr>
        <w:t xml:space="preserve"> когда анализатор сталкивается с неожиданным символом, он сначала идентифицирует все текущие недостроенные участки в дереве разбора. Эти участки представляют собой части дерева, которые были начаты, но не завершены из-за встречи с ошибочным символом.</w:t>
      </w:r>
    </w:p>
    <w:p w14:paraId="0A9DAF5A" w14:textId="3DB6901F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Формирование множества ожидаемых символов:</w:t>
      </w:r>
      <w:r w:rsidRPr="00B9429E">
        <w:rPr>
          <w:sz w:val="28"/>
          <w:szCs w:val="28"/>
        </w:rPr>
        <w:t xml:space="preserve"> для каждого недостроенного куста формируется множество символов, которые могли бы быть правильно вставлены в данном контексте. Это множество символов (L) содержит все возможные символы, которые могли бы логически следовать за данным участком дерева согласно правилам грамматики.</w:t>
      </w:r>
    </w:p>
    <w:p w14:paraId="04027179" w14:textId="05C5F799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Удаление ошибочных символов: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9429E">
        <w:rPr>
          <w:sz w:val="28"/>
          <w:szCs w:val="28"/>
        </w:rPr>
        <w:t>нализатор последовательно удаляет символы из входной цепочки, начиная с ошибочного символа, до тех пор, пока не найдет символ, который может быть выведен из одного из символов в множестве L. Этот процесс помогает синхронизировать входную цепочку с ожиданиями парсера по структуре данных.</w:t>
      </w:r>
    </w:p>
    <w:p w14:paraId="4F42035D" w14:textId="387FCAD5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причины ошибки: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того как найден подходящий символ, определяется, к какому из недостроенных кустов он может относиться. Это помогает локализовать ошибку в конкретной части дерева разбора.</w:t>
      </w:r>
    </w:p>
    <w:p w14:paraId="2A905F42" w14:textId="61299D6F" w:rsidR="00B9429E" w:rsidRP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B9429E">
        <w:rPr>
          <w:b/>
          <w:bCs/>
          <w:sz w:val="28"/>
          <w:szCs w:val="28"/>
        </w:rPr>
        <w:lastRenderedPageBreak/>
        <w:t>Продолжение разбора: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корректировки входной последовательности и определения подходящего места для продолжения, разбор входных данных продолжается, уже с учётом внесенных исправлений.</w:t>
      </w:r>
    </w:p>
    <w:p w14:paraId="6D3B8C62" w14:textId="68FEB99B" w:rsidR="000E0FF9" w:rsidRDefault="000E0FF9" w:rsidP="00B9429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5.2 Метод Айронса для автоматной грамматики</w:t>
      </w:r>
      <w:bookmarkEnd w:id="10"/>
    </w:p>
    <w:p w14:paraId="2833AAE2" w14:textId="79592224" w:rsidR="00B9429E" w:rsidRPr="00B9429E" w:rsidRDefault="00B9429E" w:rsidP="00B9429E">
      <w:pPr>
        <w:pStyle w:val="western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>В контексте автоматной грамматики, где каждое состояние автомата строго определено и ограничено, метод Айронса адаптируется так, чтобы учитывать специфику одного недостроенного куста. Когда возникает синтаксическая ошибка, весь процесс фокусируется на этом единственном недостроенном кусте, что упрощает процесс восстановления:</w:t>
      </w:r>
    </w:p>
    <w:p w14:paraId="612F6436" w14:textId="77777777" w:rsidR="00B9429E" w:rsidRPr="00B9429E" w:rsidRDefault="00B9429E" w:rsidP="00B9429E">
      <w:pPr>
        <w:pStyle w:val="western"/>
        <w:numPr>
          <w:ilvl w:val="0"/>
          <w:numId w:val="2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Единый недостроенный куст:</w:t>
      </w:r>
      <w:r w:rsidRPr="00B9429E">
        <w:rPr>
          <w:color w:val="000000"/>
          <w:sz w:val="28"/>
          <w:szCs w:val="28"/>
        </w:rPr>
        <w:t xml:space="preserve"> В случае ошибки весь процесс восстановления центрируется вокруг этого куста, упрощая логику поиска и исправления ошибочных символов.</w:t>
      </w:r>
    </w:p>
    <w:p w14:paraId="722449B9" w14:textId="77777777" w:rsidR="00B9429E" w:rsidRPr="00B9429E" w:rsidRDefault="00B9429E" w:rsidP="00B9429E">
      <w:pPr>
        <w:pStyle w:val="western"/>
        <w:numPr>
          <w:ilvl w:val="0"/>
          <w:numId w:val="2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Простое удаление символов:</w:t>
      </w:r>
      <w:r w:rsidRPr="00B9429E">
        <w:rPr>
          <w:color w:val="000000"/>
          <w:sz w:val="28"/>
          <w:szCs w:val="28"/>
        </w:rPr>
        <w:t xml:space="preserve"> Процесс корректировки ошибок упрощается до удаления каждого следующего символа до тех пор, пока не будет найден допустимый символ, который может продолжить разбор по правилам автоматной грамматики.</w:t>
      </w:r>
    </w:p>
    <w:p w14:paraId="4A2518D3" w14:textId="752D43CD" w:rsidR="000E0FF9" w:rsidRDefault="00B9429E" w:rsidP="00B9429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>Такой подход позволяет эффективно и точно восстанавливать разбор после возникновения синтаксических ошибок в автоматных грамматиках, обеспечивая стабильную работу синтаксического анализатора.</w:t>
      </w:r>
    </w:p>
    <w:p w14:paraId="0C362C86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556CA4D" w14:textId="0BC59AFB" w:rsidR="000E0FF9" w:rsidRPr="000723E8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9940119"/>
      <w:r w:rsidRPr="000723E8">
        <w:rPr>
          <w:rFonts w:ascii="Times New Roman" w:hAnsi="Times New Roman" w:cs="Times New Roman"/>
          <w:color w:val="auto"/>
          <w:sz w:val="28"/>
          <w:szCs w:val="28"/>
        </w:rPr>
        <w:lastRenderedPageBreak/>
        <w:t>6 Тестовые примеры</w:t>
      </w:r>
      <w:bookmarkEnd w:id="11"/>
    </w:p>
    <w:p w14:paraId="1A2C0351" w14:textId="36B6C78C" w:rsidR="000E0FF9" w:rsidRDefault="000E0FF9" w:rsidP="000723E8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4-9 представлены тестовые примеры запуска разработанного синтаксического анализатора </w:t>
      </w:r>
      <w:r w:rsidR="00346F1F" w:rsidRPr="00346F1F">
        <w:rPr>
          <w:color w:val="000000"/>
          <w:sz w:val="28"/>
          <w:szCs w:val="28"/>
        </w:rPr>
        <w:t>комплексного числа с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инициализацией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на языке Python</w:t>
      </w:r>
      <w:r w:rsidR="00346F1F">
        <w:rPr>
          <w:color w:val="000000"/>
          <w:sz w:val="28"/>
          <w:szCs w:val="28"/>
        </w:rPr>
        <w:t>.</w:t>
      </w:r>
    </w:p>
    <w:p w14:paraId="1D1209F9" w14:textId="275E942B" w:rsidR="007222F3" w:rsidRDefault="002915FF" w:rsidP="007222F3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66FFDF" wp14:editId="490FC16B">
            <wp:extent cx="5201392" cy="283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952" cy="28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103" w14:textId="48AE1EB1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 w:rsidRPr="00B9429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Тестовый пример 1</w:t>
      </w:r>
      <w:r w:rsidR="000723E8">
        <w:rPr>
          <w:color w:val="000000"/>
          <w:sz w:val="28"/>
          <w:szCs w:val="28"/>
        </w:rPr>
        <w:t xml:space="preserve"> (</w:t>
      </w:r>
      <w:r w:rsidR="000723E8" w:rsidRPr="000723E8">
        <w:rPr>
          <w:color w:val="000000"/>
          <w:sz w:val="28"/>
          <w:szCs w:val="28"/>
        </w:rPr>
        <w:t>Ввод корректен</w:t>
      </w:r>
      <w:r w:rsidR="000723E8">
        <w:rPr>
          <w:color w:val="000000"/>
          <w:sz w:val="28"/>
          <w:szCs w:val="28"/>
        </w:rPr>
        <w:t>)</w:t>
      </w:r>
    </w:p>
    <w:p w14:paraId="6D9B879C" w14:textId="5FD3B41A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B1259B" wp14:editId="042A2C79">
            <wp:extent cx="5216031" cy="3192066"/>
            <wp:effectExtent l="0" t="0" r="381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968" cy="32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C5E" w14:textId="4F81647E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Тестовый пример 2</w:t>
      </w:r>
    </w:p>
    <w:p w14:paraId="761A3CD0" w14:textId="108264A1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B2E08" wp14:editId="6BD0D96A">
            <wp:extent cx="5626627" cy="3111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407" cy="3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062" w14:textId="398B5AB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Тестовый пример 3</w:t>
      </w:r>
    </w:p>
    <w:p w14:paraId="66C79414" w14:textId="4A6BE70F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8C01E4" wp14:editId="5F03B527">
            <wp:extent cx="5616095" cy="3124121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788" cy="31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35D" w14:textId="200FDA2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 – Тестовый пример 4</w:t>
      </w:r>
    </w:p>
    <w:p w14:paraId="4455A012" w14:textId="6D70F5AB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D8527" wp14:editId="7BC6422E">
            <wp:extent cx="5940425" cy="3368675"/>
            <wp:effectExtent l="0" t="0" r="317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F9A" w14:textId="33C664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 xml:space="preserve"> – Тестовый пример 5</w:t>
      </w:r>
    </w:p>
    <w:p w14:paraId="7D5F7158" w14:textId="209D7565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AD706B" wp14:editId="423B6F92">
            <wp:extent cx="5940425" cy="329311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B55" w14:textId="3F958D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 w:rsidRPr="000B10B9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Тестовый пример 6</w:t>
      </w:r>
    </w:p>
    <w:p w14:paraId="0E32DA38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FEA3DC1" w14:textId="77777777" w:rsidR="000E0FF9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699401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 Листинг программы</w:t>
      </w:r>
      <w:bookmarkEnd w:id="12"/>
    </w:p>
    <w:p w14:paraId="685003C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разработанного синтаксического анализатора </w:t>
      </w:r>
      <w:r w:rsidRPr="00602F45">
        <w:rPr>
          <w:color w:val="000000"/>
          <w:sz w:val="28"/>
          <w:szCs w:val="28"/>
        </w:rPr>
        <w:t>комплексного числа с инициализацией на языке Python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60ADF45C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0C844C0F" w14:textId="77777777" w:rsidR="000E0FF9" w:rsidRDefault="000E0FF9" w:rsidP="000E0FF9">
      <w:pPr>
        <w:pStyle w:val="1"/>
        <w:spacing w:before="0" w:line="360" w:lineRule="auto"/>
      </w:pPr>
      <w:bookmarkStart w:id="13" w:name="_Toc69940121"/>
      <w:bookmarkStart w:id="14" w:name="_Toc68613770"/>
      <w:r>
        <w:lastRenderedPageBreak/>
        <w:t>ЗАКЛЮЧЕНИЕ</w:t>
      </w:r>
      <w:bookmarkEnd w:id="13"/>
      <w:bookmarkEnd w:id="14"/>
    </w:p>
    <w:p w14:paraId="4A669EB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курсовой работы был написан синтаксический анализатор (парсер) для </w:t>
      </w:r>
      <w:r w:rsidRPr="00602F45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Была определена грамматика </w:t>
      </w:r>
      <w:r w:rsidRPr="00602F45">
        <w:rPr>
          <w:bCs/>
          <w:color w:val="000000"/>
          <w:sz w:val="28"/>
          <w:szCs w:val="28"/>
        </w:rPr>
        <w:t>комплексного числа с инициализацией на языке Python</w:t>
      </w:r>
      <w:r>
        <w:rPr>
          <w:bCs/>
          <w:color w:val="000000"/>
          <w:sz w:val="28"/>
          <w:szCs w:val="28"/>
        </w:rPr>
        <w:t xml:space="preserve">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 в нотации Хомского. Согласно классификации Хомского, 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является автоматной. Продукции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разработанной грамматики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были реализованы на графе. </w:t>
      </w:r>
      <w:r>
        <w:rPr>
          <w:sz w:val="28"/>
          <w:szCs w:val="28"/>
        </w:rPr>
        <w:t xml:space="preserve">Была реализована нейтрализация синтаксических ошибок методом Айронса. Алгоритм был сведен </w:t>
      </w:r>
      <w:r>
        <w:rPr>
          <w:color w:val="000000"/>
          <w:sz w:val="28"/>
          <w:szCs w:val="28"/>
        </w:rPr>
        <w:t>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5DE4707B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C04E3" w14:textId="77777777" w:rsidR="000E0FF9" w:rsidRDefault="000E0FF9" w:rsidP="000E0FF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144904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41DC0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DA377AD" w14:textId="77777777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5332EDFB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5CD3D6B8" w14:textId="77777777" w:rsidR="00A03CBC" w:rsidRDefault="006A387A">
      <w:pPr>
        <w:pStyle w:val="1"/>
        <w:spacing w:before="0" w:line="360" w:lineRule="auto"/>
        <w:rPr>
          <w:szCs w:val="28"/>
        </w:rPr>
      </w:pPr>
      <w:r>
        <w:lastRenderedPageBreak/>
        <w:t>СПИСОК ИСПОЛЬЗОВАННЫХ ИСТОЧНИКОВ</w:t>
      </w:r>
      <w:bookmarkEnd w:id="6"/>
    </w:p>
    <w:p w14:paraId="45E143A2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Шорников Ю.В. Теория и практика языковых процессоров : учеб. пособие / Ю.В. Шорников. – Новосибирск: Изд-во НГТУ, 2004.</w:t>
      </w:r>
    </w:p>
    <w:p w14:paraId="6DEC822E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Gries D. Designing Compilers for Digital Computers. New York, Jhon Wiley, 1971. 493 p.</w:t>
      </w:r>
    </w:p>
    <w:p w14:paraId="254B00DE" w14:textId="478166F5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Теория формальных языков и компиляторов [Электронный ресурс] / Электрон. дан. URL: https://dispace.edu.nstu.ru/didesk/course/show/8594, свободный. Яз.рус. (дата обращения </w:t>
      </w:r>
      <w:r w:rsidR="00FD3748">
        <w:rPr>
          <w:color w:val="000000"/>
          <w:sz w:val="28"/>
          <w:szCs w:val="28"/>
          <w:lang w:bidi="ar-SA"/>
        </w:rPr>
        <w:t>10</w:t>
      </w:r>
      <w:r>
        <w:rPr>
          <w:color w:val="000000"/>
          <w:sz w:val="28"/>
          <w:szCs w:val="28"/>
          <w:lang w:bidi="ar-SA"/>
        </w:rPr>
        <w:t>.0</w:t>
      </w:r>
      <w:r w:rsidR="00FD3748">
        <w:rPr>
          <w:color w:val="000000"/>
          <w:sz w:val="28"/>
          <w:szCs w:val="28"/>
          <w:lang w:bidi="ar-SA"/>
        </w:rPr>
        <w:t>3</w:t>
      </w:r>
      <w:r>
        <w:rPr>
          <w:color w:val="000000"/>
          <w:sz w:val="28"/>
          <w:szCs w:val="28"/>
          <w:lang w:bidi="ar-SA"/>
        </w:rPr>
        <w:t>.202</w:t>
      </w:r>
      <w:r w:rsidR="00FD3748">
        <w:rPr>
          <w:color w:val="000000"/>
          <w:sz w:val="28"/>
          <w:szCs w:val="28"/>
          <w:lang w:bidi="ar-SA"/>
        </w:rPr>
        <w:t>4</w:t>
      </w:r>
      <w:r>
        <w:rPr>
          <w:color w:val="000000"/>
          <w:sz w:val="28"/>
          <w:szCs w:val="28"/>
          <w:lang w:bidi="ar-SA"/>
        </w:rPr>
        <w:t>).</w:t>
      </w:r>
    </w:p>
    <w:p w14:paraId="5256421D" w14:textId="77CB06BC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Грис Д. Конструирование компиляторов для цифровых</w:t>
      </w:r>
      <w:r>
        <w:rPr>
          <w:color w:val="000000"/>
          <w:sz w:val="28"/>
          <w:szCs w:val="28"/>
          <w:lang w:bidi="ar-SA"/>
        </w:rPr>
        <w:t xml:space="preserve"> </w:t>
      </w:r>
      <w:r w:rsidRPr="00FD3748">
        <w:rPr>
          <w:color w:val="000000"/>
          <w:sz w:val="28"/>
          <w:szCs w:val="28"/>
          <w:lang w:bidi="ar-SA"/>
        </w:rPr>
        <w:t>вычислительных машин / Д. Грис ; пер. с. англ. Е. Б. Докшицкой, Л. А. Зелениной, Л. Б. Морозовой, В. С. Штаркмана,  под ред. Ю. М. Баяковского, Вс. С. Штаркмана. - М., 1975. - 544 с. : табл., схемы</w:t>
      </w:r>
    </w:p>
    <w:p w14:paraId="52332628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Ахо А. В. Компиляторы : Принципы, технологии, инструменты / А. Ахо, Р. Сети, Д. Ульман. - М., 2003. - 768 с.</w:t>
      </w:r>
    </w:p>
    <w:p w14:paraId="0F4B9B49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Малявко, А. А. Формальные языки и компиляторы : учебник / Малявко А. А. - Новосибирск : Изд-во НГТУ, 2014. - 431 с. (Серия "Учебники НГТУ")</w:t>
      </w:r>
    </w:p>
    <w:p w14:paraId="6290EF52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Свердлов С. З. Языки программирования и методы трансляции: Учебное пособие. — 2е изд., испр. — СПб.: Издательство «Лань», 2019. — 564 с.: ил. — (Учебники для вузов. Специальная литература).</w:t>
      </w:r>
    </w:p>
    <w:p w14:paraId="53BA6331" w14:textId="3E32DDE5" w:rsidR="00FD3748" w:rsidRPr="00591C52" w:rsidRDefault="00FD3748" w:rsidP="00591C52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>Мозговой М. В. Классика программирования : алгоритмы, языки, автоматы, компиляторы : практический подход / Мозговой М. В. - СПб., 2006. - 320 с. : ил.</w:t>
      </w:r>
    </w:p>
    <w:p w14:paraId="496D1CB0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79F2762F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5" w:name="_Toc69940123"/>
      <w:r>
        <w:rPr>
          <w:lang w:bidi="ar-SA"/>
        </w:rPr>
        <w:lastRenderedPageBreak/>
        <w:t>Приложение А</w:t>
      </w:r>
      <w:bookmarkEnd w:id="15"/>
    </w:p>
    <w:p w14:paraId="65ACD8A4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6" w:name="_Toc69940124"/>
      <w:r>
        <w:rPr>
          <w:lang w:bidi="ar-SA"/>
        </w:rPr>
        <w:t>Справка (руководство пользователя)</w:t>
      </w:r>
      <w:bookmarkEnd w:id="16"/>
    </w:p>
    <w:p w14:paraId="32FFF740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69940125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7"/>
    </w:p>
    <w:p w14:paraId="20BD2CC4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69940126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18"/>
    </w:p>
    <w:p w14:paraId="146B1ED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6C8BDEF2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</w:t>
      </w:r>
    </w:p>
    <w:p w14:paraId="4CF4E1E0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</w:t>
      </w:r>
    </w:p>
    <w:p w14:paraId="698A20DE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</w:t>
      </w:r>
    </w:p>
    <w:p w14:paraId="731BE453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документа в новый файл</w:t>
      </w:r>
    </w:p>
    <w:p w14:paraId="101331C7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 из текстового редактора</w:t>
      </w:r>
    </w:p>
    <w:p w14:paraId="4B6948E1" w14:textId="3E162741" w:rsidR="00A03CBC" w:rsidRPr="00DE41FE" w:rsidRDefault="002915FF">
      <w:pPr>
        <w:widowControl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CC958" wp14:editId="6A060B88">
            <wp:extent cx="5940425" cy="16586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250" w14:textId="77777777" w:rsidR="00A03CBC" w:rsidRDefault="006A387A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  <w:r>
        <w:rPr>
          <w:color w:val="000000"/>
          <w:sz w:val="28"/>
          <w:szCs w:val="28"/>
        </w:rPr>
        <w:br/>
      </w:r>
    </w:p>
    <w:p w14:paraId="0B4E60FC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69940127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19"/>
    </w:p>
    <w:p w14:paraId="58EB66A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реализован следующий функционал (см. рисунок А.2):</w:t>
      </w:r>
    </w:p>
    <w:p w14:paraId="59CF17D2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78D1C1B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22021919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</w:t>
      </w:r>
    </w:p>
    <w:p w14:paraId="458998C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</w:t>
      </w:r>
    </w:p>
    <w:p w14:paraId="4AB76CE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9D8B20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текстовый фрагмент</w:t>
      </w:r>
    </w:p>
    <w:p w14:paraId="0931A808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51080276" w14:textId="2697A1DE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97C52" wp14:editId="32718733">
            <wp:extent cx="5940425" cy="2112645"/>
            <wp:effectExtent l="0" t="0" r="317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А.2 – Пункт "Правка" меню</w:t>
      </w:r>
      <w:r w:rsidR="006A387A">
        <w:rPr>
          <w:color w:val="000000"/>
          <w:sz w:val="28"/>
          <w:szCs w:val="28"/>
        </w:rPr>
        <w:br/>
      </w:r>
    </w:p>
    <w:p w14:paraId="3B53549D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69940128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0"/>
    </w:p>
    <w:p w14:paraId="06E1EC85" w14:textId="39AC9968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команд этого меню должны открываться окна с соответствующей информацией </w:t>
      </w:r>
      <w:r>
        <w:rPr>
          <w:bCs/>
          <w:color w:val="000000"/>
          <w:sz w:val="28"/>
          <w:szCs w:val="28"/>
        </w:rPr>
        <w:t>по курсовой работе</w:t>
      </w:r>
      <w:r w:rsidR="00372EDC" w:rsidRPr="00372EDC">
        <w:rPr>
          <w:b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"</w:t>
      </w:r>
      <w:r w:rsidR="00372EDC" w:rsidRPr="00372EDC">
        <w:rPr>
          <w:bCs/>
          <w:iCs/>
          <w:color w:val="000000"/>
          <w:sz w:val="28"/>
          <w:szCs w:val="28"/>
        </w:rPr>
        <w:t>Объявление комплексного числа с инициализацией на языке Python</w:t>
      </w:r>
      <w:r>
        <w:rPr>
          <w:bCs/>
          <w:i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14:paraId="243B69DC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следующую информацию (см. рисунок А.3):</w:t>
      </w:r>
    </w:p>
    <w:p w14:paraId="1658D199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686DA8A8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51EC193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699000D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547CF1E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5857F9F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421C44AE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51838E8B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3F004157" w14:textId="2B5E3584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7CCE9" wp14:editId="68A5412B">
            <wp:extent cx="5940425" cy="22593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А.3 – Пункт "Текст" меню</w:t>
      </w:r>
      <w:r w:rsidR="006A387A">
        <w:rPr>
          <w:color w:val="000000"/>
          <w:sz w:val="28"/>
          <w:szCs w:val="28"/>
        </w:rPr>
        <w:br/>
      </w:r>
    </w:p>
    <w:p w14:paraId="07D76E17" w14:textId="77777777" w:rsidR="00A03CBC" w:rsidRPr="000723E8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69940129"/>
      <w:r w:rsidRPr="000723E8">
        <w:rPr>
          <w:rFonts w:ascii="Times New Roman" w:hAnsi="Times New Roman" w:cs="Times New Roman"/>
          <w:color w:val="auto"/>
          <w:sz w:val="28"/>
          <w:szCs w:val="28"/>
        </w:rPr>
        <w:t>Пункт "Пуск" меню текстового редактора</w:t>
      </w:r>
      <w:bookmarkEnd w:id="21"/>
    </w:p>
    <w:p w14:paraId="6EA726C5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синтаксического анализатора текста (см. рисунок А.4).</w:t>
      </w:r>
    </w:p>
    <w:p w14:paraId="1D87392C" w14:textId="2990ACDA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7ADBDD" wp14:editId="747AE42E">
            <wp:extent cx="5928360" cy="1720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А.4 – Пункт "Пуск" меню</w:t>
      </w:r>
      <w:r w:rsidR="006A387A">
        <w:rPr>
          <w:color w:val="000000"/>
          <w:sz w:val="28"/>
          <w:szCs w:val="28"/>
        </w:rPr>
        <w:br/>
      </w:r>
    </w:p>
    <w:p w14:paraId="67A90C26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69940130"/>
      <w:r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2"/>
    </w:p>
    <w:p w14:paraId="5B43EC5D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имеет справочную систему, запускаемую командой «Вызов справки» (см. рисунок А.5).</w:t>
      </w:r>
    </w:p>
    <w:p w14:paraId="57CF8E77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Справка содержит описание всех реализованных функций меню.(см. рисунок А.6)</w:t>
      </w:r>
    </w:p>
    <w:p w14:paraId="50994D89" w14:textId="518373B6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AE66F" wp14:editId="12F2304E">
            <wp:extent cx="4311981" cy="10126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618" cy="10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А.5 – Пункт "Справка" меню</w:t>
      </w:r>
      <w:r w:rsidR="006A387A">
        <w:rPr>
          <w:color w:val="000000"/>
          <w:sz w:val="28"/>
          <w:szCs w:val="28"/>
        </w:rPr>
        <w:br/>
      </w:r>
      <w:r w:rsidR="00935D92">
        <w:rPr>
          <w:noProof/>
        </w:rPr>
        <w:lastRenderedPageBreak/>
        <w:drawing>
          <wp:inline distT="0" distB="0" distL="0" distR="0" wp14:anchorId="2FFBA2E0" wp14:editId="63A42A17">
            <wp:extent cx="4200000" cy="38190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A31" w14:textId="5FF0C2ED" w:rsidR="00A03CBC" w:rsidRDefault="006A387A" w:rsidP="00372E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А.6 – Справочная система приложения</w:t>
      </w:r>
      <w:r>
        <w:rPr>
          <w:color w:val="000000"/>
          <w:sz w:val="28"/>
          <w:szCs w:val="28"/>
        </w:rPr>
        <w:br/>
      </w:r>
    </w:p>
    <w:p w14:paraId="62F9D3E6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69940133"/>
      <w:r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3"/>
    </w:p>
    <w:p w14:paraId="25430030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166AFEEB" w14:textId="0521974F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а)</w:t>
      </w:r>
    </w:p>
    <w:p w14:paraId="21C229CE" w14:textId="137CAAB9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б)</w:t>
      </w:r>
    </w:p>
    <w:p w14:paraId="30CA92A9" w14:textId="2586BE25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в)</w:t>
      </w:r>
    </w:p>
    <w:p w14:paraId="66693A87" w14:textId="5B7161E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,г)</w:t>
      </w:r>
    </w:p>
    <w:p w14:paraId="6DF744C7" w14:textId="0702D15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д)</w:t>
      </w:r>
    </w:p>
    <w:p w14:paraId="1224F44F" w14:textId="22361F96" w:rsidR="00F90615" w:rsidRPr="00F90615" w:rsidRDefault="00F90615" w:rsidP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синтаксического анализатора (см. рисунок А.7, е)</w:t>
      </w:r>
    </w:p>
    <w:p w14:paraId="42166A2C" w14:textId="24D18BB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Копировать текстовый фрагмент (см. рисунок А. 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)</w:t>
      </w:r>
    </w:p>
    <w:p w14:paraId="70F3F8C4" w14:textId="23C4E2BB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)</w:t>
      </w:r>
    </w:p>
    <w:p w14:paraId="5A9B6ECA" w14:textId="17C97B66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)</w:t>
      </w:r>
    </w:p>
    <w:p w14:paraId="17F61154" w14:textId="01579576" w:rsidR="00A03CBC" w:rsidRDefault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размера шрифта</w:t>
      </w:r>
      <w:r w:rsidR="006A387A">
        <w:rPr>
          <w:color w:val="000000"/>
          <w:sz w:val="28"/>
          <w:szCs w:val="28"/>
        </w:rPr>
        <w:t xml:space="preserve"> (см. рисунок А.</w:t>
      </w:r>
      <w:r>
        <w:rPr>
          <w:color w:val="000000"/>
          <w:sz w:val="28"/>
          <w:szCs w:val="28"/>
        </w:rPr>
        <w:t>7</w:t>
      </w:r>
      <w:r w:rsidR="006A38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</w:t>
      </w:r>
      <w:r w:rsidR="006A387A">
        <w:rPr>
          <w:color w:val="000000"/>
          <w:sz w:val="28"/>
          <w:szCs w:val="28"/>
        </w:rPr>
        <w:t>)</w:t>
      </w:r>
    </w:p>
    <w:p w14:paraId="180D85E5" w14:textId="77777777" w:rsidR="00F90615" w:rsidRDefault="00F90615" w:rsidP="00F90615">
      <w:pPr>
        <w:widowControl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27E2A24" w14:textId="77777777" w:rsidR="006A1EC6" w:rsidRDefault="006A1EC6">
      <w:pPr>
        <w:spacing w:line="360" w:lineRule="auto"/>
        <w:jc w:val="center"/>
        <w:rPr>
          <w:noProof/>
        </w:rPr>
      </w:pPr>
    </w:p>
    <w:p w14:paraId="22E6CF18" w14:textId="6B28C92B" w:rsidR="00F90615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7286B" wp14:editId="5B5BC887">
            <wp:extent cx="4875530" cy="6981825"/>
            <wp:effectExtent l="0" t="0" r="127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32C" w14:textId="523CD3E0" w:rsidR="00A03CBC" w:rsidRDefault="006A3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="004A0C36">
        <w:rPr>
          <w:sz w:val="28"/>
          <w:szCs w:val="28"/>
        </w:rPr>
        <w:t>7</w:t>
      </w:r>
      <w:r>
        <w:rPr>
          <w:sz w:val="28"/>
          <w:szCs w:val="28"/>
        </w:rPr>
        <w:t xml:space="preserve"> – Панель инструментов</w:t>
      </w:r>
    </w:p>
    <w:p w14:paraId="75B9D20B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69940134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4"/>
    </w:p>
    <w:p w14:paraId="53383B70" w14:textId="34338282" w:rsidR="00A03CBC" w:rsidRDefault="006A387A">
      <w:pPr>
        <w:widowControl/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позволяет открывать файл при перетаскивании его иконки в область редактирования.</w:t>
      </w:r>
    </w:p>
    <w:p w14:paraId="372282D8" w14:textId="5553A94A" w:rsidR="000E73A0" w:rsidRPr="000E73A0" w:rsidRDefault="000E73A0" w:rsidP="000E73A0">
      <w:pPr>
        <w:widowControl/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A596847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230219CD" w14:textId="77777777" w:rsidR="00A03CBC" w:rsidRDefault="006A387A">
      <w:pPr>
        <w:pStyle w:val="1"/>
        <w:spacing w:before="0" w:line="360" w:lineRule="auto"/>
      </w:pPr>
      <w:bookmarkStart w:id="25" w:name="_Toc69940135"/>
      <w:r>
        <w:lastRenderedPageBreak/>
        <w:t>Приложение Б</w:t>
      </w:r>
      <w:bookmarkEnd w:id="25"/>
    </w:p>
    <w:p w14:paraId="22A4952E" w14:textId="77777777" w:rsidR="00A03CBC" w:rsidRDefault="006A387A">
      <w:pPr>
        <w:pStyle w:val="1"/>
        <w:spacing w:before="0" w:line="360" w:lineRule="auto"/>
      </w:pPr>
      <w:bookmarkStart w:id="26" w:name="_Toc69940136"/>
      <w:r>
        <w:t>Информация о программе</w:t>
      </w:r>
      <w:bookmarkEnd w:id="26"/>
    </w:p>
    <w:p w14:paraId="1EFBD909" w14:textId="1B3D8AC9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Программа написана в рамках лабораторн</w:t>
      </w:r>
      <w:r w:rsidR="000E73A0">
        <w:rPr>
          <w:color w:val="000000"/>
          <w:sz w:val="28"/>
          <w:szCs w:val="28"/>
          <w:lang w:bidi="ar-SA"/>
        </w:rPr>
        <w:t>ых</w:t>
      </w:r>
      <w:r>
        <w:rPr>
          <w:color w:val="000000"/>
          <w:sz w:val="28"/>
          <w:szCs w:val="28"/>
          <w:lang w:bidi="ar-SA"/>
        </w:rPr>
        <w:t xml:space="preserve"> работы по дисциплине </w:t>
      </w:r>
      <w:r>
        <w:rPr>
          <w:bCs/>
          <w:color w:val="000000"/>
          <w:sz w:val="28"/>
          <w:szCs w:val="28"/>
          <w:lang w:bidi="ar-SA"/>
        </w:rPr>
        <w:t>"Теория формальных языков и компиляторов".</w:t>
      </w:r>
    </w:p>
    <w:p w14:paraId="3EC1E12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bCs/>
          <w:color w:val="000000"/>
          <w:sz w:val="28"/>
          <w:szCs w:val="28"/>
          <w:lang w:bidi="ar-SA"/>
        </w:rPr>
        <w:t>Программа доработана в рамках курсовой работы.</w:t>
      </w:r>
    </w:p>
    <w:p w14:paraId="2EE72F1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Техническое задание:</w:t>
      </w:r>
    </w:p>
    <w:p w14:paraId="76067FB6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Разработать приложение – текстовый редактор, дополненный функциями языкового процессора.</w:t>
      </w:r>
    </w:p>
    <w:p w14:paraId="725E5AB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графический интерфейс пользователя.</w:t>
      </w:r>
    </w:p>
    <w:p w14:paraId="28CAB9AE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Язык реализации: </w:t>
      </w:r>
      <w:r>
        <w:rPr>
          <w:bCs/>
          <w:color w:val="000000"/>
          <w:sz w:val="28"/>
          <w:szCs w:val="28"/>
          <w:lang w:bidi="ar-SA"/>
        </w:rPr>
        <w:t>C#.</w:t>
      </w:r>
    </w:p>
    <w:p w14:paraId="04421FA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Текстовый редактор имеет следующие элементы:</w:t>
      </w:r>
    </w:p>
    <w:p w14:paraId="77C52288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Основное меню программы;</w:t>
      </w:r>
    </w:p>
    <w:p w14:paraId="60CAA594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Пункт меню </w:t>
      </w:r>
      <w:r>
        <w:rPr>
          <w:bCs/>
          <w:color w:val="000000"/>
          <w:sz w:val="28"/>
          <w:szCs w:val="28"/>
          <w:lang w:bidi="ar-SA"/>
        </w:rPr>
        <w:t>"Текст";</w:t>
      </w:r>
    </w:p>
    <w:p w14:paraId="4B9A58DF" w14:textId="77777777" w:rsidR="000E73A0" w:rsidRDefault="006A387A" w:rsidP="000E73A0">
      <w:pPr>
        <w:widowControl/>
        <w:spacing w:line="360" w:lineRule="auto"/>
        <w:ind w:firstLine="709"/>
        <w:jc w:val="both"/>
        <w:rPr>
          <w:bCs/>
          <w:i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 вызове команд этого меню должны открываться окна с соответствующей информацией по </w:t>
      </w:r>
      <w:r>
        <w:rPr>
          <w:bCs/>
          <w:color w:val="000000"/>
          <w:sz w:val="28"/>
          <w:szCs w:val="28"/>
          <w:lang w:bidi="ar-SA"/>
        </w:rPr>
        <w:t>курсовой работе </w:t>
      </w:r>
      <w:r w:rsidR="000E73A0" w:rsidRPr="000E73A0">
        <w:rPr>
          <w:bCs/>
          <w:iCs/>
          <w:color w:val="000000"/>
          <w:sz w:val="28"/>
          <w:szCs w:val="28"/>
          <w:lang w:bidi="ar-SA"/>
        </w:rPr>
        <w:t>«Объявление комплексного числа с инициализацией на языке Python»</w:t>
      </w:r>
    </w:p>
    <w:p w14:paraId="620D4A5F" w14:textId="18ADAB5E" w:rsidR="00A03CBC" w:rsidRPr="0016561C" w:rsidRDefault="006A387A" w:rsidP="0016561C">
      <w:pPr>
        <w:pStyle w:val="ae"/>
        <w:widowControl/>
        <w:numPr>
          <w:ilvl w:val="0"/>
          <w:numId w:val="9"/>
        </w:numPr>
        <w:spacing w:line="360" w:lineRule="auto"/>
        <w:ind w:hanging="11"/>
        <w:jc w:val="both"/>
        <w:rPr>
          <w:color w:val="000000"/>
          <w:sz w:val="28"/>
          <w:szCs w:val="28"/>
          <w:lang w:bidi="ar-SA"/>
        </w:rPr>
      </w:pPr>
      <w:r w:rsidRPr="0016561C">
        <w:rPr>
          <w:color w:val="000000"/>
          <w:sz w:val="28"/>
          <w:szCs w:val="28"/>
          <w:lang w:bidi="ar-SA"/>
        </w:rPr>
        <w:t>Панель инструментов;</w:t>
      </w:r>
    </w:p>
    <w:p w14:paraId="32EB13ED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 содержит кнопки вызова часто используемых пунктов меню:</w:t>
      </w:r>
    </w:p>
    <w:p w14:paraId="7F6836C6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Файл – Создать, Открыть, Сохранить;</w:t>
      </w:r>
    </w:p>
    <w:p w14:paraId="5C0A354D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Правка – Отменить, Повторить, Вырезать, Копировать, Вставить;</w:t>
      </w:r>
    </w:p>
    <w:p w14:paraId="0EABB00E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Пуск;</w:t>
      </w:r>
    </w:p>
    <w:p w14:paraId="6B8DBDD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Команда «Пуск» предназначена для запуска анализатора текста.</w:t>
      </w:r>
    </w:p>
    <w:p w14:paraId="3E70F22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0E069DBC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Cправка содержит описание всех реализованных функций меню.</w:t>
      </w:r>
    </w:p>
    <w:p w14:paraId="2EDDE76D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ввода/редактирования текста;</w:t>
      </w:r>
    </w:p>
    <w:p w14:paraId="120407EF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Область редактирования представляет текстовый редактор.</w:t>
      </w:r>
    </w:p>
    <w:p w14:paraId="3FB10C4E" w14:textId="4B4DE05A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Команды меню "Файл"</w:t>
      </w:r>
      <w:r w:rsidR="000E73A0">
        <w:rPr>
          <w:color w:val="000000"/>
          <w:sz w:val="28"/>
          <w:szCs w:val="28"/>
          <w:lang w:bidi="ar-SA"/>
        </w:rPr>
        <w:t xml:space="preserve"> и </w:t>
      </w:r>
      <w:r>
        <w:rPr>
          <w:color w:val="000000"/>
          <w:sz w:val="28"/>
          <w:szCs w:val="28"/>
          <w:lang w:bidi="ar-SA"/>
        </w:rPr>
        <w:t>"Правка" работают с содержимым этой области.</w:t>
      </w:r>
    </w:p>
    <w:p w14:paraId="0631D3D2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lastRenderedPageBreak/>
        <w:t>Окно/область отображения результатов работы языкового процессора (в этой области ввод текста запрещен).</w:t>
      </w:r>
    </w:p>
    <w:p w14:paraId="4097DDB4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1D2127FF" w14:textId="76A50B00" w:rsidR="00A03CBC" w:rsidRDefault="006A387A">
      <w:pPr>
        <w:widowControl/>
        <w:spacing w:line="360" w:lineRule="auto"/>
        <w:ind w:firstLine="709"/>
        <w:jc w:val="both"/>
        <w:rPr>
          <w:b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Интерфейс содержит </w:t>
      </w:r>
      <w:r>
        <w:rPr>
          <w:bCs/>
          <w:color w:val="000000"/>
          <w:sz w:val="28"/>
          <w:szCs w:val="28"/>
          <w:lang w:bidi="ar-SA"/>
        </w:rPr>
        <w:t>дополнительные элементы и возможности:</w:t>
      </w:r>
    </w:p>
    <w:p w14:paraId="34A3F2D7" w14:textId="4BEC00E2" w:rsidR="00EA6AA2" w:rsidRPr="00EA6AA2" w:rsidRDefault="00EA6AA2" w:rsidP="00EA6AA2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Открытие файла при перетаскивании иконки в окно программы.</w:t>
      </w:r>
    </w:p>
    <w:p w14:paraId="1C0820CE" w14:textId="77777777" w:rsidR="00A03CBC" w:rsidRDefault="006A387A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3A5FC27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1C71061" w14:textId="77777777" w:rsidR="00A03CBC" w:rsidRDefault="006A387A">
      <w:pPr>
        <w:pStyle w:val="1"/>
        <w:spacing w:before="0" w:line="360" w:lineRule="auto"/>
      </w:pPr>
      <w:bookmarkStart w:id="27" w:name="_Toc69940137"/>
      <w:r>
        <w:lastRenderedPageBreak/>
        <w:t>Приложение В</w:t>
      </w:r>
      <w:bookmarkEnd w:id="27"/>
    </w:p>
    <w:p w14:paraId="1CCC1329" w14:textId="77777777" w:rsidR="00A03CBC" w:rsidRDefault="006A387A">
      <w:pPr>
        <w:pStyle w:val="1"/>
        <w:spacing w:before="0" w:line="360" w:lineRule="auto"/>
      </w:pPr>
      <w:bookmarkStart w:id="28" w:name="_Toc69940138"/>
      <w:r>
        <w:t>Листинг программы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16A2B621" w14:textId="77777777" w:rsidTr="00242F5F">
        <w:tc>
          <w:tcPr>
            <w:tcW w:w="9345" w:type="dxa"/>
          </w:tcPr>
          <w:p w14:paraId="5FBAA6ED" w14:textId="03634F4E" w:rsidR="00242F5F" w:rsidRDefault="00242F5F" w:rsidP="00242F5F">
            <w:pPr>
              <w:tabs>
                <w:tab w:val="left" w:pos="2863"/>
              </w:tabs>
              <w:jc w:val="center"/>
            </w:pPr>
            <w:r w:rsidRPr="00242F5F">
              <w:t>AssignmentState.cs</w:t>
            </w:r>
          </w:p>
        </w:tc>
      </w:tr>
      <w:tr w:rsidR="00242F5F" w14:paraId="41F5FD71" w14:textId="77777777" w:rsidTr="00242F5F">
        <w:tc>
          <w:tcPr>
            <w:tcW w:w="9345" w:type="dxa"/>
          </w:tcPr>
          <w:p w14:paraId="07FD77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21CF36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257A22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98CB3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05BE26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ACE0E4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AssignmentState : IParserState</w:t>
            </w:r>
          </w:p>
          <w:p w14:paraId="7E07DB3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E71CA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3E665A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7BDAE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 &amp;&amp; states.Count == 0)</w:t>
            </w:r>
          </w:p>
          <w:p w14:paraId="42C9D74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45564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B00B0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47FE8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058E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1242F33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2D7A0C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3E3304B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64830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TokenType.Complex)</w:t>
            </w:r>
          </w:p>
          <w:p w14:paraId="5A831AE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2ABF1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496FBAE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E62D0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0FD8D2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C17BE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5FA95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93F0D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TokenType.Assignment)</w:t>
            </w:r>
          </w:p>
          <w:p w14:paraId="02E985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3C135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62844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41D67A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C346BF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21FC4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7CF56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683949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8D3F5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68236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C6B8B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4CD33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0F2DD2E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6C00775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8EFA1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4C162A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09765A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C8A90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D897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24112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0563729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32FB25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B31D645" w14:textId="67D9A93E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2047854" w14:textId="17A77BCF" w:rsidR="00740810" w:rsidRDefault="007408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B743847" w14:textId="77777777" w:rsidTr="00F12974">
        <w:tc>
          <w:tcPr>
            <w:tcW w:w="9345" w:type="dxa"/>
          </w:tcPr>
          <w:p w14:paraId="779287E4" w14:textId="4426903B" w:rsidR="00242F5F" w:rsidRDefault="00242F5F" w:rsidP="00242F5F">
            <w:pPr>
              <w:tabs>
                <w:tab w:val="left" w:pos="2964"/>
              </w:tabs>
              <w:jc w:val="center"/>
            </w:pPr>
            <w:r w:rsidRPr="00242F5F">
              <w:t>CloseParenthesisState.cs</w:t>
            </w:r>
          </w:p>
        </w:tc>
      </w:tr>
      <w:tr w:rsidR="00242F5F" w14:paraId="443229BF" w14:textId="77777777" w:rsidTr="00F12974">
        <w:tc>
          <w:tcPr>
            <w:tcW w:w="9345" w:type="dxa"/>
          </w:tcPr>
          <w:p w14:paraId="0F8E04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56587E0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BE7DB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8E2CB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>namespace CompilerDemo.Model.Parser.States</w:t>
            </w:r>
          </w:p>
          <w:p w14:paraId="1FAC40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E3FD97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CloseParenthesisState : IParserState</w:t>
            </w:r>
          </w:p>
          <w:p w14:paraId="628652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6196D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28921F4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8C6C9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4D3D48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312B0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3F0A67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D4112B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477AB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DF68B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0647BB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08E3E9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A779EB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TokenType.CloseParenthesis)</w:t>
            </w:r>
          </w:p>
          <w:p w14:paraId="4A1130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06CF4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EDD8F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54C56D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50CF6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D532A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A900BC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53211C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86064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4FF547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25907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C789CF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5A2A5A5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25D989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570C36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)");</w:t>
            </w:r>
          </w:p>
          <w:p w14:paraId="72049B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35D65A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B57E2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58D161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09460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174F44E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712B4B2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49FDEC6" w14:textId="03AAF0A7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F457B29" w14:textId="537859BB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1D0F9692" w14:textId="77777777" w:rsidTr="00F12974">
        <w:tc>
          <w:tcPr>
            <w:tcW w:w="9345" w:type="dxa"/>
          </w:tcPr>
          <w:p w14:paraId="53AC88F9" w14:textId="1C3D38C3" w:rsidR="00242F5F" w:rsidRDefault="00242F5F" w:rsidP="00242F5F">
            <w:pPr>
              <w:jc w:val="center"/>
            </w:pPr>
            <w:r w:rsidRPr="00242F5F">
              <w:t>CommaState.cs</w:t>
            </w:r>
          </w:p>
        </w:tc>
      </w:tr>
      <w:tr w:rsidR="00242F5F" w14:paraId="56721A50" w14:textId="77777777" w:rsidTr="00F12974">
        <w:tc>
          <w:tcPr>
            <w:tcW w:w="9345" w:type="dxa"/>
          </w:tcPr>
          <w:p w14:paraId="020B8479" w14:textId="068FE795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0EE5B8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DF2359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FE55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0B171E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0F07B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CommaState : IParserState</w:t>
            </w:r>
          </w:p>
          <w:p w14:paraId="74B920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D1E1C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072589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60FB8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641341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CF3E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69781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D55825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4751C1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7BC28C5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718DFE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F7AB6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B726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TokenType.DoubleLiteral)</w:t>
            </w:r>
          </w:p>
          <w:p w14:paraId="7A3CE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0CF61FF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5935E7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040D7A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,");</w:t>
            </w:r>
          </w:p>
          <w:p w14:paraId="14292E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AF049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F4C756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341874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TokenType.Comma)</w:t>
            </w:r>
          </w:p>
          <w:p w14:paraId="33F071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A39AEE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1F80E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244AF6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ADD61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9E91CC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F011B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387628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7FA55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9B044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4009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5AA5CA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03B03D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1B3C7C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A78B81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,");</w:t>
            </w:r>
          </w:p>
          <w:p w14:paraId="043B0D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687BAB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B6C79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B7346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065027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4E1C077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45631B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1017E8" w14:textId="19BE5E7A" w:rsidR="00242F5F" w:rsidRDefault="00242F5F" w:rsidP="00242F5F">
            <w:pPr>
              <w:tabs>
                <w:tab w:val="left" w:pos="2629"/>
              </w:tabs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B173080" w14:textId="726852CA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8EF3A9F" w14:textId="77777777" w:rsidTr="00F12974">
        <w:tc>
          <w:tcPr>
            <w:tcW w:w="9345" w:type="dxa"/>
          </w:tcPr>
          <w:p w14:paraId="6B2FEEF6" w14:textId="2942D011" w:rsidR="00242F5F" w:rsidRDefault="00242F5F" w:rsidP="00242F5F">
            <w:pPr>
              <w:jc w:val="center"/>
            </w:pPr>
            <w:r w:rsidRPr="00242F5F">
              <w:t>ComplexState.cs</w:t>
            </w:r>
          </w:p>
        </w:tc>
      </w:tr>
      <w:tr w:rsidR="00242F5F" w14:paraId="6CCBF6A8" w14:textId="77777777" w:rsidTr="00F12974">
        <w:tc>
          <w:tcPr>
            <w:tcW w:w="9345" w:type="dxa"/>
          </w:tcPr>
          <w:p w14:paraId="42116AA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134B30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4DC4D5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34A23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1E2DFD4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559BE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ComplexState : IParserState</w:t>
            </w:r>
          </w:p>
          <w:p w14:paraId="3EF388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FC75D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3E4F66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70F1D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 &amp;&amp; states.Count == 0)</w:t>
            </w:r>
          </w:p>
          <w:p w14:paraId="69F1FC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379D3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3BE291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13B79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1B3DF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2CA489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3F374F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47EB95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3C687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TokenType.OpenParenthesis)</w:t>
            </w:r>
          </w:p>
          <w:p w14:paraId="6240CE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B34E86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67C3B2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9A3834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70F056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F330A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433F00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78C74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TokenType.Complex)</w:t>
            </w:r>
          </w:p>
          <w:p w14:paraId="326C3C3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7D4E11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7134B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7A38DF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2D316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717C4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D959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0E552E5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4E052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CD5FC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83686E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EE1607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273EC9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2ECB52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91B826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3F657F6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33D58D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294D8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350DC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02F71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0731919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3AA620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A7FBE8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CA8A4EC" w14:textId="77777777" w:rsidR="00242F5F" w:rsidRDefault="00242F5F" w:rsidP="00F12974"/>
        </w:tc>
      </w:tr>
    </w:tbl>
    <w:p w14:paraId="273D0685" w14:textId="67C26DD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A06E2D" w14:textId="77777777" w:rsidTr="00F12974">
        <w:tc>
          <w:tcPr>
            <w:tcW w:w="9345" w:type="dxa"/>
          </w:tcPr>
          <w:p w14:paraId="2053E5B7" w14:textId="632CF99B" w:rsidR="00242F5F" w:rsidRDefault="00242F5F" w:rsidP="00242F5F">
            <w:pPr>
              <w:jc w:val="center"/>
            </w:pPr>
            <w:r w:rsidRPr="00242F5F">
              <w:t>IdentifierState.cs</w:t>
            </w:r>
          </w:p>
        </w:tc>
      </w:tr>
      <w:tr w:rsidR="00242F5F" w14:paraId="53894F98" w14:textId="77777777" w:rsidTr="00F12974">
        <w:tc>
          <w:tcPr>
            <w:tcW w:w="9345" w:type="dxa"/>
          </w:tcPr>
          <w:p w14:paraId="6C3A49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1313B3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75CDB6D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ED1D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7687AF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E5797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IdentifierState : IParserState</w:t>
            </w:r>
          </w:p>
          <w:p w14:paraId="115921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35C15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1EA02D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2012D6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0238A45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20452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AD4532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E863B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A5C3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83FF3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58647E6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2252E5B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142F6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TokenType.Assignment)</w:t>
            </w:r>
          </w:p>
          <w:p w14:paraId="60F814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841BC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7CDE1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6EA48B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39825FB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59A005D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B0BFE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6235A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TokenType.Identifier)</w:t>
            </w:r>
          </w:p>
          <w:p w14:paraId="555092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F1B1F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1E86EC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39302D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85D11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57C7D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3F7EA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18D8FA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break;</w:t>
            </w:r>
          </w:p>
          <w:p w14:paraId="570B64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B08A7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5FE51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88A88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05AE00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7F646F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0D27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Ожидался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2B7AC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6B5436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8C065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803B7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1B498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7857D5A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CAC634C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5C6A4FB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581425F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EAFA63E" w14:textId="77777777" w:rsidR="00242F5F" w:rsidRDefault="00242F5F" w:rsidP="00F12974"/>
        </w:tc>
      </w:tr>
    </w:tbl>
    <w:p w14:paraId="28FD813E" w14:textId="55BF6777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F27BC69" w14:textId="77777777" w:rsidTr="00F12974">
        <w:tc>
          <w:tcPr>
            <w:tcW w:w="9345" w:type="dxa"/>
          </w:tcPr>
          <w:p w14:paraId="7D8AC154" w14:textId="230D6341" w:rsidR="00242F5F" w:rsidRDefault="00242F5F" w:rsidP="00242F5F">
            <w:pPr>
              <w:jc w:val="center"/>
            </w:pPr>
            <w:r w:rsidRPr="00242F5F">
              <w:t>ImaginaryPartState.cs</w:t>
            </w:r>
          </w:p>
        </w:tc>
      </w:tr>
      <w:tr w:rsidR="00242F5F" w14:paraId="71E25B87" w14:textId="77777777" w:rsidTr="00F12974">
        <w:tc>
          <w:tcPr>
            <w:tcW w:w="9345" w:type="dxa"/>
          </w:tcPr>
          <w:p w14:paraId="4810A7F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4208E1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69BA61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E39B9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779F36B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20378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ImaginaryPartState : IParserState</w:t>
            </w:r>
          </w:p>
          <w:p w14:paraId="4A2550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48675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0557E1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7698EA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479333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524E4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371EF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4FA9B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D2046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A4029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6A8410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777F1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F79BB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TokenType.CloseParenthesis)</w:t>
            </w:r>
          </w:p>
          <w:p w14:paraId="7C1B40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C87F7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473F1A6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AE5FE4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45897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15AA7C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48710E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43385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TokenType.DoubleLiteral &amp;&amp; token.Type != TokenType.IntegerLiteral)</w:t>
            </w:r>
          </w:p>
          <w:p w14:paraId="378E7A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008CB8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1C75E7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7237FB7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8B629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F5A02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B1BD8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66507C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8C374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D55CD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FACA9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DE083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692AF16E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if (tail.Count &gt; 0)</w:t>
            </w:r>
          </w:p>
          <w:p w14:paraId="2F7CE7E5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5D91B59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4FB19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states.FirstOrDefault()?.Parse(parser, tail, states);</w:t>
            </w:r>
          </w:p>
          <w:p w14:paraId="400A1F6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5F6328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A083E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94FC8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74D5FA1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FE7497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6FA84F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273DC97" w14:textId="77777777" w:rsidR="00242F5F" w:rsidRDefault="00242F5F" w:rsidP="00F12974"/>
        </w:tc>
      </w:tr>
    </w:tbl>
    <w:p w14:paraId="2AF113A1" w14:textId="13DE3F9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364D3EE" w14:textId="77777777" w:rsidTr="00F12974">
        <w:tc>
          <w:tcPr>
            <w:tcW w:w="9345" w:type="dxa"/>
          </w:tcPr>
          <w:p w14:paraId="01227EBD" w14:textId="7BE579B0" w:rsidR="00242F5F" w:rsidRDefault="00242F5F" w:rsidP="00242F5F">
            <w:pPr>
              <w:jc w:val="center"/>
            </w:pPr>
            <w:r w:rsidRPr="00242F5F">
              <w:t>IParserState.cs</w:t>
            </w:r>
          </w:p>
        </w:tc>
      </w:tr>
      <w:tr w:rsidR="00242F5F" w14:paraId="5466BB7C" w14:textId="77777777" w:rsidTr="00F12974">
        <w:tc>
          <w:tcPr>
            <w:tcW w:w="9345" w:type="dxa"/>
          </w:tcPr>
          <w:p w14:paraId="27ADC8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50FBADB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2442D4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6C8906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5FC79D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interface IParserState</w:t>
            </w:r>
          </w:p>
          <w:p w14:paraId="08022D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6AB392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void Parse(Parser parser, List&lt;Token&gt; tokens, List&lt;IParserState&gt; states);</w:t>
            </w:r>
          </w:p>
          <w:p w14:paraId="01BC32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BE6A43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E231EEF" w14:textId="77777777" w:rsidR="00242F5F" w:rsidRDefault="00242F5F" w:rsidP="00F12974"/>
        </w:tc>
      </w:tr>
    </w:tbl>
    <w:p w14:paraId="503AF6FF" w14:textId="043361A3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788132C" w14:textId="77777777" w:rsidTr="00F12974">
        <w:tc>
          <w:tcPr>
            <w:tcW w:w="9345" w:type="dxa"/>
          </w:tcPr>
          <w:p w14:paraId="139789A4" w14:textId="0FCE4DF9" w:rsidR="00242F5F" w:rsidRDefault="00242F5F" w:rsidP="00242F5F">
            <w:pPr>
              <w:jc w:val="center"/>
            </w:pPr>
            <w:r w:rsidRPr="00242F5F">
              <w:t>OpenParenthesisState.cs</w:t>
            </w:r>
          </w:p>
        </w:tc>
      </w:tr>
      <w:tr w:rsidR="00242F5F" w14:paraId="111FA57B" w14:textId="77777777" w:rsidTr="00F12974">
        <w:tc>
          <w:tcPr>
            <w:tcW w:w="9345" w:type="dxa"/>
          </w:tcPr>
          <w:p w14:paraId="17EEAB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A4761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5F8169C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2C37D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20AA47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F8EFE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OpenParenthesisState : IParserState</w:t>
            </w:r>
          </w:p>
          <w:p w14:paraId="6BD6655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AFBCB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48C811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E5B35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4C2DA6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E560F8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69E21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B67EC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CDD955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0BB69C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77AAED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7377259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CEA19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TokenType.DoubleLiteral)</w:t>
            </w:r>
          </w:p>
          <w:p w14:paraId="7BE30E4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0A70A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334E0C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43746C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67A37E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63FEE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DAC44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4D9BE6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TokenType.OpenParenthesis)</w:t>
            </w:r>
          </w:p>
          <w:p w14:paraId="206953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3BADA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326D84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2E8E4F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47988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5762D4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1B3DF0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6C7FC80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break;</w:t>
            </w:r>
          </w:p>
          <w:p w14:paraId="7D29FF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F482A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E9268A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1C5C2C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4ACF47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0CF704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B79ED2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0F8CE3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2AF679C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4CAB4A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251E2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A7991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24D2AB5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103001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545A78" w14:textId="2B275F01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23558AC" w14:textId="061C2B24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9E0E44A" w14:textId="77777777" w:rsidTr="00F12974">
        <w:tc>
          <w:tcPr>
            <w:tcW w:w="9345" w:type="dxa"/>
          </w:tcPr>
          <w:p w14:paraId="4CA03A14" w14:textId="24F1D0D0" w:rsidR="00242F5F" w:rsidRDefault="00242F5F" w:rsidP="00242F5F">
            <w:pPr>
              <w:jc w:val="center"/>
            </w:pPr>
            <w:r w:rsidRPr="00242F5F">
              <w:t>RealPartState.cs</w:t>
            </w:r>
          </w:p>
        </w:tc>
      </w:tr>
      <w:tr w:rsidR="00242F5F" w14:paraId="158FE853" w14:textId="77777777" w:rsidTr="00F12974">
        <w:tc>
          <w:tcPr>
            <w:tcW w:w="9345" w:type="dxa"/>
          </w:tcPr>
          <w:p w14:paraId="3EE057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F9956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78A938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EE7E9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71FD41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BD91E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RealPartState : IParserState</w:t>
            </w:r>
          </w:p>
          <w:p w14:paraId="737D09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EE299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762EF0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1D2BF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0D09C8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6B18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6A65D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76665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55F9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350A0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572281C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1D9F7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201702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== TokenType.Comma)</w:t>
            </w:r>
          </w:p>
          <w:p w14:paraId="0C37D9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93E48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tokens.First() &amp;&amp; errorBuffer.Count == 0)</w:t>
            </w:r>
          </w:p>
          <w:p w14:paraId="25B3C5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7C9CBF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ParserUtils.CreateError(parser, token.StartPos,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24720BC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63B2A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6CF2D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5188B2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TokenType.DoubleLiteral &amp;&amp; token.Type != TokenType.IntegerLiteral)</w:t>
            </w:r>
          </w:p>
          <w:p w14:paraId="099E7B2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FE7854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0FF09C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1CBC64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26952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D997D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480BA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798283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EF027A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E2DE9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25D86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90BF1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7A4DE8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19DA355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33D87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A84101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476B27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4E42D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0C11B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B4BEC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6ACD638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46F9EDC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92E4AF2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3A2BF42" w14:textId="77777777" w:rsidR="00242F5F" w:rsidRDefault="00242F5F" w:rsidP="00F12974"/>
        </w:tc>
      </w:tr>
    </w:tbl>
    <w:p w14:paraId="01AFB430" w14:textId="4CD0651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18DC41" w14:textId="77777777" w:rsidTr="00F12974">
        <w:tc>
          <w:tcPr>
            <w:tcW w:w="9345" w:type="dxa"/>
          </w:tcPr>
          <w:p w14:paraId="7D1FEECB" w14:textId="1A39884F" w:rsidR="00242F5F" w:rsidRDefault="00242F5F" w:rsidP="00242F5F">
            <w:pPr>
              <w:jc w:val="center"/>
            </w:pPr>
            <w:r w:rsidRPr="00242F5F">
              <w:t>SemicolonState.cs</w:t>
            </w:r>
          </w:p>
        </w:tc>
      </w:tr>
      <w:tr w:rsidR="00242F5F" w14:paraId="5396CBD9" w14:textId="77777777" w:rsidTr="00F12974">
        <w:tc>
          <w:tcPr>
            <w:tcW w:w="9345" w:type="dxa"/>
          </w:tcPr>
          <w:p w14:paraId="3E547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48BA11F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254EF1D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09F99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CompilerDemo.Model.Parser.States</w:t>
            </w:r>
          </w:p>
          <w:p w14:paraId="65C8BF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15B98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SemicolonState : IParserState</w:t>
            </w:r>
          </w:p>
          <w:p w14:paraId="11FD62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0AFABB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Parse(Parser parser, List&lt;Token&gt; tokens, List&lt;IParserState&gt; states)</w:t>
            </w:r>
          </w:p>
          <w:p w14:paraId="2E5C2D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1541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(ParserUtils.TrimWhitespaceTokens(ref tokens) == false || states.Count == 0)</w:t>
            </w:r>
          </w:p>
          <w:p w14:paraId="31571D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61E54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4A074B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AAA18C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862A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80C883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errorBuffer = new List&lt;Token&gt;();</w:t>
            </w:r>
          </w:p>
          <w:p w14:paraId="73D2829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tail.ToList())</w:t>
            </w:r>
          </w:p>
          <w:p w14:paraId="6DE8C8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65440C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(token.Type != TokenType.Semicolon)</w:t>
            </w:r>
          </w:p>
          <w:p w14:paraId="394642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764918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errorBuffer.Add(token);</w:t>
            </w:r>
          </w:p>
          <w:p w14:paraId="4830E80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tail.Remove(token);</w:t>
            </w:r>
          </w:p>
          <w:p w14:paraId="174311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2F1901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830911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A3A68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tail.Remove(tail.First());</w:t>
            </w:r>
          </w:p>
          <w:p w14:paraId="3DD694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C1B91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8BCDE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0A8CA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66A6F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states.Skip(1).ToList();</w:t>
            </w:r>
          </w:p>
          <w:p w14:paraId="1C4CC18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(tail.Count &gt; 0)</w:t>
            </w:r>
          </w:p>
          <w:p w14:paraId="47AA56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CC463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ParserUtils.CreateErrorFromBuffer(parser, errorBuffer,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;");</w:t>
            </w:r>
          </w:p>
          <w:p w14:paraId="4533D0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states.FirstOrDefault()?.Parse(parser, tail, states);</w:t>
            </w:r>
          </w:p>
          <w:p w14:paraId="6FCD2C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D42ED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BAC84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47002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states.FirstOrDefault()?.Parse(parser, tokens, states);</w:t>
            </w:r>
          </w:p>
          <w:p w14:paraId="7821465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F940A0A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DC682DA" w14:textId="5D51EF7B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1C3BC69" w14:textId="5B1717D3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052C025" w14:textId="77777777" w:rsidTr="00F12974">
        <w:tc>
          <w:tcPr>
            <w:tcW w:w="9345" w:type="dxa"/>
          </w:tcPr>
          <w:p w14:paraId="51C29173" w14:textId="457744B4" w:rsidR="00242F5F" w:rsidRDefault="00242F5F" w:rsidP="00242F5F">
            <w:pPr>
              <w:jc w:val="center"/>
            </w:pPr>
            <w:r w:rsidRPr="00242F5F">
              <w:t>ParseError.cs</w:t>
            </w:r>
          </w:p>
        </w:tc>
      </w:tr>
      <w:tr w:rsidR="00242F5F" w14:paraId="734C5A89" w14:textId="77777777" w:rsidTr="00F12974">
        <w:tc>
          <w:tcPr>
            <w:tcW w:w="9345" w:type="dxa"/>
          </w:tcPr>
          <w:p w14:paraId="67308B3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4C5A1A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7BEE4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</w:t>
            </w:r>
          </w:p>
          <w:p w14:paraId="314B01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57EA2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internal class ParseError</w:t>
            </w:r>
          </w:p>
          <w:p w14:paraId="062F97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6AD6C8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List&lt;Token&gt; errors;</w:t>
            </w:r>
          </w:p>
          <w:p w14:paraId="4CE072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999335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Actual { get; private set; }</w:t>
            </w:r>
          </w:p>
          <w:p w14:paraId="65548A8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Expected { get; private set; }</w:t>
            </w:r>
          </w:p>
          <w:p w14:paraId="7753D7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Pos { get; private set; }</w:t>
            </w:r>
          </w:p>
          <w:p w14:paraId="668BB7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91DFB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ParseError(int pos, string actual, string expected)</w:t>
            </w:r>
          </w:p>
          <w:p w14:paraId="2E4A91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DB4F3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Pos = pos;</w:t>
            </w:r>
          </w:p>
          <w:p w14:paraId="21F1BF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Actual = actual;</w:t>
            </w:r>
          </w:p>
          <w:p w14:paraId="5252FE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5506E09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3E29E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7EB58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ParseError(List&lt;Token&gt; errors, string expected)</w:t>
            </w:r>
          </w:p>
          <w:p w14:paraId="0A9DF0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8194E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this.errors = errors;</w:t>
            </w:r>
          </w:p>
          <w:p w14:paraId="2DE3C21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159988D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E2307C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0ED4FA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1A21D56" w14:textId="77777777" w:rsidR="00242F5F" w:rsidRDefault="00242F5F" w:rsidP="00F12974"/>
        </w:tc>
      </w:tr>
    </w:tbl>
    <w:p w14:paraId="1FF9EB3F" w14:textId="533A21FE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6B80E9F" w14:textId="77777777" w:rsidTr="00F12974">
        <w:tc>
          <w:tcPr>
            <w:tcW w:w="9345" w:type="dxa"/>
          </w:tcPr>
          <w:p w14:paraId="711E693C" w14:textId="1EA4F1EF" w:rsidR="00242F5F" w:rsidRDefault="00242F5F" w:rsidP="00242F5F">
            <w:pPr>
              <w:jc w:val="center"/>
            </w:pPr>
            <w:r w:rsidRPr="00242F5F">
              <w:t>Parser.cs</w:t>
            </w:r>
          </w:p>
        </w:tc>
      </w:tr>
      <w:tr w:rsidR="00242F5F" w14:paraId="3071657C" w14:textId="77777777" w:rsidTr="00F12974">
        <w:tc>
          <w:tcPr>
            <w:tcW w:w="9345" w:type="dxa"/>
          </w:tcPr>
          <w:p w14:paraId="6F52222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CompilerDemo.Model.Parser.States;</w:t>
            </w:r>
          </w:p>
          <w:p w14:paraId="3CF4ED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1B4B6E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37ED64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93D3F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</w:t>
            </w:r>
          </w:p>
          <w:p w14:paraId="2DAEAA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0D846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Parser</w:t>
            </w:r>
          </w:p>
          <w:p w14:paraId="240A58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BF748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List&lt;ParseError&gt; Errors { get; set; } = new List&lt;ParseError&gt;();</w:t>
            </w:r>
          </w:p>
          <w:p w14:paraId="18B63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</w:p>
          <w:p w14:paraId="2242FE7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F27C1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List&lt;ParseError&gt; Parse(List&lt;Token&gt; tokens)</w:t>
            </w:r>
          </w:p>
          <w:p w14:paraId="333C77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1CE1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List&lt;IParserState&gt; States = new List&lt;IParserState&gt;()</w:t>
            </w:r>
          </w:p>
          <w:p w14:paraId="4B2F84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9093F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IdentifierState(),</w:t>
            </w:r>
          </w:p>
          <w:p w14:paraId="72CE09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AssignmentState(),</w:t>
            </w:r>
          </w:p>
          <w:p w14:paraId="6558B4A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ComplexState(),</w:t>
            </w:r>
          </w:p>
          <w:p w14:paraId="1716996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OpenParenthesisState(),</w:t>
            </w:r>
          </w:p>
          <w:p w14:paraId="5906A84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RealPartState(),</w:t>
            </w:r>
          </w:p>
          <w:p w14:paraId="6F7292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CommaState(),</w:t>
            </w:r>
          </w:p>
          <w:p w14:paraId="1971930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ImaginaryPartState(),</w:t>
            </w:r>
          </w:p>
          <w:p w14:paraId="35220C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CloseParenthesisState(),</w:t>
            </w:r>
          </w:p>
          <w:p w14:paraId="7634EB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SemicolonState(),</w:t>
            </w:r>
          </w:p>
          <w:p w14:paraId="6729F82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};</w:t>
            </w:r>
          </w:p>
          <w:p w14:paraId="50221D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Errors.Clear();</w:t>
            </w:r>
          </w:p>
          <w:p w14:paraId="47DD2F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B8014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line = tokens.TakeWhile(t =&gt; t.Type != TokenType.Newline).ToList();</w:t>
            </w:r>
          </w:p>
          <w:p w14:paraId="4B9400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tokens.SkipWhile(t =&gt; t.Type != TokenType.Newline).ToList();</w:t>
            </w:r>
          </w:p>
          <w:p w14:paraId="07DD96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tokens.SkipWhile(t =&gt; t.Type == TokenType.Newline).ToList();</w:t>
            </w:r>
          </w:p>
          <w:p w14:paraId="5AF1A24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(line.Count &gt; 0)</w:t>
            </w:r>
          </w:p>
          <w:p w14:paraId="02EA8F2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B818D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States.First().Parse(this, line, States.ToList());</w:t>
            </w:r>
          </w:p>
          <w:p w14:paraId="342211A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(line.Last().Type != TokenType.CloseParenthesis || line.Count &lt; 8)</w:t>
            </w:r>
          </w:p>
          <w:p w14:paraId="1A0C3A2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22038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ParserUtils.CreateError(this, line.Last().EndPos,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Незаконченное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выражение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0930A8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}</w:t>
            </w:r>
          </w:p>
          <w:p w14:paraId="2AC7C7FD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line = tokens.TakeWhile(t =&gt; t.Type !=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TokenType.Newline).ToList();</w:t>
            </w:r>
          </w:p>
          <w:p w14:paraId="4D500BC0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tokens = tokens.SkipWhile(t =&gt; t.Type !=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TokenType.Newline).ToList();</w:t>
            </w:r>
          </w:p>
          <w:p w14:paraId="12DFB2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 = tokens.SkipWhile(t =&gt; t.Type == TokenType.Newline).ToList();</w:t>
            </w:r>
          </w:p>
          <w:p w14:paraId="2AD356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896FD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37DF2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Errors;</w:t>
            </w:r>
          </w:p>
          <w:p w14:paraId="31D4288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32272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B9B9E3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AddError(ParseError error)</w:t>
            </w:r>
          </w:p>
          <w:p w14:paraId="2C12234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4EDF95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Errors.Add(error);</w:t>
            </w:r>
          </w:p>
          <w:p w14:paraId="7273AF5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5B1A80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2BD13E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E15ABEC" w14:textId="77777777" w:rsidR="00242F5F" w:rsidRDefault="00242F5F" w:rsidP="00F12974"/>
        </w:tc>
      </w:tr>
    </w:tbl>
    <w:p w14:paraId="78370096" w14:textId="094F1D58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51988C24" w14:textId="77777777" w:rsidTr="00F12974">
        <w:tc>
          <w:tcPr>
            <w:tcW w:w="9345" w:type="dxa"/>
          </w:tcPr>
          <w:p w14:paraId="23821CD3" w14:textId="3474171A" w:rsidR="00242F5F" w:rsidRDefault="00242F5F" w:rsidP="00242F5F">
            <w:pPr>
              <w:jc w:val="center"/>
            </w:pPr>
            <w:r w:rsidRPr="00242F5F">
              <w:t>ParserUtils.cs</w:t>
            </w:r>
          </w:p>
        </w:tc>
      </w:tr>
      <w:tr w:rsidR="00242F5F" w14:paraId="48BC4B56" w14:textId="77777777" w:rsidTr="00F12974">
        <w:tc>
          <w:tcPr>
            <w:tcW w:w="9345" w:type="dxa"/>
          </w:tcPr>
          <w:p w14:paraId="1CCA5D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1A7FF6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3A223E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System.Text;</w:t>
            </w:r>
          </w:p>
          <w:p w14:paraId="4EB4BB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67861C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CompilerDemo.Model.Parser</w:t>
            </w:r>
          </w:p>
          <w:p w14:paraId="534CAFE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00597E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static class ParserUtils</w:t>
            </w:r>
          </w:p>
          <w:p w14:paraId="31A2128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1AC83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&lt;summary&gt;</w:t>
            </w:r>
          </w:p>
          <w:p w14:paraId="42323F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Returns false if tokens size was 0 or became 0 after trim;</w:t>
            </w:r>
          </w:p>
          <w:p w14:paraId="1CB720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&lt;/summary&gt;</w:t>
            </w:r>
          </w:p>
          <w:p w14:paraId="385DC6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&lt;param name="tokens"&gt;&lt;/param&gt;</w:t>
            </w:r>
          </w:p>
          <w:p w14:paraId="008ED8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&lt;returns&gt;&lt;/returns&gt;</w:t>
            </w:r>
          </w:p>
          <w:p w14:paraId="030888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TrimWhitespaceTokens(ref List&lt;Token&gt; tokens)</w:t>
            </w:r>
          </w:p>
          <w:p w14:paraId="796763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E62A0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(tokens.Count == 0) return false;</w:t>
            </w:r>
          </w:p>
          <w:p w14:paraId="78B7073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tokens.ToList())</w:t>
            </w:r>
          </w:p>
          <w:p w14:paraId="209D6E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2B263F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(string.IsNullOrWhiteSpace(token.RawToken))</w:t>
            </w:r>
          </w:p>
          <w:p w14:paraId="20B181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4CC659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tokens.Remove(token);</w:t>
            </w:r>
          </w:p>
          <w:p w14:paraId="40632C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7A842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D07F9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5EE2C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D2FFF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576435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502BD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53236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(tokens.Count == 0) return false;</w:t>
            </w:r>
          </w:p>
          <w:p w14:paraId="7266E1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D2E2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true;</w:t>
            </w:r>
          </w:p>
          <w:p w14:paraId="085164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593BA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F5363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string ComposeExpectedString(List&lt;Token&gt; errors)</w:t>
            </w:r>
          </w:p>
          <w:p w14:paraId="3D0C97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72C8E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sb = new StringBuilder();</w:t>
            </w:r>
          </w:p>
          <w:p w14:paraId="736586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token in errors)</w:t>
            </w:r>
          </w:p>
          <w:p w14:paraId="18F6D5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7A6B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sb.Append(token.RawToken);</w:t>
            </w:r>
          </w:p>
          <w:p w14:paraId="037225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D1203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sb.ToString();</w:t>
            </w:r>
          </w:p>
          <w:p w14:paraId="472A08A6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}</w:t>
            </w:r>
          </w:p>
          <w:p w14:paraId="329AB554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42B16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public static void CreateErrorFromBuffer(Parser parser, List&lt;Token&gt; errorBuffer, string expected)</w:t>
            </w:r>
          </w:p>
          <w:p w14:paraId="33F810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EAE824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(errorBuffer.Count &gt; 0)</w:t>
            </w:r>
          </w:p>
          <w:p w14:paraId="17C9D0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4468F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ParseError error = new ParseError(errorBuffer.First().StartPos, ComposeExpectedString(errorBuffer), expected);</w:t>
            </w:r>
          </w:p>
          <w:p w14:paraId="11F065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parser.AddError(error);</w:t>
            </w:r>
          </w:p>
          <w:p w14:paraId="4E76A9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94304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B1DB29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D5999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void CreateError(Parser parser, int pos, string expected)</w:t>
            </w:r>
          </w:p>
          <w:p w14:paraId="1162E8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A86A2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ParseError error = new ParseError(pos, "", expected);</w:t>
            </w:r>
          </w:p>
          <w:p w14:paraId="3A086F3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parser.AddError(error);</w:t>
            </w:r>
          </w:p>
          <w:p w14:paraId="709E724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099318F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B306E8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4451179" w14:textId="77777777" w:rsidR="00242F5F" w:rsidRDefault="00242F5F" w:rsidP="00F12974"/>
        </w:tc>
      </w:tr>
    </w:tbl>
    <w:p w14:paraId="3B255D89" w14:textId="7AA31029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5854618" w14:textId="77777777" w:rsidTr="00F12974">
        <w:tc>
          <w:tcPr>
            <w:tcW w:w="9345" w:type="dxa"/>
          </w:tcPr>
          <w:p w14:paraId="6249D535" w14:textId="4C0C2DCA" w:rsidR="00242F5F" w:rsidRDefault="00242F5F" w:rsidP="00242F5F">
            <w:pPr>
              <w:jc w:val="center"/>
            </w:pPr>
            <w:r w:rsidRPr="00242F5F">
              <w:t>Lexer.cs</w:t>
            </w:r>
          </w:p>
        </w:tc>
      </w:tr>
      <w:tr w:rsidR="00242F5F" w14:paraId="144B6BC8" w14:textId="77777777" w:rsidTr="00F12974">
        <w:tc>
          <w:tcPr>
            <w:tcW w:w="9345" w:type="dxa"/>
          </w:tcPr>
          <w:p w14:paraId="1BD153F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488F15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344A08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173CE42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System.Text;</w:t>
            </w:r>
          </w:p>
          <w:p w14:paraId="160911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4F0F5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</w:t>
            </w:r>
          </w:p>
          <w:p w14:paraId="5B070A7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8293E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Lexer</w:t>
            </w:r>
          </w:p>
          <w:p w14:paraId="214F11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156E91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IEnumerable&lt;Token&gt; Scan(string code)</w:t>
            </w:r>
          </w:p>
          <w:p w14:paraId="2E3A2E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91D18E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(code.Length == 0)</w:t>
            </w:r>
          </w:p>
          <w:p w14:paraId="3C5069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3FA6C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Enumerable.Empty&lt;Token&gt;();</w:t>
            </w:r>
          </w:p>
          <w:p w14:paraId="6928DC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FB152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0C584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tokens = new List&lt;Token&gt;();</w:t>
            </w:r>
          </w:p>
          <w:p w14:paraId="247B67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int position = 0;</w:t>
            </w:r>
          </w:p>
          <w:p w14:paraId="2D45FA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09F04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code = code.Replace("\t", "").Replace("\r", "");</w:t>
            </w:r>
          </w:p>
          <w:p w14:paraId="1F78CD5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86B62F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do</w:t>
            </w:r>
          </w:p>
          <w:p w14:paraId="4AC18D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E6EAD6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string rawToken = ParseToken(code, position);</w:t>
            </w:r>
          </w:p>
          <w:p w14:paraId="76FFA0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tokens.Add(new Token(rawToken, position));</w:t>
            </w:r>
          </w:p>
          <w:p w14:paraId="47AC56A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position += rawToken.Length;</w:t>
            </w:r>
          </w:p>
          <w:p w14:paraId="39856A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642EF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 while (position &lt; code.Length);</w:t>
            </w:r>
          </w:p>
          <w:p w14:paraId="746B63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6D1F2F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resultTokens = new List&lt;Token&gt;();</w:t>
            </w:r>
          </w:p>
          <w:p w14:paraId="4F62A1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 (int i = 0; i &lt; tokens.Count-1; i++)</w:t>
            </w:r>
          </w:p>
          <w:p w14:paraId="15CF3F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AD440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((tokens[i].Type == TokenType.Plus || tokens[i].Type == TokenType.Minus)</w:t>
            </w:r>
          </w:p>
          <w:p w14:paraId="4BBAC9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&amp;&amp; (tokens[i+1].Type == TokenType.DoubleLiteral || tokens[i + 1].Type == TokenType.IntegerLiteral))</w:t>
            </w:r>
          </w:p>
          <w:p w14:paraId="57D63D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1141F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string rawNumber = tokens[i].RawToken + tokens[i+1].RawToken;</w:t>
            </w:r>
          </w:p>
          <w:p w14:paraId="0BF8D6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Token numberToken = new Token(rawNumber, tokens[i].StartPos);</w:t>
            </w:r>
          </w:p>
          <w:p w14:paraId="6446C1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resultTokens.Add(numberToken);</w:t>
            </w:r>
          </w:p>
          <w:p w14:paraId="0983DE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i++;</w:t>
            </w:r>
          </w:p>
          <w:p w14:paraId="2305838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594B8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5579BF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3AA1A7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resultTokens.Add(tokens[i]);</w:t>
            </w:r>
          </w:p>
          <w:p w14:paraId="66999E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E5469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75D43B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resultTokens.Add(tokens.Last());</w:t>
            </w:r>
          </w:p>
          <w:p w14:paraId="4FFC1B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5AC4B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resultTokens;</w:t>
            </w:r>
          </w:p>
          <w:p w14:paraId="0DD0647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EAA1C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F1D68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ParseToken(string code, int position)</w:t>
            </w:r>
          </w:p>
          <w:p w14:paraId="1648BC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F654B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 = code[position];</w:t>
            </w:r>
          </w:p>
          <w:p w14:paraId="6C13F2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allowedIdentifierSymbols = "_:&lt;&gt;";</w:t>
            </w:r>
          </w:p>
          <w:p w14:paraId="543B9E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(char.IsWhiteSpace(symbol))</w:t>
            </w:r>
          </w:p>
          <w:p w14:paraId="0E367A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AF8D80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symbol.ToString();</w:t>
            </w:r>
          </w:p>
          <w:p w14:paraId="17843E5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7575EA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(char.IsLetter(symbol) || symbol == '_')</w:t>
            </w:r>
          </w:p>
          <w:p w14:paraId="7DD5F89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4AF8CB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Parse(code, position, (c) =&gt; !char.IsLetterOrDigit(c) &amp;&amp; !allowedIdentifierSymbols.Contains(c));</w:t>
            </w:r>
          </w:p>
          <w:p w14:paraId="2DB6B8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5DB71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(char.IsDigit(symbol))</w:t>
            </w:r>
          </w:p>
          <w:p w14:paraId="5EA89D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5B70E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Parse(code, position, (c) =&gt; !char.IsLetterOrDigit(c) &amp;&amp; c != '.');</w:t>
            </w:r>
          </w:p>
          <w:p w14:paraId="5AAE9E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806BF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5DC38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ParseOperator(code, position);</w:t>
            </w:r>
          </w:p>
          <w:p w14:paraId="5C6CA9C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FBAE3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FC60B3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Parse(string code, int position, Func&lt;char, bool&gt; stopRule)</w:t>
            </w:r>
          </w:p>
          <w:p w14:paraId="7BA9A9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6C56B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4EBF8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buffer = new StringBuilder();</w:t>
            </w:r>
          </w:p>
          <w:p w14:paraId="23FED9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code.Length)</w:t>
            </w:r>
          </w:p>
          <w:p w14:paraId="02DE30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10884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5EC0277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(stopRule(symbol))</w:t>
            </w:r>
          </w:p>
          <w:p w14:paraId="0CB7118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627D68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15D26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D8B64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78822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buffer.Append(symbol);</w:t>
            </w:r>
          </w:p>
          <w:p w14:paraId="7C9E76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position++;</w:t>
            </w:r>
          </w:p>
          <w:p w14:paraId="663266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68B7A0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FD63C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buffer.ToString();</w:t>
            </w:r>
          </w:p>
          <w:p w14:paraId="78C8F9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10B6A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E1374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ParseOperator(string code, int position)</w:t>
            </w:r>
          </w:p>
          <w:p w14:paraId="0B5F920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C718A5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symbol = code[position].ToString();</w:t>
            </w:r>
          </w:p>
          <w:p w14:paraId="5AD4A1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A4144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firstCharacter = "&lt;&gt;=&amp;!|";</w:t>
            </w:r>
          </w:p>
          <w:p w14:paraId="24F6C9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secondCharacter = "=&amp;|";</w:t>
            </w:r>
          </w:p>
          <w:p w14:paraId="2A97282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&lt; code.Length - 1)</w:t>
            </w:r>
          </w:p>
          <w:p w14:paraId="03EB81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CC6CF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(firstCharacter.Contains(symbol) &amp;&amp; secondCharacter.Contains(code[position + 1]))</w:t>
            </w:r>
          </w:p>
          <w:p w14:paraId="7211222D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6590991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symbol += code[position + 1];</w:t>
            </w:r>
          </w:p>
          <w:p w14:paraId="70D0C4D5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41C1252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3F79FD8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DBBE2F5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return symbol;</w:t>
            </w:r>
          </w:p>
          <w:p w14:paraId="4BFEA16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282C27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D6A0A3E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4DED984" w14:textId="77777777" w:rsidR="00242F5F" w:rsidRDefault="00242F5F" w:rsidP="00F12974"/>
        </w:tc>
      </w:tr>
    </w:tbl>
    <w:p w14:paraId="5CAFE0A4" w14:textId="2C728E6E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07404C31" w14:textId="77777777" w:rsidTr="00F12974">
        <w:tc>
          <w:tcPr>
            <w:tcW w:w="9345" w:type="dxa"/>
          </w:tcPr>
          <w:p w14:paraId="38F417C2" w14:textId="7D3A0A33" w:rsidR="00242F5F" w:rsidRDefault="00242F5F" w:rsidP="00242F5F">
            <w:pPr>
              <w:jc w:val="center"/>
            </w:pPr>
            <w:r w:rsidRPr="00242F5F">
              <w:t>Token.cs</w:t>
            </w:r>
          </w:p>
        </w:tc>
      </w:tr>
      <w:tr w:rsidR="00242F5F" w14:paraId="46433B5D" w14:textId="77777777" w:rsidTr="00F12974">
        <w:tc>
          <w:tcPr>
            <w:tcW w:w="9345" w:type="dxa"/>
          </w:tcPr>
          <w:p w14:paraId="53E635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41A8E26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 w14:paraId="0701CF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System.Globalization;</w:t>
            </w:r>
          </w:p>
          <w:p w14:paraId="6B7F4BC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System.Linq;</w:t>
            </w:r>
          </w:p>
          <w:p w14:paraId="0D8C1B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System.Text.RegularExpressions;</w:t>
            </w:r>
          </w:p>
          <w:p w14:paraId="53049BD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2DB0A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namespace CompilerDemo.Model</w:t>
            </w:r>
          </w:p>
          <w:p w14:paraId="5830AA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5E11690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enum TokenType</w:t>
            </w:r>
          </w:p>
          <w:p w14:paraId="5CF6D66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48C3BB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Identifier = 0,</w:t>
            </w:r>
          </w:p>
          <w:p w14:paraId="12DB66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Complex,</w:t>
            </w:r>
          </w:p>
          <w:p w14:paraId="05E985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Integer,</w:t>
            </w:r>
          </w:p>
          <w:p w14:paraId="6AA63D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Double,</w:t>
            </w:r>
          </w:p>
          <w:p w14:paraId="069EAF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Whitespace,</w:t>
            </w:r>
          </w:p>
          <w:p w14:paraId="10CE17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Less,</w:t>
            </w:r>
          </w:p>
          <w:p w14:paraId="4D6CC9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Greater,</w:t>
            </w:r>
          </w:p>
          <w:p w14:paraId="6186F9F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OpenParenthesis,</w:t>
            </w:r>
          </w:p>
          <w:p w14:paraId="12315F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CloseParenthesis,</w:t>
            </w:r>
          </w:p>
          <w:p w14:paraId="0B262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IntegerLiteral,</w:t>
            </w:r>
          </w:p>
          <w:p w14:paraId="528D4B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DoubleLiteral,</w:t>
            </w:r>
          </w:p>
          <w:p w14:paraId="118AFF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Comma,</w:t>
            </w:r>
          </w:p>
          <w:p w14:paraId="1C8AFD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Semicolon,</w:t>
            </w:r>
          </w:p>
          <w:p w14:paraId="1B395A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250E2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Newline,</w:t>
            </w:r>
          </w:p>
          <w:p w14:paraId="7415A1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Assignment,</w:t>
            </w:r>
          </w:p>
          <w:p w14:paraId="7CE0A4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12146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Plus,</w:t>
            </w:r>
          </w:p>
          <w:p w14:paraId="04A3B1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Minus,</w:t>
            </w:r>
          </w:p>
          <w:p w14:paraId="16CF0B1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Multiply,</w:t>
            </w:r>
          </w:p>
          <w:p w14:paraId="1FEA465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Divide,</w:t>
            </w:r>
          </w:p>
          <w:p w14:paraId="7999DD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Module,</w:t>
            </w:r>
          </w:p>
          <w:p w14:paraId="1ECD02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9EAEB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Invalid</w:t>
            </w:r>
          </w:p>
          <w:p w14:paraId="0452AD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72CDC29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AAE56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Token</w:t>
            </w:r>
          </w:p>
          <w:p w14:paraId="6D28D4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2642B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Dictionary&lt;string, TokenType&gt; DefaultTypes { get; }</w:t>
            </w:r>
          </w:p>
          <w:p w14:paraId="67F2A9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 new Dictionary&lt;string, TokenType&gt;()</w:t>
            </w:r>
          </w:p>
          <w:p w14:paraId="636712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42A6F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"complex", TokenType.Complex },</w:t>
            </w:r>
          </w:p>
          <w:p w14:paraId="6AFFACD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D975E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"\n", TokenType.Newline },</w:t>
            </w:r>
          </w:p>
          <w:p w14:paraId="631E66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 ", TokenType.Whitespace },</w:t>
            </w:r>
          </w:p>
          <w:p w14:paraId="203FC1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",", TokenType.Comma },</w:t>
            </w:r>
          </w:p>
          <w:p w14:paraId="48DBD0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";", TokenType.Semicolon },</w:t>
            </w:r>
          </w:p>
          <w:p w14:paraId="33D6CA1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"=", TokenType.Assignment },</w:t>
            </w:r>
          </w:p>
          <w:p w14:paraId="5214E4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6994DC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"(", TokenType.OpenParenthesis },</w:t>
            </w:r>
          </w:p>
          <w:p w14:paraId="4249C0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")", TokenType.CloseParenthesis },</w:t>
            </w:r>
          </w:p>
          <w:p w14:paraId="227B4B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EFAC4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"+", TokenType.Plus },</w:t>
            </w:r>
          </w:p>
          <w:p w14:paraId="253E40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"-", TokenType.Minus },</w:t>
            </w:r>
          </w:p>
          <w:p w14:paraId="603CEB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"*", TokenType.Multiply },</w:t>
            </w:r>
          </w:p>
          <w:p w14:paraId="1C20A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"/", TokenType.Divide },</w:t>
            </w:r>
          </w:p>
          <w:p w14:paraId="2B32AB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 "%", TokenType.Module },</w:t>
            </w:r>
          </w:p>
          <w:p w14:paraId="51F421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};</w:t>
            </w:r>
          </w:p>
          <w:p w14:paraId="1DC42D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05BD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TokenType Type { get; }</w:t>
            </w:r>
          </w:p>
          <w:p w14:paraId="1946093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public string RawToken { get; }</w:t>
            </w:r>
          </w:p>
          <w:p w14:paraId="2EDC5CE5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StartPos { get; }</w:t>
            </w:r>
          </w:p>
          <w:p w14:paraId="56E495D5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EndPos { get =&gt; StartPos + RawToken.Length; }</w:t>
            </w:r>
          </w:p>
          <w:p w14:paraId="1A54E1A6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5616BE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Token(string rawToken, int startPos)</w:t>
            </w:r>
          </w:p>
          <w:p w14:paraId="45756B83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4AA5E53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(rawToken.Length == 0)</w:t>
            </w:r>
          </w:p>
          <w:p w14:paraId="56F178E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throw new ArgumentException("raw token is empty");</w:t>
            </w:r>
          </w:p>
          <w:p w14:paraId="08B8458F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0513A4B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RawToken = rawToken;</w:t>
            </w:r>
          </w:p>
          <w:p w14:paraId="673623B0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StartPos = startPos;</w:t>
            </w:r>
          </w:p>
          <w:p w14:paraId="23040BFA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Type = GetTokenType(rawToken);</w:t>
            </w:r>
          </w:p>
          <w:p w14:paraId="6D4C450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2200AA6F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E97211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DefaultTokenExists(string rawToken)</w:t>
            </w:r>
          </w:p>
          <w:p w14:paraId="56DD551B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DefaultTypes.ContainsKey(rawToken);</w:t>
            </w:r>
          </w:p>
          <w:p w14:paraId="0416E04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CA6B3BE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IsIdentifier(string rawToken)</w:t>
            </w:r>
          </w:p>
          <w:p w14:paraId="224A89D2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095F24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(rawToken == "std::complex&lt;double&gt;")</w:t>
            </w:r>
          </w:p>
          <w:p w14:paraId="337BDE4A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false;</w:t>
            </w:r>
          </w:p>
          <w:p w14:paraId="320B909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0B6537D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rawToken.Length != 0 &amp;&amp; (char.IsLetter(rawToken.First()) || rawToken.First() == '_') &amp;&amp; Regex.IsMatch(rawToken, "^[a-zA-Z0-9_]+$");</w:t>
            </w:r>
          </w:p>
          <w:p w14:paraId="6DAD8E1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631049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IsIntegerLiteral(string rawToken)</w:t>
            </w:r>
          </w:p>
          <w:p w14:paraId="1189DA0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int.TryParse(rawToken, out int _) &amp;&amp; !rawToken.StartsWith("0.");</w:t>
            </w:r>
          </w:p>
          <w:p w14:paraId="707D9807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private static bool IsDoubleLiteral(string rawToken)</w:t>
            </w:r>
          </w:p>
          <w:p w14:paraId="1D3E36D0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6C97D2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double.TryParse(rawToken, NumberFormatInfo.InvariantInfo, out double _)</w:t>
            </w:r>
          </w:p>
          <w:p w14:paraId="2AD47A0C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&amp;&amp; (rawToken.StartsWith("0.") != !rawToken.StartsWith('0'))</w:t>
            </w:r>
          </w:p>
          <w:p w14:paraId="345AEF8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&amp;&amp; !rawToken.EndsWith('.');</w:t>
            </w:r>
          </w:p>
          <w:p w14:paraId="1FA31D34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FA4189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IsStringLiteral(string rawToken)</w:t>
            </w:r>
          </w:p>
          <w:p w14:paraId="6550951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rawToken.StartsWith("\"") &amp;&amp; rawToken.EndsWith("\"") &amp;&amp; !rawToken.Contains('\n') &amp;&amp; rawToken.Length &gt; 1;</w:t>
            </w:r>
          </w:p>
          <w:p w14:paraId="5F73DE88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B2CDF1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TokenType GetTokenType(string rawToken)</w:t>
            </w:r>
          </w:p>
          <w:p w14:paraId="0376A350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963EB9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(DefaultTokenExists(rawToken))</w:t>
            </w:r>
          </w:p>
          <w:p w14:paraId="0951A3D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C06905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DefaultTypes[rawToken];</w:t>
            </w:r>
          </w:p>
          <w:p w14:paraId="42DB7C3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3A4A4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(IsIdentifier(rawToken))</w:t>
            </w:r>
          </w:p>
          <w:p w14:paraId="4C40C4B6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C74D0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TokenType.Identifier;</w:t>
            </w:r>
          </w:p>
          <w:p w14:paraId="57E43B9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9CE4B7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(IsIntegerLiteral(rawToken))</w:t>
            </w:r>
          </w:p>
          <w:p w14:paraId="2A31347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CB6DA8D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TokenType.IntegerLiteral;</w:t>
            </w:r>
          </w:p>
          <w:p w14:paraId="4DEB2FD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296EBB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(IsDoubleLiteral(rawToken))</w:t>
            </w:r>
          </w:p>
          <w:p w14:paraId="02DD0C6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531346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TokenType.DoubleLiteral;</w:t>
            </w:r>
          </w:p>
          <w:p w14:paraId="7BB4A96A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CD42F6F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532C8CC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return TokenType.Invalid;</w:t>
            </w:r>
          </w:p>
          <w:p w14:paraId="6F21141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630BBA5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8B797B1" w14:textId="3E947114" w:rsidR="00242F5F" w:rsidRPr="00A258E6" w:rsidRDefault="00242F5F" w:rsidP="00A258E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1F6CDD0" w14:textId="77777777" w:rsidR="00242F5F" w:rsidRDefault="00242F5F" w:rsidP="00A258E6"/>
    <w:sectPr w:rsidR="00242F5F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284F" w14:textId="77777777" w:rsidR="00DD36DE" w:rsidRDefault="00DD36DE">
      <w:r>
        <w:separator/>
      </w:r>
    </w:p>
  </w:endnote>
  <w:endnote w:type="continuationSeparator" w:id="0">
    <w:p w14:paraId="500284EC" w14:textId="77777777" w:rsidR="00DD36DE" w:rsidRDefault="00DD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49225"/>
      <w:docPartObj>
        <w:docPartGallery w:val="Page Numbers (Bottom of Page)"/>
        <w:docPartUnique/>
      </w:docPartObj>
    </w:sdtPr>
    <w:sdtEndPr/>
    <w:sdtContent>
      <w:p w14:paraId="61C86A10" w14:textId="77777777" w:rsidR="00A03CBC" w:rsidRDefault="006A387A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 w14:paraId="6099DAFA" w14:textId="77777777" w:rsidR="00A03CBC" w:rsidRDefault="00A03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A7DA" w14:textId="77777777" w:rsidR="00DD36DE" w:rsidRDefault="00DD36DE">
      <w:r>
        <w:separator/>
      </w:r>
    </w:p>
  </w:footnote>
  <w:footnote w:type="continuationSeparator" w:id="0">
    <w:p w14:paraId="22581F7C" w14:textId="77777777" w:rsidR="00DD36DE" w:rsidRDefault="00DD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57"/>
    <w:multiLevelType w:val="multilevel"/>
    <w:tmpl w:val="9F0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D604D1"/>
    <w:multiLevelType w:val="multilevel"/>
    <w:tmpl w:val="D5F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91CCF"/>
    <w:multiLevelType w:val="multilevel"/>
    <w:tmpl w:val="CE0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117F9"/>
    <w:multiLevelType w:val="multilevel"/>
    <w:tmpl w:val="B23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A3092F"/>
    <w:multiLevelType w:val="multilevel"/>
    <w:tmpl w:val="040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0056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FE0B2F"/>
    <w:multiLevelType w:val="multilevel"/>
    <w:tmpl w:val="8CD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4F87"/>
    <w:multiLevelType w:val="multilevel"/>
    <w:tmpl w:val="5DB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0FA"/>
    <w:multiLevelType w:val="hybridMultilevel"/>
    <w:tmpl w:val="195060FC"/>
    <w:lvl w:ilvl="0" w:tplc="5AEEF7B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324168"/>
    <w:multiLevelType w:val="multilevel"/>
    <w:tmpl w:val="055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D3247"/>
    <w:multiLevelType w:val="hybridMultilevel"/>
    <w:tmpl w:val="290889F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7A579C8"/>
    <w:multiLevelType w:val="multilevel"/>
    <w:tmpl w:val="6680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C6671"/>
    <w:multiLevelType w:val="multilevel"/>
    <w:tmpl w:val="8F4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E632EC7"/>
    <w:multiLevelType w:val="multilevel"/>
    <w:tmpl w:val="822AF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5C00B90"/>
    <w:multiLevelType w:val="hybridMultilevel"/>
    <w:tmpl w:val="AE8A5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F14ABA"/>
    <w:multiLevelType w:val="multilevel"/>
    <w:tmpl w:val="FBC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F984863"/>
    <w:multiLevelType w:val="multilevel"/>
    <w:tmpl w:val="8F18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41BA2"/>
    <w:multiLevelType w:val="multilevel"/>
    <w:tmpl w:val="B48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23C1B7A"/>
    <w:multiLevelType w:val="hybridMultilevel"/>
    <w:tmpl w:val="8668C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2847F4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FD3B3A"/>
    <w:multiLevelType w:val="multilevel"/>
    <w:tmpl w:val="D33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D2D4150"/>
    <w:multiLevelType w:val="multilevel"/>
    <w:tmpl w:val="9E662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13E9E"/>
    <w:multiLevelType w:val="multilevel"/>
    <w:tmpl w:val="F15E2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936746"/>
    <w:multiLevelType w:val="multilevel"/>
    <w:tmpl w:val="6F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74CB67BA"/>
    <w:multiLevelType w:val="multilevel"/>
    <w:tmpl w:val="3B5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1"/>
  </w:num>
  <w:num w:numId="4">
    <w:abstractNumId w:val="12"/>
  </w:num>
  <w:num w:numId="5">
    <w:abstractNumId w:val="3"/>
  </w:num>
  <w:num w:numId="6">
    <w:abstractNumId w:val="23"/>
  </w:num>
  <w:num w:numId="7">
    <w:abstractNumId w:val="17"/>
  </w:num>
  <w:num w:numId="8">
    <w:abstractNumId w:val="2"/>
  </w:num>
  <w:num w:numId="9">
    <w:abstractNumId w:val="11"/>
  </w:num>
  <w:num w:numId="10">
    <w:abstractNumId w:val="16"/>
  </w:num>
  <w:num w:numId="11">
    <w:abstractNumId w:val="7"/>
  </w:num>
  <w:num w:numId="12">
    <w:abstractNumId w:val="20"/>
  </w:num>
  <w:num w:numId="13">
    <w:abstractNumId w:val="0"/>
  </w:num>
  <w:num w:numId="14">
    <w:abstractNumId w:val="4"/>
  </w:num>
  <w:num w:numId="15">
    <w:abstractNumId w:val="21"/>
  </w:num>
  <w:num w:numId="16">
    <w:abstractNumId w:val="6"/>
  </w:num>
  <w:num w:numId="17">
    <w:abstractNumId w:val="13"/>
  </w:num>
  <w:num w:numId="18">
    <w:abstractNumId w:val="19"/>
  </w:num>
  <w:num w:numId="19">
    <w:abstractNumId w:val="10"/>
  </w:num>
  <w:num w:numId="20">
    <w:abstractNumId w:val="9"/>
  </w:num>
  <w:num w:numId="21">
    <w:abstractNumId w:val="22"/>
  </w:num>
  <w:num w:numId="22">
    <w:abstractNumId w:val="5"/>
  </w:num>
  <w:num w:numId="23">
    <w:abstractNumId w:val="8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C"/>
    <w:rsid w:val="00071D60"/>
    <w:rsid w:val="000723E8"/>
    <w:rsid w:val="000B10B9"/>
    <w:rsid w:val="000D3380"/>
    <w:rsid w:val="000E0FF9"/>
    <w:rsid w:val="000E73A0"/>
    <w:rsid w:val="001029B5"/>
    <w:rsid w:val="00156EED"/>
    <w:rsid w:val="0016561C"/>
    <w:rsid w:val="001A69FA"/>
    <w:rsid w:val="0020464A"/>
    <w:rsid w:val="00242BF2"/>
    <w:rsid w:val="00242F5F"/>
    <w:rsid w:val="00260E46"/>
    <w:rsid w:val="00290F97"/>
    <w:rsid w:val="002915FF"/>
    <w:rsid w:val="00305DD7"/>
    <w:rsid w:val="00346F1F"/>
    <w:rsid w:val="00372EDC"/>
    <w:rsid w:val="00395A95"/>
    <w:rsid w:val="003B5BFD"/>
    <w:rsid w:val="003C065D"/>
    <w:rsid w:val="004069D9"/>
    <w:rsid w:val="00444A03"/>
    <w:rsid w:val="004A0C36"/>
    <w:rsid w:val="004C12C8"/>
    <w:rsid w:val="004C6BA3"/>
    <w:rsid w:val="00552BD1"/>
    <w:rsid w:val="00572CA3"/>
    <w:rsid w:val="00591C52"/>
    <w:rsid w:val="00615645"/>
    <w:rsid w:val="00684C46"/>
    <w:rsid w:val="006971DB"/>
    <w:rsid w:val="006A1EC6"/>
    <w:rsid w:val="006A387A"/>
    <w:rsid w:val="006A6B19"/>
    <w:rsid w:val="006E1142"/>
    <w:rsid w:val="007222F3"/>
    <w:rsid w:val="00740810"/>
    <w:rsid w:val="0076784E"/>
    <w:rsid w:val="007C63C3"/>
    <w:rsid w:val="008175C1"/>
    <w:rsid w:val="00835FF2"/>
    <w:rsid w:val="008A04A1"/>
    <w:rsid w:val="008C7DC2"/>
    <w:rsid w:val="008D3B45"/>
    <w:rsid w:val="008D4C89"/>
    <w:rsid w:val="008D506C"/>
    <w:rsid w:val="00935D92"/>
    <w:rsid w:val="009745E8"/>
    <w:rsid w:val="009A0FAF"/>
    <w:rsid w:val="00A037AB"/>
    <w:rsid w:val="00A03CBC"/>
    <w:rsid w:val="00A05C09"/>
    <w:rsid w:val="00A258E6"/>
    <w:rsid w:val="00B24DCD"/>
    <w:rsid w:val="00B9429E"/>
    <w:rsid w:val="00C3121B"/>
    <w:rsid w:val="00D35A08"/>
    <w:rsid w:val="00DB3827"/>
    <w:rsid w:val="00DD36DE"/>
    <w:rsid w:val="00DE41FE"/>
    <w:rsid w:val="00DF1530"/>
    <w:rsid w:val="00DF2BF8"/>
    <w:rsid w:val="00EA6AA2"/>
    <w:rsid w:val="00EF12C3"/>
    <w:rsid w:val="00F6464B"/>
    <w:rsid w:val="00F90615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F3C2"/>
  <w15:docId w15:val="{60D9AE13-8597-459E-89B0-99CA77D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6E3F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C478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Ссылка указателя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492B73"/>
    <w:pPr>
      <w:ind w:left="928" w:hanging="349"/>
    </w:pPr>
  </w:style>
  <w:style w:type="paragraph" w:styleId="af">
    <w:name w:val="Normal (Web)"/>
    <w:basedOn w:val="a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a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af0">
    <w:name w:val="index heading"/>
    <w:basedOn w:val="11"/>
  </w:style>
  <w:style w:type="paragraph" w:styleId="af1">
    <w:name w:val="TOC Heading"/>
    <w:basedOn w:val="1"/>
    <w:next w:val="a"/>
    <w:uiPriority w:val="39"/>
    <w:semiHidden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3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table" w:styleId="af2">
    <w:name w:val="Table Grid"/>
    <w:basedOn w:val="a1"/>
    <w:uiPriority w:val="59"/>
    <w:rsid w:val="0074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AD2C2-FDD1-4596-AD60-7050A237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6348</Words>
  <Characters>36184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Mihei Lis</cp:lastModifiedBy>
  <cp:revision>15</cp:revision>
  <dcterms:created xsi:type="dcterms:W3CDTF">2024-03-31T17:38:00Z</dcterms:created>
  <dcterms:modified xsi:type="dcterms:W3CDTF">2024-04-23T19:01:00Z</dcterms:modified>
  <dc:language>ru-RU</dc:language>
</cp:coreProperties>
</file>