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56FF5" w14:textId="77777777" w:rsidR="00F049B7" w:rsidRPr="00F049B7" w:rsidRDefault="00450CA6">
      <w:pPr>
        <w:pStyle w:val="Title"/>
        <w:rPr>
          <w:lang w:val="en-US"/>
        </w:rPr>
      </w:pPr>
      <w:r w:rsidRPr="00F049B7">
        <w:rPr>
          <w:lang w:val="en-US"/>
        </w:rPr>
        <w:t>I</w:t>
      </w:r>
      <w:r w:rsidR="00F049B7" w:rsidRPr="00F049B7">
        <w:rPr>
          <w:lang w:val="en-US"/>
        </w:rPr>
        <w:t>norganic Analysis Request</w:t>
      </w:r>
    </w:p>
    <w:p w14:paraId="2834EE2F" w14:textId="77777777" w:rsidR="00831996" w:rsidRPr="00F049B7" w:rsidRDefault="00831996">
      <w:pPr>
        <w:jc w:val="center"/>
        <w:rPr>
          <w:b/>
          <w:sz w:val="22"/>
          <w:lang w:val="en-US"/>
        </w:rPr>
      </w:pPr>
    </w:p>
    <w:p w14:paraId="11A2554C" w14:textId="77777777" w:rsidR="00831996" w:rsidRPr="004B5E46" w:rsidRDefault="00F049B7">
      <w:pPr>
        <w:jc w:val="center"/>
        <w:rPr>
          <w:sz w:val="20"/>
          <w:lang w:val="en-US"/>
        </w:rPr>
      </w:pPr>
      <w:r>
        <w:rPr>
          <w:b/>
          <w:sz w:val="22"/>
          <w:lang w:val="en-US"/>
        </w:rPr>
        <w:t>BioA-Elemental Analysis</w:t>
      </w:r>
    </w:p>
    <w:p w14:paraId="1BAEFE62" w14:textId="77777777" w:rsidR="00831996" w:rsidRDefault="00831996">
      <w:pPr>
        <w:jc w:val="center"/>
        <w:rPr>
          <w:sz w:val="18"/>
          <w:lang w:val="en-US"/>
        </w:rPr>
      </w:pPr>
      <w:proofErr w:type="gramStart"/>
      <w:r w:rsidRPr="004B5E46">
        <w:rPr>
          <w:sz w:val="18"/>
          <w:lang w:val="en-US"/>
        </w:rPr>
        <w:t xml:space="preserve">( </w:t>
      </w:r>
      <w:r w:rsidR="004B5E46" w:rsidRPr="004B5E46">
        <w:rPr>
          <w:sz w:val="18"/>
          <w:lang w:val="en-US"/>
        </w:rPr>
        <w:t>Elemental</w:t>
      </w:r>
      <w:proofErr w:type="gramEnd"/>
      <w:r w:rsidR="004B5E46" w:rsidRPr="004B5E46">
        <w:rPr>
          <w:sz w:val="18"/>
          <w:lang w:val="en-US"/>
        </w:rPr>
        <w:t xml:space="preserve"> Analysis Laboratory</w:t>
      </w:r>
      <w:r w:rsidR="00F049B7">
        <w:rPr>
          <w:sz w:val="18"/>
          <w:lang w:val="en-US"/>
        </w:rPr>
        <w:t xml:space="preserve"> – Vitry Lavoisier Building L304)</w:t>
      </w:r>
      <w:r w:rsidRPr="004B5E46">
        <w:rPr>
          <w:sz w:val="18"/>
          <w:lang w:val="en-US"/>
        </w:rPr>
        <w:t xml:space="preserve"> )</w:t>
      </w:r>
    </w:p>
    <w:p w14:paraId="2361AACD" w14:textId="77777777" w:rsidR="00AA6FD4" w:rsidRDefault="00C93283">
      <w:pPr>
        <w:jc w:val="center"/>
        <w:rPr>
          <w:sz w:val="18"/>
          <w:lang w:val="en-US"/>
        </w:rPr>
      </w:pPr>
      <w:hyperlink r:id="rId7" w:history="1">
        <w:r w:rsidRPr="00231B2A">
          <w:rPr>
            <w:rStyle w:val="Hyperlink"/>
            <w:sz w:val="18"/>
            <w:lang w:val="en-US"/>
          </w:rPr>
          <w:t>Jean-francois.rameau@sanofi.com</w:t>
        </w:r>
      </w:hyperlink>
      <w:r>
        <w:rPr>
          <w:sz w:val="18"/>
          <w:lang w:val="en-US"/>
        </w:rPr>
        <w:t xml:space="preserve"> / </w:t>
      </w:r>
      <w:hyperlink r:id="rId8" w:history="1">
        <w:r w:rsidRPr="00231B2A">
          <w:rPr>
            <w:rStyle w:val="Hyperlink"/>
            <w:sz w:val="18"/>
            <w:lang w:val="en-US"/>
          </w:rPr>
          <w:t>Sylvie.monget@sanofi.com</w:t>
        </w:r>
      </w:hyperlink>
    </w:p>
    <w:p w14:paraId="74E252F6" w14:textId="77777777" w:rsidR="00AA6FD4" w:rsidRPr="00C93283" w:rsidRDefault="00AA6FD4">
      <w:pPr>
        <w:jc w:val="center"/>
        <w:rPr>
          <w:sz w:val="18"/>
          <w:lang w:val="en-US"/>
        </w:rPr>
      </w:pPr>
    </w:p>
    <w:p w14:paraId="29959510" w14:textId="77777777" w:rsidR="00AA6FD4" w:rsidRPr="00C93283" w:rsidRDefault="00AA6FD4">
      <w:pPr>
        <w:jc w:val="center"/>
        <w:rPr>
          <w:sz w:val="18"/>
          <w:lang w:val="en-US"/>
        </w:rPr>
      </w:pPr>
    </w:p>
    <w:p w14:paraId="6A845DA7" w14:textId="77777777" w:rsidR="00AA6FD4" w:rsidRPr="00C93283" w:rsidRDefault="00AA6FD4">
      <w:pPr>
        <w:jc w:val="center"/>
        <w:rPr>
          <w:sz w:val="20"/>
          <w:lang w:val="en-US"/>
        </w:rPr>
      </w:pPr>
      <w:r>
        <w:rPr>
          <w:rFonts w:ascii="Times New Roman" w:hAnsi="Times New Roman"/>
          <w:noProof/>
          <w:sz w:val="20"/>
        </w:rPr>
        <w:pict w14:anchorId="543A4BB0">
          <v:rect id="_x0000_s2054" style="position:absolute;left:0;text-align:left;margin-left:-10.95pt;margin-top:13.5pt;width:522pt;height:77.9pt;z-index:251658240" filled="f" strokeweight="2pt"/>
        </w:pict>
      </w:r>
    </w:p>
    <w:p w14:paraId="7309BD83" w14:textId="77777777" w:rsidR="00831996" w:rsidRPr="00C93283" w:rsidRDefault="00831996">
      <w:pPr>
        <w:rPr>
          <w:sz w:val="20"/>
          <w:lang w:val="en-US"/>
        </w:rPr>
      </w:pPr>
    </w:p>
    <w:p w14:paraId="57B82F5E" w14:textId="77777777" w:rsidR="00831996" w:rsidRPr="004363B4" w:rsidRDefault="00BE71C7" w:rsidP="00BE71C7">
      <w:pPr>
        <w:tabs>
          <w:tab w:val="left" w:pos="567"/>
        </w:tabs>
        <w:jc w:val="center"/>
        <w:rPr>
          <w:b/>
          <w:bCs/>
          <w:color w:val="0070C0"/>
          <w:sz w:val="20"/>
        </w:rPr>
      </w:pPr>
      <w:r w:rsidRPr="004363B4">
        <w:rPr>
          <w:b/>
          <w:bCs/>
          <w:color w:val="0070C0"/>
          <w:sz w:val="20"/>
        </w:rPr>
        <w:t>REQUESTOR INFORMATION</w:t>
      </w:r>
    </w:p>
    <w:p w14:paraId="4FFE0ED3" w14:textId="77777777" w:rsidR="00BE71C7" w:rsidRPr="00C93283" w:rsidRDefault="00BE71C7" w:rsidP="00BE71C7">
      <w:pPr>
        <w:tabs>
          <w:tab w:val="left" w:pos="567"/>
        </w:tabs>
        <w:jc w:val="center"/>
        <w:rPr>
          <w:b/>
          <w:bCs/>
          <w:sz w:val="20"/>
        </w:rPr>
      </w:pPr>
    </w:p>
    <w:p w14:paraId="608BA126" w14:textId="77777777" w:rsidR="00831996" w:rsidRPr="00BE71C7" w:rsidRDefault="004B5E46" w:rsidP="004B5E46">
      <w:pPr>
        <w:tabs>
          <w:tab w:val="left" w:pos="2268"/>
          <w:tab w:val="left" w:pos="4536"/>
          <w:tab w:val="left" w:pos="7655"/>
        </w:tabs>
        <w:rPr>
          <w:sz w:val="18"/>
          <w:szCs w:val="18"/>
          <w:lang w:val="en-US"/>
        </w:rPr>
      </w:pPr>
      <w:r w:rsidRPr="00BE71C7">
        <w:rPr>
          <w:sz w:val="18"/>
          <w:szCs w:val="18"/>
          <w:lang w:val="en-US"/>
        </w:rPr>
        <w:t xml:space="preserve">Requestor </w:t>
      </w:r>
      <w:proofErr w:type="gramStart"/>
      <w:r w:rsidRPr="00BE71C7">
        <w:rPr>
          <w:sz w:val="18"/>
          <w:szCs w:val="18"/>
          <w:lang w:val="en-US"/>
        </w:rPr>
        <w:t xml:space="preserve">Site </w:t>
      </w:r>
      <w:r w:rsidR="00831996" w:rsidRPr="00BE71C7">
        <w:rPr>
          <w:sz w:val="18"/>
          <w:szCs w:val="18"/>
          <w:lang w:val="en-US"/>
        </w:rPr>
        <w:t>:</w:t>
      </w:r>
      <w:proofErr w:type="gramEnd"/>
      <w:r w:rsidR="00831996" w:rsidRPr="00BE71C7">
        <w:rPr>
          <w:sz w:val="18"/>
          <w:szCs w:val="18"/>
          <w:lang w:val="en-US"/>
        </w:rPr>
        <w:tab/>
      </w:r>
      <w:r w:rsidRPr="00BE71C7">
        <w:rPr>
          <w:sz w:val="18"/>
          <w:szCs w:val="18"/>
          <w:lang w:val="en-US"/>
        </w:rPr>
        <w:t xml:space="preserve">                                   Requestor Name/Phone/E.mail</w:t>
      </w:r>
      <w:r w:rsidR="009C02CE" w:rsidRPr="00BE71C7">
        <w:rPr>
          <w:sz w:val="18"/>
          <w:szCs w:val="18"/>
          <w:lang w:val="en-US"/>
        </w:rPr>
        <w:t> :</w:t>
      </w:r>
    </w:p>
    <w:p w14:paraId="67B2093E" w14:textId="77777777" w:rsidR="004B5E46" w:rsidRPr="00BE71C7" w:rsidRDefault="004B5E46" w:rsidP="004B5E46">
      <w:pPr>
        <w:tabs>
          <w:tab w:val="left" w:pos="2268"/>
          <w:tab w:val="left" w:pos="4536"/>
          <w:tab w:val="left" w:pos="7655"/>
        </w:tabs>
        <w:rPr>
          <w:sz w:val="18"/>
          <w:szCs w:val="18"/>
          <w:lang w:val="en-US"/>
        </w:rPr>
      </w:pPr>
    </w:p>
    <w:p w14:paraId="34197294" w14:textId="77777777" w:rsidR="009C02CE" w:rsidRPr="00BE71C7" w:rsidRDefault="004B5E46">
      <w:pPr>
        <w:tabs>
          <w:tab w:val="left" w:pos="567"/>
          <w:tab w:val="left" w:pos="2268"/>
          <w:tab w:val="left" w:pos="5387"/>
        </w:tabs>
        <w:rPr>
          <w:sz w:val="18"/>
          <w:szCs w:val="18"/>
          <w:lang w:val="en-US"/>
        </w:rPr>
      </w:pPr>
      <w:r w:rsidRPr="00BE71C7">
        <w:rPr>
          <w:sz w:val="18"/>
          <w:szCs w:val="18"/>
          <w:lang w:val="en-US"/>
        </w:rPr>
        <w:t xml:space="preserve">Request </w:t>
      </w:r>
      <w:proofErr w:type="gramStart"/>
      <w:r w:rsidRPr="00BE71C7">
        <w:rPr>
          <w:sz w:val="18"/>
          <w:szCs w:val="18"/>
          <w:lang w:val="en-US"/>
        </w:rPr>
        <w:t>Date :</w:t>
      </w:r>
      <w:proofErr w:type="gramEnd"/>
      <w:r w:rsidRPr="00BE71C7">
        <w:rPr>
          <w:sz w:val="18"/>
          <w:szCs w:val="18"/>
          <w:lang w:val="en-US"/>
        </w:rPr>
        <w:t xml:space="preserve"> </w:t>
      </w:r>
    </w:p>
    <w:p w14:paraId="4F4D768D" w14:textId="77777777" w:rsidR="00831996" w:rsidRPr="004B5E46" w:rsidRDefault="00831996">
      <w:pPr>
        <w:jc w:val="center"/>
        <w:rPr>
          <w:sz w:val="20"/>
          <w:lang w:val="en-US"/>
        </w:rPr>
      </w:pPr>
    </w:p>
    <w:p w14:paraId="69C9D071" w14:textId="77777777" w:rsidR="00831996" w:rsidRDefault="00831996">
      <w:pPr>
        <w:rPr>
          <w:sz w:val="18"/>
          <w:lang w:val="en-US"/>
        </w:rPr>
      </w:pPr>
    </w:p>
    <w:p w14:paraId="7E4E7B5A" w14:textId="77777777" w:rsidR="00AA6FD4" w:rsidRDefault="00AA6FD4">
      <w:pPr>
        <w:rPr>
          <w:sz w:val="18"/>
          <w:lang w:val="en-US"/>
        </w:rPr>
      </w:pPr>
    </w:p>
    <w:p w14:paraId="23DF3903" w14:textId="77777777" w:rsidR="00AA6FD4" w:rsidRDefault="00AA6FD4">
      <w:pPr>
        <w:rPr>
          <w:sz w:val="18"/>
          <w:lang w:val="en-US"/>
        </w:rPr>
      </w:pPr>
      <w:r>
        <w:rPr>
          <w:noProof/>
          <w:sz w:val="18"/>
          <w:lang w:val="en-GB"/>
        </w:rPr>
        <w:pict w14:anchorId="5B768849">
          <v:rect id="_x0000_s2055" style="position:absolute;margin-left:-13.7pt;margin-top:7.5pt;width:524pt;height:192.75pt;z-index:251659264" filled="f" strokeweight="2pt"/>
        </w:pict>
      </w:r>
    </w:p>
    <w:p w14:paraId="459AF1BF" w14:textId="77777777" w:rsidR="00AA6FD4" w:rsidRPr="004B5E46" w:rsidRDefault="00AA6FD4">
      <w:pPr>
        <w:rPr>
          <w:sz w:val="18"/>
          <w:lang w:val="en-US"/>
        </w:rPr>
      </w:pPr>
    </w:p>
    <w:p w14:paraId="6438F511" w14:textId="77777777" w:rsidR="00831996" w:rsidRPr="004363B4" w:rsidRDefault="00BE71C7" w:rsidP="00BE71C7">
      <w:pPr>
        <w:jc w:val="center"/>
        <w:rPr>
          <w:b/>
          <w:bCs/>
          <w:color w:val="0070C0"/>
          <w:sz w:val="20"/>
          <w:lang w:val="en-US"/>
        </w:rPr>
      </w:pPr>
      <w:r w:rsidRPr="004363B4">
        <w:rPr>
          <w:b/>
          <w:bCs/>
          <w:color w:val="0070C0"/>
          <w:sz w:val="20"/>
          <w:lang w:val="en-US"/>
        </w:rPr>
        <w:t>SAMPLE INFORMATION</w:t>
      </w:r>
    </w:p>
    <w:p w14:paraId="781E6E5B" w14:textId="77777777" w:rsidR="00BE71C7" w:rsidRPr="00BE71C7" w:rsidRDefault="00BE71C7" w:rsidP="00BE71C7">
      <w:pPr>
        <w:jc w:val="center"/>
        <w:rPr>
          <w:b/>
          <w:bCs/>
          <w:sz w:val="20"/>
          <w:lang w:val="en-US"/>
        </w:rPr>
      </w:pPr>
    </w:p>
    <w:p w14:paraId="427C8974" w14:textId="77777777" w:rsidR="00831996" w:rsidRPr="00BE71C7" w:rsidRDefault="004B5E46">
      <w:pPr>
        <w:rPr>
          <w:sz w:val="18"/>
          <w:lang w:val="en-US"/>
        </w:rPr>
      </w:pPr>
      <w:r w:rsidRPr="00BE71C7">
        <w:rPr>
          <w:sz w:val="18"/>
          <w:lang w:val="en-US"/>
        </w:rPr>
        <w:t xml:space="preserve">PRODUCT </w:t>
      </w:r>
      <w:proofErr w:type="gramStart"/>
      <w:r w:rsidRPr="00BE71C7">
        <w:rPr>
          <w:sz w:val="18"/>
          <w:lang w:val="en-US"/>
        </w:rPr>
        <w:t>Name</w:t>
      </w:r>
      <w:r w:rsidR="00831996" w:rsidRPr="00BE71C7">
        <w:rPr>
          <w:sz w:val="18"/>
          <w:lang w:val="en-US"/>
        </w:rPr>
        <w:t xml:space="preserve"> :</w:t>
      </w:r>
      <w:proofErr w:type="gramEnd"/>
      <w:r w:rsidR="004E41FC">
        <w:rPr>
          <w:sz w:val="18"/>
          <w:lang w:val="en-US"/>
        </w:rPr>
        <w:t xml:space="preserve">                                                                                                         Actime Code : </w:t>
      </w:r>
    </w:p>
    <w:p w14:paraId="3EB1EC4D" w14:textId="77777777" w:rsidR="00831996" w:rsidRPr="00BE71C7" w:rsidRDefault="00831996">
      <w:pPr>
        <w:rPr>
          <w:sz w:val="18"/>
          <w:lang w:val="en-US"/>
        </w:rPr>
      </w:pPr>
    </w:p>
    <w:p w14:paraId="4AC3128D" w14:textId="77777777" w:rsidR="00831996" w:rsidRDefault="00B8663F">
      <w:pPr>
        <w:rPr>
          <w:sz w:val="18"/>
          <w:lang w:val="en-GB"/>
        </w:rPr>
      </w:pPr>
      <w:r>
        <w:rPr>
          <w:sz w:val="18"/>
          <w:lang w:val="en-GB"/>
        </w:rPr>
        <w:t>PRODUCT Form (Drug Product, Drug substance, other</w:t>
      </w:r>
      <w:proofErr w:type="gramStart"/>
      <w:r>
        <w:rPr>
          <w:sz w:val="18"/>
          <w:lang w:val="en-GB"/>
        </w:rPr>
        <w:t>)</w:t>
      </w:r>
      <w:r w:rsidR="00831996">
        <w:rPr>
          <w:sz w:val="18"/>
          <w:lang w:val="en-GB"/>
        </w:rPr>
        <w:t xml:space="preserve"> :</w:t>
      </w:r>
      <w:proofErr w:type="gramEnd"/>
    </w:p>
    <w:p w14:paraId="38AB7720" w14:textId="77777777" w:rsidR="00831996" w:rsidRDefault="00831996">
      <w:pPr>
        <w:rPr>
          <w:sz w:val="18"/>
          <w:lang w:val="en-GB"/>
        </w:rPr>
      </w:pPr>
    </w:p>
    <w:p w14:paraId="2505E08A" w14:textId="77777777" w:rsidR="00831996" w:rsidRDefault="00B8663F">
      <w:pPr>
        <w:rPr>
          <w:sz w:val="18"/>
          <w:lang w:val="en-GB"/>
        </w:rPr>
      </w:pPr>
      <w:r>
        <w:rPr>
          <w:sz w:val="18"/>
          <w:lang w:val="en-GB"/>
        </w:rPr>
        <w:t>Batch number (provide a list in attachment in case of several samples</w:t>
      </w:r>
      <w:proofErr w:type="gramStart"/>
      <w:r>
        <w:rPr>
          <w:sz w:val="18"/>
          <w:lang w:val="en-GB"/>
        </w:rPr>
        <w:t>) :</w:t>
      </w:r>
      <w:proofErr w:type="gramEnd"/>
    </w:p>
    <w:p w14:paraId="6D83E6C5" w14:textId="77777777" w:rsidR="00710B4C" w:rsidRDefault="00710B4C">
      <w:pPr>
        <w:rPr>
          <w:sz w:val="18"/>
          <w:lang w:val="en-GB"/>
        </w:rPr>
      </w:pPr>
    </w:p>
    <w:p w14:paraId="78390F32" w14:textId="77777777" w:rsidR="00831996" w:rsidRDefault="00831996">
      <w:pPr>
        <w:rPr>
          <w:sz w:val="18"/>
          <w:lang w:val="en-GB"/>
        </w:rPr>
      </w:pPr>
    </w:p>
    <w:p w14:paraId="4008E647" w14:textId="77777777" w:rsidR="00831996" w:rsidRDefault="00450CA6">
      <w:pPr>
        <w:rPr>
          <w:sz w:val="18"/>
        </w:rPr>
      </w:pPr>
      <w:r>
        <w:rPr>
          <w:sz w:val="18"/>
        </w:rPr>
        <w:t xml:space="preserve">Sample quantity (volume or </w:t>
      </w:r>
      <w:proofErr w:type="gramStart"/>
      <w:r>
        <w:rPr>
          <w:sz w:val="18"/>
        </w:rPr>
        <w:t>weight )</w:t>
      </w:r>
      <w:proofErr w:type="gramEnd"/>
      <w:r w:rsidR="003F75FB">
        <w:rPr>
          <w:sz w:val="18"/>
        </w:rPr>
        <w:t xml:space="preserve"> :</w:t>
      </w:r>
      <w:r w:rsidR="00633739">
        <w:rPr>
          <w:sz w:val="18"/>
        </w:rPr>
        <w:t xml:space="preserve"> Number of vials</w:t>
      </w:r>
      <w:r w:rsidR="003F75FB">
        <w:rPr>
          <w:sz w:val="18"/>
        </w:rPr>
        <w:tab/>
      </w:r>
    </w:p>
    <w:p w14:paraId="30770809" w14:textId="77777777" w:rsidR="00450CA6" w:rsidRDefault="00450CA6">
      <w:pPr>
        <w:rPr>
          <w:sz w:val="18"/>
        </w:rPr>
      </w:pPr>
    </w:p>
    <w:p w14:paraId="617C1DBB" w14:textId="77777777" w:rsidR="00F049B7" w:rsidRDefault="00450CA6">
      <w:pPr>
        <w:rPr>
          <w:sz w:val="18"/>
          <w:lang w:val="en-US"/>
        </w:rPr>
      </w:pPr>
      <w:r w:rsidRPr="00F049B7">
        <w:rPr>
          <w:sz w:val="18"/>
          <w:lang w:val="en-US"/>
        </w:rPr>
        <w:t>Safety risk (</w:t>
      </w:r>
      <w:r w:rsidR="00F049B7" w:rsidRPr="00F049B7">
        <w:rPr>
          <w:sz w:val="18"/>
          <w:lang w:val="en-US"/>
        </w:rPr>
        <w:t xml:space="preserve">Savety data sheet to be provided by </w:t>
      </w:r>
      <w:r w:rsidR="00F049B7">
        <w:rPr>
          <w:sz w:val="18"/>
          <w:lang w:val="en-US"/>
        </w:rPr>
        <w:t>the requestor</w:t>
      </w:r>
      <w:proofErr w:type="gramStart"/>
      <w:r w:rsidR="00F049B7">
        <w:rPr>
          <w:sz w:val="18"/>
          <w:lang w:val="en-US"/>
        </w:rPr>
        <w:t>) :</w:t>
      </w:r>
      <w:proofErr w:type="gramEnd"/>
      <w:r w:rsidR="00831996" w:rsidRPr="00F049B7">
        <w:rPr>
          <w:sz w:val="18"/>
          <w:lang w:val="en-US"/>
        </w:rPr>
        <w:t xml:space="preserve"> </w:t>
      </w:r>
    </w:p>
    <w:p w14:paraId="718D6E51" w14:textId="77777777" w:rsidR="00652584" w:rsidRDefault="00652584">
      <w:pPr>
        <w:rPr>
          <w:sz w:val="18"/>
          <w:lang w:val="en-US"/>
        </w:rPr>
      </w:pPr>
    </w:p>
    <w:p w14:paraId="59CDFC08" w14:textId="77777777" w:rsidR="00652584" w:rsidRDefault="00652584">
      <w:pPr>
        <w:rPr>
          <w:sz w:val="18"/>
          <w:lang w:val="en-US"/>
        </w:rPr>
      </w:pPr>
      <w:r>
        <w:rPr>
          <w:sz w:val="18"/>
          <w:lang w:val="en-US"/>
        </w:rPr>
        <w:t xml:space="preserve">Shipment </w:t>
      </w:r>
      <w:proofErr w:type="gramStart"/>
      <w:r>
        <w:rPr>
          <w:sz w:val="18"/>
          <w:lang w:val="en-US"/>
        </w:rPr>
        <w:t>condition</w:t>
      </w:r>
      <w:r w:rsidR="00C86798">
        <w:rPr>
          <w:sz w:val="18"/>
          <w:lang w:val="en-US"/>
        </w:rPr>
        <w:t>s</w:t>
      </w:r>
      <w:r>
        <w:rPr>
          <w:sz w:val="18"/>
          <w:lang w:val="en-US"/>
        </w:rPr>
        <w:t xml:space="preserve"> :</w:t>
      </w:r>
      <w:proofErr w:type="gramEnd"/>
    </w:p>
    <w:p w14:paraId="4E4A9A3E" w14:textId="77777777" w:rsidR="00F049B7" w:rsidRDefault="00F049B7">
      <w:pPr>
        <w:rPr>
          <w:sz w:val="18"/>
          <w:lang w:val="en-US"/>
        </w:rPr>
      </w:pPr>
    </w:p>
    <w:p w14:paraId="1F0C2679" w14:textId="77777777" w:rsidR="00831996" w:rsidRDefault="00F049B7">
      <w:pPr>
        <w:rPr>
          <w:sz w:val="18"/>
          <w:lang w:val="en-US"/>
        </w:rPr>
      </w:pPr>
      <w:r>
        <w:rPr>
          <w:sz w:val="18"/>
          <w:lang w:val="en-US"/>
        </w:rPr>
        <w:t xml:space="preserve">Storage </w:t>
      </w:r>
      <w:proofErr w:type="gramStart"/>
      <w:r>
        <w:rPr>
          <w:sz w:val="18"/>
          <w:lang w:val="en-US"/>
        </w:rPr>
        <w:t>conditions :</w:t>
      </w:r>
      <w:proofErr w:type="gramEnd"/>
      <w:r w:rsidR="00831996" w:rsidRPr="00F049B7">
        <w:rPr>
          <w:sz w:val="18"/>
          <w:lang w:val="en-US"/>
        </w:rPr>
        <w:t xml:space="preserve">               </w:t>
      </w:r>
    </w:p>
    <w:p w14:paraId="302CC3A7" w14:textId="77777777" w:rsidR="00AA6FD4" w:rsidRDefault="00AA6FD4">
      <w:pPr>
        <w:rPr>
          <w:sz w:val="18"/>
          <w:lang w:val="en-US"/>
        </w:rPr>
      </w:pPr>
    </w:p>
    <w:p w14:paraId="405AB363" w14:textId="77777777" w:rsidR="00AA6FD4" w:rsidRDefault="00AA6FD4">
      <w:pPr>
        <w:rPr>
          <w:sz w:val="18"/>
          <w:lang w:val="en-US"/>
        </w:rPr>
      </w:pPr>
    </w:p>
    <w:p w14:paraId="72A0AF02" w14:textId="77777777" w:rsidR="00AA6FD4" w:rsidRPr="00F049B7" w:rsidRDefault="00710B4C">
      <w:pPr>
        <w:rPr>
          <w:sz w:val="18"/>
          <w:lang w:val="en-US"/>
        </w:rPr>
      </w:pPr>
      <w:r>
        <w:rPr>
          <w:rFonts w:ascii="Times New Roman" w:hAnsi="Times New Roman"/>
          <w:noProof/>
          <w:sz w:val="20"/>
        </w:rPr>
        <w:pict w14:anchorId="6D574131">
          <v:rect id="_x0000_s2050" style="position:absolute;margin-left:-13.7pt;margin-top:11.25pt;width:524.75pt;height:237pt;z-index:251656192" filled="f" strokeweight="2pt"/>
        </w:pict>
      </w:r>
    </w:p>
    <w:p w14:paraId="1966DBF6" w14:textId="77777777" w:rsidR="00831996" w:rsidRPr="00F049B7" w:rsidRDefault="00831996">
      <w:pPr>
        <w:rPr>
          <w:sz w:val="20"/>
          <w:lang w:val="en-US"/>
        </w:rPr>
      </w:pPr>
    </w:p>
    <w:p w14:paraId="1A112624" w14:textId="77777777" w:rsidR="00652584" w:rsidRDefault="00831996" w:rsidP="00F049B7">
      <w:pPr>
        <w:rPr>
          <w:color w:val="FF0000"/>
          <w:sz w:val="18"/>
          <w:lang w:val="en-US"/>
        </w:rPr>
      </w:pPr>
      <w:r w:rsidRPr="00F049B7">
        <w:rPr>
          <w:color w:val="FF0000"/>
          <w:sz w:val="18"/>
          <w:lang w:val="en-US"/>
        </w:rPr>
        <w:tab/>
      </w:r>
      <w:r w:rsidRPr="00F049B7">
        <w:rPr>
          <w:color w:val="FF0000"/>
          <w:sz w:val="18"/>
          <w:lang w:val="en-US"/>
        </w:rPr>
        <w:tab/>
      </w:r>
      <w:r w:rsidRPr="00F049B7">
        <w:rPr>
          <w:color w:val="FF0000"/>
          <w:sz w:val="18"/>
          <w:lang w:val="en-US"/>
        </w:rPr>
        <w:tab/>
      </w:r>
      <w:r w:rsidRPr="00F049B7">
        <w:rPr>
          <w:color w:val="FF0000"/>
          <w:sz w:val="18"/>
          <w:lang w:val="en-US"/>
        </w:rPr>
        <w:tab/>
      </w:r>
      <w:r w:rsidRPr="00F049B7">
        <w:rPr>
          <w:color w:val="FF0000"/>
          <w:sz w:val="18"/>
          <w:lang w:val="en-US"/>
        </w:rPr>
        <w:tab/>
      </w:r>
    </w:p>
    <w:p w14:paraId="1EF0E848" w14:textId="77777777" w:rsidR="00F049B7" w:rsidRPr="004363B4" w:rsidRDefault="00F049B7" w:rsidP="00652584">
      <w:pPr>
        <w:jc w:val="center"/>
        <w:rPr>
          <w:b/>
          <w:bCs/>
          <w:color w:val="0070C0"/>
          <w:sz w:val="20"/>
          <w:lang w:val="en-US"/>
        </w:rPr>
      </w:pPr>
      <w:r w:rsidRPr="004363B4">
        <w:rPr>
          <w:b/>
          <w:bCs/>
          <w:color w:val="0070C0"/>
          <w:sz w:val="20"/>
          <w:lang w:val="en-US"/>
        </w:rPr>
        <w:t>ANALYSIS INFORMATION</w:t>
      </w:r>
    </w:p>
    <w:p w14:paraId="1B0BC449" w14:textId="77777777" w:rsidR="00831996" w:rsidRPr="00F049B7" w:rsidRDefault="00831996">
      <w:pPr>
        <w:tabs>
          <w:tab w:val="left" w:pos="567"/>
          <w:tab w:val="left" w:pos="2268"/>
        </w:tabs>
        <w:jc w:val="center"/>
        <w:rPr>
          <w:b/>
          <w:sz w:val="20"/>
          <w:lang w:val="en-US"/>
        </w:rPr>
      </w:pPr>
    </w:p>
    <w:p w14:paraId="2D75EBDA" w14:textId="77777777" w:rsidR="005D453D" w:rsidRPr="00652584" w:rsidRDefault="005D453D" w:rsidP="005C1DDA">
      <w:pPr>
        <w:tabs>
          <w:tab w:val="left" w:pos="2694"/>
        </w:tabs>
        <w:rPr>
          <w:sz w:val="18"/>
          <w:lang w:val="en-US"/>
        </w:rPr>
      </w:pPr>
    </w:p>
    <w:p w14:paraId="1FE5E10A" w14:textId="77777777" w:rsidR="00F049B7" w:rsidRPr="005D453D" w:rsidRDefault="00F049B7" w:rsidP="005C1DDA">
      <w:pPr>
        <w:tabs>
          <w:tab w:val="left" w:pos="2694"/>
        </w:tabs>
        <w:rPr>
          <w:sz w:val="18"/>
          <w:lang w:val="en-US"/>
        </w:rPr>
      </w:pPr>
      <w:r w:rsidRPr="005D453D">
        <w:rPr>
          <w:sz w:val="18"/>
          <w:lang w:val="en-US"/>
        </w:rPr>
        <w:t xml:space="preserve">GMP </w:t>
      </w:r>
      <w:proofErr w:type="gramStart"/>
      <w:r w:rsidRPr="005D453D">
        <w:rPr>
          <w:sz w:val="18"/>
          <w:lang w:val="en-US"/>
        </w:rPr>
        <w:t>Analysis :</w:t>
      </w:r>
      <w:proofErr w:type="gramEnd"/>
      <w:r w:rsidRPr="005D453D">
        <w:rPr>
          <w:sz w:val="18"/>
          <w:lang w:val="en-US"/>
        </w:rPr>
        <w:t xml:space="preserve"> yes </w:t>
      </w:r>
      <w:r w:rsidR="00075422">
        <w:rPr>
          <w:rFonts w:cs="Arial"/>
          <w:szCs w:val="22"/>
        </w:rPr>
        <w:fldChar w:fldCharType="begin">
          <w:ffData>
            <w:name w:val="CaseACocher15"/>
            <w:enabled/>
            <w:calcOnExit w:val="0"/>
            <w:checkBox>
              <w:size w:val="16"/>
              <w:default w:val="0"/>
            </w:checkBox>
          </w:ffData>
        </w:fldChar>
      </w:r>
      <w:bookmarkStart w:id="0" w:name="CaseACocher15"/>
      <w:r w:rsidR="00075422" w:rsidRPr="00075422">
        <w:rPr>
          <w:rFonts w:cs="Arial"/>
          <w:szCs w:val="22"/>
          <w:lang w:val="en-US"/>
        </w:rPr>
        <w:instrText xml:space="preserve"> FORMCHECKBOX </w:instrText>
      </w:r>
      <w:r w:rsidR="00075422">
        <w:rPr>
          <w:rFonts w:cs="Arial"/>
          <w:szCs w:val="22"/>
        </w:rPr>
      </w:r>
      <w:r w:rsidR="00075422">
        <w:rPr>
          <w:rFonts w:cs="Arial"/>
          <w:szCs w:val="22"/>
        </w:rPr>
        <w:fldChar w:fldCharType="end"/>
      </w:r>
      <w:bookmarkEnd w:id="0"/>
      <w:r w:rsidR="005D453D" w:rsidRPr="005D453D">
        <w:rPr>
          <w:sz w:val="18"/>
          <w:lang w:val="en-US"/>
        </w:rPr>
        <w:t xml:space="preserve">   no </w:t>
      </w:r>
      <w:r w:rsidR="00075422">
        <w:rPr>
          <w:rFonts w:cs="Arial"/>
          <w:szCs w:val="22"/>
        </w:rPr>
        <w:fldChar w:fldCharType="begin">
          <w:ffData>
            <w:name w:val="CaseACocher15"/>
            <w:enabled/>
            <w:calcOnExit w:val="0"/>
            <w:checkBox>
              <w:size w:val="16"/>
              <w:default w:val="0"/>
            </w:checkBox>
          </w:ffData>
        </w:fldChar>
      </w:r>
      <w:r w:rsidR="00075422" w:rsidRPr="00075422">
        <w:rPr>
          <w:rFonts w:cs="Arial"/>
          <w:szCs w:val="22"/>
          <w:lang w:val="en-US"/>
        </w:rPr>
        <w:instrText xml:space="preserve"> FORMCHECKBOX </w:instrText>
      </w:r>
      <w:r w:rsidR="00075422">
        <w:rPr>
          <w:rFonts w:cs="Arial"/>
          <w:szCs w:val="22"/>
        </w:rPr>
      </w:r>
      <w:r w:rsidR="00075422">
        <w:rPr>
          <w:rFonts w:cs="Arial"/>
          <w:szCs w:val="22"/>
        </w:rPr>
        <w:fldChar w:fldCharType="end"/>
      </w:r>
      <w:r w:rsidR="005D453D" w:rsidRPr="005D453D">
        <w:rPr>
          <w:sz w:val="18"/>
          <w:lang w:val="en-US"/>
        </w:rPr>
        <w:t xml:space="preserve">  </w:t>
      </w:r>
      <w:r w:rsidR="005D453D">
        <w:rPr>
          <w:sz w:val="18"/>
          <w:lang w:val="en-US"/>
        </w:rPr>
        <w:t xml:space="preserve">                        For release </w:t>
      </w:r>
      <w:r w:rsidR="00075422">
        <w:rPr>
          <w:rFonts w:cs="Arial"/>
          <w:szCs w:val="22"/>
        </w:rPr>
        <w:fldChar w:fldCharType="begin">
          <w:ffData>
            <w:name w:val="CaseACocher15"/>
            <w:enabled/>
            <w:calcOnExit w:val="0"/>
            <w:checkBox>
              <w:size w:val="16"/>
              <w:default w:val="0"/>
            </w:checkBox>
          </w:ffData>
        </w:fldChar>
      </w:r>
      <w:r w:rsidR="00075422" w:rsidRPr="00075422">
        <w:rPr>
          <w:rFonts w:cs="Arial"/>
          <w:szCs w:val="22"/>
          <w:lang w:val="en-US"/>
        </w:rPr>
        <w:instrText xml:space="preserve"> FORMCHECKBOX </w:instrText>
      </w:r>
      <w:r w:rsidR="00075422">
        <w:rPr>
          <w:rFonts w:cs="Arial"/>
          <w:szCs w:val="22"/>
        </w:rPr>
      </w:r>
      <w:r w:rsidR="00075422">
        <w:rPr>
          <w:rFonts w:cs="Arial"/>
          <w:szCs w:val="22"/>
        </w:rPr>
        <w:fldChar w:fldCharType="end"/>
      </w:r>
      <w:r w:rsidR="005D453D">
        <w:rPr>
          <w:sz w:val="18"/>
          <w:lang w:val="en-US"/>
        </w:rPr>
        <w:t xml:space="preserve">                For information </w:t>
      </w:r>
      <w:r w:rsidR="00075422">
        <w:rPr>
          <w:rFonts w:cs="Arial"/>
          <w:szCs w:val="22"/>
        </w:rPr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075422" w:rsidRPr="00075422">
        <w:rPr>
          <w:rFonts w:cs="Arial"/>
          <w:szCs w:val="22"/>
          <w:lang w:val="en-US"/>
        </w:rPr>
        <w:instrText xml:space="preserve"> FORMCHECKBOX </w:instrText>
      </w:r>
      <w:r w:rsidR="00007FFB">
        <w:rPr>
          <w:rFonts w:cs="Arial"/>
          <w:szCs w:val="22"/>
        </w:rPr>
      </w:r>
      <w:r w:rsidR="00075422">
        <w:rPr>
          <w:rFonts w:cs="Arial"/>
          <w:szCs w:val="22"/>
        </w:rPr>
        <w:fldChar w:fldCharType="end"/>
      </w:r>
    </w:p>
    <w:p w14:paraId="50F7041D" w14:textId="77777777" w:rsidR="005D453D" w:rsidRDefault="005D453D">
      <w:pPr>
        <w:tabs>
          <w:tab w:val="left" w:pos="567"/>
          <w:tab w:val="left" w:pos="2268"/>
        </w:tabs>
        <w:rPr>
          <w:bCs/>
          <w:sz w:val="20"/>
          <w:lang w:val="en-US"/>
        </w:rPr>
      </w:pPr>
    </w:p>
    <w:p w14:paraId="2F65B151" w14:textId="77777777" w:rsidR="009F51B1" w:rsidRPr="009F51B1" w:rsidRDefault="009F51B1">
      <w:pPr>
        <w:tabs>
          <w:tab w:val="left" w:pos="567"/>
          <w:tab w:val="left" w:pos="2268"/>
        </w:tabs>
        <w:rPr>
          <w:bCs/>
          <w:sz w:val="20"/>
        </w:rPr>
      </w:pPr>
      <w:r w:rsidRPr="00296390">
        <w:rPr>
          <w:bCs/>
          <w:sz w:val="18"/>
          <w:szCs w:val="18"/>
        </w:rPr>
        <w:t>Quantitative Analysis</w:t>
      </w:r>
      <w:r w:rsidRPr="009F51B1">
        <w:rPr>
          <w:bCs/>
          <w:sz w:val="20"/>
        </w:rPr>
        <w:t xml:space="preserve"> </w:t>
      </w:r>
      <w:r w:rsidR="00075422">
        <w:rPr>
          <w:rFonts w:cs="Arial"/>
          <w:szCs w:val="22"/>
        </w:rPr>
        <w:fldChar w:fldCharType="begin">
          <w:ffData>
            <w:name w:val="CaseACocher15"/>
            <w:enabled/>
            <w:calcOnExit w:val="0"/>
            <w:checkBox>
              <w:size w:val="16"/>
              <w:default w:val="0"/>
            </w:checkBox>
          </w:ffData>
        </w:fldChar>
      </w:r>
      <w:r w:rsidR="00075422" w:rsidRPr="00075422">
        <w:rPr>
          <w:rFonts w:cs="Arial"/>
          <w:szCs w:val="22"/>
          <w:lang w:val="en-US"/>
        </w:rPr>
        <w:instrText xml:space="preserve"> FORMCHECKBOX </w:instrText>
      </w:r>
      <w:r w:rsidR="00075422">
        <w:rPr>
          <w:rFonts w:cs="Arial"/>
          <w:szCs w:val="22"/>
        </w:rPr>
      </w:r>
      <w:r w:rsidR="00075422">
        <w:rPr>
          <w:rFonts w:cs="Arial"/>
          <w:szCs w:val="22"/>
        </w:rPr>
        <w:fldChar w:fldCharType="end"/>
      </w:r>
      <w:r>
        <w:rPr>
          <w:sz w:val="18"/>
        </w:rPr>
        <w:t xml:space="preserve">              Qualitative Analysis (Screening) </w:t>
      </w:r>
      <w:r w:rsidR="00075422">
        <w:rPr>
          <w:rFonts w:cs="Arial"/>
          <w:szCs w:val="22"/>
        </w:rPr>
        <w:fldChar w:fldCharType="begin">
          <w:ffData>
            <w:name w:val="CaseACocher15"/>
            <w:enabled/>
            <w:calcOnExit w:val="0"/>
            <w:checkBox>
              <w:size w:val="16"/>
              <w:default w:val="0"/>
            </w:checkBox>
          </w:ffData>
        </w:fldChar>
      </w:r>
      <w:r w:rsidR="00075422" w:rsidRPr="00075422">
        <w:rPr>
          <w:rFonts w:cs="Arial"/>
          <w:szCs w:val="22"/>
          <w:lang w:val="en-US"/>
        </w:rPr>
        <w:instrText xml:space="preserve"> FORMCHECKBOX </w:instrText>
      </w:r>
      <w:r w:rsidR="00075422">
        <w:rPr>
          <w:rFonts w:cs="Arial"/>
          <w:szCs w:val="22"/>
        </w:rPr>
      </w:r>
      <w:r w:rsidR="00075422">
        <w:rPr>
          <w:rFonts w:cs="Arial"/>
          <w:szCs w:val="22"/>
        </w:rPr>
        <w:fldChar w:fldCharType="end"/>
      </w:r>
    </w:p>
    <w:p w14:paraId="6B502FAA" w14:textId="77777777" w:rsidR="00831996" w:rsidRDefault="00831996">
      <w:pPr>
        <w:tabs>
          <w:tab w:val="left" w:pos="567"/>
          <w:tab w:val="left" w:pos="2268"/>
        </w:tabs>
        <w:rPr>
          <w:bCs/>
          <w:sz w:val="20"/>
        </w:rPr>
      </w:pPr>
    </w:p>
    <w:p w14:paraId="7E417248" w14:textId="77777777" w:rsidR="009F51B1" w:rsidRPr="00296390" w:rsidRDefault="009F51B1">
      <w:pPr>
        <w:tabs>
          <w:tab w:val="left" w:pos="567"/>
          <w:tab w:val="left" w:pos="2268"/>
        </w:tabs>
        <w:rPr>
          <w:bCs/>
          <w:sz w:val="18"/>
          <w:szCs w:val="18"/>
          <w:lang w:val="en-US"/>
        </w:rPr>
      </w:pPr>
      <w:r w:rsidRPr="00296390">
        <w:rPr>
          <w:bCs/>
          <w:sz w:val="18"/>
          <w:szCs w:val="18"/>
          <w:lang w:val="en-US"/>
        </w:rPr>
        <w:t>Element(s) to be determined (quantitative analysis</w:t>
      </w:r>
      <w:proofErr w:type="gramStart"/>
      <w:r w:rsidRPr="00296390">
        <w:rPr>
          <w:bCs/>
          <w:sz w:val="18"/>
          <w:szCs w:val="18"/>
          <w:lang w:val="en-US"/>
        </w:rPr>
        <w:t>) :</w:t>
      </w:r>
      <w:proofErr w:type="gramEnd"/>
    </w:p>
    <w:p w14:paraId="2FCA3928" w14:textId="77777777" w:rsidR="009F51B1" w:rsidRDefault="009F51B1">
      <w:pPr>
        <w:tabs>
          <w:tab w:val="left" w:pos="567"/>
          <w:tab w:val="left" w:pos="2268"/>
        </w:tabs>
        <w:rPr>
          <w:bCs/>
          <w:sz w:val="20"/>
          <w:lang w:val="en-US"/>
        </w:rPr>
      </w:pPr>
    </w:p>
    <w:p w14:paraId="7BFF76E3" w14:textId="77777777" w:rsidR="009F51B1" w:rsidRDefault="00296390">
      <w:pPr>
        <w:tabs>
          <w:tab w:val="left" w:pos="567"/>
          <w:tab w:val="left" w:pos="2268"/>
        </w:tabs>
        <w:rPr>
          <w:sz w:val="18"/>
        </w:rPr>
      </w:pPr>
      <w:r w:rsidRPr="00296390">
        <w:rPr>
          <w:bCs/>
          <w:sz w:val="18"/>
          <w:szCs w:val="18"/>
        </w:rPr>
        <w:t>ICHQ3D Analysis</w:t>
      </w:r>
      <w:r>
        <w:rPr>
          <w:bCs/>
          <w:sz w:val="20"/>
        </w:rPr>
        <w:t xml:space="preserve"> </w:t>
      </w:r>
      <w:r w:rsidR="00075422">
        <w:rPr>
          <w:rFonts w:cs="Arial"/>
          <w:szCs w:val="22"/>
        </w:rPr>
        <w:fldChar w:fldCharType="begin">
          <w:ffData>
            <w:name w:val="CaseACocher15"/>
            <w:enabled/>
            <w:calcOnExit w:val="0"/>
            <w:checkBox>
              <w:size w:val="16"/>
              <w:default w:val="0"/>
            </w:checkBox>
          </w:ffData>
        </w:fldChar>
      </w:r>
      <w:r w:rsidR="00075422" w:rsidRPr="00075422">
        <w:rPr>
          <w:rFonts w:cs="Arial"/>
          <w:szCs w:val="22"/>
          <w:lang w:val="en-US"/>
        </w:rPr>
        <w:instrText xml:space="preserve"> FORMCHECKBOX </w:instrText>
      </w:r>
      <w:r w:rsidR="00075422">
        <w:rPr>
          <w:rFonts w:cs="Arial"/>
          <w:szCs w:val="22"/>
        </w:rPr>
      </w:r>
      <w:r w:rsidR="00075422">
        <w:rPr>
          <w:rFonts w:cs="Arial"/>
          <w:szCs w:val="22"/>
        </w:rPr>
        <w:fldChar w:fldCharType="end"/>
      </w:r>
    </w:p>
    <w:p w14:paraId="1280EDFC" w14:textId="77777777" w:rsidR="00296390" w:rsidRDefault="00296390">
      <w:pPr>
        <w:tabs>
          <w:tab w:val="left" w:pos="567"/>
          <w:tab w:val="left" w:pos="2268"/>
        </w:tabs>
        <w:rPr>
          <w:sz w:val="18"/>
        </w:rPr>
      </w:pPr>
    </w:p>
    <w:p w14:paraId="77369869" w14:textId="77777777" w:rsidR="00296390" w:rsidRDefault="00296390">
      <w:pPr>
        <w:tabs>
          <w:tab w:val="left" w:pos="567"/>
          <w:tab w:val="left" w:pos="2268"/>
        </w:tabs>
        <w:rPr>
          <w:sz w:val="18"/>
          <w:szCs w:val="18"/>
          <w:lang w:val="en-US"/>
        </w:rPr>
      </w:pPr>
      <w:r w:rsidRPr="00296390">
        <w:rPr>
          <w:sz w:val="18"/>
          <w:szCs w:val="18"/>
          <w:lang w:val="en-US"/>
        </w:rPr>
        <w:t xml:space="preserve">For ICHQ3D request, documents to </w:t>
      </w:r>
      <w:r>
        <w:rPr>
          <w:sz w:val="18"/>
          <w:szCs w:val="18"/>
          <w:lang w:val="en-US"/>
        </w:rPr>
        <w:t xml:space="preserve">be </w:t>
      </w:r>
      <w:proofErr w:type="gramStart"/>
      <w:r>
        <w:rPr>
          <w:sz w:val="18"/>
          <w:szCs w:val="18"/>
          <w:lang w:val="en-US"/>
        </w:rPr>
        <w:t>provided :</w:t>
      </w:r>
      <w:proofErr w:type="gramEnd"/>
    </w:p>
    <w:p w14:paraId="0481F95F" w14:textId="77777777" w:rsidR="00296390" w:rsidRDefault="00296390">
      <w:pPr>
        <w:tabs>
          <w:tab w:val="left" w:pos="567"/>
          <w:tab w:val="left" w:pos="2268"/>
        </w:tabs>
        <w:rPr>
          <w:sz w:val="18"/>
          <w:szCs w:val="18"/>
          <w:lang w:val="en-US"/>
        </w:rPr>
      </w:pPr>
    </w:p>
    <w:p w14:paraId="0948637E" w14:textId="77777777" w:rsidR="00296390" w:rsidRDefault="00296390" w:rsidP="00296390">
      <w:pPr>
        <w:numPr>
          <w:ilvl w:val="0"/>
          <w:numId w:val="2"/>
        </w:numPr>
        <w:tabs>
          <w:tab w:val="left" w:pos="567"/>
          <w:tab w:val="left" w:pos="2268"/>
        </w:tabs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Phase 1 and </w:t>
      </w:r>
      <w:proofErr w:type="gramStart"/>
      <w:r>
        <w:rPr>
          <w:bCs/>
          <w:sz w:val="18"/>
          <w:szCs w:val="18"/>
          <w:lang w:val="en-US"/>
        </w:rPr>
        <w:t>2 :</w:t>
      </w:r>
      <w:proofErr w:type="gramEnd"/>
      <w:r>
        <w:rPr>
          <w:bCs/>
          <w:sz w:val="18"/>
          <w:szCs w:val="18"/>
          <w:lang w:val="en-US"/>
        </w:rPr>
        <w:t xml:space="preserve"> R&amp;D Medecinal product ID Card (SD-000133)</w:t>
      </w:r>
    </w:p>
    <w:p w14:paraId="391D922B" w14:textId="77777777" w:rsidR="00296390" w:rsidRPr="00296390" w:rsidRDefault="00296390" w:rsidP="00296390">
      <w:pPr>
        <w:numPr>
          <w:ilvl w:val="0"/>
          <w:numId w:val="2"/>
        </w:numPr>
        <w:tabs>
          <w:tab w:val="left" w:pos="567"/>
          <w:tab w:val="left" w:pos="2268"/>
        </w:tabs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Phase </w:t>
      </w:r>
      <w:proofErr w:type="gramStart"/>
      <w:r>
        <w:rPr>
          <w:bCs/>
          <w:sz w:val="18"/>
          <w:szCs w:val="18"/>
          <w:lang w:val="en-US"/>
        </w:rPr>
        <w:t>3 :</w:t>
      </w:r>
      <w:proofErr w:type="gramEnd"/>
      <w:r>
        <w:rPr>
          <w:bCs/>
          <w:sz w:val="18"/>
          <w:szCs w:val="18"/>
          <w:lang w:val="en-US"/>
        </w:rPr>
        <w:t xml:space="preserve"> Medicinal Product ID Card (SD-000134) and Risk Assessment (SD-000131)</w:t>
      </w:r>
    </w:p>
    <w:p w14:paraId="3E7D5AB5" w14:textId="77777777" w:rsidR="009F51B1" w:rsidRPr="00296390" w:rsidRDefault="009F51B1">
      <w:pPr>
        <w:tabs>
          <w:tab w:val="left" w:pos="567"/>
          <w:tab w:val="left" w:pos="2268"/>
        </w:tabs>
        <w:rPr>
          <w:bCs/>
          <w:sz w:val="20"/>
          <w:lang w:val="en-US"/>
        </w:rPr>
      </w:pPr>
    </w:p>
    <w:p w14:paraId="6A0D987C" w14:textId="77777777" w:rsidR="009F51B1" w:rsidRPr="00296390" w:rsidRDefault="00AA6FD4">
      <w:pPr>
        <w:tabs>
          <w:tab w:val="left" w:pos="567"/>
          <w:tab w:val="left" w:pos="2268"/>
        </w:tabs>
        <w:rPr>
          <w:bCs/>
          <w:sz w:val="20"/>
          <w:lang w:val="en-US"/>
        </w:rPr>
      </w:pPr>
      <w:r>
        <w:rPr>
          <w:bCs/>
          <w:sz w:val="20"/>
          <w:lang w:val="en-US"/>
        </w:rPr>
        <w:t>Method reference and/or specification to be applied if relevant (Veeva Vault or Pharmacopoeia reference</w:t>
      </w:r>
      <w:proofErr w:type="gramStart"/>
      <w:r>
        <w:rPr>
          <w:bCs/>
          <w:sz w:val="20"/>
          <w:lang w:val="en-US"/>
        </w:rPr>
        <w:t>) :</w:t>
      </w:r>
      <w:proofErr w:type="gramEnd"/>
    </w:p>
    <w:p w14:paraId="269FB8DF" w14:textId="77777777" w:rsidR="00831996" w:rsidRPr="00296390" w:rsidRDefault="009F51B1">
      <w:pPr>
        <w:tabs>
          <w:tab w:val="left" w:pos="567"/>
          <w:tab w:val="left" w:pos="2268"/>
        </w:tabs>
        <w:rPr>
          <w:b/>
          <w:sz w:val="18"/>
          <w:lang w:val="en-US"/>
        </w:rPr>
      </w:pPr>
      <w:r w:rsidRPr="00296390">
        <w:rPr>
          <w:b/>
          <w:sz w:val="18"/>
          <w:lang w:val="en-US"/>
        </w:rPr>
        <w:t xml:space="preserve"> </w:t>
      </w:r>
    </w:p>
    <w:p w14:paraId="58840519" w14:textId="77777777" w:rsidR="00831996" w:rsidRPr="00296390" w:rsidRDefault="00831996">
      <w:pPr>
        <w:tabs>
          <w:tab w:val="left" w:pos="567"/>
          <w:tab w:val="left" w:pos="2268"/>
        </w:tabs>
        <w:rPr>
          <w:b/>
          <w:sz w:val="18"/>
          <w:lang w:val="en-US"/>
        </w:rPr>
      </w:pPr>
    </w:p>
    <w:p w14:paraId="5BC471DD" w14:textId="77777777" w:rsidR="00831996" w:rsidRPr="00AA6FD4" w:rsidRDefault="00831996">
      <w:pPr>
        <w:tabs>
          <w:tab w:val="left" w:pos="567"/>
          <w:tab w:val="left" w:pos="2268"/>
          <w:tab w:val="left" w:pos="3544"/>
        </w:tabs>
        <w:rPr>
          <w:b/>
          <w:sz w:val="20"/>
          <w:lang w:val="en-US"/>
        </w:rPr>
      </w:pPr>
    </w:p>
    <w:p w14:paraId="1A5106B3" w14:textId="77777777" w:rsidR="00AA6FD4" w:rsidRDefault="00AA6FD4">
      <w:pPr>
        <w:tabs>
          <w:tab w:val="left" w:pos="567"/>
          <w:tab w:val="left" w:pos="2268"/>
          <w:tab w:val="left" w:pos="3544"/>
        </w:tabs>
        <w:rPr>
          <w:sz w:val="18"/>
        </w:rPr>
      </w:pPr>
    </w:p>
    <w:p w14:paraId="317ACB95" w14:textId="77777777" w:rsidR="00AA6FD4" w:rsidRDefault="00710B4C">
      <w:pPr>
        <w:tabs>
          <w:tab w:val="left" w:pos="567"/>
          <w:tab w:val="left" w:pos="2268"/>
          <w:tab w:val="left" w:pos="3544"/>
        </w:tabs>
        <w:rPr>
          <w:sz w:val="18"/>
        </w:rPr>
      </w:pPr>
      <w:r>
        <w:rPr>
          <w:rFonts w:ascii="Times New Roman" w:hAnsi="Times New Roman"/>
          <w:noProof/>
          <w:sz w:val="20"/>
        </w:rPr>
        <w:pict w14:anchorId="476CEB7D">
          <v:rect id="_x0000_s2051" style="position:absolute;margin-left:-13.7pt;margin-top:9.15pt;width:524.75pt;height:63.5pt;z-index:251657216" filled="f" strokeweight="2pt"/>
        </w:pict>
      </w:r>
    </w:p>
    <w:p w14:paraId="4EE0E2B4" w14:textId="77777777" w:rsidR="00AA6FD4" w:rsidRDefault="00AA6FD4">
      <w:pPr>
        <w:tabs>
          <w:tab w:val="left" w:pos="567"/>
          <w:tab w:val="left" w:pos="2268"/>
          <w:tab w:val="left" w:pos="3544"/>
        </w:tabs>
        <w:rPr>
          <w:sz w:val="18"/>
        </w:rPr>
      </w:pPr>
    </w:p>
    <w:p w14:paraId="2465E97C" w14:textId="77777777" w:rsidR="00831996" w:rsidRDefault="00AA6FD4">
      <w:pPr>
        <w:tabs>
          <w:tab w:val="left" w:pos="567"/>
          <w:tab w:val="left" w:pos="2268"/>
          <w:tab w:val="left" w:pos="3544"/>
        </w:tabs>
        <w:rPr>
          <w:sz w:val="18"/>
          <w:lang w:val="en-US"/>
        </w:rPr>
      </w:pPr>
      <w:r w:rsidRPr="00AA6FD4">
        <w:rPr>
          <w:sz w:val="18"/>
          <w:lang w:val="en-US"/>
        </w:rPr>
        <w:t>(Completed by the BioA</w:t>
      </w:r>
      <w:r>
        <w:rPr>
          <w:sz w:val="18"/>
          <w:lang w:val="en-US"/>
        </w:rPr>
        <w:t>/AE</w:t>
      </w:r>
      <w:r w:rsidRPr="00AA6FD4">
        <w:rPr>
          <w:sz w:val="18"/>
          <w:lang w:val="en-US"/>
        </w:rPr>
        <w:t xml:space="preserve"> Laboratory)</w:t>
      </w:r>
    </w:p>
    <w:p w14:paraId="74BB0892" w14:textId="77777777" w:rsidR="00AA6FD4" w:rsidRDefault="00AA6FD4">
      <w:pPr>
        <w:tabs>
          <w:tab w:val="left" w:pos="567"/>
          <w:tab w:val="left" w:pos="2268"/>
          <w:tab w:val="left" w:pos="3544"/>
        </w:tabs>
        <w:rPr>
          <w:sz w:val="18"/>
          <w:lang w:val="en-US"/>
        </w:rPr>
      </w:pPr>
    </w:p>
    <w:p w14:paraId="4644B0AA" w14:textId="77777777" w:rsidR="00AA6FD4" w:rsidRPr="00AA6FD4" w:rsidRDefault="00AA6FD4">
      <w:pPr>
        <w:tabs>
          <w:tab w:val="left" w:pos="567"/>
          <w:tab w:val="left" w:pos="2268"/>
          <w:tab w:val="left" w:pos="3544"/>
        </w:tabs>
        <w:rPr>
          <w:sz w:val="18"/>
          <w:lang w:val="en-US"/>
        </w:rPr>
      </w:pPr>
      <w:r>
        <w:rPr>
          <w:sz w:val="18"/>
          <w:lang w:val="en-US"/>
        </w:rPr>
        <w:t>Request reference (Steel</w:t>
      </w:r>
      <w:r w:rsidR="004363B4">
        <w:rPr>
          <w:sz w:val="18"/>
          <w:lang w:val="en-US"/>
        </w:rPr>
        <w:t xml:space="preserve"> or iLab</w:t>
      </w:r>
      <w:proofErr w:type="gramStart"/>
      <w:r>
        <w:rPr>
          <w:sz w:val="18"/>
          <w:lang w:val="en-US"/>
        </w:rPr>
        <w:t>) :</w:t>
      </w:r>
      <w:proofErr w:type="gramEnd"/>
      <w:r>
        <w:rPr>
          <w:sz w:val="18"/>
          <w:lang w:val="en-US"/>
        </w:rPr>
        <w:t xml:space="preserve"> </w:t>
      </w:r>
    </w:p>
    <w:sectPr w:rsidR="00AA6FD4" w:rsidRPr="00AA6FD4">
      <w:pgSz w:w="11907" w:h="16840"/>
      <w:pgMar w:top="567" w:right="1134" w:bottom="66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7DB9F" w14:textId="77777777" w:rsidR="00454857" w:rsidRDefault="00454857">
      <w:r>
        <w:separator/>
      </w:r>
    </w:p>
  </w:endnote>
  <w:endnote w:type="continuationSeparator" w:id="0">
    <w:p w14:paraId="052D891A" w14:textId="77777777" w:rsidR="00454857" w:rsidRDefault="00454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31F8B" w14:textId="77777777" w:rsidR="00454857" w:rsidRDefault="00454857">
      <w:r>
        <w:separator/>
      </w:r>
    </w:p>
  </w:footnote>
  <w:footnote w:type="continuationSeparator" w:id="0">
    <w:p w14:paraId="35B0E3BA" w14:textId="77777777" w:rsidR="00454857" w:rsidRDefault="00454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C34D5"/>
    <w:multiLevelType w:val="hybridMultilevel"/>
    <w:tmpl w:val="80106D6C"/>
    <w:name w:val="LT_Heading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FA14D8"/>
    <w:multiLevelType w:val="hybridMultilevel"/>
    <w:tmpl w:val="609A47F0"/>
    <w:lvl w:ilvl="0" w:tplc="5B08B856">
      <w:start w:val="4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783948">
    <w:abstractNumId w:val="1"/>
  </w:num>
  <w:num w:numId="2" w16cid:durableId="55373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02AA"/>
    <w:rsid w:val="00007FFB"/>
    <w:rsid w:val="000509E2"/>
    <w:rsid w:val="00075422"/>
    <w:rsid w:val="000A1558"/>
    <w:rsid w:val="00111202"/>
    <w:rsid w:val="00266B07"/>
    <w:rsid w:val="0029396B"/>
    <w:rsid w:val="00293F37"/>
    <w:rsid w:val="00294DD7"/>
    <w:rsid w:val="00296390"/>
    <w:rsid w:val="002D6BB2"/>
    <w:rsid w:val="003F75FB"/>
    <w:rsid w:val="004363B4"/>
    <w:rsid w:val="00450CA6"/>
    <w:rsid w:val="00454857"/>
    <w:rsid w:val="0045740A"/>
    <w:rsid w:val="004B5E46"/>
    <w:rsid w:val="004E41FC"/>
    <w:rsid w:val="005A02AA"/>
    <w:rsid w:val="005C1DDA"/>
    <w:rsid w:val="005D453D"/>
    <w:rsid w:val="00633739"/>
    <w:rsid w:val="00652584"/>
    <w:rsid w:val="00710B4C"/>
    <w:rsid w:val="00734A06"/>
    <w:rsid w:val="00831996"/>
    <w:rsid w:val="0085273D"/>
    <w:rsid w:val="00862010"/>
    <w:rsid w:val="009C02CE"/>
    <w:rsid w:val="009C06D1"/>
    <w:rsid w:val="009F51B1"/>
    <w:rsid w:val="00A37FCF"/>
    <w:rsid w:val="00AA6FD4"/>
    <w:rsid w:val="00B31096"/>
    <w:rsid w:val="00B8663F"/>
    <w:rsid w:val="00BD53BB"/>
    <w:rsid w:val="00BE71C7"/>
    <w:rsid w:val="00C75C0D"/>
    <w:rsid w:val="00C86798"/>
    <w:rsid w:val="00C93283"/>
    <w:rsid w:val="00CC27BA"/>
    <w:rsid w:val="00D52D6A"/>
    <w:rsid w:val="00E64B15"/>
    <w:rsid w:val="00F049B7"/>
    <w:rsid w:val="00F07F17"/>
    <w:rsid w:val="00F266EE"/>
    <w:rsid w:val="00F85F38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5D008B7"/>
  <w15:chartTrackingRefBased/>
  <w15:docId w15:val="{B5FB4AA3-CACF-4A72-A378-FFCD1E0E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49B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36"/>
    </w:rPr>
  </w:style>
  <w:style w:type="paragraph" w:styleId="BalloonText">
    <w:name w:val="Balloon Text"/>
    <w:basedOn w:val="Normal"/>
    <w:link w:val="BalloonTextChar"/>
    <w:rsid w:val="00BE71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71C7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C9328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93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ie.monget@sanof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an-francois.rameau@sanof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DEMANDE D’ANALYSE DE TRACES INORGANIQUES</vt:lpstr>
      <vt:lpstr>DEMANDE D’ANALYSE DE TRACES INORGANIQUES</vt:lpstr>
    </vt:vector>
  </TitlesOfParts>
  <Company>RHONE-POULENC</Company>
  <LinksUpToDate>false</LinksUpToDate>
  <CharactersWithSpaces>1650</CharactersWithSpaces>
  <SharedDoc>false</SharedDoc>
  <HLinks>
    <vt:vector size="12" baseType="variant">
      <vt:variant>
        <vt:i4>8126466</vt:i4>
      </vt:variant>
      <vt:variant>
        <vt:i4>3</vt:i4>
      </vt:variant>
      <vt:variant>
        <vt:i4>0</vt:i4>
      </vt:variant>
      <vt:variant>
        <vt:i4>5</vt:i4>
      </vt:variant>
      <vt:variant>
        <vt:lpwstr>mailto:Sylvie.monget@sanofi.com</vt:lpwstr>
      </vt:variant>
      <vt:variant>
        <vt:lpwstr/>
      </vt:variant>
      <vt:variant>
        <vt:i4>1245225</vt:i4>
      </vt:variant>
      <vt:variant>
        <vt:i4>0</vt:i4>
      </vt:variant>
      <vt:variant>
        <vt:i4>0</vt:i4>
      </vt:variant>
      <vt:variant>
        <vt:i4>5</vt:i4>
      </vt:variant>
      <vt:variant>
        <vt:lpwstr>mailto:Jean-francois.rameau@sanofi.com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D’ANALYSE DE TRACES INORGANIQUES</dc:title>
  <dc:subject/>
  <dc:creator>C.R.V.A.</dc:creator>
  <cp:keywords/>
  <dc:description/>
  <cp:lastModifiedBy>Michelarakis, Nicholas /DE</cp:lastModifiedBy>
  <cp:revision>2</cp:revision>
  <cp:lastPrinted>2006-12-07T11:07:00Z</cp:lastPrinted>
  <dcterms:created xsi:type="dcterms:W3CDTF">2025-08-14T09:24:00Z</dcterms:created>
  <dcterms:modified xsi:type="dcterms:W3CDTF">2025-08-14T09:24:00Z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2025-08-14T09:24:15Z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6a6dd6b1-c361-42fd-a946-07d7402abfbe</vt:lpwstr>
  </property>
  <property fmtid="{D5CDD505-2E9C-101B-9397-08002B2CF9AE}" pid="8" name="MSIP_Label_d9088468-0951-4aef-9cc3-0a346e475ddc_ContentBits">
    <vt:lpwstr>0</vt:lpwstr>
  </property>
  <property fmtid="{D5CDD505-2E9C-101B-9397-08002B2CF9AE}" pid="9" name="MSIP_Label_d9088468-0951-4aef-9cc3-0a346e475ddc_Tag">
    <vt:lpwstr>10, 0, 1, 1</vt:lpwstr>
  </property>
</Properties>
</file>