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DFE42" w14:textId="77777777" w:rsidR="00B94A58" w:rsidRDefault="00B94A58" w:rsidP="00B94A58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Работа со списками</w:t>
      </w:r>
    </w:p>
    <w:p w14:paraId="46D0028B" w14:textId="77777777" w:rsidR="00B94A58" w:rsidRPr="007A3015" w:rsidRDefault="00B94A58" w:rsidP="00B94A58">
      <w:pPr>
        <w:pStyle w:val="Standard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7A3015">
        <w:rPr>
          <w:rFonts w:ascii="Arial" w:hAnsi="Arial" w:cs="Arial"/>
          <w:sz w:val="28"/>
          <w:szCs w:val="28"/>
        </w:rPr>
        <w:t>Дан список. Вывести вначале все содержащиеся в данном списке четные числа в порядке возрастания их индексов, а затем — все нечетные числа в порядке убывания их индексов</w:t>
      </w:r>
    </w:p>
    <w:p w14:paraId="34FE5CCC" w14:textId="77777777" w:rsidR="00B94A58" w:rsidRPr="007A3015" w:rsidRDefault="00B94A58" w:rsidP="00B94A58">
      <w:pPr>
        <w:pStyle w:val="Standard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7A3015">
        <w:rPr>
          <w:rFonts w:ascii="Arial" w:hAnsi="Arial" w:cs="Arial"/>
          <w:sz w:val="28"/>
          <w:szCs w:val="28"/>
        </w:rPr>
        <w:t>Дан список. Выбрать из списка все числа кратные 5 и упорядочить их по убыванию.</w:t>
      </w:r>
    </w:p>
    <w:p w14:paraId="1D3AD0D5" w14:textId="77777777" w:rsidR="00B94A58" w:rsidRPr="007A3015" w:rsidRDefault="00B94A58" w:rsidP="00B94A58">
      <w:pPr>
        <w:pStyle w:val="Standard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7A3015">
        <w:rPr>
          <w:rFonts w:ascii="Arial" w:hAnsi="Arial" w:cs="Arial"/>
          <w:sz w:val="28"/>
          <w:szCs w:val="28"/>
        </w:rPr>
        <w:t>Дан список. Найти сумму всех элементов списка, расположенных между его минимальным и максимальным элементами, включая минимальный и максимальный элементы</w:t>
      </w:r>
    </w:p>
    <w:p w14:paraId="746A433B" w14:textId="77777777" w:rsidR="00B94A58" w:rsidRPr="007A3015" w:rsidRDefault="00B94A58" w:rsidP="00B94A58">
      <w:pPr>
        <w:pStyle w:val="Standard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7A3015">
        <w:rPr>
          <w:rFonts w:ascii="Arial" w:hAnsi="Arial" w:cs="Arial"/>
          <w:sz w:val="28"/>
          <w:szCs w:val="28"/>
        </w:rPr>
        <w:t>Дан список. Увеличить в два раза все элементы списка, расположенные между его минимальным и максимальным элементами (не включая минимальный и максимальный элементы)</w:t>
      </w:r>
    </w:p>
    <w:p w14:paraId="2BA2360E" w14:textId="77777777" w:rsidR="00B94A58" w:rsidRPr="007A3015" w:rsidRDefault="00B94A58" w:rsidP="00B94A58">
      <w:pPr>
        <w:pStyle w:val="Standard"/>
        <w:numPr>
          <w:ilvl w:val="0"/>
          <w:numId w:val="1"/>
        </w:numPr>
        <w:jc w:val="both"/>
        <w:rPr>
          <w:rFonts w:ascii="Arial" w:hAnsi="Arial" w:cs="Arial"/>
        </w:rPr>
      </w:pPr>
      <w:r w:rsidRPr="007A3015">
        <w:rPr>
          <w:rFonts w:ascii="Arial" w:hAnsi="Arial" w:cs="Arial"/>
          <w:sz w:val="28"/>
          <w:szCs w:val="28"/>
        </w:rPr>
        <w:t>Дан список. Выбрать из списка все двузначные числа и упорядочить эти числа по убыванию первой цифры.</w:t>
      </w:r>
      <w:bookmarkStart w:id="0" w:name="_GoBack"/>
      <w:bookmarkEnd w:id="0"/>
    </w:p>
    <w:p w14:paraId="0900883D" w14:textId="77777777" w:rsidR="00B94A58" w:rsidRPr="00B94A58" w:rsidRDefault="00B94A58" w:rsidP="00B94A58">
      <w:pPr>
        <w:jc w:val="center"/>
        <w:rPr>
          <w:rFonts w:ascii="Arial" w:hAnsi="Arial" w:cs="Arial"/>
          <w:sz w:val="28"/>
          <w:szCs w:val="28"/>
        </w:rPr>
      </w:pPr>
    </w:p>
    <w:sectPr w:rsidR="00B94A58" w:rsidRPr="00B94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353F8E"/>
    <w:multiLevelType w:val="multilevel"/>
    <w:tmpl w:val="85BC24C6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58"/>
    <w:rsid w:val="007A3015"/>
    <w:rsid w:val="00B9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54A4"/>
  <w15:chartTrackingRefBased/>
  <w15:docId w15:val="{76656903-0B30-4A82-A4FF-023E01C1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94A58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23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2026-10-03T06:28:00Z</dcterms:created>
  <dcterms:modified xsi:type="dcterms:W3CDTF">2026-10-03T06:39:00Z</dcterms:modified>
</cp:coreProperties>
</file>