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JUNAID GIRKAR</w:t>
      </w:r>
    </w:p>
    <w:p w:rsidR="00000000" w:rsidDel="00000000" w:rsidP="00000000" w:rsidRDefault="00000000" w:rsidRPr="00000000" w14:paraId="00000002">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60004190057</w:t>
      </w:r>
    </w:p>
    <w:p w:rsidR="00000000" w:rsidDel="00000000" w:rsidP="00000000" w:rsidRDefault="00000000" w:rsidRPr="00000000" w14:paraId="00000003">
      <w:pPr>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 COMPS A4</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ARTIFICIAL INTELLIGENCE</w:t>
        <w:br w:type="textWrapping"/>
        <w:t xml:space="preserve">EXPERIMENT 2B</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DFID search algorithm.</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algorithm which suffers neither the drawbacks of breadth-first nor depth-first search on trees is depth-first iterative-deepening (DFID). The algorithm works as follows: First, perform a depth-first search to depth one. Then, discarding the nodes generated in the first search, start over and do a depth-first search to level two. Next, start over again and do a depth-first search to depth three, etc., continuing this process until a goal state is reached. Since DFID expands all nodes at a given depth before expanding any nodes at a greater depth, it is guaranteed to find a shortest-length solution. Also, since at any given time it is performing a depth-first search, and never searches deeper than depth d, the space it uses is O(d).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disadvantage of DFID is that it performs wasted computation prior to reaching the goal depth. In fact, at first glance it seems very inefficient. Below, however, we present an analysis of the running time of DFID that shows that this wasted computation does not affect the asymptotic growth of the run time for exponential tree searches. The intuitive reason is that almost all the work is done at the deepest level of the search. Unfortunately, DFID suffers the same drawback as depth-first search on arbitrary graphs, namely that it must explore all possible paths to a given depth. </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85260"/>
                <w:sz w:val="24"/>
                <w:szCs w:val="24"/>
                <w:shd w:fill="efecf4" w:val="clear"/>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collections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defaultdict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class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Graph</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__init__</w:t>
            </w:r>
            <w:r w:rsidDel="00000000" w:rsidR="00000000" w:rsidRPr="00000000">
              <w:rPr>
                <w:rFonts w:ascii="Consolas" w:cs="Consolas" w:eastAsia="Consolas" w:hAnsi="Consolas"/>
                <w:color w:val="aa573c"/>
                <w:sz w:val="24"/>
                <w:szCs w:val="24"/>
                <w:shd w:fill="efecf4" w:val="clear"/>
                <w:rtl w:val="0"/>
              </w:rPr>
              <w:t xml:space="preserve">(self,vertices)</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self.V = vertices </w:t>
            </w:r>
            <w:r w:rsidDel="00000000" w:rsidR="00000000" w:rsidRPr="00000000">
              <w:rPr>
                <w:rFonts w:ascii="Consolas" w:cs="Consolas" w:eastAsia="Consolas" w:hAnsi="Consolas"/>
                <w:color w:val="655f6d"/>
                <w:sz w:val="24"/>
                <w:szCs w:val="24"/>
                <w:shd w:fill="efecf4" w:val="clear"/>
                <w:rtl w:val="0"/>
              </w:rPr>
              <w:t xml:space="preserve"># Number of vertices</w:t>
            </w:r>
            <w:r w:rsidDel="00000000" w:rsidR="00000000" w:rsidRPr="00000000">
              <w:rPr>
                <w:rFonts w:ascii="Consolas" w:cs="Consolas" w:eastAsia="Consolas" w:hAnsi="Consolas"/>
                <w:color w:val="585260"/>
                <w:sz w:val="24"/>
                <w:szCs w:val="24"/>
                <w:shd w:fill="efecf4" w:val="clear"/>
                <w:rtl w:val="0"/>
              </w:rPr>
              <w:br w:type="textWrapping"/>
              <w:t xml:space="preserve">        self.graph = defaultdict(list)</w:t>
              <w:br w:type="textWrapping"/>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addEdge</w:t>
            </w:r>
            <w:r w:rsidDel="00000000" w:rsidR="00000000" w:rsidRPr="00000000">
              <w:rPr>
                <w:rFonts w:ascii="Consolas" w:cs="Consolas" w:eastAsia="Consolas" w:hAnsi="Consolas"/>
                <w:color w:val="aa573c"/>
                <w:sz w:val="24"/>
                <w:szCs w:val="24"/>
                <w:shd w:fill="efecf4" w:val="clear"/>
                <w:rtl w:val="0"/>
              </w:rPr>
              <w:t xml:space="preserve">(self,u,v)</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self.graph[u].append(v)</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DLS</w:t>
            </w:r>
            <w:r w:rsidDel="00000000" w:rsidR="00000000" w:rsidRPr="00000000">
              <w:rPr>
                <w:rFonts w:ascii="Consolas" w:cs="Consolas" w:eastAsia="Consolas" w:hAnsi="Consolas"/>
                <w:color w:val="aa573c"/>
                <w:sz w:val="24"/>
                <w:szCs w:val="24"/>
                <w:shd w:fill="efecf4" w:val="clear"/>
                <w:rtl w:val="0"/>
              </w:rPr>
              <w:t xml:space="preserve">(self,src,target,maxDepth)</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src == target :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maxDepth &lt;=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self.graph[src]:</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(self.DLS(i,target,maxDepth</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IDDFS</w:t>
            </w:r>
            <w:r w:rsidDel="00000000" w:rsidR="00000000" w:rsidRPr="00000000">
              <w:rPr>
                <w:rFonts w:ascii="Consolas" w:cs="Consolas" w:eastAsia="Consolas" w:hAnsi="Consolas"/>
                <w:color w:val="aa573c"/>
                <w:sz w:val="24"/>
                <w:szCs w:val="24"/>
                <w:shd w:fill="efecf4" w:val="clear"/>
                <w:rtl w:val="0"/>
              </w:rPr>
              <w:t xml:space="preserve">(self,src, target, maxDepth)</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range(maxDepth):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(self.DLS(src, target, 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False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655f6d"/>
                <w:sz w:val="24"/>
                <w:szCs w:val="24"/>
                <w:shd w:fill="efecf4" w:val="clear"/>
                <w:rtl w:val="0"/>
              </w:rPr>
              <w:t xml:space="preserve"># Create a graph</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0</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   \</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1      2</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 \     | \</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3   4   5   6</w:t>
            </w:r>
            <w:r w:rsidDel="00000000" w:rsidR="00000000" w:rsidRPr="00000000">
              <w:rPr>
                <w:rFonts w:ascii="Consolas" w:cs="Consolas" w:eastAsia="Consolas" w:hAnsi="Consolas"/>
                <w:color w:val="585260"/>
                <w:sz w:val="24"/>
                <w:szCs w:val="24"/>
                <w:shd w:fill="efecf4" w:val="clear"/>
                <w:rtl w:val="0"/>
              </w:rPr>
              <w:br w:type="textWrapping"/>
              <w:br w:type="textWrapping"/>
              <w:t xml:space="preserve">g = Graph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g.addEdge(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target =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maxDepth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src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br w:type="textWrapping"/>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g.IDDFS(src, target[i], maxDepth[i]) == </w:t>
            </w:r>
            <w:r w:rsidDel="00000000" w:rsidR="00000000" w:rsidRPr="00000000">
              <w:rPr>
                <w:rFonts w:ascii="Consolas" w:cs="Consolas" w:eastAsia="Consolas" w:hAnsi="Consolas"/>
                <w:color w:val="955ae7"/>
                <w:sz w:val="24"/>
                <w:szCs w:val="24"/>
                <w:shd w:fill="efecf4" w:val="clear"/>
                <w:rtl w:val="0"/>
              </w:rPr>
              <w:t xml:space="preserve">True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print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"Target "</w:t>
            </w:r>
            <w:r w:rsidDel="00000000" w:rsidR="00000000" w:rsidRPr="00000000">
              <w:rPr>
                <w:rFonts w:ascii="Consolas" w:cs="Consolas" w:eastAsia="Consolas" w:hAnsi="Consolas"/>
                <w:color w:val="585260"/>
                <w:sz w:val="24"/>
                <w:szCs w:val="24"/>
                <w:shd w:fill="efecf4" w:val="clear"/>
                <w:rtl w:val="0"/>
              </w:rPr>
              <w:t xml:space="preserve">+str(target[i]) +</w:t>
            </w:r>
            <w:r w:rsidDel="00000000" w:rsidR="00000000" w:rsidRPr="00000000">
              <w:rPr>
                <w:rFonts w:ascii="Consolas" w:cs="Consolas" w:eastAsia="Consolas" w:hAnsi="Consolas"/>
                <w:color w:val="2a9292"/>
                <w:sz w:val="24"/>
                <w:szCs w:val="24"/>
                <w:shd w:fill="efecf4" w:val="clear"/>
                <w:rtl w:val="0"/>
              </w:rPr>
              <w:t xml:space="preserve">" is reachable from source within max depth of "</w:t>
            </w:r>
            <w:r w:rsidDel="00000000" w:rsidR="00000000" w:rsidRPr="00000000">
              <w:rPr>
                <w:rFonts w:ascii="Consolas" w:cs="Consolas" w:eastAsia="Consolas" w:hAnsi="Consolas"/>
                <w:color w:val="585260"/>
                <w:sz w:val="24"/>
                <w:szCs w:val="24"/>
                <w:shd w:fill="efecf4" w:val="clear"/>
                <w:rtl w:val="0"/>
              </w:rPr>
              <w:t xml:space="preserve">+str(maxDepth[i]))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print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2a9292"/>
                <w:sz w:val="24"/>
                <w:szCs w:val="24"/>
                <w:shd w:fill="efecf4" w:val="clear"/>
                <w:rtl w:val="0"/>
              </w:rPr>
              <w:t xml:space="preserve">"Target "</w:t>
            </w:r>
            <w:r w:rsidDel="00000000" w:rsidR="00000000" w:rsidRPr="00000000">
              <w:rPr>
                <w:rFonts w:ascii="Consolas" w:cs="Consolas" w:eastAsia="Consolas" w:hAnsi="Consolas"/>
                <w:color w:val="585260"/>
                <w:sz w:val="24"/>
                <w:szCs w:val="24"/>
                <w:shd w:fill="efecf4" w:val="clear"/>
                <w:rtl w:val="0"/>
              </w:rPr>
              <w:t xml:space="preserve">+str(target[i]) +</w:t>
            </w:r>
            <w:r w:rsidDel="00000000" w:rsidR="00000000" w:rsidRPr="00000000">
              <w:rPr>
                <w:rFonts w:ascii="Consolas" w:cs="Consolas" w:eastAsia="Consolas" w:hAnsi="Consolas"/>
                <w:color w:val="2a9292"/>
                <w:sz w:val="24"/>
                <w:szCs w:val="24"/>
                <w:shd w:fill="efecf4" w:val="clear"/>
                <w:rtl w:val="0"/>
              </w:rPr>
              <w:t xml:space="preserve">" is NOT reachable from source within max depth of "</w:t>
            </w:r>
            <w:r w:rsidDel="00000000" w:rsidR="00000000" w:rsidRPr="00000000">
              <w:rPr>
                <w:rFonts w:ascii="Consolas" w:cs="Consolas" w:eastAsia="Consolas" w:hAnsi="Consolas"/>
                <w:color w:val="585260"/>
                <w:sz w:val="24"/>
                <w:szCs w:val="24"/>
                <w:shd w:fill="efecf4" w:val="clear"/>
                <w:rtl w:val="0"/>
              </w:rPr>
              <w:t xml:space="preserve">+str(maxDepth[i]))</w:t>
            </w:r>
            <w:r w:rsidDel="00000000" w:rsidR="00000000" w:rsidRPr="00000000">
              <w:rPr>
                <w:rtl w:val="0"/>
              </w:rPr>
            </w:r>
          </w:p>
        </w:tc>
      </w:tr>
    </w:tbl>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b8792"/>
                <w:sz w:val="24"/>
                <w:szCs w:val="24"/>
                <w:shd w:fill="19171c" w:val="clear"/>
                <w:rtl w:val="0"/>
              </w:rPr>
              <w:t xml:space="preserve">Target </w:t>
            </w:r>
            <w:r w:rsidDel="00000000" w:rsidR="00000000" w:rsidRPr="00000000">
              <w:rPr>
                <w:rFonts w:ascii="Consolas" w:cs="Consolas" w:eastAsia="Consolas" w:hAnsi="Consolas"/>
                <w:color w:val="aa573c"/>
                <w:sz w:val="24"/>
                <w:szCs w:val="24"/>
                <w:shd w:fill="19171c" w:val="clear"/>
                <w:rtl w:val="0"/>
              </w:rPr>
              <w:t xml:space="preserve">5</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is</w:t>
            </w:r>
            <w:r w:rsidDel="00000000" w:rsidR="00000000" w:rsidRPr="00000000">
              <w:rPr>
                <w:rFonts w:ascii="Consolas" w:cs="Consolas" w:eastAsia="Consolas" w:hAnsi="Consolas"/>
                <w:color w:val="8b8792"/>
                <w:sz w:val="24"/>
                <w:szCs w:val="24"/>
                <w:shd w:fill="19171c" w:val="clear"/>
                <w:rtl w:val="0"/>
              </w:rPr>
              <w:t xml:space="preserve"> reachable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source within max depth of </w:t>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br w:type="textWrapping"/>
              <w:t xml:space="preserve">Target </w:t>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is</w:t>
            </w:r>
            <w:r w:rsidDel="00000000" w:rsidR="00000000" w:rsidRPr="00000000">
              <w:rPr>
                <w:rFonts w:ascii="Consolas" w:cs="Consolas" w:eastAsia="Consolas" w:hAnsi="Consolas"/>
                <w:color w:val="8b8792"/>
                <w:sz w:val="24"/>
                <w:szCs w:val="24"/>
                <w:shd w:fill="19171c" w:val="clear"/>
                <w:rtl w:val="0"/>
              </w:rPr>
              <w:t xml:space="preserve"> NOT reachable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source within max depth of </w:t>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tl w:val="0"/>
              </w:rPr>
            </w:r>
          </w:p>
        </w:tc>
      </w:tr>
    </w:tbl>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learnt about the DFID search algorithm and implemented it in python.</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