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about classification theory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Put 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Dont insert ipynb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CSV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Split dataset into train and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libraries would you be using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Compare results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 comparison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Learn Plotting in 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