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ADD 10 no’s: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#this program computes sum of first 10 natural numbers and stores the sum=55 in hexadecimal form (0x37) in the register 9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 $t0, 0 #setting count = 0;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 $t1, 0 #setting sum = 1;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while: #This is a branch if greater than.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bgt $t0, 10, exit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$t1, $t1, $t0 #sum = sum + count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 $t0, $t0, 1 #count = count + 1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 while # this will keep repeating.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exit: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$v0,10 # exit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PRINT “Hello MIPS”: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msg:.asciiz "Hello MIPS"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 $v0,4 la $a0,msg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REVERSE INPUT STRING (“ABC” - “CBA”):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input: .space 256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 .space 256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.globl main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main: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li $v0, 8 # Ask the user for the string they want to reverse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la $a0, input # storing it in 'input'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li $a1, 256 # Only 256 chars/bytes allowed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li $v0, 4 # output the string to verify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la $a0, input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jal strlen # JAL to strlen function, saves return address to $ra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add $t1, $zero, $v0 # Copy some of our parameters for our reverse function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add $t2, $zero, $a0 # We need to save our input string to $t2, it gets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add $a0, $zero, $v0 # butchered by the syscall.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li $v0, 1 # This prints the length that we found in 'strlen'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reverse: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li $t0, 0 # Set t0 to zero to be sure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li $t3, 0 # and the same for t3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reverse_loop: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add $t3, $t2, $t0 # $t2 is the base address for our 'input' array, add loop index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lb $t4, 0($t3) # load a byte at a time according to counter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beqz $t4, exit # We found the null-byte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sb $t4, output($t1) # Overwrite this byte address in memory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subi $t1, $t1, 1 # Subtract our overall string length by 1 (j--)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addi $t0, $t0, 1 # Advance our counter (i++)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j reverse_loop # Loop until we reach our condition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exit: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li $v0, 4 # Print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la $a0, output # the string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li $v0, 10 # exit()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# strlen: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# a0 is our input string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# v0 returns the length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# -- This function loops over the character array until it encounters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# the null byte, interestingly, the 0x0a character is stored by default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# for input strings requested through the syscall. So we just subtract one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# from the end result.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strlen: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li $t0, 0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li $t2, 0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strlen_loop: 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add $t2, $a0, $t0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lb $t1, 0($t2)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beqz $t1, strlen_exit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addiu $t0, $t0, 1 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j strlen_loop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strlen_exit: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subi $t0, $t0, 1 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add $v0, $zero, $t0 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add $t0, $zero, $zero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jr $ra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